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drawings/drawing6.xml" ContentType="application/vnd.openxmlformats-officedocument.drawingml.chartshapes+xml"/>
  <Override PartName="/word/charts/chart10.xml" ContentType="application/vnd.openxmlformats-officedocument.drawingml.chart+xml"/>
  <Override PartName="/word/drawings/drawing7.xml" ContentType="application/vnd.openxmlformats-officedocument.drawingml.chartshapes+xml"/>
  <Override PartName="/word/charts/chart11.xml" ContentType="application/vnd.openxmlformats-officedocument.drawingml.chart+xml"/>
  <Override PartName="/word/drawings/drawing8.xml" ContentType="application/vnd.openxmlformats-officedocument.drawingml.chartshapes+xml"/>
  <Override PartName="/word/charts/chart12.xml" ContentType="application/vnd.openxmlformats-officedocument.drawingml.chart+xml"/>
  <Override PartName="/word/drawings/drawing9.xml" ContentType="application/vnd.openxmlformats-officedocument.drawingml.chartshapes+xml"/>
  <Override PartName="/word/charts/chart13.xml" ContentType="application/vnd.openxmlformats-officedocument.drawingml.chart+xml"/>
  <Override PartName="/word/drawings/drawing10.xml" ContentType="application/vnd.openxmlformats-officedocument.drawingml.chartshapes+xml"/>
  <Override PartName="/word/charts/chart14.xml" ContentType="application/vnd.openxmlformats-officedocument.drawingml.chart+xml"/>
  <Override PartName="/word/drawings/drawing11.xml" ContentType="application/vnd.openxmlformats-officedocument.drawingml.chartshapes+xml"/>
  <Override PartName="/word/charts/chart15.xml" ContentType="application/vnd.openxmlformats-officedocument.drawingml.chart+xml"/>
  <Override PartName="/word/drawings/drawing12.xml" ContentType="application/vnd.openxmlformats-officedocument.drawingml.chartshapes+xml"/>
  <Override PartName="/word/charts/chart16.xml" ContentType="application/vnd.openxmlformats-officedocument.drawingml.chart+xml"/>
  <Override PartName="/word/drawings/drawing13.xml" ContentType="application/vnd.openxmlformats-officedocument.drawingml.chartshapes+xml"/>
  <Override PartName="/word/charts/chart17.xml" ContentType="application/vnd.openxmlformats-officedocument.drawingml.chart+xml"/>
  <Override PartName="/word/drawings/drawing14.xml" ContentType="application/vnd.openxmlformats-officedocument.drawingml.chartshapes+xml"/>
  <Override PartName="/word/charts/chart18.xml" ContentType="application/vnd.openxmlformats-officedocument.drawingml.chart+xml"/>
  <Override PartName="/word/drawings/drawing15.xml" ContentType="application/vnd.openxmlformats-officedocument.drawingml.chartshapes+xml"/>
  <Override PartName="/word/charts/chart19.xml" ContentType="application/vnd.openxmlformats-officedocument.drawingml.chart+xml"/>
  <Override PartName="/word/drawings/drawing16.xml" ContentType="application/vnd.openxmlformats-officedocument.drawingml.chartshapes+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6413B" w:rsidRPr="00F50A2E" w:rsidRDefault="0079225C" w:rsidP="00B6413B">
      <w:pPr>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0" distR="0" simplePos="0" relativeHeight="251670528" behindDoc="0" locked="0" layoutInCell="1" allowOverlap="1">
            <wp:simplePos x="0" y="0"/>
            <wp:positionH relativeFrom="page">
              <wp:posOffset>5419725</wp:posOffset>
            </wp:positionH>
            <wp:positionV relativeFrom="paragraph">
              <wp:posOffset>34290</wp:posOffset>
            </wp:positionV>
            <wp:extent cx="1260000" cy="1257300"/>
            <wp:effectExtent l="19050" t="0" r="0" b="0"/>
            <wp:wrapNone/>
            <wp:docPr id="42"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1.png"/>
                    <pic:cNvPicPr preferRelativeResize="0"/>
                  </pic:nvPicPr>
                  <pic:blipFill>
                    <a:blip r:embed="rId8" cstate="print"/>
                    <a:stretch>
                      <a:fillRect/>
                    </a:stretch>
                  </pic:blipFill>
                  <pic:spPr>
                    <a:xfrm>
                      <a:off x="0" y="0"/>
                      <a:ext cx="1260000" cy="1257300"/>
                    </a:xfrm>
                    <a:prstGeom prst="rect">
                      <a:avLst/>
                    </a:prstGeom>
                  </pic:spPr>
                </pic:pic>
              </a:graphicData>
            </a:graphic>
          </wp:anchor>
        </w:drawing>
      </w:r>
      <w:r>
        <w:rPr>
          <w:rFonts w:ascii="Times New Roman" w:eastAsia="Times New Roman" w:hAnsi="Times New Roman" w:cs="Times New Roman"/>
          <w:noProof/>
          <w:color w:val="000000"/>
          <w:sz w:val="24"/>
          <w:szCs w:val="24"/>
        </w:rPr>
        <w:drawing>
          <wp:anchor distT="0" distB="0" distL="0" distR="0" simplePos="0" relativeHeight="251668480" behindDoc="0" locked="0" layoutInCell="1" allowOverlap="1">
            <wp:simplePos x="0" y="0"/>
            <wp:positionH relativeFrom="page">
              <wp:posOffset>1047750</wp:posOffset>
            </wp:positionH>
            <wp:positionV relativeFrom="paragraph">
              <wp:posOffset>34290</wp:posOffset>
            </wp:positionV>
            <wp:extent cx="1260000" cy="1257300"/>
            <wp:effectExtent l="19050" t="0" r="0" b="0"/>
            <wp:wrapNone/>
            <wp:docPr id="38" name="image2.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2.jpeg"/>
                    <pic:cNvPicPr preferRelativeResize="0"/>
                  </pic:nvPicPr>
                  <pic:blipFill>
                    <a:blip r:embed="rId9" cstate="print"/>
                    <a:stretch>
                      <a:fillRect/>
                    </a:stretch>
                  </pic:blipFill>
                  <pic:spPr>
                    <a:xfrm>
                      <a:off x="0" y="0"/>
                      <a:ext cx="1260000" cy="1257300"/>
                    </a:xfrm>
                    <a:prstGeom prst="rect">
                      <a:avLst/>
                    </a:prstGeom>
                  </pic:spPr>
                </pic:pic>
              </a:graphicData>
            </a:graphic>
          </wp:anchor>
        </w:drawing>
      </w:r>
    </w:p>
    <w:p w:rsidR="00B6413B" w:rsidRDefault="00B6413B" w:rsidP="00675CE8">
      <w:pPr>
        <w:spacing w:after="0" w:line="360" w:lineRule="auto"/>
        <w:jc w:val="center"/>
        <w:rPr>
          <w:rFonts w:ascii="Times New Roman" w:hAnsi="Times New Roman" w:cs="Times New Roman"/>
          <w:b/>
          <w:sz w:val="24"/>
        </w:rPr>
      </w:pPr>
      <w:r w:rsidRPr="00B6413B">
        <w:rPr>
          <w:rFonts w:ascii="Times New Roman" w:hAnsi="Times New Roman" w:cs="Times New Roman"/>
          <w:b/>
          <w:sz w:val="24"/>
        </w:rPr>
        <w:t xml:space="preserve">T.C. </w:t>
      </w:r>
    </w:p>
    <w:p w:rsidR="00B6413B" w:rsidRDefault="00B6413B" w:rsidP="00675CE8">
      <w:pPr>
        <w:spacing w:after="0" w:line="360" w:lineRule="auto"/>
        <w:jc w:val="center"/>
        <w:rPr>
          <w:rFonts w:ascii="Times New Roman" w:hAnsi="Times New Roman" w:cs="Times New Roman"/>
          <w:b/>
          <w:sz w:val="24"/>
        </w:rPr>
      </w:pPr>
      <w:r w:rsidRPr="00B6413B">
        <w:rPr>
          <w:rFonts w:ascii="Times New Roman" w:hAnsi="Times New Roman" w:cs="Times New Roman"/>
          <w:b/>
          <w:sz w:val="24"/>
        </w:rPr>
        <w:t xml:space="preserve">GÜMÜŞHANE ÜNİVERSİTESİ </w:t>
      </w:r>
    </w:p>
    <w:p w:rsidR="00B6413B" w:rsidRDefault="00B6413B" w:rsidP="00675CE8">
      <w:pPr>
        <w:spacing w:after="0"/>
        <w:jc w:val="center"/>
        <w:rPr>
          <w:rFonts w:ascii="Times New Roman" w:hAnsi="Times New Roman" w:cs="Times New Roman"/>
          <w:b/>
          <w:color w:val="000000"/>
        </w:rPr>
      </w:pPr>
      <w:r w:rsidRPr="00B6413B">
        <w:rPr>
          <w:rFonts w:ascii="Times New Roman" w:hAnsi="Times New Roman" w:cs="Times New Roman"/>
          <w:b/>
          <w:sz w:val="24"/>
        </w:rPr>
        <w:t>FEN BİLİMLERİ ENSTİTÜSÜ</w:t>
      </w:r>
      <w:r w:rsidRPr="00B6413B">
        <w:rPr>
          <w:rFonts w:ascii="Times New Roman" w:hAnsi="Times New Roman" w:cs="Times New Roman"/>
          <w:b/>
          <w:color w:val="000000"/>
        </w:rPr>
        <w:t xml:space="preserve"> </w:t>
      </w:r>
    </w:p>
    <w:p w:rsidR="00D21315" w:rsidRDefault="00D21315" w:rsidP="00B6413B">
      <w:pPr>
        <w:rPr>
          <w:rFonts w:ascii="Times New Roman" w:hAnsi="Times New Roman" w:cs="Times New Roman"/>
          <w:b/>
          <w:color w:val="000000"/>
        </w:rPr>
      </w:pPr>
    </w:p>
    <w:p w:rsidR="00D21315" w:rsidRPr="00D21315" w:rsidRDefault="00D21315" w:rsidP="00D21315">
      <w:pPr>
        <w:rPr>
          <w:rFonts w:ascii="Times New Roman" w:hAnsi="Times New Roman" w:cs="Times New Roman"/>
        </w:rPr>
      </w:pPr>
    </w:p>
    <w:p w:rsidR="00675CE8" w:rsidRDefault="00D21315" w:rsidP="00675CE8">
      <w:pPr>
        <w:pStyle w:val="GvdeMetni2"/>
        <w:spacing w:before="120" w:after="0" w:line="360" w:lineRule="auto"/>
        <w:jc w:val="center"/>
        <w:rPr>
          <w:b/>
          <w:color w:val="000000"/>
        </w:rPr>
      </w:pPr>
      <w:r>
        <w:tab/>
      </w:r>
    </w:p>
    <w:p w:rsidR="00675CE8" w:rsidRDefault="00675CE8" w:rsidP="00675CE8">
      <w:pPr>
        <w:pStyle w:val="GvdeMetni2"/>
        <w:spacing w:before="120" w:after="0" w:line="360" w:lineRule="auto"/>
        <w:jc w:val="center"/>
        <w:rPr>
          <w:b/>
          <w:color w:val="000000"/>
        </w:rPr>
      </w:pPr>
    </w:p>
    <w:p w:rsidR="00675CE8" w:rsidRDefault="00675CE8" w:rsidP="00675CE8">
      <w:pPr>
        <w:pStyle w:val="GvdeMetni2"/>
        <w:spacing w:before="120" w:after="0" w:line="360" w:lineRule="auto"/>
        <w:jc w:val="center"/>
        <w:rPr>
          <w:b/>
          <w:color w:val="000000"/>
        </w:rPr>
      </w:pPr>
    </w:p>
    <w:p w:rsidR="00D21315" w:rsidRDefault="00D21315" w:rsidP="003A2181">
      <w:pPr>
        <w:pStyle w:val="GvdeMetni2"/>
        <w:spacing w:before="120" w:after="0"/>
        <w:jc w:val="center"/>
        <w:rPr>
          <w:b/>
          <w:color w:val="000000"/>
        </w:rPr>
      </w:pPr>
      <w:r>
        <w:rPr>
          <w:b/>
          <w:color w:val="000000"/>
        </w:rPr>
        <w:t xml:space="preserve">TORUL BARAJI’NIN HİDROLİK </w:t>
      </w:r>
      <w:r w:rsidR="00B84AA7">
        <w:rPr>
          <w:b/>
          <w:color w:val="000000"/>
        </w:rPr>
        <w:t>ve</w:t>
      </w:r>
      <w:r>
        <w:rPr>
          <w:b/>
          <w:color w:val="000000"/>
        </w:rPr>
        <w:t xml:space="preserve"> HİDROLOJİK ÖZELLİKLERİNİN</w:t>
      </w:r>
    </w:p>
    <w:p w:rsidR="00D21315" w:rsidRDefault="00D21315" w:rsidP="00D21315">
      <w:pPr>
        <w:pStyle w:val="GvdeMetni2"/>
        <w:spacing w:before="120" w:after="0" w:line="360" w:lineRule="auto"/>
        <w:jc w:val="center"/>
        <w:rPr>
          <w:b/>
          <w:color w:val="000000"/>
        </w:rPr>
      </w:pPr>
      <w:r>
        <w:rPr>
          <w:b/>
          <w:color w:val="000000"/>
        </w:rPr>
        <w:t xml:space="preserve">İNCELENMESİ </w:t>
      </w:r>
      <w:r w:rsidR="00B84AA7">
        <w:rPr>
          <w:b/>
          <w:color w:val="000000"/>
        </w:rPr>
        <w:t>ve</w:t>
      </w:r>
      <w:r>
        <w:rPr>
          <w:b/>
          <w:color w:val="000000"/>
        </w:rPr>
        <w:t xml:space="preserve"> SU BÜTÇESİNİN TESPİTİ</w:t>
      </w:r>
    </w:p>
    <w:p w:rsidR="00D21315" w:rsidRPr="00D21315" w:rsidRDefault="00D21315" w:rsidP="00D21315">
      <w:pPr>
        <w:tabs>
          <w:tab w:val="left" w:pos="3720"/>
        </w:tabs>
        <w:jc w:val="center"/>
        <w:rPr>
          <w:rFonts w:ascii="Times New Roman" w:hAnsi="Times New Roman" w:cs="Times New Roman"/>
          <w:sz w:val="24"/>
          <w:szCs w:val="24"/>
        </w:rPr>
      </w:pPr>
    </w:p>
    <w:p w:rsidR="00D21315" w:rsidRDefault="00D21315" w:rsidP="00D21315">
      <w:pPr>
        <w:rPr>
          <w:rFonts w:ascii="Times New Roman" w:hAnsi="Times New Roman" w:cs="Times New Roman"/>
        </w:rPr>
      </w:pPr>
    </w:p>
    <w:p w:rsidR="00D21315" w:rsidRDefault="00D21315" w:rsidP="00D21315">
      <w:pPr>
        <w:pStyle w:val="GvdeMetni2"/>
        <w:spacing w:before="120" w:after="0" w:line="360" w:lineRule="auto"/>
        <w:rPr>
          <w:rFonts w:eastAsiaTheme="minorEastAsia"/>
          <w:sz w:val="22"/>
          <w:szCs w:val="22"/>
        </w:rPr>
      </w:pPr>
    </w:p>
    <w:p w:rsidR="00D21315" w:rsidRDefault="00D21315" w:rsidP="00D21315">
      <w:pPr>
        <w:pStyle w:val="GvdeMetni2"/>
        <w:spacing w:before="120" w:after="0" w:line="360" w:lineRule="auto"/>
        <w:rPr>
          <w:rFonts w:eastAsiaTheme="minorEastAsia"/>
          <w:sz w:val="22"/>
          <w:szCs w:val="22"/>
        </w:rPr>
      </w:pPr>
    </w:p>
    <w:p w:rsidR="00675CE8" w:rsidRDefault="00675CE8" w:rsidP="00D21315">
      <w:pPr>
        <w:pStyle w:val="GvdeMetni2"/>
        <w:spacing w:before="120" w:after="0" w:line="360" w:lineRule="auto"/>
        <w:jc w:val="center"/>
        <w:rPr>
          <w:b/>
          <w:color w:val="000000"/>
        </w:rPr>
      </w:pPr>
    </w:p>
    <w:p w:rsidR="00675CE8" w:rsidRDefault="00675CE8" w:rsidP="00675CE8">
      <w:pPr>
        <w:pStyle w:val="GvdeMetni2"/>
        <w:spacing w:after="0" w:line="240" w:lineRule="auto"/>
        <w:jc w:val="center"/>
        <w:rPr>
          <w:b/>
          <w:color w:val="000000"/>
        </w:rPr>
      </w:pPr>
    </w:p>
    <w:p w:rsidR="00675CE8" w:rsidRDefault="00675CE8" w:rsidP="00675CE8">
      <w:pPr>
        <w:pStyle w:val="GvdeMetni2"/>
        <w:spacing w:after="0" w:line="240" w:lineRule="auto"/>
        <w:jc w:val="center"/>
        <w:rPr>
          <w:b/>
          <w:color w:val="000000"/>
        </w:rPr>
      </w:pPr>
    </w:p>
    <w:p w:rsidR="00D21315" w:rsidRDefault="00D21315" w:rsidP="00675CE8">
      <w:pPr>
        <w:pStyle w:val="GvdeMetni2"/>
        <w:spacing w:after="0" w:line="240" w:lineRule="auto"/>
        <w:jc w:val="center"/>
        <w:rPr>
          <w:b/>
          <w:color w:val="000000"/>
        </w:rPr>
      </w:pPr>
      <w:r>
        <w:rPr>
          <w:b/>
          <w:color w:val="000000"/>
        </w:rPr>
        <w:t>YÜKSEK LİSANS TEZİ</w:t>
      </w:r>
    </w:p>
    <w:p w:rsidR="00D21315" w:rsidRDefault="00D21315" w:rsidP="00D21315">
      <w:pPr>
        <w:tabs>
          <w:tab w:val="left" w:pos="3900"/>
        </w:tabs>
        <w:rPr>
          <w:rFonts w:ascii="Times New Roman" w:hAnsi="Times New Roman" w:cs="Times New Roman"/>
        </w:rPr>
      </w:pPr>
    </w:p>
    <w:p w:rsidR="00D21315" w:rsidRDefault="00D21315" w:rsidP="00D21315">
      <w:pPr>
        <w:rPr>
          <w:rFonts w:ascii="Times New Roman" w:hAnsi="Times New Roman" w:cs="Times New Roman"/>
        </w:rPr>
      </w:pPr>
    </w:p>
    <w:p w:rsidR="00D21315" w:rsidRDefault="00D21315" w:rsidP="00D21315">
      <w:pPr>
        <w:rPr>
          <w:rFonts w:ascii="Times New Roman" w:hAnsi="Times New Roman" w:cs="Times New Roman"/>
        </w:rPr>
      </w:pPr>
    </w:p>
    <w:p w:rsidR="00D21315" w:rsidRPr="00D21315" w:rsidRDefault="00D21315" w:rsidP="00D21315">
      <w:pPr>
        <w:pStyle w:val="GvdeMetni2"/>
        <w:spacing w:before="120" w:after="0" w:line="360" w:lineRule="auto"/>
        <w:jc w:val="center"/>
        <w:rPr>
          <w:b/>
          <w:color w:val="000000"/>
        </w:rPr>
      </w:pPr>
      <w:r w:rsidRPr="00D21315">
        <w:rPr>
          <w:b/>
          <w:color w:val="000000"/>
        </w:rPr>
        <w:t>Mehmet Arif YALÇIN</w:t>
      </w:r>
    </w:p>
    <w:p w:rsidR="00D21315" w:rsidRDefault="00D21315" w:rsidP="00D21315">
      <w:pPr>
        <w:tabs>
          <w:tab w:val="left" w:pos="3315"/>
        </w:tabs>
        <w:jc w:val="center"/>
        <w:rPr>
          <w:rFonts w:ascii="Times New Roman" w:hAnsi="Times New Roman" w:cs="Times New Roman"/>
        </w:rPr>
      </w:pPr>
    </w:p>
    <w:p w:rsidR="00D21315" w:rsidRDefault="00D21315" w:rsidP="00D21315">
      <w:pPr>
        <w:rPr>
          <w:rFonts w:ascii="Times New Roman" w:hAnsi="Times New Roman" w:cs="Times New Roman"/>
        </w:rPr>
      </w:pPr>
    </w:p>
    <w:p w:rsidR="00675CE8" w:rsidRDefault="00675CE8" w:rsidP="00D21315">
      <w:pPr>
        <w:spacing w:after="0" w:line="360" w:lineRule="auto"/>
        <w:jc w:val="center"/>
        <w:rPr>
          <w:rFonts w:ascii="Times New Roman" w:hAnsi="Times New Roman" w:cs="Times New Roman"/>
          <w:b/>
          <w:sz w:val="24"/>
          <w:szCs w:val="24"/>
        </w:rPr>
      </w:pPr>
    </w:p>
    <w:p w:rsidR="00675CE8" w:rsidRDefault="00675CE8" w:rsidP="00D21315">
      <w:pPr>
        <w:spacing w:after="0" w:line="360" w:lineRule="auto"/>
        <w:jc w:val="center"/>
        <w:rPr>
          <w:rFonts w:ascii="Times New Roman" w:hAnsi="Times New Roman" w:cs="Times New Roman"/>
          <w:b/>
          <w:sz w:val="24"/>
          <w:szCs w:val="24"/>
        </w:rPr>
      </w:pPr>
    </w:p>
    <w:p w:rsidR="00E34FB3" w:rsidRDefault="00E34FB3" w:rsidP="00D21315">
      <w:pPr>
        <w:spacing w:after="0" w:line="360" w:lineRule="auto"/>
        <w:jc w:val="center"/>
        <w:rPr>
          <w:rFonts w:ascii="Times New Roman" w:hAnsi="Times New Roman" w:cs="Times New Roman"/>
          <w:b/>
          <w:sz w:val="24"/>
          <w:szCs w:val="24"/>
        </w:rPr>
      </w:pPr>
    </w:p>
    <w:p w:rsidR="00D21315" w:rsidRDefault="0079225C" w:rsidP="00D21315">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MART</w:t>
      </w:r>
      <w:r w:rsidR="00D21315" w:rsidRPr="00D21315">
        <w:rPr>
          <w:rFonts w:ascii="Times New Roman" w:hAnsi="Times New Roman" w:cs="Times New Roman"/>
          <w:b/>
          <w:sz w:val="24"/>
          <w:szCs w:val="24"/>
        </w:rPr>
        <w:t xml:space="preserve"> 202</w:t>
      </w:r>
      <w:r w:rsidR="00B87F94">
        <w:rPr>
          <w:rFonts w:ascii="Times New Roman" w:hAnsi="Times New Roman" w:cs="Times New Roman"/>
          <w:b/>
          <w:sz w:val="24"/>
          <w:szCs w:val="24"/>
        </w:rPr>
        <w:t>1</w:t>
      </w:r>
    </w:p>
    <w:p w:rsidR="00D21315" w:rsidRPr="00D21315" w:rsidRDefault="00D21315" w:rsidP="00D2131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GÜMÜŞHANE</w:t>
      </w:r>
    </w:p>
    <w:p w:rsidR="00D21315" w:rsidRDefault="00D21315" w:rsidP="00D21315">
      <w:pPr>
        <w:jc w:val="center"/>
        <w:rPr>
          <w:rFonts w:ascii="Times New Roman" w:hAnsi="Times New Roman" w:cs="Times New Roman"/>
          <w:sz w:val="24"/>
          <w:szCs w:val="24"/>
        </w:rPr>
      </w:pPr>
    </w:p>
    <w:p w:rsidR="00E34FB3" w:rsidRDefault="00E34FB3" w:rsidP="00E34FB3">
      <w:pPr>
        <w:spacing w:after="0" w:line="240" w:lineRule="auto"/>
        <w:jc w:val="center"/>
        <w:rPr>
          <w:rFonts w:ascii="Times New Roman" w:hAnsi="Times New Roman" w:cs="Times New Roman"/>
          <w:b/>
          <w:sz w:val="24"/>
        </w:rPr>
      </w:pPr>
    </w:p>
    <w:p w:rsidR="0087603F" w:rsidRDefault="0087603F" w:rsidP="00E34FB3">
      <w:pPr>
        <w:spacing w:after="0" w:line="360" w:lineRule="auto"/>
        <w:jc w:val="center"/>
        <w:rPr>
          <w:rFonts w:ascii="Times New Roman" w:hAnsi="Times New Roman" w:cs="Times New Roman"/>
          <w:b/>
          <w:sz w:val="24"/>
        </w:rPr>
      </w:pPr>
    </w:p>
    <w:p w:rsidR="0087603F" w:rsidRDefault="0087603F">
      <w:pPr>
        <w:rPr>
          <w:rFonts w:ascii="Times New Roman" w:hAnsi="Times New Roman" w:cs="Times New Roman"/>
          <w:b/>
          <w:sz w:val="24"/>
        </w:rPr>
      </w:pPr>
      <w:r>
        <w:rPr>
          <w:rFonts w:ascii="Times New Roman" w:hAnsi="Times New Roman" w:cs="Times New Roman"/>
          <w:b/>
          <w:sz w:val="24"/>
        </w:rPr>
        <w:br w:type="page"/>
      </w:r>
    </w:p>
    <w:p w:rsidR="0087603F" w:rsidRDefault="0087603F" w:rsidP="0087603F">
      <w:pPr>
        <w:rPr>
          <w:rFonts w:ascii="Times New Roman" w:hAnsi="Times New Roman" w:cs="Times New Roman"/>
          <w:b/>
          <w:sz w:val="24"/>
        </w:rPr>
      </w:pPr>
    </w:p>
    <w:p w:rsidR="00675CE8" w:rsidRDefault="00675CE8" w:rsidP="00E34FB3">
      <w:pPr>
        <w:spacing w:after="0" w:line="360" w:lineRule="auto"/>
        <w:jc w:val="center"/>
        <w:rPr>
          <w:rFonts w:ascii="Times New Roman" w:hAnsi="Times New Roman" w:cs="Times New Roman"/>
          <w:b/>
          <w:sz w:val="24"/>
        </w:rPr>
      </w:pPr>
      <w:r w:rsidRPr="00B6413B">
        <w:rPr>
          <w:rFonts w:ascii="Times New Roman" w:hAnsi="Times New Roman" w:cs="Times New Roman"/>
          <w:b/>
          <w:sz w:val="24"/>
        </w:rPr>
        <w:t xml:space="preserve">T.C. </w:t>
      </w:r>
    </w:p>
    <w:p w:rsidR="00675CE8" w:rsidRDefault="00675CE8" w:rsidP="00E34FB3">
      <w:pPr>
        <w:spacing w:after="0" w:line="360" w:lineRule="auto"/>
        <w:jc w:val="center"/>
        <w:rPr>
          <w:rFonts w:ascii="Times New Roman" w:hAnsi="Times New Roman" w:cs="Times New Roman"/>
          <w:b/>
          <w:sz w:val="24"/>
        </w:rPr>
      </w:pPr>
      <w:r w:rsidRPr="00B6413B">
        <w:rPr>
          <w:rFonts w:ascii="Times New Roman" w:hAnsi="Times New Roman" w:cs="Times New Roman"/>
          <w:b/>
          <w:sz w:val="24"/>
        </w:rPr>
        <w:t xml:space="preserve">GÜMÜŞHANE ÜNİVERSİTESİ </w:t>
      </w:r>
    </w:p>
    <w:p w:rsidR="00675CE8" w:rsidRDefault="00675CE8" w:rsidP="00675CE8">
      <w:pPr>
        <w:spacing w:after="0" w:line="240" w:lineRule="auto"/>
        <w:jc w:val="center"/>
        <w:rPr>
          <w:rFonts w:ascii="Times New Roman" w:hAnsi="Times New Roman" w:cs="Times New Roman"/>
          <w:b/>
          <w:sz w:val="24"/>
        </w:rPr>
      </w:pPr>
      <w:r w:rsidRPr="00B6413B">
        <w:rPr>
          <w:rFonts w:ascii="Times New Roman" w:hAnsi="Times New Roman" w:cs="Times New Roman"/>
          <w:b/>
          <w:sz w:val="24"/>
        </w:rPr>
        <w:t>FEN BİLİMLERİ ENSTİTÜSÜ</w:t>
      </w:r>
    </w:p>
    <w:p w:rsidR="00675CE8" w:rsidRDefault="00675CE8" w:rsidP="00675CE8">
      <w:pPr>
        <w:spacing w:after="0" w:line="240" w:lineRule="auto"/>
        <w:jc w:val="center"/>
        <w:rPr>
          <w:rFonts w:ascii="Times New Roman" w:hAnsi="Times New Roman" w:cs="Times New Roman"/>
          <w:b/>
          <w:color w:val="000000"/>
          <w:sz w:val="24"/>
          <w:szCs w:val="24"/>
        </w:rPr>
      </w:pPr>
    </w:p>
    <w:p w:rsidR="00E34FB3" w:rsidRDefault="00E34FB3" w:rsidP="00675CE8">
      <w:pPr>
        <w:spacing w:after="0" w:line="240" w:lineRule="auto"/>
        <w:jc w:val="center"/>
        <w:rPr>
          <w:rFonts w:ascii="Times New Roman" w:hAnsi="Times New Roman" w:cs="Times New Roman"/>
          <w:b/>
          <w:color w:val="000000"/>
          <w:sz w:val="24"/>
          <w:szCs w:val="24"/>
        </w:rPr>
      </w:pPr>
    </w:p>
    <w:p w:rsidR="00E34FB3" w:rsidRDefault="00E34FB3" w:rsidP="00675CE8">
      <w:pPr>
        <w:spacing w:after="0" w:line="240" w:lineRule="auto"/>
        <w:jc w:val="center"/>
        <w:rPr>
          <w:rFonts w:ascii="Times New Roman" w:hAnsi="Times New Roman" w:cs="Times New Roman"/>
          <w:b/>
          <w:color w:val="000000"/>
          <w:sz w:val="24"/>
          <w:szCs w:val="24"/>
        </w:rPr>
      </w:pPr>
    </w:p>
    <w:p w:rsidR="00E34FB3" w:rsidRDefault="00E34FB3" w:rsidP="00675CE8">
      <w:pPr>
        <w:spacing w:after="0" w:line="240" w:lineRule="auto"/>
        <w:jc w:val="center"/>
        <w:rPr>
          <w:rFonts w:ascii="Times New Roman" w:hAnsi="Times New Roman" w:cs="Times New Roman"/>
          <w:b/>
          <w:color w:val="000000"/>
          <w:sz w:val="24"/>
          <w:szCs w:val="24"/>
        </w:rPr>
      </w:pPr>
    </w:p>
    <w:p w:rsidR="00E34FB3" w:rsidRDefault="00E34FB3" w:rsidP="00675CE8">
      <w:pPr>
        <w:spacing w:after="0" w:line="240" w:lineRule="auto"/>
        <w:jc w:val="center"/>
        <w:rPr>
          <w:rFonts w:ascii="Times New Roman" w:hAnsi="Times New Roman" w:cs="Times New Roman"/>
          <w:b/>
          <w:color w:val="000000"/>
          <w:sz w:val="24"/>
          <w:szCs w:val="24"/>
        </w:rPr>
      </w:pPr>
    </w:p>
    <w:p w:rsidR="0079225C" w:rsidRDefault="0079225C" w:rsidP="00675CE8">
      <w:pPr>
        <w:spacing w:after="0" w:line="240" w:lineRule="auto"/>
        <w:jc w:val="center"/>
        <w:rPr>
          <w:rFonts w:ascii="Times New Roman" w:hAnsi="Times New Roman" w:cs="Times New Roman"/>
          <w:b/>
          <w:color w:val="000000"/>
          <w:sz w:val="24"/>
          <w:szCs w:val="24"/>
        </w:rPr>
      </w:pPr>
      <w:r w:rsidRPr="00675CE8">
        <w:rPr>
          <w:rFonts w:ascii="Times New Roman" w:hAnsi="Times New Roman" w:cs="Times New Roman"/>
          <w:b/>
          <w:color w:val="000000"/>
          <w:sz w:val="24"/>
          <w:szCs w:val="24"/>
        </w:rPr>
        <w:t>İNŞAAT MÜHENDİSLİĞİ ANABİLİM DALI</w:t>
      </w:r>
    </w:p>
    <w:p w:rsidR="00E34FB3" w:rsidRDefault="00E34FB3" w:rsidP="00E34FB3">
      <w:pPr>
        <w:pStyle w:val="GvdeMetni2"/>
        <w:spacing w:before="120" w:after="0" w:line="360" w:lineRule="auto"/>
        <w:jc w:val="center"/>
        <w:rPr>
          <w:b/>
          <w:color w:val="000000"/>
        </w:rPr>
      </w:pPr>
    </w:p>
    <w:p w:rsidR="00E34FB3" w:rsidRDefault="00E34FB3" w:rsidP="00E34FB3">
      <w:pPr>
        <w:pStyle w:val="GvdeMetni2"/>
        <w:spacing w:before="120" w:after="0" w:line="360" w:lineRule="auto"/>
        <w:jc w:val="center"/>
        <w:rPr>
          <w:b/>
          <w:color w:val="000000"/>
        </w:rPr>
      </w:pPr>
    </w:p>
    <w:p w:rsidR="00E34FB3" w:rsidRDefault="00E34FB3" w:rsidP="00E34FB3">
      <w:pPr>
        <w:pStyle w:val="GvdeMetni2"/>
        <w:spacing w:before="120" w:after="0" w:line="360" w:lineRule="auto"/>
        <w:jc w:val="center"/>
        <w:rPr>
          <w:b/>
          <w:color w:val="000000"/>
        </w:rPr>
      </w:pPr>
    </w:p>
    <w:p w:rsidR="00E34FB3" w:rsidRPr="00E34FB3" w:rsidRDefault="00E34FB3" w:rsidP="003A2181">
      <w:pPr>
        <w:pStyle w:val="GvdeMetni2"/>
        <w:spacing w:after="0"/>
        <w:jc w:val="center"/>
        <w:rPr>
          <w:b/>
          <w:color w:val="000000"/>
        </w:rPr>
      </w:pPr>
      <w:r w:rsidRPr="00E34FB3">
        <w:rPr>
          <w:b/>
          <w:color w:val="000000"/>
        </w:rPr>
        <w:t xml:space="preserve">TORUL BARAJI’NIN HİDROLİK </w:t>
      </w:r>
      <w:r w:rsidR="00B84AA7" w:rsidRPr="00E34FB3">
        <w:rPr>
          <w:b/>
          <w:color w:val="000000"/>
        </w:rPr>
        <w:t>ve</w:t>
      </w:r>
      <w:r w:rsidRPr="00E34FB3">
        <w:rPr>
          <w:b/>
          <w:color w:val="000000"/>
        </w:rPr>
        <w:t xml:space="preserve"> HİDROLOJİK ÖZELLİKLERİNİN</w:t>
      </w:r>
    </w:p>
    <w:p w:rsidR="00E34FB3" w:rsidRDefault="00E34FB3" w:rsidP="00E34FB3">
      <w:pPr>
        <w:spacing w:after="0" w:line="240" w:lineRule="auto"/>
        <w:jc w:val="center"/>
        <w:rPr>
          <w:rFonts w:ascii="Times New Roman" w:hAnsi="Times New Roman" w:cs="Times New Roman"/>
          <w:b/>
          <w:color w:val="000000"/>
          <w:sz w:val="24"/>
          <w:szCs w:val="24"/>
        </w:rPr>
      </w:pPr>
      <w:r w:rsidRPr="00E34FB3">
        <w:rPr>
          <w:rFonts w:ascii="Times New Roman" w:hAnsi="Times New Roman" w:cs="Times New Roman"/>
          <w:b/>
          <w:color w:val="000000"/>
          <w:sz w:val="24"/>
          <w:szCs w:val="24"/>
        </w:rPr>
        <w:t xml:space="preserve">İNCELENMESİ </w:t>
      </w:r>
      <w:r w:rsidR="00B84AA7" w:rsidRPr="00E34FB3">
        <w:rPr>
          <w:rFonts w:ascii="Times New Roman" w:hAnsi="Times New Roman" w:cs="Times New Roman"/>
          <w:b/>
          <w:color w:val="000000"/>
          <w:sz w:val="24"/>
          <w:szCs w:val="24"/>
        </w:rPr>
        <w:t>ve</w:t>
      </w:r>
      <w:r w:rsidRPr="00E34FB3">
        <w:rPr>
          <w:rFonts w:ascii="Times New Roman" w:hAnsi="Times New Roman" w:cs="Times New Roman"/>
          <w:b/>
          <w:color w:val="000000"/>
          <w:sz w:val="24"/>
          <w:szCs w:val="24"/>
        </w:rPr>
        <w:t xml:space="preserve"> SU BÜTÇESİNİN TESPİTİ</w:t>
      </w:r>
    </w:p>
    <w:p w:rsidR="00E34FB3" w:rsidRDefault="00E34FB3" w:rsidP="00E34FB3">
      <w:pPr>
        <w:spacing w:after="0" w:line="240" w:lineRule="auto"/>
        <w:jc w:val="center"/>
        <w:rPr>
          <w:rFonts w:ascii="Times New Roman" w:hAnsi="Times New Roman" w:cs="Times New Roman"/>
          <w:b/>
          <w:color w:val="000000"/>
          <w:sz w:val="24"/>
          <w:szCs w:val="24"/>
        </w:rPr>
      </w:pPr>
    </w:p>
    <w:p w:rsidR="00E34FB3" w:rsidRDefault="00E34FB3" w:rsidP="00E34FB3">
      <w:pPr>
        <w:spacing w:after="0" w:line="240" w:lineRule="auto"/>
        <w:jc w:val="center"/>
        <w:rPr>
          <w:rFonts w:ascii="Times New Roman" w:hAnsi="Times New Roman" w:cs="Times New Roman"/>
          <w:b/>
          <w:color w:val="000000"/>
          <w:sz w:val="24"/>
          <w:szCs w:val="24"/>
        </w:rPr>
      </w:pPr>
    </w:p>
    <w:p w:rsidR="00E34FB3" w:rsidRDefault="00E34FB3" w:rsidP="0087603F">
      <w:pPr>
        <w:spacing w:after="0" w:line="240" w:lineRule="auto"/>
        <w:rPr>
          <w:rFonts w:ascii="Times New Roman" w:hAnsi="Times New Roman" w:cs="Times New Roman"/>
          <w:b/>
          <w:color w:val="000000"/>
          <w:sz w:val="24"/>
          <w:szCs w:val="24"/>
        </w:rPr>
      </w:pPr>
    </w:p>
    <w:p w:rsidR="00E34FB3" w:rsidRDefault="00E34FB3" w:rsidP="00E34FB3">
      <w:pPr>
        <w:spacing w:after="0" w:line="240" w:lineRule="auto"/>
        <w:jc w:val="center"/>
        <w:rPr>
          <w:rFonts w:ascii="Times New Roman" w:hAnsi="Times New Roman" w:cs="Times New Roman"/>
          <w:b/>
          <w:color w:val="000000"/>
          <w:sz w:val="24"/>
          <w:szCs w:val="24"/>
        </w:rPr>
      </w:pPr>
    </w:p>
    <w:p w:rsidR="00E34FB3" w:rsidRDefault="00E34FB3" w:rsidP="00E34FB3">
      <w:pPr>
        <w:spacing w:after="0" w:line="240" w:lineRule="auto"/>
        <w:jc w:val="center"/>
        <w:rPr>
          <w:rFonts w:ascii="Times New Roman" w:hAnsi="Times New Roman" w:cs="Times New Roman"/>
          <w:b/>
          <w:color w:val="000000"/>
          <w:sz w:val="24"/>
          <w:szCs w:val="24"/>
        </w:rPr>
      </w:pPr>
    </w:p>
    <w:p w:rsidR="00E34FB3" w:rsidRDefault="00E34FB3" w:rsidP="0087603F">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YÜKSEK LİSANS TEZİ</w:t>
      </w:r>
    </w:p>
    <w:p w:rsidR="00E34FB3" w:rsidRDefault="00E34FB3" w:rsidP="0087603F">
      <w:pPr>
        <w:spacing w:after="0" w:line="240" w:lineRule="auto"/>
        <w:rPr>
          <w:rFonts w:ascii="Times New Roman" w:hAnsi="Times New Roman" w:cs="Times New Roman"/>
          <w:b/>
          <w:color w:val="000000"/>
          <w:sz w:val="24"/>
          <w:szCs w:val="24"/>
        </w:rPr>
      </w:pPr>
    </w:p>
    <w:p w:rsidR="00E34FB3" w:rsidRDefault="00E34FB3" w:rsidP="00E34FB3">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Mehmet Arif YALÇIN</w:t>
      </w:r>
    </w:p>
    <w:p w:rsidR="00E34FB3" w:rsidRDefault="00E34FB3" w:rsidP="00E34FB3">
      <w:pPr>
        <w:spacing w:after="0" w:line="240" w:lineRule="auto"/>
        <w:jc w:val="center"/>
        <w:rPr>
          <w:rFonts w:ascii="Times New Roman" w:hAnsi="Times New Roman" w:cs="Times New Roman"/>
          <w:b/>
          <w:color w:val="000000"/>
          <w:sz w:val="24"/>
          <w:szCs w:val="24"/>
        </w:rPr>
      </w:pPr>
    </w:p>
    <w:p w:rsidR="00E34FB3" w:rsidRDefault="00E34FB3" w:rsidP="00E34FB3">
      <w:pPr>
        <w:spacing w:after="0" w:line="360" w:lineRule="auto"/>
        <w:jc w:val="center"/>
        <w:rPr>
          <w:rFonts w:ascii="Times New Roman" w:hAnsi="Times New Roman" w:cs="Times New Roman"/>
          <w:b/>
          <w:color w:val="000000"/>
          <w:sz w:val="24"/>
          <w:szCs w:val="24"/>
        </w:rPr>
      </w:pPr>
    </w:p>
    <w:p w:rsidR="00E34FB3" w:rsidRDefault="00E34FB3" w:rsidP="00E34FB3">
      <w:pPr>
        <w:spacing w:after="0" w:line="360" w:lineRule="auto"/>
        <w:jc w:val="center"/>
        <w:rPr>
          <w:rFonts w:ascii="Times New Roman" w:hAnsi="Times New Roman" w:cs="Times New Roman"/>
          <w:b/>
          <w:color w:val="000000"/>
          <w:sz w:val="24"/>
          <w:szCs w:val="24"/>
        </w:rPr>
      </w:pPr>
    </w:p>
    <w:p w:rsidR="00E34FB3" w:rsidRDefault="009166F5" w:rsidP="00E34FB3">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Gümüşhane Üniversi</w:t>
      </w:r>
      <w:r w:rsidR="00E34FB3">
        <w:rPr>
          <w:rFonts w:ascii="Times New Roman" w:hAnsi="Times New Roman" w:cs="Times New Roman"/>
          <w:b/>
          <w:color w:val="000000"/>
          <w:sz w:val="24"/>
          <w:szCs w:val="24"/>
        </w:rPr>
        <w:t>tesi Fen Bilimleri Enstitüsü</w:t>
      </w:r>
    </w:p>
    <w:p w:rsidR="00E34FB3" w:rsidRDefault="00E34FB3" w:rsidP="00E34FB3">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“İnşaat Mühendisliği Anabilim Dalı”</w:t>
      </w:r>
    </w:p>
    <w:p w:rsidR="00E34FB3" w:rsidRDefault="00E34FB3" w:rsidP="00E34FB3">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Yüksek Lisans Programında Kabul Edilen Tezdir.</w:t>
      </w:r>
    </w:p>
    <w:p w:rsidR="00FE1319" w:rsidRDefault="00FE1319" w:rsidP="00E34FB3">
      <w:pPr>
        <w:spacing w:after="0" w:line="360" w:lineRule="auto"/>
        <w:jc w:val="center"/>
        <w:rPr>
          <w:rFonts w:ascii="Times New Roman" w:hAnsi="Times New Roman" w:cs="Times New Roman"/>
          <w:b/>
          <w:color w:val="000000"/>
          <w:sz w:val="24"/>
          <w:szCs w:val="24"/>
        </w:rPr>
      </w:pPr>
    </w:p>
    <w:p w:rsidR="00FE1319" w:rsidRDefault="00FE1319" w:rsidP="00E34FB3">
      <w:pPr>
        <w:spacing w:after="0" w:line="360" w:lineRule="auto"/>
        <w:jc w:val="center"/>
        <w:rPr>
          <w:rFonts w:ascii="Times New Roman" w:hAnsi="Times New Roman" w:cs="Times New Roman"/>
          <w:b/>
          <w:color w:val="000000"/>
          <w:sz w:val="24"/>
          <w:szCs w:val="24"/>
        </w:rPr>
      </w:pPr>
    </w:p>
    <w:p w:rsidR="00FE1319" w:rsidRDefault="00FE1319" w:rsidP="00E34FB3">
      <w:pPr>
        <w:spacing w:after="0" w:line="360" w:lineRule="auto"/>
        <w:jc w:val="center"/>
        <w:rPr>
          <w:rFonts w:ascii="Times New Roman" w:hAnsi="Times New Roman" w:cs="Times New Roman"/>
          <w:b/>
          <w:color w:val="000000"/>
          <w:sz w:val="24"/>
          <w:szCs w:val="24"/>
        </w:rPr>
      </w:pPr>
    </w:p>
    <w:p w:rsidR="00FE1319" w:rsidRDefault="00FE1319" w:rsidP="00E34FB3">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Tezin Enstitüye Verildiği Tarih</w:t>
      </w:r>
      <w:r>
        <w:rPr>
          <w:rFonts w:ascii="Times New Roman" w:hAnsi="Times New Roman" w:cs="Times New Roman"/>
          <w:b/>
          <w:color w:val="000000"/>
          <w:sz w:val="24"/>
          <w:szCs w:val="24"/>
        </w:rPr>
        <w:tab/>
        <w:t>: 17.02.2021</w:t>
      </w:r>
    </w:p>
    <w:p w:rsidR="00FE1319" w:rsidRDefault="00FE1319" w:rsidP="00E34FB3">
      <w:pPr>
        <w:spacing w:after="0"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Tezin Sözlü Savunma Tarihi</w:t>
      </w:r>
      <w:r>
        <w:rPr>
          <w:rFonts w:ascii="Times New Roman" w:hAnsi="Times New Roman" w:cs="Times New Roman"/>
          <w:b/>
          <w:color w:val="000000"/>
          <w:sz w:val="24"/>
          <w:szCs w:val="24"/>
        </w:rPr>
        <w:tab/>
        <w:t>: 10.03.2021</w:t>
      </w:r>
    </w:p>
    <w:p w:rsidR="00FE1319" w:rsidRDefault="00FE1319" w:rsidP="00E34FB3">
      <w:pPr>
        <w:spacing w:after="0" w:line="360" w:lineRule="auto"/>
        <w:jc w:val="center"/>
        <w:rPr>
          <w:rFonts w:ascii="Times New Roman" w:hAnsi="Times New Roman" w:cs="Times New Roman"/>
          <w:b/>
          <w:color w:val="000000"/>
          <w:sz w:val="24"/>
          <w:szCs w:val="24"/>
        </w:rPr>
      </w:pPr>
    </w:p>
    <w:p w:rsidR="0087603F" w:rsidRDefault="0087603F" w:rsidP="00E34FB3">
      <w:pPr>
        <w:spacing w:after="0" w:line="360" w:lineRule="auto"/>
        <w:jc w:val="center"/>
        <w:rPr>
          <w:rFonts w:ascii="Times New Roman" w:hAnsi="Times New Roman" w:cs="Times New Roman"/>
          <w:b/>
          <w:color w:val="000000"/>
          <w:sz w:val="24"/>
          <w:szCs w:val="24"/>
        </w:rPr>
      </w:pPr>
    </w:p>
    <w:p w:rsidR="0087603F" w:rsidRPr="0087603F" w:rsidRDefault="00FE1319" w:rsidP="0087603F">
      <w:pPr>
        <w:spacing w:after="0" w:line="360" w:lineRule="auto"/>
        <w:jc w:val="center"/>
        <w:rPr>
          <w:rStyle w:val="Gl"/>
          <w:rFonts w:ascii="Times New Roman" w:hAnsi="Times New Roman" w:cs="Times New Roman"/>
          <w:bCs w:val="0"/>
          <w:color w:val="000000"/>
          <w:sz w:val="24"/>
          <w:szCs w:val="24"/>
        </w:rPr>
      </w:pPr>
      <w:r>
        <w:rPr>
          <w:rFonts w:ascii="Times New Roman" w:hAnsi="Times New Roman" w:cs="Times New Roman"/>
          <w:b/>
          <w:color w:val="000000"/>
          <w:sz w:val="24"/>
          <w:szCs w:val="24"/>
        </w:rPr>
        <w:t>MART 2021</w:t>
      </w:r>
    </w:p>
    <w:p w:rsidR="00D265E8" w:rsidRPr="00D265E8" w:rsidRDefault="00D265E8" w:rsidP="00081054">
      <w:pPr>
        <w:spacing w:after="0"/>
        <w:jc w:val="center"/>
        <w:rPr>
          <w:rStyle w:val="Gl"/>
          <w:rFonts w:ascii="Times New Roman" w:hAnsi="Times New Roman" w:cs="Times New Roman"/>
          <w:color w:val="000000"/>
          <w:sz w:val="24"/>
          <w:szCs w:val="24"/>
        </w:rPr>
      </w:pPr>
      <w:r w:rsidRPr="00D265E8">
        <w:rPr>
          <w:rStyle w:val="Gl"/>
          <w:rFonts w:ascii="Times New Roman" w:hAnsi="Times New Roman" w:cs="Times New Roman"/>
          <w:color w:val="000000"/>
          <w:sz w:val="24"/>
          <w:szCs w:val="24"/>
        </w:rPr>
        <w:lastRenderedPageBreak/>
        <w:t>TEZ BEYANNAMESİ</w:t>
      </w:r>
    </w:p>
    <w:p w:rsidR="00D265E8" w:rsidRPr="00D265E8" w:rsidRDefault="00D265E8" w:rsidP="00D265E8">
      <w:pPr>
        <w:jc w:val="both"/>
        <w:rPr>
          <w:rStyle w:val="Gl"/>
          <w:rFonts w:ascii="Times New Roman" w:hAnsi="Times New Roman" w:cs="Times New Roman"/>
          <w:b w:val="0"/>
          <w:color w:val="000000"/>
          <w:sz w:val="24"/>
          <w:szCs w:val="24"/>
        </w:rPr>
      </w:pPr>
    </w:p>
    <w:p w:rsidR="00D265E8" w:rsidRPr="00D265E8" w:rsidRDefault="00D265E8" w:rsidP="00D265E8">
      <w:pPr>
        <w:spacing w:line="360" w:lineRule="auto"/>
        <w:ind w:firstLine="567"/>
        <w:jc w:val="both"/>
        <w:rPr>
          <w:rStyle w:val="Gl"/>
          <w:rFonts w:ascii="Times New Roman" w:hAnsi="Times New Roman" w:cs="Times New Roman"/>
          <w:b w:val="0"/>
          <w:color w:val="000000"/>
          <w:sz w:val="24"/>
          <w:szCs w:val="24"/>
        </w:rPr>
      </w:pPr>
      <w:r w:rsidRPr="00D265E8">
        <w:rPr>
          <w:rStyle w:val="Gl"/>
          <w:rFonts w:ascii="Times New Roman" w:hAnsi="Times New Roman" w:cs="Times New Roman"/>
          <w:b w:val="0"/>
          <w:color w:val="000000"/>
          <w:sz w:val="24"/>
          <w:szCs w:val="24"/>
        </w:rPr>
        <w:t>Gümüşhane Üniversitesi Fen Bilimleri Enstitüsü İnşaat Mühendisliği Anabilim Dalı’nda, tez yazım kurallarına uygun olarak hazırlamış olduğum “Torul Barajı’nın Hidrolik ve Hidrolojik Özelliklerinin İncelenmesi ve Su Bütçesinin Tespiti”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w:t>
      </w:r>
      <w:r>
        <w:rPr>
          <w:rStyle w:val="Gl"/>
          <w:rFonts w:ascii="Times New Roman" w:hAnsi="Times New Roman" w:cs="Times New Roman"/>
          <w:b w:val="0"/>
          <w:color w:val="000000"/>
          <w:sz w:val="24"/>
          <w:szCs w:val="24"/>
        </w:rPr>
        <w:t xml:space="preserve">lara uygun olarak davrandığımı </w:t>
      </w:r>
      <w:r w:rsidRPr="00D265E8">
        <w:rPr>
          <w:rStyle w:val="Gl"/>
          <w:rFonts w:ascii="Times New Roman" w:hAnsi="Times New Roman" w:cs="Times New Roman"/>
          <w:b w:val="0"/>
          <w:color w:val="000000"/>
          <w:sz w:val="24"/>
          <w:szCs w:val="24"/>
        </w:rPr>
        <w:t>ve aksi durumda her türlü yasal sonucu kabul ettiğimi beyan ederim. 17/02/2021</w:t>
      </w:r>
    </w:p>
    <w:p w:rsidR="00D265E8" w:rsidRPr="00D265E8" w:rsidRDefault="00D265E8" w:rsidP="00D265E8">
      <w:pPr>
        <w:spacing w:line="360" w:lineRule="auto"/>
        <w:jc w:val="both"/>
        <w:rPr>
          <w:rStyle w:val="Gl"/>
          <w:rFonts w:ascii="Times New Roman" w:hAnsi="Times New Roman" w:cs="Times New Roman"/>
          <w:b w:val="0"/>
          <w:color w:val="000000"/>
          <w:sz w:val="24"/>
          <w:szCs w:val="24"/>
        </w:rPr>
      </w:pP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r w:rsidRPr="00D265E8">
        <w:rPr>
          <w:rStyle w:val="Gl"/>
          <w:rFonts w:ascii="Times New Roman" w:hAnsi="Times New Roman" w:cs="Times New Roman"/>
          <w:b w:val="0"/>
          <w:color w:val="000000"/>
          <w:sz w:val="24"/>
          <w:szCs w:val="24"/>
        </w:rPr>
        <w:tab/>
      </w:r>
    </w:p>
    <w:p w:rsidR="00D265E8" w:rsidRPr="00D265E8" w:rsidRDefault="00D265E8" w:rsidP="00081054">
      <w:pPr>
        <w:spacing w:line="360" w:lineRule="auto"/>
        <w:ind w:left="6372"/>
        <w:jc w:val="right"/>
        <w:rPr>
          <w:rStyle w:val="Gl"/>
          <w:rFonts w:ascii="Times New Roman" w:hAnsi="Times New Roman" w:cs="Times New Roman"/>
          <w:b w:val="0"/>
          <w:color w:val="000000"/>
          <w:sz w:val="24"/>
          <w:szCs w:val="24"/>
        </w:rPr>
      </w:pPr>
      <w:r>
        <w:rPr>
          <w:rStyle w:val="Gl"/>
          <w:rFonts w:ascii="Times New Roman" w:hAnsi="Times New Roman" w:cs="Times New Roman"/>
          <w:b w:val="0"/>
          <w:color w:val="000000"/>
          <w:sz w:val="24"/>
          <w:szCs w:val="24"/>
        </w:rPr>
        <w:t xml:space="preserve">   </w:t>
      </w:r>
      <w:r w:rsidRPr="00D265E8">
        <w:rPr>
          <w:rStyle w:val="Gl"/>
          <w:rFonts w:ascii="Times New Roman" w:hAnsi="Times New Roman" w:cs="Times New Roman"/>
          <w:b w:val="0"/>
          <w:color w:val="000000"/>
          <w:sz w:val="24"/>
          <w:szCs w:val="24"/>
        </w:rPr>
        <w:t>Mehmet Arif YALÇIN</w:t>
      </w:r>
    </w:p>
    <w:p w:rsidR="00E34FB3" w:rsidRPr="00E34FB3" w:rsidRDefault="00E34FB3" w:rsidP="00E34FB3">
      <w:pPr>
        <w:spacing w:after="0" w:line="240" w:lineRule="auto"/>
        <w:jc w:val="center"/>
        <w:rPr>
          <w:rFonts w:ascii="Times New Roman" w:hAnsi="Times New Roman" w:cs="Times New Roman"/>
          <w:sz w:val="24"/>
          <w:szCs w:val="24"/>
        </w:rPr>
      </w:pPr>
    </w:p>
    <w:p w:rsidR="0079225C" w:rsidRDefault="0079225C">
      <w:pPr>
        <w:rPr>
          <w:rFonts w:ascii="Times New Roman" w:hAnsi="Times New Roman" w:cs="Times New Roman"/>
          <w:sz w:val="24"/>
          <w:szCs w:val="24"/>
        </w:rPr>
      </w:pPr>
      <w:r>
        <w:rPr>
          <w:rFonts w:ascii="Times New Roman" w:hAnsi="Times New Roman" w:cs="Times New Roman"/>
          <w:sz w:val="24"/>
          <w:szCs w:val="24"/>
        </w:rPr>
        <w:br w:type="page"/>
      </w:r>
    </w:p>
    <w:p w:rsidR="00D21315" w:rsidRPr="00D21315" w:rsidRDefault="00D21315" w:rsidP="00D21315">
      <w:pPr>
        <w:jc w:val="center"/>
        <w:rPr>
          <w:rFonts w:ascii="Times New Roman" w:hAnsi="Times New Roman" w:cs="Times New Roman"/>
          <w:sz w:val="24"/>
          <w:szCs w:val="24"/>
        </w:rPr>
        <w:sectPr w:rsidR="00D21315" w:rsidRPr="00D21315" w:rsidSect="00675CE8">
          <w:footerReference w:type="default" r:id="rId10"/>
          <w:pgSz w:w="11906" w:h="16838"/>
          <w:pgMar w:top="1701" w:right="1418" w:bottom="1418" w:left="1701" w:header="708" w:footer="708" w:gutter="0"/>
          <w:cols w:space="708"/>
          <w:docGrid w:linePitch="360"/>
        </w:sectPr>
      </w:pPr>
    </w:p>
    <w:p w:rsidR="00694635" w:rsidRDefault="00012573" w:rsidP="00694635">
      <w:pPr>
        <w:pStyle w:val="a1"/>
        <w:spacing w:line="240" w:lineRule="auto"/>
      </w:pPr>
      <w:r>
        <w:lastRenderedPageBreak/>
        <w:t xml:space="preserve">                                                        </w:t>
      </w:r>
    </w:p>
    <w:p w:rsidR="008423DF" w:rsidRPr="00012573" w:rsidRDefault="008423DF" w:rsidP="00BC3CFD">
      <w:pPr>
        <w:pStyle w:val="a1"/>
        <w:spacing w:after="0" w:line="240" w:lineRule="auto"/>
        <w:ind w:firstLine="0"/>
        <w:jc w:val="center"/>
        <w:rPr>
          <w:rFonts w:eastAsia="Times New Roman"/>
        </w:rPr>
      </w:pPr>
      <w:bookmarkStart w:id="0" w:name="_Toc68685782"/>
      <w:r w:rsidRPr="00012573">
        <w:t>ÖZET</w:t>
      </w:r>
      <w:bookmarkEnd w:id="0"/>
    </w:p>
    <w:p w:rsidR="008423DF" w:rsidRDefault="008423DF" w:rsidP="008423DF">
      <w:pPr>
        <w:pStyle w:val="GvdeMetni2"/>
        <w:spacing w:before="120" w:after="0" w:line="360" w:lineRule="auto"/>
        <w:jc w:val="center"/>
        <w:rPr>
          <w:b/>
          <w:color w:val="000000"/>
        </w:rPr>
      </w:pPr>
      <w:r>
        <w:rPr>
          <w:b/>
          <w:color w:val="000000"/>
        </w:rPr>
        <w:t>YÜKSEK LİSANS TEZİ</w:t>
      </w:r>
    </w:p>
    <w:p w:rsidR="004E65D8" w:rsidRDefault="004E65D8" w:rsidP="008423DF">
      <w:pPr>
        <w:pStyle w:val="GvdeMetni2"/>
        <w:spacing w:before="120" w:after="0" w:line="360" w:lineRule="auto"/>
        <w:jc w:val="center"/>
        <w:rPr>
          <w:b/>
          <w:color w:val="000000"/>
        </w:rPr>
      </w:pPr>
    </w:p>
    <w:p w:rsidR="00694635" w:rsidRDefault="00694635" w:rsidP="00694635">
      <w:pPr>
        <w:pStyle w:val="GvdeMetni2"/>
        <w:spacing w:after="0" w:line="240" w:lineRule="auto"/>
        <w:jc w:val="center"/>
        <w:rPr>
          <w:b/>
          <w:color w:val="000000"/>
        </w:rPr>
      </w:pPr>
    </w:p>
    <w:p w:rsidR="008423DF" w:rsidRDefault="008423DF" w:rsidP="00BC3CFD">
      <w:pPr>
        <w:pStyle w:val="GvdeMetni2"/>
        <w:spacing w:after="0" w:line="240" w:lineRule="auto"/>
        <w:jc w:val="center"/>
        <w:rPr>
          <w:b/>
          <w:color w:val="000000"/>
        </w:rPr>
      </w:pPr>
      <w:r>
        <w:rPr>
          <w:b/>
          <w:color w:val="000000"/>
        </w:rPr>
        <w:t>TORUL BARAJI’</w:t>
      </w:r>
      <w:r w:rsidR="004E65D8">
        <w:rPr>
          <w:b/>
          <w:color w:val="000000"/>
        </w:rPr>
        <w:t xml:space="preserve">NIN HİDROLİK </w:t>
      </w:r>
      <w:r w:rsidR="00B84AA7">
        <w:rPr>
          <w:b/>
          <w:color w:val="000000"/>
        </w:rPr>
        <w:t>ve</w:t>
      </w:r>
      <w:r w:rsidR="004E65D8">
        <w:rPr>
          <w:b/>
          <w:color w:val="000000"/>
        </w:rPr>
        <w:t xml:space="preserve"> </w:t>
      </w:r>
      <w:r>
        <w:rPr>
          <w:b/>
          <w:color w:val="000000"/>
        </w:rPr>
        <w:t>HİDROLOJİK</w:t>
      </w:r>
      <w:r w:rsidR="004E65D8">
        <w:rPr>
          <w:b/>
          <w:color w:val="000000"/>
        </w:rPr>
        <w:t xml:space="preserve"> ÖZELLİKLERİNİN</w:t>
      </w:r>
    </w:p>
    <w:p w:rsidR="004E65D8" w:rsidRDefault="004E65D8" w:rsidP="008423DF">
      <w:pPr>
        <w:pStyle w:val="GvdeMetni2"/>
        <w:spacing w:before="120" w:after="0" w:line="360" w:lineRule="auto"/>
        <w:jc w:val="center"/>
        <w:rPr>
          <w:b/>
          <w:color w:val="000000"/>
        </w:rPr>
      </w:pPr>
      <w:r>
        <w:rPr>
          <w:b/>
          <w:color w:val="000000"/>
        </w:rPr>
        <w:t xml:space="preserve">İNCELENMESİ </w:t>
      </w:r>
      <w:r w:rsidR="00B84AA7">
        <w:rPr>
          <w:b/>
          <w:color w:val="000000"/>
        </w:rPr>
        <w:t>ve</w:t>
      </w:r>
      <w:r>
        <w:rPr>
          <w:b/>
          <w:color w:val="000000"/>
        </w:rPr>
        <w:t xml:space="preserve"> SU BÜTÇESİNİN TESPİTİ</w:t>
      </w:r>
    </w:p>
    <w:p w:rsidR="004E65D8" w:rsidRDefault="004E65D8" w:rsidP="008423DF">
      <w:pPr>
        <w:pStyle w:val="GvdeMetni2"/>
        <w:spacing w:before="120" w:after="0" w:line="360" w:lineRule="auto"/>
        <w:jc w:val="center"/>
        <w:rPr>
          <w:b/>
          <w:color w:val="000000"/>
        </w:rPr>
      </w:pPr>
    </w:p>
    <w:p w:rsidR="00694635" w:rsidRDefault="00694635" w:rsidP="008423DF">
      <w:pPr>
        <w:pStyle w:val="GvdeMetni2"/>
        <w:spacing w:before="120" w:after="0" w:line="360" w:lineRule="auto"/>
        <w:jc w:val="center"/>
        <w:rPr>
          <w:color w:val="000000"/>
        </w:rPr>
      </w:pPr>
    </w:p>
    <w:p w:rsidR="00A74C48" w:rsidRDefault="00A74C48" w:rsidP="00694635">
      <w:pPr>
        <w:pStyle w:val="GvdeMetni2"/>
        <w:spacing w:after="0" w:line="240" w:lineRule="auto"/>
        <w:jc w:val="center"/>
        <w:rPr>
          <w:color w:val="000000"/>
        </w:rPr>
      </w:pPr>
    </w:p>
    <w:p w:rsidR="004E65D8" w:rsidRDefault="004E65D8" w:rsidP="00694635">
      <w:pPr>
        <w:pStyle w:val="GvdeMetni2"/>
        <w:spacing w:after="0" w:line="240" w:lineRule="auto"/>
        <w:jc w:val="center"/>
        <w:rPr>
          <w:color w:val="000000"/>
        </w:rPr>
      </w:pPr>
      <w:r w:rsidRPr="004E65D8">
        <w:rPr>
          <w:color w:val="000000"/>
        </w:rPr>
        <w:t>Mehmet Arif YALÇIN</w:t>
      </w:r>
    </w:p>
    <w:p w:rsidR="00694635" w:rsidRDefault="00694635" w:rsidP="00694635">
      <w:pPr>
        <w:pStyle w:val="GvdeMetni2"/>
        <w:spacing w:after="0" w:line="240" w:lineRule="auto"/>
        <w:jc w:val="center"/>
        <w:rPr>
          <w:color w:val="000000"/>
        </w:rPr>
      </w:pPr>
    </w:p>
    <w:p w:rsidR="00694635" w:rsidRDefault="00694635" w:rsidP="00694635">
      <w:pPr>
        <w:pStyle w:val="GvdeMetni2"/>
        <w:spacing w:after="0" w:line="240" w:lineRule="auto"/>
        <w:jc w:val="center"/>
        <w:rPr>
          <w:color w:val="000000"/>
        </w:rPr>
      </w:pPr>
    </w:p>
    <w:p w:rsidR="00694635" w:rsidRDefault="00694635" w:rsidP="00694635">
      <w:pPr>
        <w:pStyle w:val="GvdeMetni2"/>
        <w:spacing w:after="200" w:line="240" w:lineRule="auto"/>
        <w:rPr>
          <w:color w:val="000000"/>
        </w:rPr>
      </w:pPr>
    </w:p>
    <w:p w:rsidR="004E65D8" w:rsidRDefault="004E65D8" w:rsidP="00BC3CFD">
      <w:pPr>
        <w:pStyle w:val="GvdeMetni2"/>
        <w:spacing w:after="0" w:line="360" w:lineRule="auto"/>
        <w:jc w:val="center"/>
        <w:rPr>
          <w:color w:val="000000"/>
        </w:rPr>
      </w:pPr>
      <w:r>
        <w:rPr>
          <w:color w:val="000000"/>
        </w:rPr>
        <w:t>Gümüşhane Üniversitesi</w:t>
      </w:r>
    </w:p>
    <w:p w:rsidR="004E65D8" w:rsidRDefault="004E65D8" w:rsidP="00BC3CFD">
      <w:pPr>
        <w:pStyle w:val="GvdeMetni2"/>
        <w:spacing w:after="0" w:line="360" w:lineRule="auto"/>
        <w:jc w:val="center"/>
        <w:rPr>
          <w:color w:val="000000"/>
        </w:rPr>
      </w:pPr>
      <w:r>
        <w:rPr>
          <w:color w:val="000000"/>
        </w:rPr>
        <w:t>Fen Bilimleri Enstitüsü</w:t>
      </w:r>
    </w:p>
    <w:p w:rsidR="004E65D8" w:rsidRDefault="004E65D8" w:rsidP="00BC3CFD">
      <w:pPr>
        <w:pStyle w:val="GvdeMetni2"/>
        <w:spacing w:after="0" w:line="360" w:lineRule="auto"/>
        <w:jc w:val="center"/>
        <w:rPr>
          <w:color w:val="000000"/>
        </w:rPr>
      </w:pPr>
      <w:r>
        <w:rPr>
          <w:color w:val="000000"/>
        </w:rPr>
        <w:t>İnşaat Mühendisliği Anabilim Dalı</w:t>
      </w:r>
    </w:p>
    <w:p w:rsidR="004E65D8" w:rsidRDefault="004E65D8" w:rsidP="008423DF">
      <w:pPr>
        <w:pStyle w:val="GvdeMetni2"/>
        <w:spacing w:before="120" w:after="0" w:line="360" w:lineRule="auto"/>
        <w:jc w:val="center"/>
        <w:rPr>
          <w:color w:val="000000"/>
        </w:rPr>
      </w:pPr>
    </w:p>
    <w:p w:rsidR="00BC3CFD" w:rsidRDefault="00BC3CFD" w:rsidP="00694635">
      <w:pPr>
        <w:pStyle w:val="GvdeMetni2"/>
        <w:spacing w:after="200" w:line="240" w:lineRule="auto"/>
        <w:jc w:val="center"/>
        <w:rPr>
          <w:color w:val="000000"/>
        </w:rPr>
      </w:pPr>
    </w:p>
    <w:p w:rsidR="004E65D8" w:rsidRDefault="004E65D8" w:rsidP="00BC3CFD">
      <w:pPr>
        <w:pStyle w:val="GvdeMetni2"/>
        <w:spacing w:after="0" w:line="360" w:lineRule="auto"/>
        <w:jc w:val="center"/>
        <w:rPr>
          <w:color w:val="000000"/>
        </w:rPr>
      </w:pPr>
      <w:r>
        <w:rPr>
          <w:color w:val="000000"/>
        </w:rPr>
        <w:t>Danışman: Prof. Dr. Salim Serkan NAS</w:t>
      </w:r>
    </w:p>
    <w:p w:rsidR="004E65D8" w:rsidRDefault="00B87E18" w:rsidP="00694635">
      <w:pPr>
        <w:pStyle w:val="GvdeMetni2"/>
        <w:spacing w:after="0" w:line="240" w:lineRule="auto"/>
        <w:jc w:val="center"/>
        <w:rPr>
          <w:color w:val="000000"/>
        </w:rPr>
      </w:pPr>
      <w:r>
        <w:rPr>
          <w:color w:val="000000"/>
        </w:rPr>
        <w:t>202</w:t>
      </w:r>
      <w:r w:rsidR="00B87F94">
        <w:rPr>
          <w:color w:val="000000"/>
        </w:rPr>
        <w:t>1</w:t>
      </w:r>
      <w:r w:rsidR="00D731A4">
        <w:rPr>
          <w:color w:val="000000"/>
        </w:rPr>
        <w:t>, 1</w:t>
      </w:r>
      <w:r w:rsidR="00323CBE">
        <w:rPr>
          <w:color w:val="000000"/>
        </w:rPr>
        <w:t>08</w:t>
      </w:r>
      <w:r w:rsidR="004E65D8">
        <w:rPr>
          <w:color w:val="000000"/>
        </w:rPr>
        <w:t xml:space="preserve"> sayfa</w:t>
      </w:r>
    </w:p>
    <w:p w:rsidR="008423DF" w:rsidRDefault="008423DF" w:rsidP="004E65D8">
      <w:pPr>
        <w:pStyle w:val="GvdeMetni2"/>
        <w:spacing w:before="120" w:after="0" w:line="360" w:lineRule="auto"/>
        <w:rPr>
          <w:b/>
          <w:color w:val="000000"/>
        </w:rPr>
      </w:pPr>
    </w:p>
    <w:p w:rsidR="004E65D8" w:rsidRPr="008423DF" w:rsidRDefault="004E65D8" w:rsidP="004E65D8">
      <w:pPr>
        <w:pStyle w:val="GvdeMetni2"/>
        <w:spacing w:before="120" w:after="0" w:line="360" w:lineRule="auto"/>
        <w:rPr>
          <w:b/>
          <w:color w:val="000000"/>
        </w:rPr>
      </w:pPr>
    </w:p>
    <w:p w:rsidR="00480CBA" w:rsidRPr="001A7553" w:rsidRDefault="006F4477" w:rsidP="001A7553">
      <w:pPr>
        <w:pStyle w:val="GvdeMetni2"/>
        <w:spacing w:after="0" w:line="360" w:lineRule="auto"/>
        <w:ind w:firstLine="567"/>
        <w:jc w:val="both"/>
      </w:pPr>
      <w:r>
        <w:t>Günümüzde suya olan ihtiyaç hızlı bir şekilde art</w:t>
      </w:r>
      <w:r w:rsidR="00F72E77">
        <w:t>ış gösterirken</w:t>
      </w:r>
      <w:r>
        <w:t xml:space="preserve"> su talebinde çeşitli mekân ve zamanlarda artma veya azalma </w:t>
      </w:r>
      <w:r w:rsidR="00F72E77">
        <w:t>biçiminde</w:t>
      </w:r>
      <w:r>
        <w:t xml:space="preserve"> dalgalanmalar görülebilmektedir. Bu doğrultuda bütüncül havza yönetiminde su bütçesinin belirlenmesi</w:t>
      </w:r>
      <w:r w:rsidR="00F72E77">
        <w:t>ne</w:t>
      </w:r>
      <w:r>
        <w:t xml:space="preserve"> ve planlanması</w:t>
      </w:r>
      <w:r w:rsidR="00F72E77">
        <w:t>na</w:t>
      </w:r>
      <w:r>
        <w:t xml:space="preserve"> </w:t>
      </w:r>
      <w:r w:rsidR="00F72E77">
        <w:t>ilişkin</w:t>
      </w:r>
      <w:r>
        <w:t xml:space="preserve"> </w:t>
      </w:r>
      <w:r w:rsidR="00F72E77">
        <w:t>ayrıntılar</w:t>
      </w:r>
      <w:r>
        <w:t xml:space="preserve"> </w:t>
      </w:r>
      <w:r w:rsidR="00D940B2">
        <w:t>da önemli bir hale gelmektedir.</w:t>
      </w:r>
    </w:p>
    <w:p w:rsidR="00585729" w:rsidRDefault="00434C34" w:rsidP="003A2181">
      <w:pPr>
        <w:spacing w:after="400" w:line="360"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rPr>
        <w:t>Bu çalışmada, Gümüşhane’</w:t>
      </w:r>
      <w:r w:rsidR="00011B10" w:rsidRPr="008423DF">
        <w:rPr>
          <w:rFonts w:ascii="Times New Roman" w:eastAsia="Times New Roman" w:hAnsi="Times New Roman" w:cs="Times New Roman"/>
          <w:sz w:val="24"/>
          <w:szCs w:val="24"/>
        </w:rPr>
        <w:t>nin önemli su ve enerji kaynaklarından biri olan Torul Barajı’nın projelendirme sonrası i</w:t>
      </w:r>
      <w:r w:rsidR="00017D26">
        <w:rPr>
          <w:rFonts w:ascii="Times New Roman" w:eastAsia="Times New Roman" w:hAnsi="Times New Roman" w:cs="Times New Roman"/>
          <w:sz w:val="24"/>
          <w:szCs w:val="24"/>
        </w:rPr>
        <w:t>şletme aşamasındaki hidrolik ve hidrolojik</w:t>
      </w:r>
      <w:r w:rsidR="00011B10" w:rsidRPr="008423DF">
        <w:rPr>
          <w:rFonts w:ascii="Times New Roman" w:eastAsia="Times New Roman" w:hAnsi="Times New Roman" w:cs="Times New Roman"/>
          <w:sz w:val="24"/>
          <w:szCs w:val="24"/>
        </w:rPr>
        <w:t xml:space="preserve"> özellikleri </w:t>
      </w:r>
      <w:r w:rsidR="00011B10">
        <w:rPr>
          <w:rFonts w:ascii="Times New Roman" w:eastAsia="Times New Roman" w:hAnsi="Times New Roman" w:cs="Times New Roman"/>
          <w:sz w:val="24"/>
          <w:szCs w:val="24"/>
        </w:rPr>
        <w:t>incelenmiş</w:t>
      </w:r>
      <w:r w:rsidR="00011B10" w:rsidRPr="008423DF">
        <w:rPr>
          <w:rFonts w:ascii="Times New Roman" w:eastAsia="Times New Roman" w:hAnsi="Times New Roman" w:cs="Times New Roman"/>
          <w:sz w:val="24"/>
          <w:szCs w:val="24"/>
        </w:rPr>
        <w:t>,</w:t>
      </w:r>
      <w:r w:rsidR="00011B10">
        <w:rPr>
          <w:rFonts w:ascii="Times New Roman" w:eastAsia="Times New Roman" w:hAnsi="Times New Roman" w:cs="Times New Roman"/>
          <w:sz w:val="24"/>
          <w:szCs w:val="24"/>
        </w:rPr>
        <w:t xml:space="preserve"> </w:t>
      </w:r>
      <w:r w:rsidR="00017D26">
        <w:rPr>
          <w:rFonts w:ascii="Times New Roman" w:eastAsia="Times New Roman" w:hAnsi="Times New Roman" w:cs="Times New Roman"/>
          <w:sz w:val="24"/>
          <w:szCs w:val="24"/>
        </w:rPr>
        <w:t>barajın hidrolik ve hidrolojik</w:t>
      </w:r>
      <w:r w:rsidR="00011B10" w:rsidRPr="008423DF">
        <w:rPr>
          <w:rFonts w:ascii="Times New Roman" w:eastAsia="Times New Roman" w:hAnsi="Times New Roman" w:cs="Times New Roman"/>
          <w:sz w:val="24"/>
          <w:szCs w:val="24"/>
        </w:rPr>
        <w:t xml:space="preserve"> özelliklerinin su bütçesinin oluşumundaki etkileri araştırı</w:t>
      </w:r>
      <w:r w:rsidR="00011B10">
        <w:rPr>
          <w:rFonts w:ascii="Times New Roman" w:eastAsia="Times New Roman" w:hAnsi="Times New Roman" w:cs="Times New Roman"/>
          <w:sz w:val="24"/>
          <w:szCs w:val="24"/>
        </w:rPr>
        <w:t>lmış</w:t>
      </w:r>
      <w:r w:rsidR="00011B10" w:rsidRPr="008423DF">
        <w:rPr>
          <w:rFonts w:ascii="Times New Roman" w:eastAsia="Times New Roman" w:hAnsi="Times New Roman" w:cs="Times New Roman"/>
          <w:sz w:val="24"/>
          <w:szCs w:val="24"/>
        </w:rPr>
        <w:t xml:space="preserve"> ve </w:t>
      </w:r>
      <w:r w:rsidR="00011B10" w:rsidRPr="0046598E">
        <w:rPr>
          <w:rFonts w:ascii="Times New Roman" w:eastAsia="Times New Roman" w:hAnsi="Times New Roman" w:cs="Times New Roman"/>
          <w:sz w:val="24"/>
          <w:szCs w:val="24"/>
        </w:rPr>
        <w:t>bu özelliklere bağlı olarak baraj gölündeki sürdürülebilir su kullanımına</w:t>
      </w:r>
      <w:r w:rsidR="00011B10">
        <w:rPr>
          <w:rFonts w:ascii="Times New Roman" w:eastAsia="Times New Roman" w:hAnsi="Times New Roman" w:cs="Times New Roman"/>
          <w:sz w:val="24"/>
          <w:szCs w:val="24"/>
        </w:rPr>
        <w:t xml:space="preserve"> (su kalitesi, su ürünleri yetiştiriciliği, enerji üretimi, turizm ve su sporları) </w:t>
      </w:r>
      <w:r w:rsidR="00011B10" w:rsidRPr="0046598E">
        <w:rPr>
          <w:rFonts w:ascii="Times New Roman" w:eastAsia="Times New Roman" w:hAnsi="Times New Roman" w:cs="Times New Roman"/>
          <w:sz w:val="24"/>
          <w:szCs w:val="24"/>
        </w:rPr>
        <w:t xml:space="preserve">katkı sağlamak için </w:t>
      </w:r>
      <w:r w:rsidR="00011B10" w:rsidRPr="008423DF">
        <w:rPr>
          <w:rFonts w:ascii="Times New Roman" w:eastAsia="Times New Roman" w:hAnsi="Times New Roman" w:cs="Times New Roman"/>
          <w:sz w:val="24"/>
          <w:szCs w:val="24"/>
        </w:rPr>
        <w:t>su bütçesi tespit edil</w:t>
      </w:r>
      <w:r w:rsidR="00011B10">
        <w:rPr>
          <w:rFonts w:ascii="Times New Roman" w:eastAsia="Times New Roman" w:hAnsi="Times New Roman" w:cs="Times New Roman"/>
          <w:sz w:val="24"/>
          <w:szCs w:val="24"/>
        </w:rPr>
        <w:t xml:space="preserve">miştir. </w:t>
      </w:r>
      <w:r w:rsidR="00011B10" w:rsidRPr="00D86E15">
        <w:rPr>
          <w:rFonts w:ascii="Times New Roman" w:eastAsia="Times New Roman" w:hAnsi="Times New Roman" w:cs="Times New Roman"/>
          <w:sz w:val="24"/>
          <w:szCs w:val="24"/>
        </w:rPr>
        <w:t xml:space="preserve">Torul Barajı’nın yapım süreci aşamasında ve barajın su tutmaya </w:t>
      </w:r>
      <w:r w:rsidR="00011B10" w:rsidRPr="00D86E15">
        <w:rPr>
          <w:rFonts w:ascii="Times New Roman" w:eastAsia="Times New Roman" w:hAnsi="Times New Roman" w:cs="Times New Roman"/>
          <w:sz w:val="24"/>
          <w:szCs w:val="24"/>
        </w:rPr>
        <w:lastRenderedPageBreak/>
        <w:t xml:space="preserve">başlamasından sonraki süreçte </w:t>
      </w:r>
      <w:r w:rsidR="005B5706">
        <w:rPr>
          <w:rFonts w:ascii="Times New Roman" w:eastAsia="Times New Roman" w:hAnsi="Times New Roman" w:cs="Times New Roman"/>
          <w:sz w:val="24"/>
          <w:szCs w:val="24"/>
        </w:rPr>
        <w:t>yerleşim yerleri</w:t>
      </w:r>
      <w:r w:rsidR="00011B10" w:rsidRPr="00D86E15">
        <w:rPr>
          <w:rFonts w:ascii="Times New Roman" w:eastAsia="Times New Roman" w:hAnsi="Times New Roman" w:cs="Times New Roman"/>
          <w:sz w:val="24"/>
          <w:szCs w:val="24"/>
        </w:rPr>
        <w:t xml:space="preserve"> sular altında kalarak bu durum</w:t>
      </w:r>
      <w:r w:rsidR="0032270E">
        <w:rPr>
          <w:rFonts w:ascii="Times New Roman" w:eastAsia="Times New Roman" w:hAnsi="Times New Roman" w:cs="Times New Roman"/>
          <w:sz w:val="24"/>
          <w:szCs w:val="24"/>
        </w:rPr>
        <w:t>lar</w:t>
      </w:r>
      <w:r w:rsidR="00011B10" w:rsidRPr="00D86E15">
        <w:rPr>
          <w:rFonts w:ascii="Times New Roman" w:eastAsia="Times New Roman" w:hAnsi="Times New Roman" w:cs="Times New Roman"/>
          <w:sz w:val="24"/>
          <w:szCs w:val="24"/>
        </w:rPr>
        <w:t>dan etkilen</w:t>
      </w:r>
      <w:r w:rsidR="0032270E">
        <w:rPr>
          <w:rFonts w:ascii="Times New Roman" w:eastAsia="Times New Roman" w:hAnsi="Times New Roman" w:cs="Times New Roman"/>
          <w:sz w:val="24"/>
          <w:szCs w:val="24"/>
        </w:rPr>
        <w:t>ip yer değiştiren</w:t>
      </w:r>
      <w:r w:rsidR="00011B10" w:rsidRPr="00D86E15">
        <w:rPr>
          <w:rFonts w:ascii="Times New Roman" w:eastAsia="Times New Roman" w:hAnsi="Times New Roman" w:cs="Times New Roman"/>
          <w:sz w:val="24"/>
          <w:szCs w:val="24"/>
        </w:rPr>
        <w:t xml:space="preserve"> nüfus</w:t>
      </w:r>
      <w:r w:rsidR="00011B10">
        <w:rPr>
          <w:rFonts w:ascii="Times New Roman" w:eastAsia="Times New Roman" w:hAnsi="Times New Roman" w:cs="Times New Roman"/>
          <w:sz w:val="24"/>
          <w:szCs w:val="24"/>
        </w:rPr>
        <w:t xml:space="preserve">un tespiti yapılmıştır. Bunlara </w:t>
      </w:r>
      <w:r w:rsidR="00011B10" w:rsidRPr="008423DF">
        <w:rPr>
          <w:rFonts w:ascii="Times New Roman" w:eastAsia="Times New Roman" w:hAnsi="Times New Roman" w:cs="Times New Roman"/>
          <w:sz w:val="24"/>
          <w:szCs w:val="24"/>
        </w:rPr>
        <w:t xml:space="preserve">ek olarak barajların önemli </w:t>
      </w:r>
      <w:r w:rsidR="00011B10">
        <w:rPr>
          <w:rFonts w:ascii="Times New Roman" w:eastAsia="Times New Roman" w:hAnsi="Times New Roman" w:cs="Times New Roman"/>
          <w:sz w:val="24"/>
          <w:szCs w:val="24"/>
        </w:rPr>
        <w:t xml:space="preserve">düzeyde çevreye olan </w:t>
      </w:r>
      <w:r w:rsidR="00011B10" w:rsidRPr="008423DF">
        <w:rPr>
          <w:rFonts w:ascii="Times New Roman" w:eastAsia="Times New Roman" w:hAnsi="Times New Roman" w:cs="Times New Roman"/>
          <w:sz w:val="24"/>
          <w:szCs w:val="24"/>
        </w:rPr>
        <w:t>etkileri ve ömürlerinin kısa</w:t>
      </w:r>
      <w:r w:rsidR="00011B10">
        <w:rPr>
          <w:rFonts w:ascii="Times New Roman" w:eastAsia="Times New Roman" w:hAnsi="Times New Roman" w:cs="Times New Roman"/>
          <w:sz w:val="24"/>
          <w:szCs w:val="24"/>
        </w:rPr>
        <w:t xml:space="preserve"> olması </w:t>
      </w:r>
      <w:r w:rsidR="00011B10" w:rsidRPr="008423DF">
        <w:rPr>
          <w:rFonts w:ascii="Times New Roman" w:eastAsia="Times New Roman" w:hAnsi="Times New Roman" w:cs="Times New Roman"/>
          <w:sz w:val="24"/>
          <w:szCs w:val="24"/>
        </w:rPr>
        <w:t>dikkate alındığı</w:t>
      </w:r>
      <w:r w:rsidR="00011B10">
        <w:rPr>
          <w:rFonts w:ascii="Times New Roman" w:eastAsia="Times New Roman" w:hAnsi="Times New Roman" w:cs="Times New Roman"/>
          <w:sz w:val="24"/>
          <w:szCs w:val="24"/>
        </w:rPr>
        <w:t xml:space="preserve"> zaman</w:t>
      </w:r>
      <w:r w:rsidR="00011B10" w:rsidRPr="008423DF">
        <w:rPr>
          <w:rFonts w:ascii="Times New Roman" w:eastAsia="Times New Roman" w:hAnsi="Times New Roman" w:cs="Times New Roman"/>
          <w:sz w:val="24"/>
          <w:szCs w:val="24"/>
        </w:rPr>
        <w:t xml:space="preserve">, ekonomik </w:t>
      </w:r>
      <w:r w:rsidR="00011B10">
        <w:rPr>
          <w:rFonts w:ascii="Times New Roman" w:eastAsia="Times New Roman" w:hAnsi="Times New Roman" w:cs="Times New Roman"/>
          <w:sz w:val="24"/>
          <w:szCs w:val="24"/>
        </w:rPr>
        <w:t>faydanın</w:t>
      </w:r>
      <w:r w:rsidR="00011B10" w:rsidRPr="008423DF">
        <w:rPr>
          <w:rFonts w:ascii="Times New Roman" w:eastAsia="Times New Roman" w:hAnsi="Times New Roman" w:cs="Times New Roman"/>
          <w:sz w:val="24"/>
          <w:szCs w:val="24"/>
        </w:rPr>
        <w:t xml:space="preserve"> en üst </w:t>
      </w:r>
      <w:r w:rsidR="00011B10">
        <w:rPr>
          <w:rFonts w:ascii="Times New Roman" w:eastAsia="Times New Roman" w:hAnsi="Times New Roman" w:cs="Times New Roman"/>
          <w:sz w:val="24"/>
          <w:szCs w:val="24"/>
        </w:rPr>
        <w:t>seviyede</w:t>
      </w:r>
      <w:r w:rsidR="00011B10" w:rsidRPr="008423DF">
        <w:rPr>
          <w:rFonts w:ascii="Times New Roman" w:eastAsia="Times New Roman" w:hAnsi="Times New Roman" w:cs="Times New Roman"/>
          <w:sz w:val="24"/>
          <w:szCs w:val="24"/>
        </w:rPr>
        <w:t xml:space="preserve"> sağlanabileceği farklı aktivitelere de ev sahipliği yapmaları zorunluluğu bağlamında çalışmada, Torul Barajı ve çevresinde ne tür faaliyetlerin (balıkçı</w:t>
      </w:r>
      <w:r w:rsidR="00BF390F">
        <w:rPr>
          <w:rFonts w:ascii="Times New Roman" w:eastAsia="Times New Roman" w:hAnsi="Times New Roman" w:cs="Times New Roman"/>
          <w:sz w:val="24"/>
          <w:szCs w:val="24"/>
        </w:rPr>
        <w:t>lık, turizm ve su sporları</w:t>
      </w:r>
      <w:r w:rsidR="00011B10">
        <w:rPr>
          <w:rFonts w:ascii="Times New Roman" w:eastAsia="Times New Roman" w:hAnsi="Times New Roman" w:cs="Times New Roman"/>
          <w:sz w:val="24"/>
          <w:szCs w:val="24"/>
        </w:rPr>
        <w:t xml:space="preserve">) yapıldığı, yapılabileceği ve </w:t>
      </w:r>
      <w:r w:rsidR="00011B10" w:rsidRPr="008423DF">
        <w:rPr>
          <w:rFonts w:ascii="Times New Roman" w:eastAsia="Times New Roman" w:hAnsi="Times New Roman" w:cs="Times New Roman"/>
          <w:sz w:val="24"/>
          <w:szCs w:val="24"/>
        </w:rPr>
        <w:t>bunların ekonomik yansımalarının nasıl olacağı da ele alın</w:t>
      </w:r>
      <w:r w:rsidR="00011B10">
        <w:rPr>
          <w:rFonts w:ascii="Times New Roman" w:eastAsia="Times New Roman" w:hAnsi="Times New Roman" w:cs="Times New Roman"/>
          <w:sz w:val="24"/>
          <w:szCs w:val="24"/>
        </w:rPr>
        <w:t>mıştır</w:t>
      </w:r>
      <w:r w:rsidR="00011B10" w:rsidRPr="008423DF">
        <w:rPr>
          <w:rFonts w:ascii="Times New Roman" w:eastAsia="Times New Roman" w:hAnsi="Times New Roman" w:cs="Times New Roman"/>
          <w:sz w:val="24"/>
          <w:szCs w:val="24"/>
        </w:rPr>
        <w:t>.</w:t>
      </w:r>
    </w:p>
    <w:p w:rsidR="004E65D8" w:rsidRDefault="004E65D8" w:rsidP="004E65D8">
      <w:pPr>
        <w:spacing w:line="360" w:lineRule="auto"/>
        <w:jc w:val="both"/>
        <w:rPr>
          <w:rFonts w:ascii="Times New Roman" w:eastAsia="Times New Roman" w:hAnsi="Times New Roman" w:cs="Times New Roman"/>
          <w:sz w:val="24"/>
          <w:szCs w:val="24"/>
        </w:rPr>
      </w:pPr>
      <w:r w:rsidRPr="004E65D8">
        <w:rPr>
          <w:rFonts w:ascii="Times New Roman" w:hAnsi="Times New Roman" w:cs="Times New Roman"/>
          <w:b/>
          <w:sz w:val="24"/>
          <w:szCs w:val="24"/>
        </w:rPr>
        <w:t xml:space="preserve">Anahtar Kelimeler: </w:t>
      </w:r>
      <w:r w:rsidRPr="004E65D8">
        <w:rPr>
          <w:rFonts w:ascii="Times New Roman" w:eastAsia="Times New Roman" w:hAnsi="Times New Roman" w:cs="Times New Roman"/>
          <w:sz w:val="24"/>
          <w:szCs w:val="24"/>
        </w:rPr>
        <w:t>Barajla</w:t>
      </w:r>
      <w:r w:rsidR="006779E8">
        <w:rPr>
          <w:rFonts w:ascii="Times New Roman" w:eastAsia="Times New Roman" w:hAnsi="Times New Roman" w:cs="Times New Roman"/>
          <w:sz w:val="24"/>
          <w:szCs w:val="24"/>
        </w:rPr>
        <w:t xml:space="preserve">r, Barajların çevreye etkileri, </w:t>
      </w:r>
      <w:r w:rsidR="00D940B2">
        <w:rPr>
          <w:rFonts w:ascii="Times New Roman" w:eastAsia="Times New Roman" w:hAnsi="Times New Roman" w:cs="Times New Roman"/>
          <w:sz w:val="24"/>
          <w:szCs w:val="24"/>
        </w:rPr>
        <w:t xml:space="preserve">Su, </w:t>
      </w:r>
      <w:r w:rsidRPr="004E65D8">
        <w:rPr>
          <w:rFonts w:ascii="Times New Roman" w:eastAsia="Times New Roman" w:hAnsi="Times New Roman" w:cs="Times New Roman"/>
          <w:sz w:val="24"/>
          <w:szCs w:val="24"/>
        </w:rPr>
        <w:t>Su bütçesi, Torul Barajı</w:t>
      </w:r>
    </w:p>
    <w:p w:rsidR="00603527" w:rsidRDefault="00603527" w:rsidP="004E65D8">
      <w:pPr>
        <w:spacing w:line="360" w:lineRule="auto"/>
        <w:jc w:val="both"/>
        <w:rPr>
          <w:rFonts w:ascii="Times New Roman" w:eastAsia="Times New Roman" w:hAnsi="Times New Roman" w:cs="Times New Roman"/>
          <w:sz w:val="24"/>
          <w:szCs w:val="24"/>
        </w:rPr>
      </w:pPr>
    </w:p>
    <w:p w:rsidR="00603527" w:rsidRDefault="00603527" w:rsidP="004E65D8">
      <w:pPr>
        <w:spacing w:line="360" w:lineRule="auto"/>
        <w:jc w:val="both"/>
        <w:rPr>
          <w:rFonts w:ascii="Times New Roman" w:eastAsia="Times New Roman" w:hAnsi="Times New Roman" w:cs="Times New Roman"/>
          <w:sz w:val="24"/>
          <w:szCs w:val="24"/>
        </w:rPr>
      </w:pPr>
    </w:p>
    <w:p w:rsidR="00603527" w:rsidRDefault="00603527" w:rsidP="004E65D8">
      <w:pPr>
        <w:spacing w:line="360" w:lineRule="auto"/>
        <w:jc w:val="both"/>
        <w:rPr>
          <w:rFonts w:ascii="Times New Roman" w:eastAsia="Times New Roman" w:hAnsi="Times New Roman" w:cs="Times New Roman"/>
          <w:sz w:val="24"/>
          <w:szCs w:val="24"/>
        </w:rPr>
      </w:pPr>
    </w:p>
    <w:p w:rsidR="00603527" w:rsidRDefault="00603527" w:rsidP="004E65D8">
      <w:pPr>
        <w:spacing w:line="360" w:lineRule="auto"/>
        <w:jc w:val="both"/>
        <w:rPr>
          <w:rFonts w:ascii="Times New Roman" w:hAnsi="Times New Roman" w:cs="Times New Roman"/>
          <w:sz w:val="24"/>
          <w:szCs w:val="24"/>
        </w:rPr>
      </w:pPr>
    </w:p>
    <w:p w:rsidR="00EC1927" w:rsidRDefault="00EC1927" w:rsidP="004E65D8">
      <w:pPr>
        <w:spacing w:line="360" w:lineRule="auto"/>
        <w:jc w:val="both"/>
        <w:rPr>
          <w:rFonts w:ascii="Times New Roman" w:hAnsi="Times New Roman" w:cs="Times New Roman"/>
          <w:sz w:val="24"/>
          <w:szCs w:val="24"/>
        </w:rPr>
      </w:pPr>
    </w:p>
    <w:p w:rsidR="00EC1927" w:rsidRDefault="00EC1927" w:rsidP="004E65D8">
      <w:pPr>
        <w:spacing w:line="360" w:lineRule="auto"/>
        <w:jc w:val="both"/>
        <w:rPr>
          <w:rFonts w:ascii="Times New Roman" w:hAnsi="Times New Roman" w:cs="Times New Roman"/>
          <w:sz w:val="24"/>
          <w:szCs w:val="24"/>
        </w:rPr>
      </w:pPr>
    </w:p>
    <w:p w:rsidR="00AB480B" w:rsidRDefault="00012573" w:rsidP="00012573">
      <w:pPr>
        <w:pStyle w:val="a1"/>
      </w:pPr>
      <w:r>
        <w:t xml:space="preserve">                                                     </w:t>
      </w:r>
    </w:p>
    <w:p w:rsidR="00AB480B" w:rsidRDefault="00AB480B" w:rsidP="00012573">
      <w:pPr>
        <w:pStyle w:val="a1"/>
      </w:pPr>
    </w:p>
    <w:p w:rsidR="00694635" w:rsidRDefault="00694635" w:rsidP="00694635">
      <w:pPr>
        <w:pStyle w:val="a1"/>
        <w:spacing w:line="240" w:lineRule="auto"/>
      </w:pPr>
    </w:p>
    <w:p w:rsidR="00D940B2" w:rsidRDefault="00D940B2" w:rsidP="00694635">
      <w:pPr>
        <w:pStyle w:val="a1"/>
        <w:spacing w:line="240" w:lineRule="auto"/>
      </w:pPr>
    </w:p>
    <w:p w:rsidR="00D940B2" w:rsidRDefault="00D940B2" w:rsidP="00694635">
      <w:pPr>
        <w:pStyle w:val="a1"/>
        <w:spacing w:line="240" w:lineRule="auto"/>
      </w:pPr>
    </w:p>
    <w:p w:rsidR="00D940B2" w:rsidRDefault="00D940B2" w:rsidP="00694635">
      <w:pPr>
        <w:pStyle w:val="a1"/>
        <w:spacing w:line="240" w:lineRule="auto"/>
      </w:pPr>
    </w:p>
    <w:p w:rsidR="00D940B2" w:rsidRDefault="00D940B2" w:rsidP="00694635">
      <w:pPr>
        <w:pStyle w:val="a1"/>
        <w:spacing w:line="240" w:lineRule="auto"/>
      </w:pPr>
    </w:p>
    <w:p w:rsidR="00D940B2" w:rsidRDefault="00D940B2" w:rsidP="00694635">
      <w:pPr>
        <w:pStyle w:val="a1"/>
        <w:spacing w:line="240" w:lineRule="auto"/>
      </w:pPr>
    </w:p>
    <w:p w:rsidR="00694635" w:rsidRDefault="00694635" w:rsidP="00694635">
      <w:pPr>
        <w:pStyle w:val="a1"/>
        <w:spacing w:line="240" w:lineRule="auto"/>
      </w:pPr>
    </w:p>
    <w:p w:rsidR="00694635" w:rsidRDefault="00694635" w:rsidP="00694635">
      <w:pPr>
        <w:pStyle w:val="a1"/>
        <w:spacing w:line="240" w:lineRule="auto"/>
      </w:pPr>
    </w:p>
    <w:p w:rsidR="00AB480B" w:rsidRDefault="00AB480B" w:rsidP="00012573">
      <w:pPr>
        <w:pStyle w:val="a1"/>
      </w:pPr>
    </w:p>
    <w:p w:rsidR="00AB480B" w:rsidRDefault="00AB480B" w:rsidP="00012573">
      <w:pPr>
        <w:pStyle w:val="a1"/>
      </w:pPr>
    </w:p>
    <w:p w:rsidR="00D940B2" w:rsidRDefault="00D940B2" w:rsidP="007A028E">
      <w:pPr>
        <w:pStyle w:val="a1"/>
        <w:spacing w:after="0"/>
        <w:ind w:firstLine="0"/>
        <w:jc w:val="center"/>
      </w:pPr>
    </w:p>
    <w:p w:rsidR="00EC1927" w:rsidRPr="00314BF1" w:rsidRDefault="00EC1927" w:rsidP="007A028E">
      <w:pPr>
        <w:pStyle w:val="a1"/>
        <w:spacing w:after="0"/>
        <w:ind w:firstLine="0"/>
        <w:jc w:val="center"/>
      </w:pPr>
      <w:bookmarkStart w:id="1" w:name="_Toc68685783"/>
      <w:r w:rsidRPr="00314BF1">
        <w:t>ABSTRACT</w:t>
      </w:r>
      <w:bookmarkEnd w:id="1"/>
    </w:p>
    <w:p w:rsidR="00EC1927" w:rsidRDefault="00EC1927" w:rsidP="00BC3CFD">
      <w:pPr>
        <w:pStyle w:val="GvdeMetni2"/>
        <w:spacing w:after="0" w:line="240" w:lineRule="auto"/>
        <w:jc w:val="center"/>
        <w:rPr>
          <w:b/>
          <w:color w:val="000000"/>
        </w:rPr>
      </w:pPr>
      <w:r w:rsidRPr="00EC1927">
        <w:rPr>
          <w:b/>
          <w:color w:val="000000"/>
        </w:rPr>
        <w:t>MS THESIS</w:t>
      </w:r>
    </w:p>
    <w:p w:rsidR="00BC3CFD" w:rsidRDefault="00BC3CFD" w:rsidP="00BC3CFD">
      <w:pPr>
        <w:pStyle w:val="GvdeMetni2"/>
        <w:spacing w:after="0" w:line="240" w:lineRule="auto"/>
        <w:jc w:val="center"/>
        <w:rPr>
          <w:b/>
          <w:color w:val="000000"/>
        </w:rPr>
      </w:pPr>
    </w:p>
    <w:p w:rsidR="00EC1927" w:rsidRDefault="00EC1927" w:rsidP="00EC1927">
      <w:pPr>
        <w:pStyle w:val="GvdeMetni2"/>
        <w:spacing w:before="120" w:after="0" w:line="360" w:lineRule="auto"/>
        <w:jc w:val="center"/>
        <w:rPr>
          <w:b/>
          <w:color w:val="000000"/>
        </w:rPr>
      </w:pPr>
    </w:p>
    <w:p w:rsidR="00A74C48" w:rsidRDefault="00A74C48" w:rsidP="00A74C48">
      <w:pPr>
        <w:pStyle w:val="GvdeMetni2"/>
        <w:spacing w:after="0" w:line="240" w:lineRule="auto"/>
        <w:jc w:val="center"/>
        <w:rPr>
          <w:b/>
          <w:noProof/>
        </w:rPr>
      </w:pPr>
    </w:p>
    <w:p w:rsidR="00EC1927" w:rsidRDefault="00EC1927" w:rsidP="007A028E">
      <w:pPr>
        <w:pStyle w:val="GvdeMetni2"/>
        <w:spacing w:after="0" w:line="360" w:lineRule="auto"/>
        <w:jc w:val="center"/>
        <w:rPr>
          <w:b/>
          <w:color w:val="000000"/>
        </w:rPr>
      </w:pPr>
      <w:r>
        <w:rPr>
          <w:b/>
          <w:noProof/>
        </w:rPr>
        <w:t>INVESTI</w:t>
      </w:r>
      <w:r w:rsidRPr="001F6522">
        <w:rPr>
          <w:b/>
          <w:noProof/>
        </w:rPr>
        <w:t>GA</w:t>
      </w:r>
      <w:r>
        <w:rPr>
          <w:b/>
          <w:noProof/>
        </w:rPr>
        <w:t xml:space="preserve">TION </w:t>
      </w:r>
      <w:r w:rsidR="00B84AA7">
        <w:rPr>
          <w:b/>
          <w:noProof/>
        </w:rPr>
        <w:t>of</w:t>
      </w:r>
      <w:r>
        <w:rPr>
          <w:b/>
          <w:noProof/>
        </w:rPr>
        <w:t xml:space="preserve"> HYDRAULIC</w:t>
      </w:r>
      <w:r w:rsidR="007A028E">
        <w:rPr>
          <w:b/>
          <w:noProof/>
        </w:rPr>
        <w:t xml:space="preserve"> </w:t>
      </w:r>
      <w:r w:rsidR="00B84AA7">
        <w:rPr>
          <w:b/>
          <w:noProof/>
        </w:rPr>
        <w:t>and</w:t>
      </w:r>
      <w:r>
        <w:rPr>
          <w:b/>
          <w:noProof/>
        </w:rPr>
        <w:t xml:space="preserve"> </w:t>
      </w:r>
      <w:r w:rsidR="007A028E">
        <w:rPr>
          <w:b/>
          <w:noProof/>
        </w:rPr>
        <w:t xml:space="preserve">HYDROLOGICAL </w:t>
      </w:r>
      <w:r>
        <w:rPr>
          <w:b/>
          <w:noProof/>
        </w:rPr>
        <w:t>PROPERTI</w:t>
      </w:r>
      <w:r w:rsidRPr="001F6522">
        <w:rPr>
          <w:b/>
          <w:noProof/>
        </w:rPr>
        <w:t xml:space="preserve">ES </w:t>
      </w:r>
      <w:r w:rsidR="00B84AA7" w:rsidRPr="001F6522">
        <w:rPr>
          <w:b/>
          <w:noProof/>
        </w:rPr>
        <w:t>of</w:t>
      </w:r>
      <w:r w:rsidRPr="001F6522">
        <w:rPr>
          <w:b/>
          <w:noProof/>
        </w:rPr>
        <w:t xml:space="preserve"> TORUL DAM </w:t>
      </w:r>
      <w:r w:rsidR="00B84AA7" w:rsidRPr="001F6522">
        <w:rPr>
          <w:b/>
          <w:noProof/>
        </w:rPr>
        <w:t>and</w:t>
      </w:r>
      <w:r w:rsidRPr="001F6522">
        <w:rPr>
          <w:b/>
          <w:noProof/>
        </w:rPr>
        <w:t xml:space="preserve"> </w:t>
      </w:r>
      <w:r>
        <w:rPr>
          <w:b/>
          <w:noProof/>
        </w:rPr>
        <w:t>DETERMINATI</w:t>
      </w:r>
      <w:r w:rsidRPr="001F6522">
        <w:rPr>
          <w:b/>
          <w:noProof/>
        </w:rPr>
        <w:t xml:space="preserve">ON </w:t>
      </w:r>
      <w:r w:rsidR="00B84AA7" w:rsidRPr="001F6522">
        <w:rPr>
          <w:b/>
          <w:noProof/>
        </w:rPr>
        <w:t>of</w:t>
      </w:r>
      <w:r w:rsidRPr="001F6522">
        <w:rPr>
          <w:b/>
          <w:noProof/>
        </w:rPr>
        <w:t xml:space="preserve">  WATER BUDGET</w:t>
      </w:r>
    </w:p>
    <w:p w:rsidR="00EC1927" w:rsidRDefault="00EC1927" w:rsidP="00EC1927">
      <w:pPr>
        <w:pStyle w:val="GvdeMetni2"/>
        <w:spacing w:before="120" w:after="0" w:line="360" w:lineRule="auto"/>
        <w:jc w:val="center"/>
        <w:rPr>
          <w:b/>
          <w:color w:val="000000"/>
        </w:rPr>
      </w:pPr>
    </w:p>
    <w:p w:rsidR="00A74C48" w:rsidRDefault="00A74C48" w:rsidP="007A028E">
      <w:pPr>
        <w:pStyle w:val="GvdeMetni2"/>
        <w:spacing w:before="120" w:after="0" w:line="360" w:lineRule="auto"/>
        <w:rPr>
          <w:color w:val="000000"/>
        </w:rPr>
      </w:pPr>
    </w:p>
    <w:p w:rsidR="00EC1927" w:rsidRDefault="00EC1927" w:rsidP="00EC1927">
      <w:pPr>
        <w:pStyle w:val="GvdeMetni2"/>
        <w:spacing w:before="120" w:after="0" w:line="360" w:lineRule="auto"/>
        <w:jc w:val="center"/>
        <w:rPr>
          <w:color w:val="000000"/>
        </w:rPr>
      </w:pPr>
      <w:r w:rsidRPr="004E65D8">
        <w:rPr>
          <w:color w:val="000000"/>
        </w:rPr>
        <w:t>Mehmet Arif YALÇIN</w:t>
      </w:r>
    </w:p>
    <w:p w:rsidR="00EC1927" w:rsidRDefault="00EC1927" w:rsidP="00EC1927">
      <w:pPr>
        <w:pStyle w:val="GvdeMetni2"/>
        <w:spacing w:before="120" w:after="0" w:line="360" w:lineRule="auto"/>
        <w:jc w:val="center"/>
        <w:rPr>
          <w:color w:val="000000"/>
        </w:rPr>
      </w:pPr>
    </w:p>
    <w:p w:rsidR="00A74C48" w:rsidRDefault="00A74C48" w:rsidP="00A74C48">
      <w:pPr>
        <w:pStyle w:val="GvdeMetni2"/>
        <w:spacing w:after="0" w:line="360" w:lineRule="auto"/>
        <w:jc w:val="center"/>
        <w:rPr>
          <w:color w:val="000000"/>
        </w:rPr>
      </w:pPr>
    </w:p>
    <w:p w:rsidR="00EC1927" w:rsidRDefault="00EC1927" w:rsidP="00A74C48">
      <w:pPr>
        <w:pStyle w:val="GvdeMetni2"/>
        <w:spacing w:after="0" w:line="360" w:lineRule="auto"/>
        <w:jc w:val="center"/>
        <w:rPr>
          <w:color w:val="000000"/>
        </w:rPr>
      </w:pPr>
      <w:r w:rsidRPr="00EC1927">
        <w:rPr>
          <w:color w:val="000000"/>
        </w:rPr>
        <w:t>Gümüşhane University</w:t>
      </w:r>
    </w:p>
    <w:p w:rsidR="00EC1927" w:rsidRDefault="00EC1927" w:rsidP="00A74C48">
      <w:pPr>
        <w:pStyle w:val="GvdeMetni2"/>
        <w:spacing w:after="0" w:line="360" w:lineRule="auto"/>
        <w:jc w:val="center"/>
        <w:rPr>
          <w:color w:val="000000"/>
        </w:rPr>
      </w:pPr>
      <w:r w:rsidRPr="00EC1927">
        <w:rPr>
          <w:color w:val="000000"/>
        </w:rPr>
        <w:t>The Graduate School of Natural and Applied Sciences</w:t>
      </w:r>
    </w:p>
    <w:p w:rsidR="00EC1927" w:rsidRDefault="00EC1927" w:rsidP="00A74C48">
      <w:pPr>
        <w:pStyle w:val="GvdeMetni2"/>
        <w:spacing w:after="0" w:line="360" w:lineRule="auto"/>
        <w:jc w:val="center"/>
        <w:rPr>
          <w:color w:val="000000"/>
        </w:rPr>
      </w:pPr>
      <w:r w:rsidRPr="00EC1927">
        <w:rPr>
          <w:color w:val="000000"/>
        </w:rPr>
        <w:t>Department of Civil Engineering</w:t>
      </w:r>
    </w:p>
    <w:p w:rsidR="00D731A4" w:rsidRDefault="00D731A4" w:rsidP="00EC1927">
      <w:pPr>
        <w:pStyle w:val="GvdeMetni2"/>
        <w:spacing w:before="120" w:after="0" w:line="360" w:lineRule="auto"/>
        <w:jc w:val="center"/>
        <w:rPr>
          <w:color w:val="000000"/>
        </w:rPr>
      </w:pPr>
    </w:p>
    <w:p w:rsidR="00A74C48" w:rsidRDefault="00A74C48" w:rsidP="00A74C48">
      <w:pPr>
        <w:pStyle w:val="GvdeMetni2"/>
        <w:spacing w:after="0" w:line="360" w:lineRule="auto"/>
        <w:jc w:val="center"/>
        <w:rPr>
          <w:color w:val="000000"/>
        </w:rPr>
      </w:pPr>
    </w:p>
    <w:p w:rsidR="00EC1927" w:rsidRDefault="00EC1927" w:rsidP="00A74C48">
      <w:pPr>
        <w:pStyle w:val="GvdeMetni2"/>
        <w:spacing w:after="0" w:line="360" w:lineRule="auto"/>
        <w:jc w:val="center"/>
        <w:rPr>
          <w:color w:val="000000"/>
        </w:rPr>
      </w:pPr>
      <w:r w:rsidRPr="00EC1927">
        <w:rPr>
          <w:color w:val="000000"/>
        </w:rPr>
        <w:t>Supervisor:</w:t>
      </w:r>
      <w:r>
        <w:rPr>
          <w:color w:val="000000"/>
        </w:rPr>
        <w:t xml:space="preserve"> Prof. Dr. Salim Serkan NAS</w:t>
      </w:r>
    </w:p>
    <w:p w:rsidR="00EC1927" w:rsidRDefault="00B87E18" w:rsidP="00A74C48">
      <w:pPr>
        <w:pStyle w:val="GvdeMetni2"/>
        <w:spacing w:after="0" w:line="360" w:lineRule="auto"/>
        <w:jc w:val="center"/>
        <w:rPr>
          <w:color w:val="000000"/>
        </w:rPr>
      </w:pPr>
      <w:r>
        <w:rPr>
          <w:color w:val="000000"/>
        </w:rPr>
        <w:t>202</w:t>
      </w:r>
      <w:r w:rsidR="00B87F94">
        <w:rPr>
          <w:color w:val="000000"/>
        </w:rPr>
        <w:t>1</w:t>
      </w:r>
      <w:r>
        <w:rPr>
          <w:color w:val="000000"/>
        </w:rPr>
        <w:t xml:space="preserve">, </w:t>
      </w:r>
      <w:r w:rsidR="00323CBE">
        <w:rPr>
          <w:color w:val="000000"/>
        </w:rPr>
        <w:t>108</w:t>
      </w:r>
      <w:r w:rsidR="00EC1927">
        <w:rPr>
          <w:color w:val="000000"/>
        </w:rPr>
        <w:t xml:space="preserve"> pages</w:t>
      </w:r>
    </w:p>
    <w:p w:rsidR="00EC1927" w:rsidRDefault="00EC1927" w:rsidP="00EC1927">
      <w:pPr>
        <w:pStyle w:val="GvdeMetni2"/>
        <w:spacing w:before="120" w:after="0" w:line="360" w:lineRule="auto"/>
        <w:rPr>
          <w:b/>
          <w:color w:val="000000"/>
        </w:rPr>
      </w:pPr>
    </w:p>
    <w:p w:rsidR="00EC1927" w:rsidRPr="008423DF" w:rsidRDefault="00EC1927" w:rsidP="00EC1927">
      <w:pPr>
        <w:pStyle w:val="GvdeMetni2"/>
        <w:spacing w:before="120" w:after="0" w:line="360" w:lineRule="auto"/>
        <w:rPr>
          <w:b/>
          <w:color w:val="000000"/>
        </w:rPr>
      </w:pPr>
    </w:p>
    <w:p w:rsidR="00CE292F" w:rsidRPr="009F147C" w:rsidRDefault="00CE292F" w:rsidP="00CE292F">
      <w:pPr>
        <w:shd w:val="clear" w:color="auto" w:fill="FFFFFF"/>
        <w:spacing w:after="0" w:line="360" w:lineRule="auto"/>
        <w:ind w:firstLine="567"/>
        <w:jc w:val="both"/>
        <w:textAlignment w:val="baseline"/>
        <w:rPr>
          <w:rFonts w:ascii="Arial" w:eastAsia="Times New Roman" w:hAnsi="Arial" w:cs="Arial"/>
          <w:color w:val="000000"/>
        </w:rPr>
      </w:pPr>
      <w:r w:rsidRPr="009F147C">
        <w:rPr>
          <w:rFonts w:ascii="Times New Roman" w:eastAsia="Times New Roman" w:hAnsi="Times New Roman" w:cs="Times New Roman"/>
          <w:color w:val="000000"/>
          <w:sz w:val="24"/>
          <w:szCs w:val="24"/>
        </w:rPr>
        <w:t>Today,</w:t>
      </w:r>
      <w:r>
        <w:rPr>
          <w:rFonts w:ascii="Times New Roman" w:eastAsia="Times New Roman" w:hAnsi="Times New Roman" w:cs="Times New Roman"/>
          <w:color w:val="000000"/>
          <w:sz w:val="24"/>
          <w:szCs w:val="24"/>
        </w:rPr>
        <w:t xml:space="preserve"> </w:t>
      </w:r>
      <w:r w:rsidRPr="009F147C">
        <w:rPr>
          <w:rFonts w:ascii="Times New Roman" w:eastAsia="Times New Roman" w:hAnsi="Times New Roman" w:cs="Times New Roman"/>
          <w:color w:val="000000"/>
          <w:sz w:val="24"/>
          <w:szCs w:val="24"/>
        </w:rPr>
        <w:t>while the need for water increases rapidly,</w:t>
      </w:r>
      <w:r>
        <w:rPr>
          <w:rFonts w:ascii="Times New Roman" w:eastAsia="Times New Roman" w:hAnsi="Times New Roman" w:cs="Times New Roman"/>
          <w:color w:val="000000"/>
          <w:sz w:val="24"/>
          <w:szCs w:val="24"/>
        </w:rPr>
        <w:t xml:space="preserve"> </w:t>
      </w:r>
      <w:r w:rsidRPr="009F147C">
        <w:rPr>
          <w:rFonts w:ascii="Times New Roman" w:eastAsia="Times New Roman" w:hAnsi="Times New Roman" w:cs="Times New Roman"/>
          <w:color w:val="000000"/>
          <w:sz w:val="24"/>
          <w:szCs w:val="24"/>
        </w:rPr>
        <w:t>fluct</w:t>
      </w:r>
      <w:r w:rsidR="00BC4685">
        <w:rPr>
          <w:rFonts w:ascii="Times New Roman" w:eastAsia="Times New Roman" w:hAnsi="Times New Roman" w:cs="Times New Roman"/>
          <w:color w:val="000000"/>
          <w:sz w:val="24"/>
          <w:szCs w:val="24"/>
        </w:rPr>
        <w:t>u</w:t>
      </w:r>
      <w:r w:rsidRPr="009F147C">
        <w:rPr>
          <w:rFonts w:ascii="Times New Roman" w:eastAsia="Times New Roman" w:hAnsi="Times New Roman" w:cs="Times New Roman"/>
          <w:color w:val="000000"/>
          <w:sz w:val="24"/>
          <w:szCs w:val="24"/>
        </w:rPr>
        <w:t xml:space="preserve">ations in the  form of an increase or decrease in water demand at various places and times can </w:t>
      </w:r>
      <w:r w:rsidRPr="009F147C">
        <w:rPr>
          <w:rFonts w:ascii="Times New Roman" w:hAnsi="Times New Roman" w:cs="Times New Roman"/>
          <w:color w:val="000000"/>
          <w:sz w:val="24"/>
          <w:szCs w:val="24"/>
          <w:shd w:val="clear" w:color="auto" w:fill="FFFFFF"/>
        </w:rPr>
        <w:t>be observed.</w:t>
      </w:r>
      <w:r>
        <w:rPr>
          <w:rFonts w:ascii="Times New Roman" w:hAnsi="Times New Roman" w:cs="Times New Roman"/>
          <w:color w:val="000000"/>
          <w:sz w:val="24"/>
          <w:szCs w:val="24"/>
          <w:shd w:val="clear" w:color="auto" w:fill="FFFFFF"/>
        </w:rPr>
        <w:t xml:space="preserve"> </w:t>
      </w:r>
      <w:r w:rsidRPr="009F147C">
        <w:rPr>
          <w:rFonts w:ascii="Times New Roman" w:hAnsi="Times New Roman" w:cs="Times New Roman"/>
          <w:color w:val="000000"/>
          <w:sz w:val="24"/>
          <w:szCs w:val="24"/>
          <w:shd w:val="clear" w:color="auto" w:fill="FFFFFF"/>
        </w:rPr>
        <w:t>Accordingly,</w:t>
      </w:r>
      <w:r>
        <w:rPr>
          <w:rFonts w:ascii="Times New Roman" w:hAnsi="Times New Roman" w:cs="Times New Roman"/>
          <w:color w:val="000000"/>
          <w:sz w:val="24"/>
          <w:szCs w:val="24"/>
          <w:shd w:val="clear" w:color="auto" w:fill="FFFFFF"/>
        </w:rPr>
        <w:t xml:space="preserve"> </w:t>
      </w:r>
      <w:r w:rsidRPr="009F147C">
        <w:rPr>
          <w:rFonts w:ascii="Times New Roman" w:hAnsi="Times New Roman" w:cs="Times New Roman"/>
          <w:color w:val="000000"/>
          <w:sz w:val="24"/>
          <w:szCs w:val="24"/>
          <w:shd w:val="clear" w:color="auto" w:fill="FFFFFF"/>
        </w:rPr>
        <w:t>details regarding the  determination and planning of the water budget in integrated basin management are also important.</w:t>
      </w:r>
    </w:p>
    <w:p w:rsidR="000D4336" w:rsidRDefault="00CE292F" w:rsidP="003A2181">
      <w:pPr>
        <w:spacing w:after="400" w:line="360" w:lineRule="auto"/>
        <w:ind w:firstLine="567"/>
        <w:jc w:val="both"/>
        <w:rPr>
          <w:rFonts w:ascii="Times New Roman" w:eastAsia="Times New Roman" w:hAnsi="Times New Roman" w:cs="Times New Roman"/>
          <w:color w:val="000000"/>
          <w:sz w:val="24"/>
          <w:szCs w:val="24"/>
        </w:rPr>
      </w:pPr>
      <w:r w:rsidRPr="009F147C">
        <w:rPr>
          <w:rFonts w:ascii="Times New Roman" w:eastAsia="Times New Roman" w:hAnsi="Times New Roman" w:cs="Times New Roman"/>
          <w:color w:val="000000"/>
          <w:sz w:val="24"/>
          <w:szCs w:val="24"/>
        </w:rPr>
        <w:t xml:space="preserve">In this study, the </w:t>
      </w:r>
      <w:r w:rsidR="00017D26" w:rsidRPr="009F147C">
        <w:rPr>
          <w:rFonts w:ascii="Times New Roman" w:eastAsia="Times New Roman" w:hAnsi="Times New Roman" w:cs="Times New Roman"/>
          <w:color w:val="000000"/>
          <w:sz w:val="24"/>
          <w:szCs w:val="24"/>
        </w:rPr>
        <w:t xml:space="preserve">hydraulic </w:t>
      </w:r>
      <w:r w:rsidR="00017D26">
        <w:rPr>
          <w:rFonts w:ascii="Times New Roman" w:eastAsia="Times New Roman" w:hAnsi="Times New Roman" w:cs="Times New Roman"/>
          <w:color w:val="000000"/>
          <w:sz w:val="24"/>
          <w:szCs w:val="24"/>
        </w:rPr>
        <w:t xml:space="preserve">and hydrological </w:t>
      </w:r>
      <w:r w:rsidRPr="009F147C">
        <w:rPr>
          <w:rFonts w:ascii="Times New Roman" w:eastAsia="Times New Roman" w:hAnsi="Times New Roman" w:cs="Times New Roman"/>
          <w:color w:val="000000"/>
          <w:sz w:val="24"/>
          <w:szCs w:val="24"/>
        </w:rPr>
        <w:t xml:space="preserve">properties of Torul Dam, which is one of the important water and energy resources of Gümüşhane, were examined during the operation phase after the project design, </w:t>
      </w:r>
      <w:r w:rsidR="00216D64" w:rsidRPr="00DC7D18">
        <w:rPr>
          <w:rFonts w:ascii="Times New Roman" w:eastAsia="Times New Roman" w:hAnsi="Times New Roman" w:cs="Times New Roman"/>
          <w:sz w:val="24"/>
          <w:szCs w:val="24"/>
        </w:rPr>
        <w:t xml:space="preserve">the effects of the </w:t>
      </w:r>
      <w:r w:rsidR="00017D26" w:rsidRPr="009F147C">
        <w:rPr>
          <w:rFonts w:ascii="Times New Roman" w:eastAsia="Times New Roman" w:hAnsi="Times New Roman" w:cs="Times New Roman"/>
          <w:color w:val="000000"/>
          <w:sz w:val="24"/>
          <w:szCs w:val="24"/>
        </w:rPr>
        <w:t xml:space="preserve">hydraulic </w:t>
      </w:r>
      <w:r w:rsidR="00017D26">
        <w:rPr>
          <w:rFonts w:ascii="Times New Roman" w:eastAsia="Times New Roman" w:hAnsi="Times New Roman" w:cs="Times New Roman"/>
          <w:color w:val="000000"/>
          <w:sz w:val="24"/>
          <w:szCs w:val="24"/>
        </w:rPr>
        <w:t>and hydrological</w:t>
      </w:r>
      <w:r w:rsidR="00017D26">
        <w:rPr>
          <w:rFonts w:ascii="Times New Roman" w:eastAsia="Times New Roman" w:hAnsi="Times New Roman" w:cs="Times New Roman"/>
          <w:sz w:val="24"/>
          <w:szCs w:val="24"/>
        </w:rPr>
        <w:t xml:space="preserve"> </w:t>
      </w:r>
      <w:r w:rsidR="00216D64" w:rsidRPr="00DC7D18">
        <w:rPr>
          <w:rFonts w:ascii="Times New Roman" w:eastAsia="Times New Roman" w:hAnsi="Times New Roman" w:cs="Times New Roman"/>
          <w:sz w:val="24"/>
          <w:szCs w:val="24"/>
        </w:rPr>
        <w:t>properties of the dam were investigated which effect on the formation of water bud</w:t>
      </w:r>
      <w:r w:rsidR="00B64974">
        <w:rPr>
          <w:rFonts w:ascii="Times New Roman" w:eastAsia="Times New Roman" w:hAnsi="Times New Roman" w:cs="Times New Roman"/>
          <w:sz w:val="24"/>
          <w:szCs w:val="24"/>
        </w:rPr>
        <w:t>get and based on these features</w:t>
      </w:r>
      <w:r w:rsidR="00216D64" w:rsidRPr="00DC7D18">
        <w:rPr>
          <w:rFonts w:ascii="Times New Roman" w:eastAsia="Times New Roman" w:hAnsi="Times New Roman" w:cs="Times New Roman"/>
          <w:sz w:val="24"/>
          <w:szCs w:val="24"/>
        </w:rPr>
        <w:t>,</w:t>
      </w:r>
      <w:r w:rsidR="00B64974">
        <w:rPr>
          <w:rFonts w:ascii="Times New Roman" w:eastAsia="Times New Roman" w:hAnsi="Times New Roman" w:cs="Times New Roman"/>
          <w:sz w:val="24"/>
          <w:szCs w:val="24"/>
        </w:rPr>
        <w:t xml:space="preserve"> </w:t>
      </w:r>
      <w:r w:rsidR="00216D64" w:rsidRPr="00DC7D18">
        <w:rPr>
          <w:rFonts w:ascii="Times New Roman" w:eastAsia="Times New Roman" w:hAnsi="Times New Roman" w:cs="Times New Roman"/>
          <w:sz w:val="24"/>
          <w:szCs w:val="24"/>
        </w:rPr>
        <w:t>water budget were determined to contribute sustainable water use (water quality,</w:t>
      </w:r>
      <w:r w:rsidR="00216D64">
        <w:rPr>
          <w:rFonts w:ascii="Times New Roman" w:eastAsia="Times New Roman" w:hAnsi="Times New Roman" w:cs="Times New Roman"/>
          <w:sz w:val="24"/>
          <w:szCs w:val="24"/>
        </w:rPr>
        <w:t xml:space="preserve"> </w:t>
      </w:r>
      <w:r w:rsidR="00216D64" w:rsidRPr="00DC7D18">
        <w:rPr>
          <w:rFonts w:ascii="Times New Roman" w:eastAsia="Times New Roman" w:hAnsi="Times New Roman" w:cs="Times New Roman"/>
          <w:sz w:val="24"/>
          <w:szCs w:val="24"/>
        </w:rPr>
        <w:t>aquaculture,</w:t>
      </w:r>
      <w:r w:rsidR="00216D64">
        <w:rPr>
          <w:rFonts w:ascii="Times New Roman" w:eastAsia="Times New Roman" w:hAnsi="Times New Roman" w:cs="Times New Roman"/>
          <w:sz w:val="24"/>
          <w:szCs w:val="24"/>
        </w:rPr>
        <w:t xml:space="preserve"> </w:t>
      </w:r>
      <w:r w:rsidR="00216D64" w:rsidRPr="00DC7D18">
        <w:rPr>
          <w:rFonts w:ascii="Times New Roman" w:eastAsia="Times New Roman" w:hAnsi="Times New Roman" w:cs="Times New Roman"/>
          <w:sz w:val="24"/>
          <w:szCs w:val="24"/>
        </w:rPr>
        <w:t>energy production,</w:t>
      </w:r>
      <w:r w:rsidR="00216D64">
        <w:rPr>
          <w:rFonts w:ascii="Times New Roman" w:eastAsia="Times New Roman" w:hAnsi="Times New Roman" w:cs="Times New Roman"/>
          <w:sz w:val="24"/>
          <w:szCs w:val="24"/>
        </w:rPr>
        <w:t xml:space="preserve"> </w:t>
      </w:r>
      <w:r w:rsidR="00216D64" w:rsidRPr="00DC7D18">
        <w:rPr>
          <w:rFonts w:ascii="Times New Roman" w:eastAsia="Times New Roman" w:hAnsi="Times New Roman" w:cs="Times New Roman"/>
          <w:sz w:val="24"/>
          <w:szCs w:val="24"/>
        </w:rPr>
        <w:t>tourism and water sports) at the dam lake.</w:t>
      </w:r>
      <w:r w:rsidR="00216D64">
        <w:rPr>
          <w:rFonts w:ascii="Times New Roman" w:eastAsia="Times New Roman" w:hAnsi="Times New Roman" w:cs="Times New Roman"/>
          <w:sz w:val="24"/>
          <w:szCs w:val="24"/>
        </w:rPr>
        <w:t xml:space="preserve"> </w:t>
      </w:r>
      <w:r w:rsidRPr="009F147C">
        <w:rPr>
          <w:rFonts w:ascii="Times New Roman" w:eastAsia="Times New Roman" w:hAnsi="Times New Roman" w:cs="Times New Roman"/>
          <w:color w:val="000000"/>
          <w:sz w:val="24"/>
          <w:szCs w:val="24"/>
        </w:rPr>
        <w:lastRenderedPageBreak/>
        <w:t>During the construction period of the Torul Dam and after the dam started to hold water, the settlements were submerged and the population affected and displaced by this situation was determined.</w:t>
      </w:r>
      <w:r w:rsidR="00B64974">
        <w:rPr>
          <w:rFonts w:ascii="Times New Roman" w:eastAsia="Times New Roman" w:hAnsi="Times New Roman" w:cs="Times New Roman"/>
          <w:color w:val="000000"/>
          <w:sz w:val="24"/>
          <w:szCs w:val="24"/>
        </w:rPr>
        <w:t xml:space="preserve"> </w:t>
      </w:r>
      <w:r w:rsidRPr="009F147C">
        <w:rPr>
          <w:rFonts w:ascii="Times New Roman" w:eastAsia="Times New Roman" w:hAnsi="Times New Roman" w:cs="Times New Roman"/>
          <w:color w:val="000000"/>
          <w:sz w:val="24"/>
          <w:szCs w:val="24"/>
        </w:rPr>
        <w:t>In addition to these, in the study, considering the significant environmental impact of dams and their short lifetimes, in the context of the obligation to host different activities where economic benefit can be achieved at the highest level, what kind of activities (fishing, tourism and</w:t>
      </w:r>
      <w:r w:rsidR="00BF390F">
        <w:rPr>
          <w:rFonts w:ascii="Times New Roman" w:eastAsia="Times New Roman" w:hAnsi="Times New Roman" w:cs="Times New Roman"/>
          <w:color w:val="000000"/>
          <w:sz w:val="24"/>
          <w:szCs w:val="24"/>
        </w:rPr>
        <w:t xml:space="preserve"> water sports</w:t>
      </w:r>
      <w:r w:rsidRPr="009F147C">
        <w:rPr>
          <w:rFonts w:ascii="Times New Roman" w:eastAsia="Times New Roman" w:hAnsi="Times New Roman" w:cs="Times New Roman"/>
          <w:color w:val="000000"/>
          <w:sz w:val="24"/>
          <w:szCs w:val="24"/>
        </w:rPr>
        <w:t>) can be carried out and what kind of activities will be carried out in Torul Dam and its vicinity, in addition to these how the economic r</w:t>
      </w:r>
      <w:r w:rsidR="00A71980">
        <w:rPr>
          <w:rFonts w:ascii="Times New Roman" w:eastAsia="Times New Roman" w:hAnsi="Times New Roman" w:cs="Times New Roman"/>
          <w:color w:val="000000"/>
          <w:sz w:val="24"/>
          <w:szCs w:val="24"/>
        </w:rPr>
        <w:t>eflections of these will be</w:t>
      </w:r>
      <w:r w:rsidR="00216D64">
        <w:rPr>
          <w:rFonts w:ascii="Times New Roman" w:eastAsia="Times New Roman" w:hAnsi="Times New Roman" w:cs="Times New Roman"/>
          <w:color w:val="000000"/>
          <w:sz w:val="24"/>
          <w:szCs w:val="24"/>
        </w:rPr>
        <w:t xml:space="preserve"> is</w:t>
      </w:r>
      <w:r w:rsidR="00A71980">
        <w:rPr>
          <w:rFonts w:ascii="Times New Roman" w:eastAsia="Times New Roman" w:hAnsi="Times New Roman" w:cs="Times New Roman"/>
          <w:color w:val="000000"/>
          <w:sz w:val="24"/>
          <w:szCs w:val="24"/>
        </w:rPr>
        <w:t xml:space="preserve"> </w:t>
      </w:r>
      <w:r w:rsidRPr="009F147C">
        <w:rPr>
          <w:rFonts w:ascii="Times New Roman" w:eastAsia="Times New Roman" w:hAnsi="Times New Roman" w:cs="Times New Roman"/>
          <w:color w:val="000000"/>
          <w:sz w:val="24"/>
          <w:szCs w:val="24"/>
        </w:rPr>
        <w:t>also discussed.</w:t>
      </w:r>
    </w:p>
    <w:p w:rsidR="00EC1927" w:rsidRDefault="00EC1927" w:rsidP="00EC1927">
      <w:pPr>
        <w:spacing w:line="360" w:lineRule="auto"/>
        <w:jc w:val="both"/>
        <w:rPr>
          <w:rFonts w:ascii="Times New Roman" w:hAnsi="Times New Roman" w:cs="Times New Roman"/>
          <w:sz w:val="24"/>
          <w:szCs w:val="24"/>
        </w:rPr>
      </w:pPr>
      <w:r>
        <w:rPr>
          <w:rFonts w:ascii="Times New Roman" w:hAnsi="Times New Roman" w:cs="Times New Roman"/>
          <w:b/>
          <w:sz w:val="24"/>
          <w:szCs w:val="24"/>
        </w:rPr>
        <w:t>Keywords</w:t>
      </w:r>
      <w:r w:rsidRPr="004E65D8">
        <w:rPr>
          <w:rFonts w:ascii="Times New Roman" w:hAnsi="Times New Roman" w:cs="Times New Roman"/>
          <w:b/>
          <w:sz w:val="24"/>
          <w:szCs w:val="24"/>
        </w:rPr>
        <w:t xml:space="preserve">: </w:t>
      </w:r>
      <w:r>
        <w:rPr>
          <w:rFonts w:ascii="Times New Roman" w:hAnsi="Times New Roman" w:cs="Times New Roman"/>
          <w:sz w:val="24"/>
          <w:szCs w:val="24"/>
        </w:rPr>
        <w:t>Dams</w:t>
      </w:r>
      <w:r w:rsidRPr="004E65D8">
        <w:rPr>
          <w:rFonts w:ascii="Times New Roman" w:eastAsia="Times New Roman" w:hAnsi="Times New Roman" w:cs="Times New Roman"/>
          <w:sz w:val="24"/>
          <w:szCs w:val="24"/>
        </w:rPr>
        <w:t xml:space="preserve">, </w:t>
      </w:r>
      <w:r>
        <w:rPr>
          <w:rFonts w:ascii="Times New Roman" w:hAnsi="Times New Roman" w:cs="Times New Roman"/>
          <w:sz w:val="24"/>
          <w:szCs w:val="24"/>
        </w:rPr>
        <w:t>Environmental effects of dams</w:t>
      </w:r>
      <w:r w:rsidRPr="004E65D8">
        <w:rPr>
          <w:rFonts w:ascii="Times New Roman" w:eastAsia="Times New Roman" w:hAnsi="Times New Roman" w:cs="Times New Roman"/>
          <w:sz w:val="24"/>
          <w:szCs w:val="24"/>
        </w:rPr>
        <w:t>,</w:t>
      </w:r>
      <w:r w:rsidR="006779E8">
        <w:rPr>
          <w:rFonts w:ascii="Times New Roman" w:eastAsia="Times New Roman" w:hAnsi="Times New Roman" w:cs="Times New Roman"/>
          <w:sz w:val="24"/>
          <w:szCs w:val="24"/>
        </w:rPr>
        <w:t xml:space="preserve"> </w:t>
      </w:r>
      <w:r w:rsidR="00D940B2">
        <w:rPr>
          <w:rFonts w:ascii="Times New Roman" w:eastAsia="Times New Roman" w:hAnsi="Times New Roman" w:cs="Times New Roman"/>
          <w:sz w:val="24"/>
          <w:szCs w:val="24"/>
        </w:rPr>
        <w:t xml:space="preserve">Water, </w:t>
      </w:r>
      <w:r>
        <w:rPr>
          <w:rFonts w:ascii="Times New Roman" w:hAnsi="Times New Roman" w:cs="Times New Roman"/>
          <w:sz w:val="24"/>
          <w:szCs w:val="24"/>
        </w:rPr>
        <w:t xml:space="preserve">Water </w:t>
      </w:r>
      <w:r w:rsidR="0002693F">
        <w:rPr>
          <w:rFonts w:ascii="Times New Roman" w:hAnsi="Times New Roman" w:cs="Times New Roman"/>
          <w:sz w:val="24"/>
          <w:szCs w:val="24"/>
        </w:rPr>
        <w:t>b</w:t>
      </w:r>
      <w:r>
        <w:rPr>
          <w:rFonts w:ascii="Times New Roman" w:hAnsi="Times New Roman" w:cs="Times New Roman"/>
          <w:sz w:val="24"/>
          <w:szCs w:val="24"/>
        </w:rPr>
        <w:t>udget</w:t>
      </w:r>
      <w:r w:rsidRPr="004E65D8">
        <w:rPr>
          <w:rFonts w:ascii="Times New Roman" w:eastAsia="Times New Roman" w:hAnsi="Times New Roman" w:cs="Times New Roman"/>
          <w:sz w:val="24"/>
          <w:szCs w:val="24"/>
        </w:rPr>
        <w:t xml:space="preserve">, Torul </w:t>
      </w:r>
      <w:r>
        <w:rPr>
          <w:rFonts w:ascii="Times New Roman" w:hAnsi="Times New Roman" w:cs="Times New Roman"/>
          <w:sz w:val="24"/>
          <w:szCs w:val="24"/>
        </w:rPr>
        <w:t>Dam</w:t>
      </w:r>
    </w:p>
    <w:p w:rsidR="00A72533" w:rsidRDefault="00A72533" w:rsidP="00EC1927">
      <w:pPr>
        <w:spacing w:line="360" w:lineRule="auto"/>
        <w:jc w:val="both"/>
        <w:rPr>
          <w:rFonts w:ascii="Times New Roman" w:hAnsi="Times New Roman" w:cs="Times New Roman"/>
          <w:sz w:val="24"/>
          <w:szCs w:val="24"/>
        </w:rPr>
      </w:pPr>
    </w:p>
    <w:p w:rsidR="00A71980" w:rsidRDefault="00A71980" w:rsidP="00EC1927">
      <w:pPr>
        <w:spacing w:line="360" w:lineRule="auto"/>
        <w:jc w:val="both"/>
        <w:rPr>
          <w:rFonts w:ascii="Times New Roman" w:hAnsi="Times New Roman" w:cs="Times New Roman"/>
          <w:sz w:val="24"/>
          <w:szCs w:val="24"/>
        </w:rPr>
      </w:pPr>
    </w:p>
    <w:p w:rsidR="006779E8" w:rsidRDefault="006779E8" w:rsidP="00EC1927">
      <w:pPr>
        <w:spacing w:line="360" w:lineRule="auto"/>
        <w:jc w:val="both"/>
        <w:rPr>
          <w:rFonts w:ascii="Times New Roman" w:hAnsi="Times New Roman" w:cs="Times New Roman"/>
          <w:sz w:val="24"/>
          <w:szCs w:val="24"/>
        </w:rPr>
      </w:pPr>
    </w:p>
    <w:p w:rsidR="005313E6" w:rsidRDefault="005313E6" w:rsidP="00EC1927">
      <w:pPr>
        <w:spacing w:line="360" w:lineRule="auto"/>
        <w:jc w:val="both"/>
        <w:rPr>
          <w:rFonts w:ascii="Times New Roman" w:hAnsi="Times New Roman" w:cs="Times New Roman"/>
          <w:sz w:val="24"/>
          <w:szCs w:val="24"/>
        </w:rPr>
      </w:pPr>
    </w:p>
    <w:p w:rsidR="004150A4" w:rsidRDefault="004150A4" w:rsidP="00EC1927">
      <w:pPr>
        <w:spacing w:line="360" w:lineRule="auto"/>
        <w:jc w:val="both"/>
        <w:rPr>
          <w:rFonts w:ascii="Times New Roman" w:hAnsi="Times New Roman" w:cs="Times New Roman"/>
          <w:sz w:val="24"/>
          <w:szCs w:val="24"/>
        </w:rPr>
      </w:pPr>
    </w:p>
    <w:p w:rsidR="004150A4" w:rsidRDefault="004150A4" w:rsidP="00EC1927">
      <w:pPr>
        <w:spacing w:line="360" w:lineRule="auto"/>
        <w:jc w:val="both"/>
        <w:rPr>
          <w:rFonts w:ascii="Times New Roman" w:hAnsi="Times New Roman" w:cs="Times New Roman"/>
          <w:sz w:val="24"/>
          <w:szCs w:val="24"/>
        </w:rPr>
      </w:pPr>
    </w:p>
    <w:p w:rsidR="00603527" w:rsidRDefault="00603527" w:rsidP="00603527">
      <w:pPr>
        <w:spacing w:line="240" w:lineRule="auto"/>
        <w:jc w:val="both"/>
        <w:rPr>
          <w:rFonts w:ascii="Times New Roman" w:hAnsi="Times New Roman" w:cs="Times New Roman"/>
          <w:sz w:val="24"/>
          <w:szCs w:val="24"/>
        </w:rPr>
      </w:pPr>
    </w:p>
    <w:p w:rsidR="00D940B2" w:rsidRDefault="00D940B2" w:rsidP="00603527">
      <w:pPr>
        <w:spacing w:line="240" w:lineRule="auto"/>
        <w:jc w:val="both"/>
        <w:rPr>
          <w:rFonts w:ascii="Times New Roman" w:hAnsi="Times New Roman" w:cs="Times New Roman"/>
          <w:sz w:val="24"/>
          <w:szCs w:val="24"/>
        </w:rPr>
      </w:pPr>
    </w:p>
    <w:p w:rsidR="00D940B2" w:rsidRDefault="00D940B2" w:rsidP="00603527">
      <w:pPr>
        <w:spacing w:line="240" w:lineRule="auto"/>
        <w:jc w:val="both"/>
        <w:rPr>
          <w:rFonts w:ascii="Times New Roman" w:hAnsi="Times New Roman" w:cs="Times New Roman"/>
          <w:sz w:val="24"/>
          <w:szCs w:val="24"/>
        </w:rPr>
      </w:pPr>
    </w:p>
    <w:p w:rsidR="00D940B2" w:rsidRDefault="00D940B2" w:rsidP="00603527">
      <w:pPr>
        <w:spacing w:line="240" w:lineRule="auto"/>
        <w:jc w:val="both"/>
        <w:rPr>
          <w:rFonts w:ascii="Times New Roman" w:hAnsi="Times New Roman" w:cs="Times New Roman"/>
          <w:sz w:val="24"/>
          <w:szCs w:val="24"/>
        </w:rPr>
      </w:pPr>
    </w:p>
    <w:p w:rsidR="00603527" w:rsidRDefault="00603527" w:rsidP="00603527">
      <w:pPr>
        <w:spacing w:line="240" w:lineRule="auto"/>
        <w:jc w:val="both"/>
        <w:rPr>
          <w:rFonts w:ascii="Times New Roman" w:hAnsi="Times New Roman" w:cs="Times New Roman"/>
          <w:sz w:val="24"/>
          <w:szCs w:val="24"/>
        </w:rPr>
      </w:pPr>
    </w:p>
    <w:p w:rsidR="003A2181" w:rsidRDefault="003A2181" w:rsidP="00012573">
      <w:pPr>
        <w:rPr>
          <w:rFonts w:ascii="Times New Roman" w:hAnsi="Times New Roman" w:cs="Times New Roman"/>
          <w:sz w:val="24"/>
          <w:szCs w:val="24"/>
        </w:rPr>
      </w:pPr>
    </w:p>
    <w:p w:rsidR="00D940B2" w:rsidRDefault="00D940B2" w:rsidP="00012573">
      <w:pPr>
        <w:rPr>
          <w:rFonts w:ascii="Times New Roman" w:hAnsi="Times New Roman" w:cs="Times New Roman"/>
          <w:sz w:val="24"/>
          <w:szCs w:val="24"/>
        </w:rPr>
      </w:pPr>
    </w:p>
    <w:p w:rsidR="00D940B2" w:rsidRDefault="00D940B2" w:rsidP="00012573">
      <w:pPr>
        <w:rPr>
          <w:rFonts w:ascii="Times New Roman" w:hAnsi="Times New Roman" w:cs="Times New Roman"/>
          <w:sz w:val="24"/>
          <w:szCs w:val="24"/>
        </w:rPr>
      </w:pPr>
    </w:p>
    <w:p w:rsidR="003A2181" w:rsidRPr="0002693F" w:rsidRDefault="003A2181" w:rsidP="00012573"/>
    <w:p w:rsidR="00603527" w:rsidRDefault="00603527" w:rsidP="00A74C48">
      <w:pPr>
        <w:pStyle w:val="a1"/>
        <w:jc w:val="center"/>
      </w:pPr>
    </w:p>
    <w:p w:rsidR="00D940B2" w:rsidRDefault="00D940B2" w:rsidP="00A74C48">
      <w:pPr>
        <w:pStyle w:val="a1"/>
        <w:jc w:val="center"/>
      </w:pPr>
    </w:p>
    <w:p w:rsidR="00012573" w:rsidRPr="00012573" w:rsidRDefault="00012573" w:rsidP="004A7AD7">
      <w:pPr>
        <w:pStyle w:val="a1"/>
        <w:spacing w:after="0"/>
        <w:jc w:val="center"/>
      </w:pPr>
      <w:bookmarkStart w:id="2" w:name="_Toc68685784"/>
      <w:r w:rsidRPr="00012573">
        <w:lastRenderedPageBreak/>
        <w:t>TEŞEKKÜR</w:t>
      </w:r>
      <w:bookmarkEnd w:id="2"/>
    </w:p>
    <w:p w:rsidR="00012573" w:rsidRDefault="00012573" w:rsidP="00480CBA">
      <w:pPr>
        <w:spacing w:line="360" w:lineRule="auto"/>
        <w:ind w:firstLine="567"/>
        <w:jc w:val="both"/>
        <w:rPr>
          <w:rFonts w:ascii="Times New Roman" w:hAnsi="Times New Roman" w:cs="Times New Roman"/>
          <w:sz w:val="24"/>
          <w:szCs w:val="24"/>
        </w:rPr>
      </w:pPr>
    </w:p>
    <w:p w:rsidR="0087603F" w:rsidRDefault="0087603F" w:rsidP="008760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w:t>
      </w:r>
      <w:r w:rsidR="004C6D79">
        <w:rPr>
          <w:rFonts w:ascii="Times New Roman" w:eastAsia="Times New Roman" w:hAnsi="Times New Roman" w:cs="Times New Roman"/>
          <w:sz w:val="24"/>
          <w:szCs w:val="24"/>
        </w:rPr>
        <w:t>Torul Barajı’</w:t>
      </w:r>
      <w:r w:rsidR="0002693F" w:rsidRPr="0002693F">
        <w:rPr>
          <w:rFonts w:ascii="Times New Roman" w:eastAsia="Times New Roman" w:hAnsi="Times New Roman" w:cs="Times New Roman"/>
          <w:sz w:val="24"/>
          <w:szCs w:val="24"/>
        </w:rPr>
        <w:t>nın Hidrol</w:t>
      </w:r>
      <w:r>
        <w:rPr>
          <w:rFonts w:ascii="Times New Roman" w:eastAsia="Times New Roman" w:hAnsi="Times New Roman" w:cs="Times New Roman"/>
          <w:sz w:val="24"/>
          <w:szCs w:val="24"/>
        </w:rPr>
        <w:t>ik</w:t>
      </w:r>
      <w:r w:rsidR="0002693F" w:rsidRPr="0002693F">
        <w:rPr>
          <w:rFonts w:ascii="Times New Roman" w:eastAsia="Times New Roman" w:hAnsi="Times New Roman" w:cs="Times New Roman"/>
          <w:sz w:val="24"/>
          <w:szCs w:val="24"/>
        </w:rPr>
        <w:t xml:space="preserve"> ve Hidrol</w:t>
      </w:r>
      <w:r>
        <w:rPr>
          <w:rFonts w:ascii="Times New Roman" w:eastAsia="Times New Roman" w:hAnsi="Times New Roman" w:cs="Times New Roman"/>
          <w:sz w:val="24"/>
          <w:szCs w:val="24"/>
        </w:rPr>
        <w:t>ojik</w:t>
      </w:r>
      <w:r w:rsidR="0002693F" w:rsidRPr="0002693F">
        <w:rPr>
          <w:rFonts w:ascii="Times New Roman" w:eastAsia="Times New Roman" w:hAnsi="Times New Roman" w:cs="Times New Roman"/>
          <w:sz w:val="24"/>
          <w:szCs w:val="24"/>
        </w:rPr>
        <w:t xml:space="preserve"> Özelliklerinin İncelenmesi ve Su Bütçesinin Tespiti</w:t>
      </w:r>
      <w:r w:rsidR="0002693F">
        <w:rPr>
          <w:rFonts w:ascii="Times New Roman" w:hAnsi="Times New Roman" w:cs="Times New Roman"/>
          <w:sz w:val="24"/>
          <w:szCs w:val="24"/>
        </w:rPr>
        <w:t>“</w:t>
      </w:r>
      <w:r w:rsidR="0002693F" w:rsidRPr="0002693F">
        <w:rPr>
          <w:rFonts w:ascii="Times New Roman" w:hAnsi="Times New Roman" w:cs="Times New Roman"/>
          <w:sz w:val="24"/>
          <w:szCs w:val="24"/>
        </w:rPr>
        <w:t xml:space="preserve"> isimli bu çalışma, Gümüşhane Üniversitesi Fen Bilimleri Enstitüsü İnşaat Mühendisliği Anabilim Dalı’nda Yüksek Lisans Tezi olarak hazırlanmıştır.  </w:t>
      </w:r>
    </w:p>
    <w:p w:rsidR="0087603F" w:rsidRDefault="0002693F" w:rsidP="0087603F">
      <w:pPr>
        <w:spacing w:after="0" w:line="360" w:lineRule="auto"/>
        <w:ind w:firstLine="567"/>
        <w:jc w:val="both"/>
        <w:rPr>
          <w:rFonts w:ascii="Times New Roman" w:hAnsi="Times New Roman" w:cs="Times New Roman"/>
          <w:sz w:val="24"/>
          <w:szCs w:val="24"/>
        </w:rPr>
      </w:pPr>
      <w:r w:rsidRPr="0002693F">
        <w:rPr>
          <w:rFonts w:ascii="Times New Roman" w:hAnsi="Times New Roman" w:cs="Times New Roman"/>
          <w:sz w:val="24"/>
          <w:szCs w:val="24"/>
        </w:rPr>
        <w:t>Yüksek Lisans tez danışmanlığımı üstlenerek çalışma</w:t>
      </w:r>
      <w:r w:rsidR="00697A8A">
        <w:rPr>
          <w:rFonts w:ascii="Times New Roman" w:hAnsi="Times New Roman" w:cs="Times New Roman"/>
          <w:sz w:val="24"/>
          <w:szCs w:val="24"/>
        </w:rPr>
        <w:t>m</w:t>
      </w:r>
      <w:r w:rsidRPr="0002693F">
        <w:rPr>
          <w:rFonts w:ascii="Times New Roman" w:hAnsi="Times New Roman" w:cs="Times New Roman"/>
          <w:sz w:val="24"/>
          <w:szCs w:val="24"/>
        </w:rPr>
        <w:t>ın her</w:t>
      </w:r>
      <w:r w:rsidR="00697A8A">
        <w:rPr>
          <w:rFonts w:ascii="Times New Roman" w:hAnsi="Times New Roman" w:cs="Times New Roman"/>
          <w:sz w:val="24"/>
          <w:szCs w:val="24"/>
        </w:rPr>
        <w:t xml:space="preserve"> aşamasında zamanını bana ayırarak değerli bilgilerini benden </w:t>
      </w:r>
      <w:r w:rsidRPr="0002693F">
        <w:rPr>
          <w:rFonts w:ascii="Times New Roman" w:hAnsi="Times New Roman" w:cs="Times New Roman"/>
          <w:sz w:val="24"/>
          <w:szCs w:val="24"/>
        </w:rPr>
        <w:t xml:space="preserve">esirgemeyen, her fırsatta çalışmamla yakından ilgilenen kıymetli hocam Prof. Dr. Salim Serkan NAS’ a teşekkürlerimi sunarım.  </w:t>
      </w:r>
    </w:p>
    <w:p w:rsidR="0087603F" w:rsidRDefault="0002693F" w:rsidP="0087603F">
      <w:pPr>
        <w:spacing w:after="0" w:line="360" w:lineRule="auto"/>
        <w:ind w:firstLine="567"/>
        <w:jc w:val="both"/>
        <w:rPr>
          <w:rFonts w:ascii="Times New Roman" w:hAnsi="Times New Roman" w:cs="Times New Roman"/>
          <w:sz w:val="24"/>
          <w:szCs w:val="24"/>
        </w:rPr>
      </w:pPr>
      <w:r w:rsidRPr="0002693F">
        <w:rPr>
          <w:rFonts w:ascii="Times New Roman" w:hAnsi="Times New Roman" w:cs="Times New Roman"/>
          <w:sz w:val="24"/>
          <w:szCs w:val="24"/>
        </w:rPr>
        <w:t xml:space="preserve">Çalışma boyunca yardımlarını esirgemeyen </w:t>
      </w:r>
      <w:r w:rsidR="00871828">
        <w:rPr>
          <w:rFonts w:ascii="Times New Roman" w:hAnsi="Times New Roman" w:cs="Times New Roman"/>
          <w:sz w:val="24"/>
          <w:szCs w:val="24"/>
        </w:rPr>
        <w:t xml:space="preserve">Dr. Öğr. Üyesi Rahim ŞİBİL’e, </w:t>
      </w:r>
      <w:r w:rsidRPr="0002693F">
        <w:rPr>
          <w:rFonts w:ascii="Times New Roman" w:hAnsi="Times New Roman" w:cs="Times New Roman"/>
          <w:sz w:val="24"/>
          <w:szCs w:val="24"/>
        </w:rPr>
        <w:t xml:space="preserve">DSİ </w:t>
      </w:r>
      <w:r>
        <w:rPr>
          <w:rFonts w:ascii="Times New Roman" w:hAnsi="Times New Roman" w:cs="Times New Roman"/>
          <w:sz w:val="24"/>
          <w:szCs w:val="24"/>
        </w:rPr>
        <w:t>22</w:t>
      </w:r>
      <w:r w:rsidR="008D3E32">
        <w:rPr>
          <w:rFonts w:ascii="Times New Roman" w:hAnsi="Times New Roman" w:cs="Times New Roman"/>
          <w:sz w:val="24"/>
          <w:szCs w:val="24"/>
        </w:rPr>
        <w:t>3.</w:t>
      </w:r>
      <w:r w:rsidR="00B87E18">
        <w:rPr>
          <w:rFonts w:ascii="Times New Roman" w:hAnsi="Times New Roman" w:cs="Times New Roman"/>
          <w:sz w:val="24"/>
          <w:szCs w:val="24"/>
        </w:rPr>
        <w:t xml:space="preserve"> </w:t>
      </w:r>
      <w:r w:rsidR="008D3E32">
        <w:rPr>
          <w:rFonts w:ascii="Times New Roman" w:hAnsi="Times New Roman" w:cs="Times New Roman"/>
          <w:sz w:val="24"/>
          <w:szCs w:val="24"/>
        </w:rPr>
        <w:t xml:space="preserve">Şube </w:t>
      </w:r>
      <w:r>
        <w:rPr>
          <w:rFonts w:ascii="Times New Roman" w:hAnsi="Times New Roman" w:cs="Times New Roman"/>
          <w:sz w:val="24"/>
          <w:szCs w:val="24"/>
        </w:rPr>
        <w:t xml:space="preserve">Müdürlüğü </w:t>
      </w:r>
      <w:r w:rsidRPr="0002693F">
        <w:rPr>
          <w:rFonts w:ascii="Times New Roman" w:hAnsi="Times New Roman" w:cs="Times New Roman"/>
          <w:sz w:val="24"/>
          <w:szCs w:val="24"/>
        </w:rPr>
        <w:t xml:space="preserve">Şube Müdürü </w:t>
      </w:r>
      <w:r>
        <w:rPr>
          <w:rFonts w:ascii="Times New Roman" w:hAnsi="Times New Roman" w:cs="Times New Roman"/>
          <w:sz w:val="24"/>
          <w:szCs w:val="24"/>
        </w:rPr>
        <w:t>Ümit YAYLA’ya</w:t>
      </w:r>
      <w:r w:rsidR="00B87E18">
        <w:rPr>
          <w:rFonts w:ascii="Times New Roman" w:hAnsi="Times New Roman" w:cs="Times New Roman"/>
          <w:sz w:val="24"/>
          <w:szCs w:val="24"/>
        </w:rPr>
        <w:t xml:space="preserve">, Harita Yüksek Mühendisi Burçin AYDURMUŞ’a </w:t>
      </w:r>
      <w:r>
        <w:rPr>
          <w:rFonts w:ascii="Times New Roman" w:hAnsi="Times New Roman" w:cs="Times New Roman"/>
          <w:sz w:val="24"/>
          <w:szCs w:val="24"/>
        </w:rPr>
        <w:t>teşekkür ederim</w:t>
      </w:r>
      <w:r w:rsidR="00B87E18">
        <w:rPr>
          <w:rFonts w:ascii="Times New Roman" w:hAnsi="Times New Roman" w:cs="Times New Roman"/>
          <w:sz w:val="24"/>
          <w:szCs w:val="24"/>
        </w:rPr>
        <w:t xml:space="preserve">. </w:t>
      </w:r>
    </w:p>
    <w:p w:rsidR="0002693F" w:rsidRPr="0002693F" w:rsidRDefault="0002693F" w:rsidP="00480CBA">
      <w:pPr>
        <w:spacing w:line="360" w:lineRule="auto"/>
        <w:ind w:firstLine="567"/>
        <w:jc w:val="both"/>
        <w:rPr>
          <w:rFonts w:ascii="Times New Roman" w:hAnsi="Times New Roman" w:cs="Times New Roman"/>
          <w:sz w:val="24"/>
          <w:szCs w:val="24"/>
        </w:rPr>
      </w:pPr>
      <w:r w:rsidRPr="0002693F">
        <w:rPr>
          <w:rFonts w:ascii="Times New Roman" w:hAnsi="Times New Roman" w:cs="Times New Roman"/>
          <w:sz w:val="24"/>
          <w:szCs w:val="24"/>
        </w:rPr>
        <w:t xml:space="preserve">Son olarak; beni bu günlere getiren, hayatımın her döneminde </w:t>
      </w:r>
      <w:r>
        <w:rPr>
          <w:rFonts w:ascii="Times New Roman" w:hAnsi="Times New Roman" w:cs="Times New Roman"/>
          <w:sz w:val="24"/>
          <w:szCs w:val="24"/>
        </w:rPr>
        <w:t>yanımda olup bana destek olan</w:t>
      </w:r>
      <w:r w:rsidRPr="0002693F">
        <w:rPr>
          <w:rFonts w:ascii="Times New Roman" w:hAnsi="Times New Roman" w:cs="Times New Roman"/>
          <w:sz w:val="24"/>
          <w:szCs w:val="24"/>
        </w:rPr>
        <w:t xml:space="preserve"> aileme </w:t>
      </w:r>
      <w:r w:rsidR="00B87E18">
        <w:rPr>
          <w:rFonts w:ascii="Times New Roman" w:hAnsi="Times New Roman" w:cs="Times New Roman"/>
          <w:sz w:val="24"/>
          <w:szCs w:val="24"/>
        </w:rPr>
        <w:t>teşekkür ederim.</w:t>
      </w:r>
      <w:r w:rsidRPr="0002693F">
        <w:rPr>
          <w:rFonts w:ascii="Times New Roman" w:hAnsi="Times New Roman" w:cs="Times New Roman"/>
          <w:sz w:val="24"/>
          <w:szCs w:val="24"/>
        </w:rPr>
        <w:t xml:space="preserve"> </w:t>
      </w:r>
    </w:p>
    <w:p w:rsidR="0002693F" w:rsidRPr="0002693F" w:rsidRDefault="0002693F" w:rsidP="0002693F">
      <w:pPr>
        <w:spacing w:line="360" w:lineRule="auto"/>
        <w:jc w:val="right"/>
        <w:rPr>
          <w:rFonts w:ascii="Times New Roman" w:hAnsi="Times New Roman" w:cs="Times New Roman"/>
          <w:sz w:val="24"/>
          <w:szCs w:val="24"/>
        </w:rPr>
      </w:pPr>
      <w:r w:rsidRPr="0002693F">
        <w:rPr>
          <w:rFonts w:ascii="Times New Roman" w:hAnsi="Times New Roman" w:cs="Times New Roman"/>
          <w:sz w:val="24"/>
          <w:szCs w:val="24"/>
        </w:rPr>
        <w:t xml:space="preserve"> </w:t>
      </w:r>
    </w:p>
    <w:p w:rsidR="0002693F" w:rsidRDefault="0002693F" w:rsidP="0002693F">
      <w:pPr>
        <w:keepLines/>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                                                                                                             Mehmet Arif YALÇIN</w:t>
      </w:r>
    </w:p>
    <w:p w:rsidR="0002693F" w:rsidRDefault="0002693F" w:rsidP="0002693F">
      <w:pPr>
        <w:keepLines/>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Pr="0002693F">
        <w:rPr>
          <w:rFonts w:ascii="Times New Roman" w:hAnsi="Times New Roman" w:cs="Times New Roman"/>
          <w:sz w:val="24"/>
          <w:szCs w:val="24"/>
        </w:rPr>
        <w:t>Gümüşhane, 20</w:t>
      </w:r>
      <w:r>
        <w:rPr>
          <w:rFonts w:ascii="Times New Roman" w:hAnsi="Times New Roman" w:cs="Times New Roman"/>
          <w:sz w:val="24"/>
          <w:szCs w:val="24"/>
        </w:rPr>
        <w:t>2</w:t>
      </w:r>
      <w:r w:rsidR="00262E9C">
        <w:rPr>
          <w:rFonts w:ascii="Times New Roman" w:hAnsi="Times New Roman" w:cs="Times New Roman"/>
          <w:sz w:val="24"/>
          <w:szCs w:val="24"/>
        </w:rPr>
        <w:t>1</w:t>
      </w:r>
    </w:p>
    <w:p w:rsidR="00314BF1" w:rsidRDefault="00314BF1" w:rsidP="00EC1927">
      <w:pPr>
        <w:spacing w:line="360" w:lineRule="auto"/>
        <w:jc w:val="both"/>
        <w:rPr>
          <w:rFonts w:ascii="Times New Roman" w:hAnsi="Times New Roman" w:cs="Times New Roman"/>
          <w:sz w:val="24"/>
          <w:szCs w:val="24"/>
        </w:rPr>
      </w:pPr>
    </w:p>
    <w:p w:rsidR="00314BF1" w:rsidRPr="00314BF1" w:rsidRDefault="00314BF1">
      <w:pPr>
        <w:rPr>
          <w:rFonts w:ascii="Times New Roman" w:hAnsi="Times New Roman" w:cs="Times New Roman"/>
          <w:b/>
          <w:sz w:val="24"/>
          <w:szCs w:val="24"/>
          <w:u w:val="single"/>
        </w:rPr>
      </w:pPr>
      <w:r w:rsidRPr="00314BF1">
        <w:rPr>
          <w:rFonts w:ascii="Times New Roman" w:hAnsi="Times New Roman" w:cs="Times New Roman"/>
          <w:b/>
          <w:sz w:val="24"/>
          <w:szCs w:val="24"/>
          <w:u w:val="single"/>
        </w:rPr>
        <w:br w:type="page"/>
      </w:r>
    </w:p>
    <w:p w:rsidR="00012573" w:rsidRPr="00314BF1" w:rsidRDefault="001074EE" w:rsidP="001074EE">
      <w:pPr>
        <w:pStyle w:val="a1"/>
      </w:pPr>
      <w:r>
        <w:lastRenderedPageBreak/>
        <w:t xml:space="preserve">                                             </w:t>
      </w:r>
      <w:r w:rsidR="00A74C48">
        <w:t xml:space="preserve"> </w:t>
      </w:r>
      <w:r w:rsidR="00E37EAF">
        <w:t xml:space="preserve">   </w:t>
      </w:r>
      <w:r w:rsidR="00A74C48">
        <w:t xml:space="preserve">  </w:t>
      </w:r>
      <w:bookmarkStart w:id="3" w:name="_Toc68685785"/>
      <w:r w:rsidR="00012573" w:rsidRPr="00314BF1">
        <w:t>İÇİNDEKİLER</w:t>
      </w:r>
      <w:bookmarkEnd w:id="3"/>
    </w:p>
    <w:p w:rsidR="001E7573" w:rsidRDefault="00012573" w:rsidP="00C04F04">
      <w:pPr>
        <w:spacing w:line="360" w:lineRule="auto"/>
        <w:jc w:val="right"/>
        <w:rPr>
          <w:rFonts w:ascii="Times New Roman" w:hAnsi="Times New Roman" w:cs="Times New Roman"/>
          <w:sz w:val="24"/>
          <w:szCs w:val="24"/>
        </w:rPr>
      </w:pPr>
      <w:r w:rsidRPr="00314BF1">
        <w:rPr>
          <w:rFonts w:ascii="Times New Roman" w:hAnsi="Times New Roman" w:cs="Times New Roman"/>
          <w:b/>
          <w:sz w:val="24"/>
          <w:szCs w:val="24"/>
          <w:u w:val="single"/>
        </w:rPr>
        <w:t>Sayfa No</w:t>
      </w:r>
    </w:p>
    <w:p w:rsidR="000D73B4" w:rsidRDefault="005663DD" w:rsidP="000D73B4">
      <w:pPr>
        <w:pStyle w:val="T1"/>
        <w:rPr>
          <w:rFonts w:asciiTheme="minorHAnsi" w:hAnsiTheme="minorHAnsi"/>
          <w:noProof/>
          <w:sz w:val="22"/>
          <w:lang w:eastAsia="tr-TR"/>
        </w:rPr>
      </w:pPr>
      <w:r>
        <w:fldChar w:fldCharType="begin"/>
      </w:r>
      <w:r w:rsidR="00012573">
        <w:instrText xml:space="preserve"> TOC \h \z \t "a1;1" </w:instrText>
      </w:r>
      <w:r>
        <w:fldChar w:fldCharType="separate"/>
      </w:r>
      <w:hyperlink w:anchor="_Toc68685782" w:history="1">
        <w:r w:rsidR="000D73B4" w:rsidRPr="0055573D">
          <w:rPr>
            <w:rStyle w:val="Kpr"/>
            <w:noProof/>
          </w:rPr>
          <w:t>ÖZET</w:t>
        </w:r>
        <w:r w:rsidR="000D73B4">
          <w:rPr>
            <w:noProof/>
            <w:webHidden/>
          </w:rPr>
          <w:tab/>
        </w:r>
        <w:r w:rsidR="000D73B4">
          <w:rPr>
            <w:noProof/>
            <w:webHidden/>
          </w:rPr>
          <w:tab/>
        </w:r>
        <w:r w:rsidR="000D73B4">
          <w:rPr>
            <w:noProof/>
            <w:webHidden/>
          </w:rPr>
          <w:fldChar w:fldCharType="begin"/>
        </w:r>
        <w:r w:rsidR="000D73B4">
          <w:rPr>
            <w:noProof/>
            <w:webHidden/>
          </w:rPr>
          <w:instrText xml:space="preserve"> PAGEREF _Toc68685782 \h </w:instrText>
        </w:r>
        <w:r w:rsidR="000D73B4">
          <w:rPr>
            <w:noProof/>
            <w:webHidden/>
          </w:rPr>
        </w:r>
        <w:r w:rsidR="000D73B4">
          <w:rPr>
            <w:noProof/>
            <w:webHidden/>
          </w:rPr>
          <w:fldChar w:fldCharType="separate"/>
        </w:r>
        <w:r w:rsidR="000D73B4">
          <w:rPr>
            <w:noProof/>
            <w:webHidden/>
          </w:rPr>
          <w:t>IV</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3" w:history="1">
        <w:r w:rsidR="000D73B4" w:rsidRPr="0055573D">
          <w:rPr>
            <w:rStyle w:val="Kpr"/>
            <w:noProof/>
          </w:rPr>
          <w:t>ABSTRACT</w:t>
        </w:r>
        <w:r w:rsidR="000D73B4">
          <w:rPr>
            <w:noProof/>
            <w:webHidden/>
          </w:rPr>
          <w:tab/>
        </w:r>
        <w:r w:rsidR="000D73B4">
          <w:rPr>
            <w:noProof/>
            <w:webHidden/>
          </w:rPr>
          <w:fldChar w:fldCharType="begin"/>
        </w:r>
        <w:r w:rsidR="000D73B4">
          <w:rPr>
            <w:noProof/>
            <w:webHidden/>
          </w:rPr>
          <w:instrText xml:space="preserve"> PAGEREF _Toc68685783 \h </w:instrText>
        </w:r>
        <w:r w:rsidR="000D73B4">
          <w:rPr>
            <w:noProof/>
            <w:webHidden/>
          </w:rPr>
        </w:r>
        <w:r w:rsidR="000D73B4">
          <w:rPr>
            <w:noProof/>
            <w:webHidden/>
          </w:rPr>
          <w:fldChar w:fldCharType="separate"/>
        </w:r>
        <w:r w:rsidR="000D73B4">
          <w:rPr>
            <w:noProof/>
            <w:webHidden/>
          </w:rPr>
          <w:t>VI</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4" w:history="1">
        <w:r w:rsidR="000D73B4" w:rsidRPr="0055573D">
          <w:rPr>
            <w:rStyle w:val="Kpr"/>
            <w:noProof/>
          </w:rPr>
          <w:t>TEŞEKKÜR</w:t>
        </w:r>
        <w:r w:rsidR="000D73B4">
          <w:rPr>
            <w:noProof/>
            <w:webHidden/>
          </w:rPr>
          <w:tab/>
        </w:r>
        <w:r w:rsidR="000D73B4">
          <w:rPr>
            <w:noProof/>
            <w:webHidden/>
          </w:rPr>
          <w:fldChar w:fldCharType="begin"/>
        </w:r>
        <w:r w:rsidR="000D73B4">
          <w:rPr>
            <w:noProof/>
            <w:webHidden/>
          </w:rPr>
          <w:instrText xml:space="preserve"> PAGEREF _Toc68685784 \h </w:instrText>
        </w:r>
        <w:r w:rsidR="000D73B4">
          <w:rPr>
            <w:noProof/>
            <w:webHidden/>
          </w:rPr>
        </w:r>
        <w:r w:rsidR="000D73B4">
          <w:rPr>
            <w:noProof/>
            <w:webHidden/>
          </w:rPr>
          <w:fldChar w:fldCharType="separate"/>
        </w:r>
        <w:r w:rsidR="000D73B4">
          <w:rPr>
            <w:noProof/>
            <w:webHidden/>
          </w:rPr>
          <w:t>VIII</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5" w:history="1">
        <w:r w:rsidR="000D73B4" w:rsidRPr="0055573D">
          <w:rPr>
            <w:rStyle w:val="Kpr"/>
            <w:noProof/>
          </w:rPr>
          <w:t>İÇİNDEKİLER</w:t>
        </w:r>
        <w:r w:rsidR="000D73B4">
          <w:rPr>
            <w:noProof/>
            <w:webHidden/>
          </w:rPr>
          <w:tab/>
        </w:r>
        <w:r w:rsidR="000D73B4">
          <w:rPr>
            <w:noProof/>
            <w:webHidden/>
          </w:rPr>
          <w:fldChar w:fldCharType="begin"/>
        </w:r>
        <w:r w:rsidR="000D73B4">
          <w:rPr>
            <w:noProof/>
            <w:webHidden/>
          </w:rPr>
          <w:instrText xml:space="preserve"> PAGEREF _Toc68685785 \h </w:instrText>
        </w:r>
        <w:r w:rsidR="000D73B4">
          <w:rPr>
            <w:noProof/>
            <w:webHidden/>
          </w:rPr>
        </w:r>
        <w:r w:rsidR="000D73B4">
          <w:rPr>
            <w:noProof/>
            <w:webHidden/>
          </w:rPr>
          <w:fldChar w:fldCharType="separate"/>
        </w:r>
        <w:r w:rsidR="000D73B4">
          <w:rPr>
            <w:noProof/>
            <w:webHidden/>
          </w:rPr>
          <w:t>IX</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6" w:history="1">
        <w:r w:rsidR="000D73B4" w:rsidRPr="0055573D">
          <w:rPr>
            <w:rStyle w:val="Kpr"/>
            <w:noProof/>
          </w:rPr>
          <w:t>ŞEKİLLER DİZİNİ</w:t>
        </w:r>
        <w:r w:rsidR="000D73B4">
          <w:rPr>
            <w:noProof/>
            <w:webHidden/>
          </w:rPr>
          <w:tab/>
        </w:r>
        <w:r w:rsidR="000D73B4">
          <w:rPr>
            <w:noProof/>
            <w:webHidden/>
          </w:rPr>
          <w:fldChar w:fldCharType="begin"/>
        </w:r>
        <w:r w:rsidR="000D73B4">
          <w:rPr>
            <w:noProof/>
            <w:webHidden/>
          </w:rPr>
          <w:instrText xml:space="preserve"> PAGEREF _Toc68685786 \h </w:instrText>
        </w:r>
        <w:r w:rsidR="000D73B4">
          <w:rPr>
            <w:noProof/>
            <w:webHidden/>
          </w:rPr>
        </w:r>
        <w:r w:rsidR="000D73B4">
          <w:rPr>
            <w:noProof/>
            <w:webHidden/>
          </w:rPr>
          <w:fldChar w:fldCharType="separate"/>
        </w:r>
        <w:r w:rsidR="000D73B4">
          <w:rPr>
            <w:noProof/>
            <w:webHidden/>
          </w:rPr>
          <w:t>XII</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7" w:history="1">
        <w:r w:rsidR="000D73B4" w:rsidRPr="0055573D">
          <w:rPr>
            <w:rStyle w:val="Kpr"/>
            <w:noProof/>
          </w:rPr>
          <w:t>TABLOLAR DİZİNİ</w:t>
        </w:r>
        <w:r w:rsidR="000D73B4">
          <w:rPr>
            <w:noProof/>
            <w:webHidden/>
          </w:rPr>
          <w:tab/>
        </w:r>
        <w:r w:rsidR="000D73B4">
          <w:rPr>
            <w:noProof/>
            <w:webHidden/>
          </w:rPr>
          <w:fldChar w:fldCharType="begin"/>
        </w:r>
        <w:r w:rsidR="000D73B4">
          <w:rPr>
            <w:noProof/>
            <w:webHidden/>
          </w:rPr>
          <w:instrText xml:space="preserve"> PAGEREF _Toc68685787 \h </w:instrText>
        </w:r>
        <w:r w:rsidR="000D73B4">
          <w:rPr>
            <w:noProof/>
            <w:webHidden/>
          </w:rPr>
        </w:r>
        <w:r w:rsidR="000D73B4">
          <w:rPr>
            <w:noProof/>
            <w:webHidden/>
          </w:rPr>
          <w:fldChar w:fldCharType="separate"/>
        </w:r>
        <w:r w:rsidR="000D73B4">
          <w:rPr>
            <w:noProof/>
            <w:webHidden/>
          </w:rPr>
          <w:t>XV</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8" w:history="1">
        <w:r w:rsidR="000D73B4" w:rsidRPr="0055573D">
          <w:rPr>
            <w:rStyle w:val="Kpr"/>
            <w:noProof/>
          </w:rPr>
          <w:t>SEMBOLLER ve KISALTMALAR DİZİNİ</w:t>
        </w:r>
        <w:r w:rsidR="000D73B4">
          <w:rPr>
            <w:noProof/>
            <w:webHidden/>
          </w:rPr>
          <w:tab/>
        </w:r>
        <w:r w:rsidR="000D73B4">
          <w:rPr>
            <w:noProof/>
            <w:webHidden/>
          </w:rPr>
          <w:fldChar w:fldCharType="begin"/>
        </w:r>
        <w:r w:rsidR="000D73B4">
          <w:rPr>
            <w:noProof/>
            <w:webHidden/>
          </w:rPr>
          <w:instrText xml:space="preserve"> PAGEREF _Toc68685788 \h </w:instrText>
        </w:r>
        <w:r w:rsidR="000D73B4">
          <w:rPr>
            <w:noProof/>
            <w:webHidden/>
          </w:rPr>
        </w:r>
        <w:r w:rsidR="000D73B4">
          <w:rPr>
            <w:noProof/>
            <w:webHidden/>
          </w:rPr>
          <w:fldChar w:fldCharType="separate"/>
        </w:r>
        <w:r w:rsidR="000D73B4">
          <w:rPr>
            <w:noProof/>
            <w:webHidden/>
          </w:rPr>
          <w:t>XVII</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89" w:history="1">
        <w:r w:rsidR="000D73B4" w:rsidRPr="0055573D">
          <w:rPr>
            <w:rStyle w:val="Kpr"/>
            <w:noProof/>
          </w:rPr>
          <w:t xml:space="preserve">1. </w:t>
        </w:r>
        <w:r w:rsidR="000D73B4">
          <w:rPr>
            <w:rStyle w:val="Kpr"/>
            <w:noProof/>
          </w:rPr>
          <w:tab/>
        </w:r>
        <w:r w:rsidR="000D73B4" w:rsidRPr="0055573D">
          <w:rPr>
            <w:rStyle w:val="Kpr"/>
            <w:noProof/>
          </w:rPr>
          <w:t>GENEL BİLGİLER</w:t>
        </w:r>
        <w:r w:rsidR="000D73B4">
          <w:rPr>
            <w:noProof/>
            <w:webHidden/>
          </w:rPr>
          <w:tab/>
        </w:r>
        <w:r w:rsidR="000D73B4">
          <w:rPr>
            <w:noProof/>
            <w:webHidden/>
          </w:rPr>
          <w:fldChar w:fldCharType="begin"/>
        </w:r>
        <w:r w:rsidR="000D73B4">
          <w:rPr>
            <w:noProof/>
            <w:webHidden/>
          </w:rPr>
          <w:instrText xml:space="preserve"> PAGEREF _Toc68685789 \h </w:instrText>
        </w:r>
        <w:r w:rsidR="000D73B4">
          <w:rPr>
            <w:noProof/>
            <w:webHidden/>
          </w:rPr>
        </w:r>
        <w:r w:rsidR="000D73B4">
          <w:rPr>
            <w:noProof/>
            <w:webHidden/>
          </w:rPr>
          <w:fldChar w:fldCharType="separate"/>
        </w:r>
        <w:r w:rsidR="000D73B4">
          <w:rPr>
            <w:noProof/>
            <w:webHidden/>
          </w:rPr>
          <w:t>1</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0" w:history="1">
        <w:r w:rsidR="000D73B4" w:rsidRPr="0055573D">
          <w:rPr>
            <w:rStyle w:val="Kpr"/>
            <w:noProof/>
          </w:rPr>
          <w:t xml:space="preserve">1.1. </w:t>
        </w:r>
        <w:r w:rsidR="000D73B4">
          <w:rPr>
            <w:rStyle w:val="Kpr"/>
            <w:noProof/>
          </w:rPr>
          <w:tab/>
        </w:r>
        <w:r w:rsidR="000D73B4" w:rsidRPr="0055573D">
          <w:rPr>
            <w:rStyle w:val="Kpr"/>
            <w:noProof/>
          </w:rPr>
          <w:t>GİRİŞ</w:t>
        </w:r>
        <w:r w:rsidR="000D73B4">
          <w:rPr>
            <w:noProof/>
            <w:webHidden/>
          </w:rPr>
          <w:tab/>
        </w:r>
        <w:r w:rsidR="000D73B4">
          <w:rPr>
            <w:noProof/>
            <w:webHidden/>
          </w:rPr>
          <w:fldChar w:fldCharType="begin"/>
        </w:r>
        <w:r w:rsidR="000D73B4">
          <w:rPr>
            <w:noProof/>
            <w:webHidden/>
          </w:rPr>
          <w:instrText xml:space="preserve"> PAGEREF _Toc68685790 \h </w:instrText>
        </w:r>
        <w:r w:rsidR="000D73B4">
          <w:rPr>
            <w:noProof/>
            <w:webHidden/>
          </w:rPr>
        </w:r>
        <w:r w:rsidR="000D73B4">
          <w:rPr>
            <w:noProof/>
            <w:webHidden/>
          </w:rPr>
          <w:fldChar w:fldCharType="separate"/>
        </w:r>
        <w:r w:rsidR="000D73B4">
          <w:rPr>
            <w:noProof/>
            <w:webHidden/>
          </w:rPr>
          <w:t>1</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1" w:history="1">
        <w:r w:rsidR="000D73B4" w:rsidRPr="0055573D">
          <w:rPr>
            <w:rStyle w:val="Kpr"/>
            <w:noProof/>
          </w:rPr>
          <w:t xml:space="preserve">1.2. </w:t>
        </w:r>
        <w:r w:rsidR="000D73B4">
          <w:rPr>
            <w:rStyle w:val="Kpr"/>
            <w:noProof/>
          </w:rPr>
          <w:tab/>
        </w:r>
        <w:r w:rsidR="000D73B4" w:rsidRPr="0055573D">
          <w:rPr>
            <w:rStyle w:val="Kpr"/>
            <w:noProof/>
          </w:rPr>
          <w:t>Çalışmanın Amacı ve Kapsamı</w:t>
        </w:r>
        <w:r w:rsidR="000D73B4">
          <w:rPr>
            <w:noProof/>
            <w:webHidden/>
          </w:rPr>
          <w:tab/>
        </w:r>
        <w:r w:rsidR="000D73B4">
          <w:rPr>
            <w:noProof/>
            <w:webHidden/>
          </w:rPr>
          <w:fldChar w:fldCharType="begin"/>
        </w:r>
        <w:r w:rsidR="000D73B4">
          <w:rPr>
            <w:noProof/>
            <w:webHidden/>
          </w:rPr>
          <w:instrText xml:space="preserve"> PAGEREF _Toc68685791 \h </w:instrText>
        </w:r>
        <w:r w:rsidR="000D73B4">
          <w:rPr>
            <w:noProof/>
            <w:webHidden/>
          </w:rPr>
        </w:r>
        <w:r w:rsidR="000D73B4">
          <w:rPr>
            <w:noProof/>
            <w:webHidden/>
          </w:rPr>
          <w:fldChar w:fldCharType="separate"/>
        </w:r>
        <w:r w:rsidR="000D73B4">
          <w:rPr>
            <w:noProof/>
            <w:webHidden/>
          </w:rPr>
          <w:t>1</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2" w:history="1">
        <w:r w:rsidR="000D73B4" w:rsidRPr="0055573D">
          <w:rPr>
            <w:rStyle w:val="Kpr"/>
            <w:noProof/>
          </w:rPr>
          <w:t xml:space="preserve">1.3. </w:t>
        </w:r>
        <w:r w:rsidR="000D73B4">
          <w:rPr>
            <w:rStyle w:val="Kpr"/>
            <w:noProof/>
          </w:rPr>
          <w:tab/>
        </w:r>
        <w:r w:rsidR="000D73B4" w:rsidRPr="0055573D">
          <w:rPr>
            <w:rStyle w:val="Kpr"/>
            <w:noProof/>
          </w:rPr>
          <w:t>Su Bütçesinin Önemi</w:t>
        </w:r>
        <w:r w:rsidR="000D73B4">
          <w:rPr>
            <w:noProof/>
            <w:webHidden/>
          </w:rPr>
          <w:tab/>
        </w:r>
        <w:r w:rsidR="000D73B4">
          <w:rPr>
            <w:noProof/>
            <w:webHidden/>
          </w:rPr>
          <w:fldChar w:fldCharType="begin"/>
        </w:r>
        <w:r w:rsidR="000D73B4">
          <w:rPr>
            <w:noProof/>
            <w:webHidden/>
          </w:rPr>
          <w:instrText xml:space="preserve"> PAGEREF _Toc68685792 \h </w:instrText>
        </w:r>
        <w:r w:rsidR="000D73B4">
          <w:rPr>
            <w:noProof/>
            <w:webHidden/>
          </w:rPr>
        </w:r>
        <w:r w:rsidR="000D73B4">
          <w:rPr>
            <w:noProof/>
            <w:webHidden/>
          </w:rPr>
          <w:fldChar w:fldCharType="separate"/>
        </w:r>
        <w:r w:rsidR="000D73B4">
          <w:rPr>
            <w:noProof/>
            <w:webHidden/>
          </w:rPr>
          <w:t>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3" w:history="1">
        <w:r w:rsidR="000D73B4" w:rsidRPr="0055573D">
          <w:rPr>
            <w:rStyle w:val="Kpr"/>
            <w:noProof/>
          </w:rPr>
          <w:t xml:space="preserve">1.4. </w:t>
        </w:r>
        <w:r w:rsidR="000D73B4">
          <w:rPr>
            <w:rStyle w:val="Kpr"/>
            <w:noProof/>
          </w:rPr>
          <w:tab/>
        </w:r>
        <w:r w:rsidR="000D73B4" w:rsidRPr="0055573D">
          <w:rPr>
            <w:rStyle w:val="Kpr"/>
            <w:noProof/>
          </w:rPr>
          <w:t>Türkiye’nin Su Potansiyeli</w:t>
        </w:r>
        <w:r w:rsidR="000D73B4">
          <w:rPr>
            <w:noProof/>
            <w:webHidden/>
          </w:rPr>
          <w:tab/>
        </w:r>
        <w:r w:rsidR="000D73B4">
          <w:rPr>
            <w:noProof/>
            <w:webHidden/>
          </w:rPr>
          <w:fldChar w:fldCharType="begin"/>
        </w:r>
        <w:r w:rsidR="000D73B4">
          <w:rPr>
            <w:noProof/>
            <w:webHidden/>
          </w:rPr>
          <w:instrText xml:space="preserve"> PAGEREF _Toc68685793 \h </w:instrText>
        </w:r>
        <w:r w:rsidR="000D73B4">
          <w:rPr>
            <w:noProof/>
            <w:webHidden/>
          </w:rPr>
        </w:r>
        <w:r w:rsidR="000D73B4">
          <w:rPr>
            <w:noProof/>
            <w:webHidden/>
          </w:rPr>
          <w:fldChar w:fldCharType="separate"/>
        </w:r>
        <w:r w:rsidR="000D73B4">
          <w:rPr>
            <w:noProof/>
            <w:webHidden/>
          </w:rPr>
          <w:t>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4" w:history="1">
        <w:r w:rsidR="000D73B4" w:rsidRPr="0055573D">
          <w:rPr>
            <w:rStyle w:val="Kpr"/>
            <w:noProof/>
          </w:rPr>
          <w:t xml:space="preserve">1.5. </w:t>
        </w:r>
        <w:r w:rsidR="000D73B4">
          <w:rPr>
            <w:rStyle w:val="Kpr"/>
            <w:noProof/>
          </w:rPr>
          <w:tab/>
        </w:r>
        <w:r w:rsidR="000D73B4" w:rsidRPr="0055573D">
          <w:rPr>
            <w:rStyle w:val="Kpr"/>
            <w:noProof/>
          </w:rPr>
          <w:t>Enerji Kavramı</w:t>
        </w:r>
        <w:r w:rsidR="000D73B4">
          <w:rPr>
            <w:noProof/>
            <w:webHidden/>
          </w:rPr>
          <w:tab/>
        </w:r>
        <w:r w:rsidR="000D73B4">
          <w:rPr>
            <w:noProof/>
            <w:webHidden/>
          </w:rPr>
          <w:fldChar w:fldCharType="begin"/>
        </w:r>
        <w:r w:rsidR="000D73B4">
          <w:rPr>
            <w:noProof/>
            <w:webHidden/>
          </w:rPr>
          <w:instrText xml:space="preserve"> PAGEREF _Toc68685794 \h </w:instrText>
        </w:r>
        <w:r w:rsidR="000D73B4">
          <w:rPr>
            <w:noProof/>
            <w:webHidden/>
          </w:rPr>
        </w:r>
        <w:r w:rsidR="000D73B4">
          <w:rPr>
            <w:noProof/>
            <w:webHidden/>
          </w:rPr>
          <w:fldChar w:fldCharType="separate"/>
        </w:r>
        <w:r w:rsidR="000D73B4">
          <w:rPr>
            <w:noProof/>
            <w:webHidden/>
          </w:rPr>
          <w:t>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5" w:history="1">
        <w:r w:rsidR="000D73B4" w:rsidRPr="0055573D">
          <w:rPr>
            <w:rStyle w:val="Kpr"/>
            <w:noProof/>
          </w:rPr>
          <w:t xml:space="preserve">1.5.1. </w:t>
        </w:r>
        <w:r w:rsidR="000D73B4">
          <w:rPr>
            <w:rStyle w:val="Kpr"/>
            <w:noProof/>
          </w:rPr>
          <w:tab/>
        </w:r>
        <w:r w:rsidR="000D73B4" w:rsidRPr="0055573D">
          <w:rPr>
            <w:rStyle w:val="Kpr"/>
            <w:noProof/>
          </w:rPr>
          <w:t>Enerjinin Tanımı ve Önemi</w:t>
        </w:r>
        <w:r w:rsidR="000D73B4">
          <w:rPr>
            <w:noProof/>
            <w:webHidden/>
          </w:rPr>
          <w:tab/>
        </w:r>
        <w:r w:rsidR="000D73B4">
          <w:rPr>
            <w:noProof/>
            <w:webHidden/>
          </w:rPr>
          <w:fldChar w:fldCharType="begin"/>
        </w:r>
        <w:r w:rsidR="000D73B4">
          <w:rPr>
            <w:noProof/>
            <w:webHidden/>
          </w:rPr>
          <w:instrText xml:space="preserve"> PAGEREF _Toc68685795 \h </w:instrText>
        </w:r>
        <w:r w:rsidR="000D73B4">
          <w:rPr>
            <w:noProof/>
            <w:webHidden/>
          </w:rPr>
        </w:r>
        <w:r w:rsidR="000D73B4">
          <w:rPr>
            <w:noProof/>
            <w:webHidden/>
          </w:rPr>
          <w:fldChar w:fldCharType="separate"/>
        </w:r>
        <w:r w:rsidR="000D73B4">
          <w:rPr>
            <w:noProof/>
            <w:webHidden/>
          </w:rPr>
          <w:t>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6" w:history="1">
        <w:r w:rsidR="000D73B4" w:rsidRPr="0055573D">
          <w:rPr>
            <w:rStyle w:val="Kpr"/>
            <w:noProof/>
          </w:rPr>
          <w:t xml:space="preserve">1.5.2. </w:t>
        </w:r>
        <w:r w:rsidR="000D73B4">
          <w:rPr>
            <w:rStyle w:val="Kpr"/>
            <w:noProof/>
          </w:rPr>
          <w:tab/>
        </w:r>
        <w:r w:rsidR="000D73B4" w:rsidRPr="0055573D">
          <w:rPr>
            <w:rStyle w:val="Kpr"/>
            <w:noProof/>
          </w:rPr>
          <w:t>Enerji Kaynakları</w:t>
        </w:r>
        <w:r w:rsidR="000D73B4">
          <w:rPr>
            <w:noProof/>
            <w:webHidden/>
          </w:rPr>
          <w:tab/>
        </w:r>
        <w:r w:rsidR="000D73B4">
          <w:rPr>
            <w:noProof/>
            <w:webHidden/>
          </w:rPr>
          <w:fldChar w:fldCharType="begin"/>
        </w:r>
        <w:r w:rsidR="000D73B4">
          <w:rPr>
            <w:noProof/>
            <w:webHidden/>
          </w:rPr>
          <w:instrText xml:space="preserve"> PAGEREF _Toc68685796 \h </w:instrText>
        </w:r>
        <w:r w:rsidR="000D73B4">
          <w:rPr>
            <w:noProof/>
            <w:webHidden/>
          </w:rPr>
        </w:r>
        <w:r w:rsidR="000D73B4">
          <w:rPr>
            <w:noProof/>
            <w:webHidden/>
          </w:rPr>
          <w:fldChar w:fldCharType="separate"/>
        </w:r>
        <w:r w:rsidR="000D73B4">
          <w:rPr>
            <w:noProof/>
            <w:webHidden/>
          </w:rPr>
          <w:t>4</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7" w:history="1">
        <w:r w:rsidR="000D73B4" w:rsidRPr="0055573D">
          <w:rPr>
            <w:rStyle w:val="Kpr"/>
            <w:noProof/>
          </w:rPr>
          <w:t xml:space="preserve">1.5.3. </w:t>
        </w:r>
        <w:r w:rsidR="000D73B4">
          <w:rPr>
            <w:rStyle w:val="Kpr"/>
            <w:noProof/>
          </w:rPr>
          <w:tab/>
        </w:r>
        <w:r w:rsidR="000D73B4" w:rsidRPr="0055573D">
          <w:rPr>
            <w:rStyle w:val="Kpr"/>
            <w:noProof/>
          </w:rPr>
          <w:t>Dünyada Enerjinin Genel Durumu</w:t>
        </w:r>
        <w:r w:rsidR="000D73B4">
          <w:rPr>
            <w:noProof/>
            <w:webHidden/>
          </w:rPr>
          <w:tab/>
        </w:r>
        <w:r w:rsidR="000D73B4">
          <w:rPr>
            <w:noProof/>
            <w:webHidden/>
          </w:rPr>
          <w:fldChar w:fldCharType="begin"/>
        </w:r>
        <w:r w:rsidR="000D73B4">
          <w:rPr>
            <w:noProof/>
            <w:webHidden/>
          </w:rPr>
          <w:instrText xml:space="preserve"> PAGEREF _Toc68685797 \h </w:instrText>
        </w:r>
        <w:r w:rsidR="000D73B4">
          <w:rPr>
            <w:noProof/>
            <w:webHidden/>
          </w:rPr>
        </w:r>
        <w:r w:rsidR="000D73B4">
          <w:rPr>
            <w:noProof/>
            <w:webHidden/>
          </w:rPr>
          <w:fldChar w:fldCharType="separate"/>
        </w:r>
        <w:r w:rsidR="000D73B4">
          <w:rPr>
            <w:noProof/>
            <w:webHidden/>
          </w:rPr>
          <w:t>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8" w:history="1">
        <w:r w:rsidR="000D73B4" w:rsidRPr="0055573D">
          <w:rPr>
            <w:rStyle w:val="Kpr"/>
            <w:noProof/>
          </w:rPr>
          <w:t xml:space="preserve">1.5.4. </w:t>
        </w:r>
        <w:r w:rsidR="000D73B4">
          <w:rPr>
            <w:rStyle w:val="Kpr"/>
            <w:noProof/>
          </w:rPr>
          <w:tab/>
        </w:r>
        <w:r w:rsidR="000D73B4" w:rsidRPr="0055573D">
          <w:rPr>
            <w:rStyle w:val="Kpr"/>
            <w:noProof/>
          </w:rPr>
          <w:t>Yenilenebilir Enerji</w:t>
        </w:r>
        <w:r w:rsidR="000D73B4">
          <w:rPr>
            <w:noProof/>
            <w:webHidden/>
          </w:rPr>
          <w:tab/>
        </w:r>
        <w:r w:rsidR="000D73B4">
          <w:rPr>
            <w:noProof/>
            <w:webHidden/>
          </w:rPr>
          <w:fldChar w:fldCharType="begin"/>
        </w:r>
        <w:r w:rsidR="000D73B4">
          <w:rPr>
            <w:noProof/>
            <w:webHidden/>
          </w:rPr>
          <w:instrText xml:space="preserve"> PAGEREF _Toc68685798 \h </w:instrText>
        </w:r>
        <w:r w:rsidR="000D73B4">
          <w:rPr>
            <w:noProof/>
            <w:webHidden/>
          </w:rPr>
        </w:r>
        <w:r w:rsidR="000D73B4">
          <w:rPr>
            <w:noProof/>
            <w:webHidden/>
          </w:rPr>
          <w:fldChar w:fldCharType="separate"/>
        </w:r>
        <w:r w:rsidR="000D73B4">
          <w:rPr>
            <w:noProof/>
            <w:webHidden/>
          </w:rPr>
          <w:t>7</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799" w:history="1">
        <w:r w:rsidR="000D73B4" w:rsidRPr="0055573D">
          <w:rPr>
            <w:rStyle w:val="Kpr"/>
            <w:noProof/>
          </w:rPr>
          <w:t xml:space="preserve">1.5.5. </w:t>
        </w:r>
        <w:r w:rsidR="000D73B4">
          <w:rPr>
            <w:rStyle w:val="Kpr"/>
            <w:noProof/>
          </w:rPr>
          <w:tab/>
        </w:r>
        <w:r w:rsidR="000D73B4" w:rsidRPr="0055573D">
          <w:rPr>
            <w:rStyle w:val="Kpr"/>
            <w:noProof/>
          </w:rPr>
          <w:t>Türkiye’de Yenilenebilir Enerji Kaynakları</w:t>
        </w:r>
        <w:r w:rsidR="000D73B4">
          <w:rPr>
            <w:noProof/>
            <w:webHidden/>
          </w:rPr>
          <w:tab/>
        </w:r>
        <w:r w:rsidR="000D73B4">
          <w:rPr>
            <w:noProof/>
            <w:webHidden/>
          </w:rPr>
          <w:fldChar w:fldCharType="begin"/>
        </w:r>
        <w:r w:rsidR="000D73B4">
          <w:rPr>
            <w:noProof/>
            <w:webHidden/>
          </w:rPr>
          <w:instrText xml:space="preserve"> PAGEREF _Toc68685799 \h </w:instrText>
        </w:r>
        <w:r w:rsidR="000D73B4">
          <w:rPr>
            <w:noProof/>
            <w:webHidden/>
          </w:rPr>
        </w:r>
        <w:r w:rsidR="000D73B4">
          <w:rPr>
            <w:noProof/>
            <w:webHidden/>
          </w:rPr>
          <w:fldChar w:fldCharType="separate"/>
        </w:r>
        <w:r w:rsidR="000D73B4">
          <w:rPr>
            <w:noProof/>
            <w:webHidden/>
          </w:rPr>
          <w:t>8</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0" w:history="1">
        <w:r w:rsidR="000D73B4" w:rsidRPr="0055573D">
          <w:rPr>
            <w:rStyle w:val="Kpr"/>
            <w:noProof/>
          </w:rPr>
          <w:t>1.5.6.</w:t>
        </w:r>
        <w:r w:rsidR="000D73B4">
          <w:rPr>
            <w:rStyle w:val="Kpr"/>
            <w:noProof/>
          </w:rPr>
          <w:tab/>
        </w:r>
        <w:r w:rsidR="000D73B4" w:rsidRPr="0055573D">
          <w:rPr>
            <w:rStyle w:val="Kpr"/>
            <w:noProof/>
          </w:rPr>
          <w:t>Hidrolik Enerji</w:t>
        </w:r>
        <w:r w:rsidR="000D73B4">
          <w:rPr>
            <w:noProof/>
            <w:webHidden/>
          </w:rPr>
          <w:tab/>
        </w:r>
        <w:r w:rsidR="000D73B4">
          <w:rPr>
            <w:noProof/>
            <w:webHidden/>
          </w:rPr>
          <w:fldChar w:fldCharType="begin"/>
        </w:r>
        <w:r w:rsidR="000D73B4">
          <w:rPr>
            <w:noProof/>
            <w:webHidden/>
          </w:rPr>
          <w:instrText xml:space="preserve"> PAGEREF _Toc68685800 \h </w:instrText>
        </w:r>
        <w:r w:rsidR="000D73B4">
          <w:rPr>
            <w:noProof/>
            <w:webHidden/>
          </w:rPr>
        </w:r>
        <w:r w:rsidR="000D73B4">
          <w:rPr>
            <w:noProof/>
            <w:webHidden/>
          </w:rPr>
          <w:fldChar w:fldCharType="separate"/>
        </w:r>
        <w:r w:rsidR="000D73B4">
          <w:rPr>
            <w:noProof/>
            <w:webHidden/>
          </w:rPr>
          <w:t>12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1" w:history="1">
        <w:r w:rsidR="000D73B4" w:rsidRPr="0055573D">
          <w:rPr>
            <w:rStyle w:val="Kpr"/>
            <w:noProof/>
          </w:rPr>
          <w:t xml:space="preserve">1.5.6.1. </w:t>
        </w:r>
        <w:r w:rsidR="000D73B4">
          <w:rPr>
            <w:rStyle w:val="Kpr"/>
            <w:noProof/>
          </w:rPr>
          <w:tab/>
        </w:r>
        <w:r w:rsidR="000D73B4" w:rsidRPr="0055573D">
          <w:rPr>
            <w:rStyle w:val="Kpr"/>
            <w:noProof/>
          </w:rPr>
          <w:t>Hidroelektrik Santrallerin Avantajları ve Dezavantajları</w:t>
        </w:r>
        <w:r w:rsidR="000D73B4">
          <w:rPr>
            <w:noProof/>
            <w:webHidden/>
          </w:rPr>
          <w:tab/>
        </w:r>
        <w:r w:rsidR="000D73B4">
          <w:rPr>
            <w:noProof/>
            <w:webHidden/>
          </w:rPr>
          <w:fldChar w:fldCharType="begin"/>
        </w:r>
        <w:r w:rsidR="000D73B4">
          <w:rPr>
            <w:noProof/>
            <w:webHidden/>
          </w:rPr>
          <w:instrText xml:space="preserve"> PAGEREF _Toc68685801 \h </w:instrText>
        </w:r>
        <w:r w:rsidR="000D73B4">
          <w:rPr>
            <w:noProof/>
            <w:webHidden/>
          </w:rPr>
        </w:r>
        <w:r w:rsidR="000D73B4">
          <w:rPr>
            <w:noProof/>
            <w:webHidden/>
          </w:rPr>
          <w:fldChar w:fldCharType="separate"/>
        </w:r>
        <w:r w:rsidR="000D73B4">
          <w:rPr>
            <w:noProof/>
            <w:webHidden/>
          </w:rPr>
          <w:t>14</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2" w:history="1">
        <w:r w:rsidR="000D73B4" w:rsidRPr="0055573D">
          <w:rPr>
            <w:rStyle w:val="Kpr"/>
            <w:noProof/>
          </w:rPr>
          <w:t xml:space="preserve">1.5.6.2. </w:t>
        </w:r>
        <w:r w:rsidR="000D73B4">
          <w:rPr>
            <w:rStyle w:val="Kpr"/>
            <w:noProof/>
          </w:rPr>
          <w:tab/>
        </w:r>
        <w:r w:rsidR="000D73B4" w:rsidRPr="0055573D">
          <w:rPr>
            <w:rStyle w:val="Kpr"/>
            <w:noProof/>
          </w:rPr>
          <w:t>Dünyada ve Türkiye’de Hidrolik Enerjinin Durumu</w:t>
        </w:r>
        <w:r w:rsidR="000D73B4">
          <w:rPr>
            <w:noProof/>
            <w:webHidden/>
          </w:rPr>
          <w:tab/>
        </w:r>
        <w:r w:rsidR="000D73B4">
          <w:rPr>
            <w:noProof/>
            <w:webHidden/>
          </w:rPr>
          <w:fldChar w:fldCharType="begin"/>
        </w:r>
        <w:r w:rsidR="000D73B4">
          <w:rPr>
            <w:noProof/>
            <w:webHidden/>
          </w:rPr>
          <w:instrText xml:space="preserve"> PAGEREF _Toc68685802 \h </w:instrText>
        </w:r>
        <w:r w:rsidR="000D73B4">
          <w:rPr>
            <w:noProof/>
            <w:webHidden/>
          </w:rPr>
        </w:r>
        <w:r w:rsidR="000D73B4">
          <w:rPr>
            <w:noProof/>
            <w:webHidden/>
          </w:rPr>
          <w:fldChar w:fldCharType="separate"/>
        </w:r>
        <w:r w:rsidR="000D73B4">
          <w:rPr>
            <w:noProof/>
            <w:webHidden/>
          </w:rPr>
          <w:t>15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3" w:history="1">
        <w:r w:rsidR="000D73B4" w:rsidRPr="0055573D">
          <w:rPr>
            <w:rStyle w:val="Kpr"/>
            <w:noProof/>
          </w:rPr>
          <w:t xml:space="preserve">1.6. </w:t>
        </w:r>
        <w:r w:rsidR="000D73B4">
          <w:rPr>
            <w:rStyle w:val="Kpr"/>
            <w:noProof/>
          </w:rPr>
          <w:tab/>
        </w:r>
        <w:r w:rsidR="000D73B4" w:rsidRPr="0055573D">
          <w:rPr>
            <w:rStyle w:val="Kpr"/>
            <w:noProof/>
          </w:rPr>
          <w:t>Barajlar Hakkında Genel Bilgiler</w:t>
        </w:r>
        <w:r w:rsidR="000D73B4">
          <w:rPr>
            <w:noProof/>
            <w:webHidden/>
          </w:rPr>
          <w:tab/>
        </w:r>
        <w:r w:rsidR="000D73B4">
          <w:rPr>
            <w:noProof/>
            <w:webHidden/>
          </w:rPr>
          <w:fldChar w:fldCharType="begin"/>
        </w:r>
        <w:r w:rsidR="000D73B4">
          <w:rPr>
            <w:noProof/>
            <w:webHidden/>
          </w:rPr>
          <w:instrText xml:space="preserve"> PAGEREF _Toc68685803 \h </w:instrText>
        </w:r>
        <w:r w:rsidR="000D73B4">
          <w:rPr>
            <w:noProof/>
            <w:webHidden/>
          </w:rPr>
        </w:r>
        <w:r w:rsidR="000D73B4">
          <w:rPr>
            <w:noProof/>
            <w:webHidden/>
          </w:rPr>
          <w:fldChar w:fldCharType="separate"/>
        </w:r>
        <w:r w:rsidR="000D73B4">
          <w:rPr>
            <w:noProof/>
            <w:webHidden/>
          </w:rPr>
          <w:t>17</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4" w:history="1">
        <w:r w:rsidR="000D73B4" w:rsidRPr="0055573D">
          <w:rPr>
            <w:rStyle w:val="Kpr"/>
            <w:noProof/>
          </w:rPr>
          <w:t xml:space="preserve">1.6.1. </w:t>
        </w:r>
        <w:r w:rsidR="000D73B4">
          <w:rPr>
            <w:rStyle w:val="Kpr"/>
            <w:noProof/>
          </w:rPr>
          <w:tab/>
        </w:r>
        <w:r w:rsidR="000D73B4" w:rsidRPr="0055573D">
          <w:rPr>
            <w:rStyle w:val="Kpr"/>
            <w:noProof/>
          </w:rPr>
          <w:t>Tarih Boyunca Barajlar</w:t>
        </w:r>
        <w:r w:rsidR="000D73B4">
          <w:rPr>
            <w:noProof/>
            <w:webHidden/>
          </w:rPr>
          <w:tab/>
        </w:r>
        <w:r w:rsidR="000D73B4">
          <w:rPr>
            <w:noProof/>
            <w:webHidden/>
          </w:rPr>
          <w:fldChar w:fldCharType="begin"/>
        </w:r>
        <w:r w:rsidR="000D73B4">
          <w:rPr>
            <w:noProof/>
            <w:webHidden/>
          </w:rPr>
          <w:instrText xml:space="preserve"> PAGEREF _Toc68685804 \h </w:instrText>
        </w:r>
        <w:r w:rsidR="000D73B4">
          <w:rPr>
            <w:noProof/>
            <w:webHidden/>
          </w:rPr>
        </w:r>
        <w:r w:rsidR="000D73B4">
          <w:rPr>
            <w:noProof/>
            <w:webHidden/>
          </w:rPr>
          <w:fldChar w:fldCharType="separate"/>
        </w:r>
        <w:r w:rsidR="000D73B4">
          <w:rPr>
            <w:noProof/>
            <w:webHidden/>
          </w:rPr>
          <w:t>18</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5" w:history="1">
        <w:r w:rsidR="000D73B4" w:rsidRPr="0055573D">
          <w:rPr>
            <w:rStyle w:val="Kpr"/>
            <w:noProof/>
          </w:rPr>
          <w:t xml:space="preserve">1.6.2. </w:t>
        </w:r>
        <w:r w:rsidR="000D73B4">
          <w:rPr>
            <w:rStyle w:val="Kpr"/>
            <w:noProof/>
          </w:rPr>
          <w:tab/>
        </w:r>
        <w:r w:rsidR="000D73B4" w:rsidRPr="0055573D">
          <w:rPr>
            <w:rStyle w:val="Kpr"/>
            <w:noProof/>
          </w:rPr>
          <w:t>Barajların Kısımları</w:t>
        </w:r>
        <w:r w:rsidR="000D73B4">
          <w:rPr>
            <w:noProof/>
            <w:webHidden/>
          </w:rPr>
          <w:tab/>
        </w:r>
        <w:r w:rsidR="000D73B4">
          <w:rPr>
            <w:noProof/>
            <w:webHidden/>
          </w:rPr>
          <w:fldChar w:fldCharType="begin"/>
        </w:r>
        <w:r w:rsidR="000D73B4">
          <w:rPr>
            <w:noProof/>
            <w:webHidden/>
          </w:rPr>
          <w:instrText xml:space="preserve"> PAGEREF _Toc68685805 \h </w:instrText>
        </w:r>
        <w:r w:rsidR="000D73B4">
          <w:rPr>
            <w:noProof/>
            <w:webHidden/>
          </w:rPr>
        </w:r>
        <w:r w:rsidR="000D73B4">
          <w:rPr>
            <w:noProof/>
            <w:webHidden/>
          </w:rPr>
          <w:fldChar w:fldCharType="separate"/>
        </w:r>
        <w:r w:rsidR="000D73B4">
          <w:rPr>
            <w:noProof/>
            <w:webHidden/>
          </w:rPr>
          <w:t>19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6" w:history="1">
        <w:r w:rsidR="000D73B4" w:rsidRPr="0055573D">
          <w:rPr>
            <w:rStyle w:val="Kpr"/>
            <w:noProof/>
          </w:rPr>
          <w:t xml:space="preserve">1.6.3. </w:t>
        </w:r>
        <w:r w:rsidR="000D73B4">
          <w:rPr>
            <w:rStyle w:val="Kpr"/>
            <w:noProof/>
          </w:rPr>
          <w:tab/>
        </w:r>
        <w:r w:rsidR="000D73B4" w:rsidRPr="0055573D">
          <w:rPr>
            <w:rStyle w:val="Kpr"/>
            <w:noProof/>
          </w:rPr>
          <w:t>Barajların Sınıflandırılması</w:t>
        </w:r>
        <w:r w:rsidR="000D73B4">
          <w:rPr>
            <w:noProof/>
            <w:webHidden/>
          </w:rPr>
          <w:tab/>
        </w:r>
        <w:r w:rsidR="000D73B4">
          <w:rPr>
            <w:noProof/>
            <w:webHidden/>
          </w:rPr>
          <w:fldChar w:fldCharType="begin"/>
        </w:r>
        <w:r w:rsidR="000D73B4">
          <w:rPr>
            <w:noProof/>
            <w:webHidden/>
          </w:rPr>
          <w:instrText xml:space="preserve"> PAGEREF _Toc68685806 \h </w:instrText>
        </w:r>
        <w:r w:rsidR="000D73B4">
          <w:rPr>
            <w:noProof/>
            <w:webHidden/>
          </w:rPr>
        </w:r>
        <w:r w:rsidR="000D73B4">
          <w:rPr>
            <w:noProof/>
            <w:webHidden/>
          </w:rPr>
          <w:fldChar w:fldCharType="separate"/>
        </w:r>
        <w:r w:rsidR="000D73B4">
          <w:rPr>
            <w:noProof/>
            <w:webHidden/>
          </w:rPr>
          <w:t>22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7" w:history="1">
        <w:r w:rsidR="000D73B4" w:rsidRPr="0055573D">
          <w:rPr>
            <w:rStyle w:val="Kpr"/>
            <w:noProof/>
          </w:rPr>
          <w:t xml:space="preserve">1.6.3.1. </w:t>
        </w:r>
        <w:r w:rsidR="000D73B4">
          <w:rPr>
            <w:rStyle w:val="Kpr"/>
            <w:noProof/>
          </w:rPr>
          <w:tab/>
        </w:r>
        <w:r w:rsidR="000D73B4" w:rsidRPr="0055573D">
          <w:rPr>
            <w:rStyle w:val="Kpr"/>
            <w:noProof/>
          </w:rPr>
          <w:t>Barajların Büyüklüklerine Göre Sınıflandırılması</w:t>
        </w:r>
        <w:r w:rsidR="000D73B4">
          <w:rPr>
            <w:noProof/>
            <w:webHidden/>
          </w:rPr>
          <w:tab/>
        </w:r>
        <w:r w:rsidR="000D73B4">
          <w:rPr>
            <w:noProof/>
            <w:webHidden/>
          </w:rPr>
          <w:fldChar w:fldCharType="begin"/>
        </w:r>
        <w:r w:rsidR="000D73B4">
          <w:rPr>
            <w:noProof/>
            <w:webHidden/>
          </w:rPr>
          <w:instrText xml:space="preserve"> PAGEREF _Toc68685807 \h </w:instrText>
        </w:r>
        <w:r w:rsidR="000D73B4">
          <w:rPr>
            <w:noProof/>
            <w:webHidden/>
          </w:rPr>
        </w:r>
        <w:r w:rsidR="000D73B4">
          <w:rPr>
            <w:noProof/>
            <w:webHidden/>
          </w:rPr>
          <w:fldChar w:fldCharType="separate"/>
        </w:r>
        <w:r w:rsidR="000D73B4">
          <w:rPr>
            <w:noProof/>
            <w:webHidden/>
          </w:rPr>
          <w:t>23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8" w:history="1">
        <w:r w:rsidR="000D73B4" w:rsidRPr="0055573D">
          <w:rPr>
            <w:rStyle w:val="Kpr"/>
            <w:noProof/>
          </w:rPr>
          <w:t xml:space="preserve">1.6.3.2. </w:t>
        </w:r>
        <w:r w:rsidR="000D73B4">
          <w:rPr>
            <w:rStyle w:val="Kpr"/>
            <w:noProof/>
          </w:rPr>
          <w:tab/>
        </w:r>
        <w:r w:rsidR="000D73B4" w:rsidRPr="0055573D">
          <w:rPr>
            <w:rStyle w:val="Kpr"/>
            <w:noProof/>
          </w:rPr>
          <w:t>Barajların Yapım Amaçlarına Göre Sınıflandırılması</w:t>
        </w:r>
        <w:r w:rsidR="000D73B4">
          <w:rPr>
            <w:noProof/>
            <w:webHidden/>
          </w:rPr>
          <w:tab/>
        </w:r>
        <w:r w:rsidR="000D73B4">
          <w:rPr>
            <w:noProof/>
            <w:webHidden/>
          </w:rPr>
          <w:fldChar w:fldCharType="begin"/>
        </w:r>
        <w:r w:rsidR="000D73B4">
          <w:rPr>
            <w:noProof/>
            <w:webHidden/>
          </w:rPr>
          <w:instrText xml:space="preserve"> PAGEREF _Toc68685808 \h </w:instrText>
        </w:r>
        <w:r w:rsidR="000D73B4">
          <w:rPr>
            <w:noProof/>
            <w:webHidden/>
          </w:rPr>
        </w:r>
        <w:r w:rsidR="000D73B4">
          <w:rPr>
            <w:noProof/>
            <w:webHidden/>
          </w:rPr>
          <w:fldChar w:fldCharType="separate"/>
        </w:r>
        <w:r w:rsidR="000D73B4">
          <w:rPr>
            <w:noProof/>
            <w:webHidden/>
          </w:rPr>
          <w:t>23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09" w:history="1">
        <w:r w:rsidR="000D73B4" w:rsidRPr="0055573D">
          <w:rPr>
            <w:rStyle w:val="Kpr"/>
            <w:noProof/>
          </w:rPr>
          <w:t xml:space="preserve">1.6.3.3. </w:t>
        </w:r>
        <w:r w:rsidR="000D73B4">
          <w:rPr>
            <w:rStyle w:val="Kpr"/>
            <w:noProof/>
          </w:rPr>
          <w:tab/>
        </w:r>
        <w:r w:rsidR="000D73B4" w:rsidRPr="0055573D">
          <w:rPr>
            <w:rStyle w:val="Kpr"/>
            <w:noProof/>
          </w:rPr>
          <w:t>Barajların Gövde Tipine Göre Sınıflandırılması</w:t>
        </w:r>
        <w:r w:rsidR="000D73B4">
          <w:rPr>
            <w:noProof/>
            <w:webHidden/>
          </w:rPr>
          <w:tab/>
        </w:r>
        <w:r w:rsidR="000D73B4">
          <w:rPr>
            <w:noProof/>
            <w:webHidden/>
          </w:rPr>
          <w:fldChar w:fldCharType="begin"/>
        </w:r>
        <w:r w:rsidR="000D73B4">
          <w:rPr>
            <w:noProof/>
            <w:webHidden/>
          </w:rPr>
          <w:instrText xml:space="preserve"> PAGEREF _Toc68685809 \h </w:instrText>
        </w:r>
        <w:r w:rsidR="000D73B4">
          <w:rPr>
            <w:noProof/>
            <w:webHidden/>
          </w:rPr>
        </w:r>
        <w:r w:rsidR="000D73B4">
          <w:rPr>
            <w:noProof/>
            <w:webHidden/>
          </w:rPr>
          <w:fldChar w:fldCharType="separate"/>
        </w:r>
        <w:r w:rsidR="000D73B4">
          <w:rPr>
            <w:noProof/>
            <w:webHidden/>
          </w:rPr>
          <w:t>23</w:t>
        </w:r>
        <w:r w:rsidR="000D73B4">
          <w:rPr>
            <w:noProof/>
            <w:webHidden/>
          </w:rPr>
          <w:fldChar w:fldCharType="end"/>
        </w:r>
      </w:hyperlink>
    </w:p>
    <w:p w:rsidR="000D73B4" w:rsidRDefault="00607054" w:rsidP="000D73B4">
      <w:pPr>
        <w:pStyle w:val="T1"/>
        <w:ind w:left="795" w:hanging="795"/>
        <w:rPr>
          <w:rFonts w:asciiTheme="minorHAnsi" w:hAnsiTheme="minorHAnsi"/>
          <w:noProof/>
          <w:sz w:val="22"/>
          <w:lang w:eastAsia="tr-TR"/>
        </w:rPr>
      </w:pPr>
      <w:hyperlink w:anchor="_Toc68685810" w:history="1">
        <w:r w:rsidR="000D73B4" w:rsidRPr="0055573D">
          <w:rPr>
            <w:rStyle w:val="Kpr"/>
            <w:noProof/>
          </w:rPr>
          <w:t xml:space="preserve">1.6.3.4. </w:t>
        </w:r>
        <w:r w:rsidR="000D73B4">
          <w:rPr>
            <w:rStyle w:val="Kpr"/>
            <w:noProof/>
          </w:rPr>
          <w:tab/>
        </w:r>
        <w:r w:rsidR="000D73B4" w:rsidRPr="0055573D">
          <w:rPr>
            <w:rStyle w:val="Kpr"/>
            <w:noProof/>
          </w:rPr>
          <w:t>Barajların Düzenleme Devresine ve Hidrolik Projelendirmeye Göre Sınıflandırılması</w:t>
        </w:r>
        <w:r w:rsidR="000D73B4">
          <w:rPr>
            <w:noProof/>
            <w:webHidden/>
          </w:rPr>
          <w:tab/>
        </w:r>
        <w:r w:rsidR="000D73B4">
          <w:rPr>
            <w:noProof/>
            <w:webHidden/>
          </w:rPr>
          <w:fldChar w:fldCharType="begin"/>
        </w:r>
        <w:r w:rsidR="000D73B4">
          <w:rPr>
            <w:noProof/>
            <w:webHidden/>
          </w:rPr>
          <w:instrText xml:space="preserve"> PAGEREF _Toc68685810 \h </w:instrText>
        </w:r>
        <w:r w:rsidR="000D73B4">
          <w:rPr>
            <w:noProof/>
            <w:webHidden/>
          </w:rPr>
        </w:r>
        <w:r w:rsidR="000D73B4">
          <w:rPr>
            <w:noProof/>
            <w:webHidden/>
          </w:rPr>
          <w:fldChar w:fldCharType="separate"/>
        </w:r>
        <w:r w:rsidR="000D73B4">
          <w:rPr>
            <w:noProof/>
            <w:webHidden/>
          </w:rPr>
          <w:t>26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1" w:history="1">
        <w:r w:rsidR="000D73B4" w:rsidRPr="0055573D">
          <w:rPr>
            <w:rStyle w:val="Kpr"/>
            <w:noProof/>
          </w:rPr>
          <w:t xml:space="preserve">1.6.4. </w:t>
        </w:r>
        <w:r w:rsidR="000D73B4">
          <w:rPr>
            <w:rStyle w:val="Kpr"/>
            <w:noProof/>
          </w:rPr>
          <w:tab/>
        </w:r>
        <w:r w:rsidR="000D73B4" w:rsidRPr="0055573D">
          <w:rPr>
            <w:rStyle w:val="Kpr"/>
            <w:noProof/>
          </w:rPr>
          <w:t>Barajların Yapılış Amaçları</w:t>
        </w:r>
        <w:r w:rsidR="000D73B4">
          <w:rPr>
            <w:noProof/>
            <w:webHidden/>
          </w:rPr>
          <w:tab/>
        </w:r>
        <w:r w:rsidR="000D73B4">
          <w:rPr>
            <w:noProof/>
            <w:webHidden/>
          </w:rPr>
          <w:fldChar w:fldCharType="begin"/>
        </w:r>
        <w:r w:rsidR="000D73B4">
          <w:rPr>
            <w:noProof/>
            <w:webHidden/>
          </w:rPr>
          <w:instrText xml:space="preserve"> PAGEREF _Toc68685811 \h </w:instrText>
        </w:r>
        <w:r w:rsidR="000D73B4">
          <w:rPr>
            <w:noProof/>
            <w:webHidden/>
          </w:rPr>
        </w:r>
        <w:r w:rsidR="000D73B4">
          <w:rPr>
            <w:noProof/>
            <w:webHidden/>
          </w:rPr>
          <w:fldChar w:fldCharType="separate"/>
        </w:r>
        <w:r w:rsidR="000D73B4">
          <w:rPr>
            <w:noProof/>
            <w:webHidden/>
          </w:rPr>
          <w:t>26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2" w:history="1">
        <w:r w:rsidR="000D73B4" w:rsidRPr="0055573D">
          <w:rPr>
            <w:rStyle w:val="Kpr"/>
            <w:noProof/>
          </w:rPr>
          <w:t xml:space="preserve">1.6.5. </w:t>
        </w:r>
        <w:r w:rsidR="000D73B4">
          <w:rPr>
            <w:rStyle w:val="Kpr"/>
            <w:noProof/>
          </w:rPr>
          <w:tab/>
        </w:r>
        <w:r w:rsidR="000D73B4" w:rsidRPr="0055573D">
          <w:rPr>
            <w:rStyle w:val="Kpr"/>
            <w:noProof/>
          </w:rPr>
          <w:t>Baraj Yerinin Seçimine Etki Eden Faktörler</w:t>
        </w:r>
        <w:r w:rsidR="000D73B4">
          <w:rPr>
            <w:noProof/>
            <w:webHidden/>
          </w:rPr>
          <w:tab/>
        </w:r>
        <w:r w:rsidR="000D73B4">
          <w:rPr>
            <w:noProof/>
            <w:webHidden/>
          </w:rPr>
          <w:fldChar w:fldCharType="begin"/>
        </w:r>
        <w:r w:rsidR="000D73B4">
          <w:rPr>
            <w:noProof/>
            <w:webHidden/>
          </w:rPr>
          <w:instrText xml:space="preserve"> PAGEREF _Toc68685812 \h </w:instrText>
        </w:r>
        <w:r w:rsidR="000D73B4">
          <w:rPr>
            <w:noProof/>
            <w:webHidden/>
          </w:rPr>
        </w:r>
        <w:r w:rsidR="000D73B4">
          <w:rPr>
            <w:noProof/>
            <w:webHidden/>
          </w:rPr>
          <w:fldChar w:fldCharType="separate"/>
        </w:r>
        <w:r w:rsidR="000D73B4">
          <w:rPr>
            <w:noProof/>
            <w:webHidden/>
          </w:rPr>
          <w:t>27</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3" w:history="1">
        <w:r w:rsidR="000D73B4" w:rsidRPr="0055573D">
          <w:rPr>
            <w:rStyle w:val="Kpr"/>
            <w:noProof/>
          </w:rPr>
          <w:t xml:space="preserve">1.6.6. </w:t>
        </w:r>
        <w:r w:rsidR="000D73B4">
          <w:rPr>
            <w:rStyle w:val="Kpr"/>
            <w:noProof/>
          </w:rPr>
          <w:tab/>
        </w:r>
        <w:r w:rsidR="000D73B4" w:rsidRPr="0055573D">
          <w:rPr>
            <w:rStyle w:val="Kpr"/>
            <w:noProof/>
          </w:rPr>
          <w:t>Baraj Tipinin Seçimine Etki Eden Faktörler</w:t>
        </w:r>
        <w:r w:rsidR="000D73B4">
          <w:rPr>
            <w:noProof/>
            <w:webHidden/>
          </w:rPr>
          <w:tab/>
        </w:r>
        <w:r w:rsidR="000D73B4">
          <w:rPr>
            <w:noProof/>
            <w:webHidden/>
          </w:rPr>
          <w:fldChar w:fldCharType="begin"/>
        </w:r>
        <w:r w:rsidR="000D73B4">
          <w:rPr>
            <w:noProof/>
            <w:webHidden/>
          </w:rPr>
          <w:instrText xml:space="preserve"> PAGEREF _Toc68685813 \h </w:instrText>
        </w:r>
        <w:r w:rsidR="000D73B4">
          <w:rPr>
            <w:noProof/>
            <w:webHidden/>
          </w:rPr>
        </w:r>
        <w:r w:rsidR="000D73B4">
          <w:rPr>
            <w:noProof/>
            <w:webHidden/>
          </w:rPr>
          <w:fldChar w:fldCharType="separate"/>
        </w:r>
        <w:r w:rsidR="000D73B4">
          <w:rPr>
            <w:noProof/>
            <w:webHidden/>
          </w:rPr>
          <w:t>27</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4" w:history="1">
        <w:r w:rsidR="000D73B4" w:rsidRPr="0055573D">
          <w:rPr>
            <w:rStyle w:val="Kpr"/>
            <w:noProof/>
          </w:rPr>
          <w:t xml:space="preserve">1.6.7. </w:t>
        </w:r>
        <w:r w:rsidR="000D73B4">
          <w:rPr>
            <w:rStyle w:val="Kpr"/>
            <w:noProof/>
          </w:rPr>
          <w:tab/>
        </w:r>
        <w:r w:rsidR="000D73B4" w:rsidRPr="0055573D">
          <w:rPr>
            <w:rStyle w:val="Kpr"/>
            <w:noProof/>
          </w:rPr>
          <w:t>Barajların Ömürleri</w:t>
        </w:r>
        <w:r w:rsidR="000D73B4">
          <w:rPr>
            <w:noProof/>
            <w:webHidden/>
          </w:rPr>
          <w:tab/>
        </w:r>
        <w:r w:rsidR="000D73B4">
          <w:rPr>
            <w:noProof/>
            <w:webHidden/>
          </w:rPr>
          <w:fldChar w:fldCharType="begin"/>
        </w:r>
        <w:r w:rsidR="000D73B4">
          <w:rPr>
            <w:noProof/>
            <w:webHidden/>
          </w:rPr>
          <w:instrText xml:space="preserve"> PAGEREF _Toc68685814 \h </w:instrText>
        </w:r>
        <w:r w:rsidR="000D73B4">
          <w:rPr>
            <w:noProof/>
            <w:webHidden/>
          </w:rPr>
        </w:r>
        <w:r w:rsidR="000D73B4">
          <w:rPr>
            <w:noProof/>
            <w:webHidden/>
          </w:rPr>
          <w:fldChar w:fldCharType="separate"/>
        </w:r>
        <w:r w:rsidR="000D73B4">
          <w:rPr>
            <w:noProof/>
            <w:webHidden/>
          </w:rPr>
          <w:t>28</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5" w:history="1">
        <w:r w:rsidR="000D73B4" w:rsidRPr="0055573D">
          <w:rPr>
            <w:rStyle w:val="Kpr"/>
            <w:noProof/>
          </w:rPr>
          <w:t xml:space="preserve">1.6.8.  </w:t>
        </w:r>
        <w:r w:rsidR="000D73B4">
          <w:rPr>
            <w:rStyle w:val="Kpr"/>
            <w:noProof/>
          </w:rPr>
          <w:tab/>
        </w:r>
        <w:r w:rsidR="000D73B4" w:rsidRPr="0055573D">
          <w:rPr>
            <w:rStyle w:val="Kpr"/>
            <w:noProof/>
          </w:rPr>
          <w:t>Barajların Yıkılma Nedenleri</w:t>
        </w:r>
        <w:r w:rsidR="000D73B4">
          <w:rPr>
            <w:noProof/>
            <w:webHidden/>
          </w:rPr>
          <w:tab/>
        </w:r>
        <w:r w:rsidR="000D73B4">
          <w:rPr>
            <w:noProof/>
            <w:webHidden/>
          </w:rPr>
          <w:fldChar w:fldCharType="begin"/>
        </w:r>
        <w:r w:rsidR="000D73B4">
          <w:rPr>
            <w:noProof/>
            <w:webHidden/>
          </w:rPr>
          <w:instrText xml:space="preserve"> PAGEREF _Toc68685815 \h </w:instrText>
        </w:r>
        <w:r w:rsidR="000D73B4">
          <w:rPr>
            <w:noProof/>
            <w:webHidden/>
          </w:rPr>
        </w:r>
        <w:r w:rsidR="000D73B4">
          <w:rPr>
            <w:noProof/>
            <w:webHidden/>
          </w:rPr>
          <w:fldChar w:fldCharType="separate"/>
        </w:r>
        <w:r w:rsidR="000D73B4">
          <w:rPr>
            <w:noProof/>
            <w:webHidden/>
          </w:rPr>
          <w:t>29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6" w:history="1">
        <w:r w:rsidR="000D73B4" w:rsidRPr="0055573D">
          <w:rPr>
            <w:rStyle w:val="Kpr"/>
            <w:noProof/>
          </w:rPr>
          <w:t xml:space="preserve">1.6.9. </w:t>
        </w:r>
        <w:r w:rsidR="000D73B4">
          <w:rPr>
            <w:rStyle w:val="Kpr"/>
            <w:noProof/>
          </w:rPr>
          <w:tab/>
        </w:r>
        <w:r w:rsidR="000D73B4" w:rsidRPr="0055573D">
          <w:rPr>
            <w:rStyle w:val="Kpr"/>
            <w:noProof/>
          </w:rPr>
          <w:t>Baraj-Çevre İlişkisi</w:t>
        </w:r>
        <w:r w:rsidR="000D73B4">
          <w:rPr>
            <w:noProof/>
            <w:webHidden/>
          </w:rPr>
          <w:tab/>
        </w:r>
        <w:r w:rsidR="000D73B4">
          <w:rPr>
            <w:noProof/>
            <w:webHidden/>
          </w:rPr>
          <w:fldChar w:fldCharType="begin"/>
        </w:r>
        <w:r w:rsidR="000D73B4">
          <w:rPr>
            <w:noProof/>
            <w:webHidden/>
          </w:rPr>
          <w:instrText xml:space="preserve"> PAGEREF _Toc68685816 \h </w:instrText>
        </w:r>
        <w:r w:rsidR="000D73B4">
          <w:rPr>
            <w:noProof/>
            <w:webHidden/>
          </w:rPr>
        </w:r>
        <w:r w:rsidR="000D73B4">
          <w:rPr>
            <w:noProof/>
            <w:webHidden/>
          </w:rPr>
          <w:fldChar w:fldCharType="separate"/>
        </w:r>
        <w:r w:rsidR="000D73B4">
          <w:rPr>
            <w:noProof/>
            <w:webHidden/>
          </w:rPr>
          <w:t>29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7" w:history="1">
        <w:r w:rsidR="000D73B4" w:rsidRPr="0055573D">
          <w:rPr>
            <w:rStyle w:val="Kpr"/>
            <w:noProof/>
          </w:rPr>
          <w:t xml:space="preserve">1.7. </w:t>
        </w:r>
        <w:r w:rsidR="000D73B4">
          <w:rPr>
            <w:rStyle w:val="Kpr"/>
            <w:noProof/>
          </w:rPr>
          <w:tab/>
        </w:r>
        <w:r w:rsidR="000D73B4" w:rsidRPr="0055573D">
          <w:rPr>
            <w:rStyle w:val="Kpr"/>
            <w:noProof/>
          </w:rPr>
          <w:t>Torul İlçesi Hakkında Genel Bilgiler</w:t>
        </w:r>
        <w:r w:rsidR="000D73B4">
          <w:rPr>
            <w:noProof/>
            <w:webHidden/>
          </w:rPr>
          <w:tab/>
        </w:r>
        <w:r w:rsidR="000D73B4">
          <w:rPr>
            <w:noProof/>
            <w:webHidden/>
          </w:rPr>
          <w:fldChar w:fldCharType="begin"/>
        </w:r>
        <w:r w:rsidR="000D73B4">
          <w:rPr>
            <w:noProof/>
            <w:webHidden/>
          </w:rPr>
          <w:instrText xml:space="preserve"> PAGEREF _Toc68685817 \h </w:instrText>
        </w:r>
        <w:r w:rsidR="000D73B4">
          <w:rPr>
            <w:noProof/>
            <w:webHidden/>
          </w:rPr>
        </w:r>
        <w:r w:rsidR="000D73B4">
          <w:rPr>
            <w:noProof/>
            <w:webHidden/>
          </w:rPr>
          <w:fldChar w:fldCharType="separate"/>
        </w:r>
        <w:r w:rsidR="000D73B4">
          <w:rPr>
            <w:noProof/>
            <w:webHidden/>
          </w:rPr>
          <w:t>30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8" w:history="1">
        <w:r w:rsidR="000D73B4" w:rsidRPr="0055573D">
          <w:rPr>
            <w:rStyle w:val="Kpr"/>
            <w:noProof/>
          </w:rPr>
          <w:t xml:space="preserve">1.7.1. </w:t>
        </w:r>
        <w:r w:rsidR="000D73B4">
          <w:rPr>
            <w:rStyle w:val="Kpr"/>
            <w:noProof/>
          </w:rPr>
          <w:tab/>
        </w:r>
        <w:r w:rsidR="000D73B4" w:rsidRPr="0055573D">
          <w:rPr>
            <w:rStyle w:val="Kpr"/>
            <w:noProof/>
          </w:rPr>
          <w:t>Coğrafi Konum</w:t>
        </w:r>
        <w:r w:rsidR="000D73B4">
          <w:rPr>
            <w:noProof/>
            <w:webHidden/>
          </w:rPr>
          <w:tab/>
        </w:r>
        <w:r w:rsidR="000D73B4">
          <w:rPr>
            <w:noProof/>
            <w:webHidden/>
          </w:rPr>
          <w:fldChar w:fldCharType="begin"/>
        </w:r>
        <w:r w:rsidR="000D73B4">
          <w:rPr>
            <w:noProof/>
            <w:webHidden/>
          </w:rPr>
          <w:instrText xml:space="preserve"> PAGEREF _Toc68685818 \h </w:instrText>
        </w:r>
        <w:r w:rsidR="000D73B4">
          <w:rPr>
            <w:noProof/>
            <w:webHidden/>
          </w:rPr>
        </w:r>
        <w:r w:rsidR="000D73B4">
          <w:rPr>
            <w:noProof/>
            <w:webHidden/>
          </w:rPr>
          <w:fldChar w:fldCharType="separate"/>
        </w:r>
        <w:r w:rsidR="000D73B4">
          <w:rPr>
            <w:noProof/>
            <w:webHidden/>
          </w:rPr>
          <w:t>30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19" w:history="1">
        <w:r w:rsidR="000D73B4" w:rsidRPr="0055573D">
          <w:rPr>
            <w:rStyle w:val="Kpr"/>
            <w:noProof/>
          </w:rPr>
          <w:t xml:space="preserve">1.7.2. </w:t>
        </w:r>
        <w:r w:rsidR="000D73B4">
          <w:rPr>
            <w:rStyle w:val="Kpr"/>
            <w:noProof/>
          </w:rPr>
          <w:tab/>
        </w:r>
        <w:r w:rsidR="000D73B4" w:rsidRPr="0055573D">
          <w:rPr>
            <w:rStyle w:val="Kpr"/>
            <w:noProof/>
          </w:rPr>
          <w:t>Tarihçe</w:t>
        </w:r>
        <w:r w:rsidR="000D73B4">
          <w:rPr>
            <w:noProof/>
            <w:webHidden/>
          </w:rPr>
          <w:tab/>
        </w:r>
        <w:r w:rsidR="000D73B4">
          <w:rPr>
            <w:noProof/>
            <w:webHidden/>
          </w:rPr>
          <w:fldChar w:fldCharType="begin"/>
        </w:r>
        <w:r w:rsidR="000D73B4">
          <w:rPr>
            <w:noProof/>
            <w:webHidden/>
          </w:rPr>
          <w:instrText xml:space="preserve"> PAGEREF _Toc68685819 \h </w:instrText>
        </w:r>
        <w:r w:rsidR="000D73B4">
          <w:rPr>
            <w:noProof/>
            <w:webHidden/>
          </w:rPr>
        </w:r>
        <w:r w:rsidR="000D73B4">
          <w:rPr>
            <w:noProof/>
            <w:webHidden/>
          </w:rPr>
          <w:fldChar w:fldCharType="separate"/>
        </w:r>
        <w:r w:rsidR="000D73B4">
          <w:rPr>
            <w:noProof/>
            <w:webHidden/>
          </w:rPr>
          <w:t>32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0" w:history="1">
        <w:r w:rsidR="000D73B4" w:rsidRPr="0055573D">
          <w:rPr>
            <w:rStyle w:val="Kpr"/>
            <w:noProof/>
          </w:rPr>
          <w:t xml:space="preserve">1.7.3. </w:t>
        </w:r>
        <w:r w:rsidR="000D73B4">
          <w:rPr>
            <w:rStyle w:val="Kpr"/>
            <w:noProof/>
          </w:rPr>
          <w:tab/>
        </w:r>
        <w:r w:rsidR="000D73B4" w:rsidRPr="0055573D">
          <w:rPr>
            <w:rStyle w:val="Kpr"/>
            <w:noProof/>
          </w:rPr>
          <w:t>Ulaşım Durumu</w:t>
        </w:r>
        <w:r w:rsidR="000D73B4">
          <w:rPr>
            <w:noProof/>
            <w:webHidden/>
          </w:rPr>
          <w:tab/>
        </w:r>
        <w:r w:rsidR="000D73B4">
          <w:rPr>
            <w:noProof/>
            <w:webHidden/>
          </w:rPr>
          <w:fldChar w:fldCharType="begin"/>
        </w:r>
        <w:r w:rsidR="000D73B4">
          <w:rPr>
            <w:noProof/>
            <w:webHidden/>
          </w:rPr>
          <w:instrText xml:space="preserve"> PAGEREF _Toc68685820 \h </w:instrText>
        </w:r>
        <w:r w:rsidR="000D73B4">
          <w:rPr>
            <w:noProof/>
            <w:webHidden/>
          </w:rPr>
        </w:r>
        <w:r w:rsidR="000D73B4">
          <w:rPr>
            <w:noProof/>
            <w:webHidden/>
          </w:rPr>
          <w:fldChar w:fldCharType="separate"/>
        </w:r>
        <w:r w:rsidR="000D73B4">
          <w:rPr>
            <w:noProof/>
            <w:webHidden/>
          </w:rPr>
          <w:t>32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1" w:history="1">
        <w:r w:rsidR="000D73B4" w:rsidRPr="0055573D">
          <w:rPr>
            <w:rStyle w:val="Kpr"/>
            <w:noProof/>
          </w:rPr>
          <w:t xml:space="preserve">1.7.4. </w:t>
        </w:r>
        <w:r w:rsidR="000D73B4">
          <w:rPr>
            <w:rStyle w:val="Kpr"/>
            <w:noProof/>
          </w:rPr>
          <w:tab/>
        </w:r>
        <w:r w:rsidR="000D73B4" w:rsidRPr="0055573D">
          <w:rPr>
            <w:rStyle w:val="Kpr"/>
            <w:noProof/>
          </w:rPr>
          <w:t>Akarsular ve Su Kaynaklarının Kullanımı</w:t>
        </w:r>
        <w:r w:rsidR="000D73B4">
          <w:rPr>
            <w:noProof/>
            <w:webHidden/>
          </w:rPr>
          <w:tab/>
        </w:r>
        <w:r w:rsidR="000D73B4">
          <w:rPr>
            <w:noProof/>
            <w:webHidden/>
          </w:rPr>
          <w:fldChar w:fldCharType="begin"/>
        </w:r>
        <w:r w:rsidR="000D73B4">
          <w:rPr>
            <w:noProof/>
            <w:webHidden/>
          </w:rPr>
          <w:instrText xml:space="preserve"> PAGEREF _Toc68685821 \h </w:instrText>
        </w:r>
        <w:r w:rsidR="000D73B4">
          <w:rPr>
            <w:noProof/>
            <w:webHidden/>
          </w:rPr>
        </w:r>
        <w:r w:rsidR="000D73B4">
          <w:rPr>
            <w:noProof/>
            <w:webHidden/>
          </w:rPr>
          <w:fldChar w:fldCharType="separate"/>
        </w:r>
        <w:r w:rsidR="000D73B4">
          <w:rPr>
            <w:noProof/>
            <w:webHidden/>
          </w:rPr>
          <w:t>32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2" w:history="1">
        <w:r w:rsidR="000D73B4" w:rsidRPr="0055573D">
          <w:rPr>
            <w:rStyle w:val="Kpr"/>
            <w:noProof/>
          </w:rPr>
          <w:t xml:space="preserve">1.7.5. </w:t>
        </w:r>
        <w:r w:rsidR="000D73B4">
          <w:rPr>
            <w:rStyle w:val="Kpr"/>
            <w:noProof/>
          </w:rPr>
          <w:tab/>
        </w:r>
        <w:r w:rsidR="000D73B4" w:rsidRPr="0055573D">
          <w:rPr>
            <w:rStyle w:val="Kpr"/>
            <w:noProof/>
          </w:rPr>
          <w:t>Nüfus</w:t>
        </w:r>
        <w:r w:rsidR="000D73B4">
          <w:rPr>
            <w:noProof/>
            <w:webHidden/>
          </w:rPr>
          <w:tab/>
        </w:r>
        <w:r w:rsidR="000D73B4">
          <w:rPr>
            <w:noProof/>
            <w:webHidden/>
          </w:rPr>
          <w:fldChar w:fldCharType="begin"/>
        </w:r>
        <w:r w:rsidR="000D73B4">
          <w:rPr>
            <w:noProof/>
            <w:webHidden/>
          </w:rPr>
          <w:instrText xml:space="preserve"> PAGEREF _Toc68685822 \h </w:instrText>
        </w:r>
        <w:r w:rsidR="000D73B4">
          <w:rPr>
            <w:noProof/>
            <w:webHidden/>
          </w:rPr>
        </w:r>
        <w:r w:rsidR="000D73B4">
          <w:rPr>
            <w:noProof/>
            <w:webHidden/>
          </w:rPr>
          <w:fldChar w:fldCharType="separate"/>
        </w:r>
        <w:r w:rsidR="000D73B4">
          <w:rPr>
            <w:noProof/>
            <w:webHidden/>
          </w:rPr>
          <w:t>33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3" w:history="1">
        <w:r w:rsidR="000D73B4" w:rsidRPr="0055573D">
          <w:rPr>
            <w:rStyle w:val="Kpr"/>
            <w:noProof/>
          </w:rPr>
          <w:t xml:space="preserve">1.7.6. </w:t>
        </w:r>
        <w:r w:rsidR="000D73B4">
          <w:rPr>
            <w:rStyle w:val="Kpr"/>
            <w:noProof/>
          </w:rPr>
          <w:tab/>
        </w:r>
        <w:r w:rsidR="000D73B4" w:rsidRPr="0055573D">
          <w:rPr>
            <w:rStyle w:val="Kpr"/>
            <w:noProof/>
          </w:rPr>
          <w:t>Ekonomik Durum</w:t>
        </w:r>
        <w:r w:rsidR="000D73B4">
          <w:rPr>
            <w:noProof/>
            <w:webHidden/>
          </w:rPr>
          <w:tab/>
        </w:r>
        <w:r w:rsidR="000D73B4">
          <w:rPr>
            <w:noProof/>
            <w:webHidden/>
          </w:rPr>
          <w:fldChar w:fldCharType="begin"/>
        </w:r>
        <w:r w:rsidR="000D73B4">
          <w:rPr>
            <w:noProof/>
            <w:webHidden/>
          </w:rPr>
          <w:instrText xml:space="preserve"> PAGEREF _Toc68685823 \h </w:instrText>
        </w:r>
        <w:r w:rsidR="000D73B4">
          <w:rPr>
            <w:noProof/>
            <w:webHidden/>
          </w:rPr>
        </w:r>
        <w:r w:rsidR="000D73B4">
          <w:rPr>
            <w:noProof/>
            <w:webHidden/>
          </w:rPr>
          <w:fldChar w:fldCharType="separate"/>
        </w:r>
        <w:r w:rsidR="000D73B4">
          <w:rPr>
            <w:noProof/>
            <w:webHidden/>
          </w:rPr>
          <w:t>34</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4" w:history="1">
        <w:r w:rsidR="000D73B4" w:rsidRPr="0055573D">
          <w:rPr>
            <w:rStyle w:val="Kpr"/>
            <w:noProof/>
          </w:rPr>
          <w:t>2.</w:t>
        </w:r>
        <w:r w:rsidR="000D73B4">
          <w:rPr>
            <w:rStyle w:val="Kpr"/>
            <w:noProof/>
          </w:rPr>
          <w:tab/>
        </w:r>
        <w:r w:rsidR="000D73B4" w:rsidRPr="0055573D">
          <w:rPr>
            <w:rStyle w:val="Kpr"/>
            <w:noProof/>
          </w:rPr>
          <w:t>YAPILAN ÇALIŞMALAR</w:t>
        </w:r>
        <w:r w:rsidR="000D73B4">
          <w:rPr>
            <w:noProof/>
            <w:webHidden/>
          </w:rPr>
          <w:tab/>
        </w:r>
        <w:r w:rsidR="000D73B4">
          <w:rPr>
            <w:noProof/>
            <w:webHidden/>
          </w:rPr>
          <w:fldChar w:fldCharType="begin"/>
        </w:r>
        <w:r w:rsidR="000D73B4">
          <w:rPr>
            <w:noProof/>
            <w:webHidden/>
          </w:rPr>
          <w:instrText xml:space="preserve"> PAGEREF _Toc68685824 \h </w:instrText>
        </w:r>
        <w:r w:rsidR="000D73B4">
          <w:rPr>
            <w:noProof/>
            <w:webHidden/>
          </w:rPr>
        </w:r>
        <w:r w:rsidR="000D73B4">
          <w:rPr>
            <w:noProof/>
            <w:webHidden/>
          </w:rPr>
          <w:fldChar w:fldCharType="separate"/>
        </w:r>
        <w:r w:rsidR="000D73B4">
          <w:rPr>
            <w:noProof/>
            <w:webHidden/>
          </w:rPr>
          <w:t>35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5" w:history="1">
        <w:r w:rsidR="000D73B4" w:rsidRPr="0055573D">
          <w:rPr>
            <w:rStyle w:val="Kpr"/>
            <w:noProof/>
          </w:rPr>
          <w:t xml:space="preserve">2.1. </w:t>
        </w:r>
        <w:r w:rsidR="000D73B4">
          <w:rPr>
            <w:rStyle w:val="Kpr"/>
            <w:noProof/>
          </w:rPr>
          <w:tab/>
        </w:r>
        <w:r w:rsidR="000D73B4" w:rsidRPr="0055573D">
          <w:rPr>
            <w:rStyle w:val="Kpr"/>
            <w:noProof/>
          </w:rPr>
          <w:t>Torul Barajı’nın Turizm ve Su Sporları Açısından Değerlendirilmesi</w:t>
        </w:r>
        <w:r w:rsidR="000D73B4">
          <w:rPr>
            <w:noProof/>
            <w:webHidden/>
          </w:rPr>
          <w:tab/>
        </w:r>
        <w:r w:rsidR="000D73B4">
          <w:rPr>
            <w:noProof/>
            <w:webHidden/>
          </w:rPr>
          <w:fldChar w:fldCharType="begin"/>
        </w:r>
        <w:r w:rsidR="000D73B4">
          <w:rPr>
            <w:noProof/>
            <w:webHidden/>
          </w:rPr>
          <w:instrText xml:space="preserve"> PAGEREF _Toc68685825 \h </w:instrText>
        </w:r>
        <w:r w:rsidR="000D73B4">
          <w:rPr>
            <w:noProof/>
            <w:webHidden/>
          </w:rPr>
        </w:r>
        <w:r w:rsidR="000D73B4">
          <w:rPr>
            <w:noProof/>
            <w:webHidden/>
          </w:rPr>
          <w:fldChar w:fldCharType="separate"/>
        </w:r>
        <w:r w:rsidR="000D73B4">
          <w:rPr>
            <w:noProof/>
            <w:webHidden/>
          </w:rPr>
          <w:t>35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6" w:history="1">
        <w:r w:rsidR="000D73B4" w:rsidRPr="0055573D">
          <w:rPr>
            <w:rStyle w:val="Kpr"/>
            <w:noProof/>
          </w:rPr>
          <w:t xml:space="preserve">2.1.1. </w:t>
        </w:r>
        <w:r w:rsidR="000D73B4">
          <w:rPr>
            <w:rStyle w:val="Kpr"/>
            <w:noProof/>
          </w:rPr>
          <w:tab/>
        </w:r>
        <w:r w:rsidR="000D73B4" w:rsidRPr="0055573D">
          <w:rPr>
            <w:rStyle w:val="Kpr"/>
            <w:noProof/>
          </w:rPr>
          <w:t>Torul Barajı’nın Alternatif Turizm Alanlarıyla Olan İlişkisi</w:t>
        </w:r>
        <w:r w:rsidR="000D73B4">
          <w:rPr>
            <w:noProof/>
            <w:webHidden/>
          </w:rPr>
          <w:tab/>
        </w:r>
        <w:r w:rsidR="000D73B4">
          <w:rPr>
            <w:noProof/>
            <w:webHidden/>
          </w:rPr>
          <w:fldChar w:fldCharType="begin"/>
        </w:r>
        <w:r w:rsidR="000D73B4">
          <w:rPr>
            <w:noProof/>
            <w:webHidden/>
          </w:rPr>
          <w:instrText xml:space="preserve"> PAGEREF _Toc68685826 \h </w:instrText>
        </w:r>
        <w:r w:rsidR="000D73B4">
          <w:rPr>
            <w:noProof/>
            <w:webHidden/>
          </w:rPr>
        </w:r>
        <w:r w:rsidR="000D73B4">
          <w:rPr>
            <w:noProof/>
            <w:webHidden/>
          </w:rPr>
          <w:fldChar w:fldCharType="separate"/>
        </w:r>
        <w:r w:rsidR="000D73B4">
          <w:rPr>
            <w:noProof/>
            <w:webHidden/>
          </w:rPr>
          <w:t>35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7" w:history="1">
        <w:r w:rsidR="000D73B4" w:rsidRPr="0055573D">
          <w:rPr>
            <w:rStyle w:val="Kpr"/>
            <w:noProof/>
          </w:rPr>
          <w:t xml:space="preserve">2.1.2. </w:t>
        </w:r>
        <w:r w:rsidR="000D73B4">
          <w:rPr>
            <w:rStyle w:val="Kpr"/>
            <w:noProof/>
          </w:rPr>
          <w:tab/>
        </w:r>
        <w:r w:rsidR="000D73B4" w:rsidRPr="0055573D">
          <w:rPr>
            <w:rStyle w:val="Kpr"/>
            <w:noProof/>
          </w:rPr>
          <w:t>Torul Barajı’nın Turizm ve Su Sporları Potansiyeli</w:t>
        </w:r>
        <w:r w:rsidR="000D73B4">
          <w:rPr>
            <w:noProof/>
            <w:webHidden/>
          </w:rPr>
          <w:tab/>
        </w:r>
        <w:r w:rsidR="000D73B4">
          <w:rPr>
            <w:noProof/>
            <w:webHidden/>
          </w:rPr>
          <w:fldChar w:fldCharType="begin"/>
        </w:r>
        <w:r w:rsidR="000D73B4">
          <w:rPr>
            <w:noProof/>
            <w:webHidden/>
          </w:rPr>
          <w:instrText xml:space="preserve"> PAGEREF _Toc68685827 \h </w:instrText>
        </w:r>
        <w:r w:rsidR="000D73B4">
          <w:rPr>
            <w:noProof/>
            <w:webHidden/>
          </w:rPr>
        </w:r>
        <w:r w:rsidR="000D73B4">
          <w:rPr>
            <w:noProof/>
            <w:webHidden/>
          </w:rPr>
          <w:fldChar w:fldCharType="separate"/>
        </w:r>
        <w:r w:rsidR="000D73B4">
          <w:rPr>
            <w:noProof/>
            <w:webHidden/>
          </w:rPr>
          <w:t>36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8" w:history="1">
        <w:r w:rsidR="000D73B4" w:rsidRPr="0055573D">
          <w:rPr>
            <w:rStyle w:val="Kpr"/>
            <w:noProof/>
          </w:rPr>
          <w:t xml:space="preserve">2.2. </w:t>
        </w:r>
        <w:r w:rsidR="000D73B4">
          <w:rPr>
            <w:rStyle w:val="Kpr"/>
            <w:noProof/>
          </w:rPr>
          <w:tab/>
        </w:r>
        <w:r w:rsidR="000D73B4" w:rsidRPr="0055573D">
          <w:rPr>
            <w:rStyle w:val="Kpr"/>
            <w:noProof/>
          </w:rPr>
          <w:t>Torul Barajı ve HES Alanının Coğrafik Özellikleri</w:t>
        </w:r>
        <w:r w:rsidR="000D73B4">
          <w:rPr>
            <w:noProof/>
            <w:webHidden/>
          </w:rPr>
          <w:tab/>
        </w:r>
        <w:r w:rsidR="000D73B4">
          <w:rPr>
            <w:noProof/>
            <w:webHidden/>
          </w:rPr>
          <w:fldChar w:fldCharType="begin"/>
        </w:r>
        <w:r w:rsidR="000D73B4">
          <w:rPr>
            <w:noProof/>
            <w:webHidden/>
          </w:rPr>
          <w:instrText xml:space="preserve"> PAGEREF _Toc68685828 \h </w:instrText>
        </w:r>
        <w:r w:rsidR="000D73B4">
          <w:rPr>
            <w:noProof/>
            <w:webHidden/>
          </w:rPr>
        </w:r>
        <w:r w:rsidR="000D73B4">
          <w:rPr>
            <w:noProof/>
            <w:webHidden/>
          </w:rPr>
          <w:fldChar w:fldCharType="separate"/>
        </w:r>
        <w:r w:rsidR="000D73B4">
          <w:rPr>
            <w:noProof/>
            <w:webHidden/>
          </w:rPr>
          <w:t>39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29" w:history="1">
        <w:r w:rsidR="000D73B4" w:rsidRPr="0055573D">
          <w:rPr>
            <w:rStyle w:val="Kpr"/>
            <w:noProof/>
          </w:rPr>
          <w:t xml:space="preserve">2.2.1. </w:t>
        </w:r>
        <w:r w:rsidR="000D73B4">
          <w:rPr>
            <w:rStyle w:val="Kpr"/>
            <w:noProof/>
          </w:rPr>
          <w:tab/>
        </w:r>
        <w:r w:rsidR="000D73B4" w:rsidRPr="0055573D">
          <w:rPr>
            <w:rStyle w:val="Kpr"/>
            <w:noProof/>
          </w:rPr>
          <w:t>Torul Barajı Göl Güzergâhı Koordinatları</w:t>
        </w:r>
        <w:r w:rsidR="000D73B4">
          <w:rPr>
            <w:noProof/>
            <w:webHidden/>
          </w:rPr>
          <w:tab/>
        </w:r>
        <w:r w:rsidR="000D73B4">
          <w:rPr>
            <w:noProof/>
            <w:webHidden/>
          </w:rPr>
          <w:fldChar w:fldCharType="begin"/>
        </w:r>
        <w:r w:rsidR="000D73B4">
          <w:rPr>
            <w:noProof/>
            <w:webHidden/>
          </w:rPr>
          <w:instrText xml:space="preserve"> PAGEREF _Toc68685829 \h </w:instrText>
        </w:r>
        <w:r w:rsidR="000D73B4">
          <w:rPr>
            <w:noProof/>
            <w:webHidden/>
          </w:rPr>
        </w:r>
        <w:r w:rsidR="000D73B4">
          <w:rPr>
            <w:noProof/>
            <w:webHidden/>
          </w:rPr>
          <w:fldChar w:fldCharType="separate"/>
        </w:r>
        <w:r w:rsidR="000D73B4">
          <w:rPr>
            <w:noProof/>
            <w:webHidden/>
          </w:rPr>
          <w:t>44</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0" w:history="1">
        <w:r w:rsidR="000D73B4" w:rsidRPr="0055573D">
          <w:rPr>
            <w:rStyle w:val="Kpr"/>
            <w:noProof/>
          </w:rPr>
          <w:t xml:space="preserve">2.3. </w:t>
        </w:r>
        <w:r w:rsidR="000D73B4">
          <w:rPr>
            <w:rStyle w:val="Kpr"/>
            <w:noProof/>
          </w:rPr>
          <w:tab/>
        </w:r>
        <w:r w:rsidR="000D73B4" w:rsidRPr="0055573D">
          <w:rPr>
            <w:rStyle w:val="Kpr"/>
            <w:noProof/>
          </w:rPr>
          <w:t>Torul Barajı ve HES Alanının Fiziksel Çevre Özellikleri</w:t>
        </w:r>
        <w:r w:rsidR="000D73B4">
          <w:rPr>
            <w:noProof/>
            <w:webHidden/>
          </w:rPr>
          <w:tab/>
        </w:r>
        <w:r w:rsidR="000D73B4">
          <w:rPr>
            <w:noProof/>
            <w:webHidden/>
          </w:rPr>
          <w:fldChar w:fldCharType="begin"/>
        </w:r>
        <w:r w:rsidR="000D73B4">
          <w:rPr>
            <w:noProof/>
            <w:webHidden/>
          </w:rPr>
          <w:instrText xml:space="preserve"> PAGEREF _Toc68685830 \h </w:instrText>
        </w:r>
        <w:r w:rsidR="000D73B4">
          <w:rPr>
            <w:noProof/>
            <w:webHidden/>
          </w:rPr>
        </w:r>
        <w:r w:rsidR="000D73B4">
          <w:rPr>
            <w:noProof/>
            <w:webHidden/>
          </w:rPr>
          <w:fldChar w:fldCharType="separate"/>
        </w:r>
        <w:r w:rsidR="000D73B4">
          <w:rPr>
            <w:noProof/>
            <w:webHidden/>
          </w:rPr>
          <w:t>46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1" w:history="1">
        <w:r w:rsidR="000D73B4" w:rsidRPr="0055573D">
          <w:rPr>
            <w:rStyle w:val="Kpr"/>
            <w:noProof/>
          </w:rPr>
          <w:t xml:space="preserve">2.3.1. </w:t>
        </w:r>
        <w:r w:rsidR="000D73B4">
          <w:rPr>
            <w:rStyle w:val="Kpr"/>
            <w:noProof/>
          </w:rPr>
          <w:tab/>
        </w:r>
        <w:r w:rsidR="000D73B4" w:rsidRPr="0055573D">
          <w:rPr>
            <w:rStyle w:val="Kpr"/>
            <w:noProof/>
          </w:rPr>
          <w:t>Bölgesel Jeoloji</w:t>
        </w:r>
        <w:r w:rsidR="000D73B4">
          <w:rPr>
            <w:noProof/>
            <w:webHidden/>
          </w:rPr>
          <w:tab/>
        </w:r>
        <w:r w:rsidR="000D73B4">
          <w:rPr>
            <w:noProof/>
            <w:webHidden/>
          </w:rPr>
          <w:fldChar w:fldCharType="begin"/>
        </w:r>
        <w:r w:rsidR="000D73B4">
          <w:rPr>
            <w:noProof/>
            <w:webHidden/>
          </w:rPr>
          <w:instrText xml:space="preserve"> PAGEREF _Toc68685831 \h </w:instrText>
        </w:r>
        <w:r w:rsidR="000D73B4">
          <w:rPr>
            <w:noProof/>
            <w:webHidden/>
          </w:rPr>
        </w:r>
        <w:r w:rsidR="000D73B4">
          <w:rPr>
            <w:noProof/>
            <w:webHidden/>
          </w:rPr>
          <w:fldChar w:fldCharType="separate"/>
        </w:r>
        <w:r w:rsidR="000D73B4">
          <w:rPr>
            <w:noProof/>
            <w:webHidden/>
          </w:rPr>
          <w:t>46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2" w:history="1">
        <w:r w:rsidR="000D73B4" w:rsidRPr="0055573D">
          <w:rPr>
            <w:rStyle w:val="Kpr"/>
            <w:noProof/>
          </w:rPr>
          <w:t xml:space="preserve">2.3.2. </w:t>
        </w:r>
        <w:r w:rsidR="000D73B4">
          <w:rPr>
            <w:rStyle w:val="Kpr"/>
            <w:noProof/>
          </w:rPr>
          <w:tab/>
        </w:r>
        <w:r w:rsidR="000D73B4" w:rsidRPr="0055573D">
          <w:rPr>
            <w:rStyle w:val="Kpr"/>
            <w:noProof/>
          </w:rPr>
          <w:t>Hidroloji</w:t>
        </w:r>
        <w:r w:rsidR="000D73B4">
          <w:rPr>
            <w:noProof/>
            <w:webHidden/>
          </w:rPr>
          <w:tab/>
        </w:r>
        <w:r w:rsidR="000D73B4">
          <w:rPr>
            <w:noProof/>
            <w:webHidden/>
          </w:rPr>
          <w:fldChar w:fldCharType="begin"/>
        </w:r>
        <w:r w:rsidR="000D73B4">
          <w:rPr>
            <w:noProof/>
            <w:webHidden/>
          </w:rPr>
          <w:instrText xml:space="preserve"> PAGEREF _Toc68685832 \h </w:instrText>
        </w:r>
        <w:r w:rsidR="000D73B4">
          <w:rPr>
            <w:noProof/>
            <w:webHidden/>
          </w:rPr>
        </w:r>
        <w:r w:rsidR="000D73B4">
          <w:rPr>
            <w:noProof/>
            <w:webHidden/>
          </w:rPr>
          <w:fldChar w:fldCharType="separate"/>
        </w:r>
        <w:r w:rsidR="000D73B4">
          <w:rPr>
            <w:noProof/>
            <w:webHidden/>
          </w:rPr>
          <w:t>47</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3" w:history="1">
        <w:r w:rsidR="000D73B4" w:rsidRPr="0055573D">
          <w:rPr>
            <w:rStyle w:val="Kpr"/>
            <w:noProof/>
          </w:rPr>
          <w:t xml:space="preserve">2.3.3. </w:t>
        </w:r>
        <w:r w:rsidR="000D73B4">
          <w:rPr>
            <w:rStyle w:val="Kpr"/>
            <w:noProof/>
          </w:rPr>
          <w:tab/>
        </w:r>
        <w:r w:rsidR="000D73B4" w:rsidRPr="0055573D">
          <w:rPr>
            <w:rStyle w:val="Kpr"/>
            <w:noProof/>
          </w:rPr>
          <w:t>Toprak</w:t>
        </w:r>
        <w:r w:rsidR="000D73B4">
          <w:rPr>
            <w:noProof/>
            <w:webHidden/>
          </w:rPr>
          <w:tab/>
        </w:r>
        <w:r w:rsidR="000D73B4">
          <w:rPr>
            <w:noProof/>
            <w:webHidden/>
          </w:rPr>
          <w:fldChar w:fldCharType="begin"/>
        </w:r>
        <w:r w:rsidR="000D73B4">
          <w:rPr>
            <w:noProof/>
            <w:webHidden/>
          </w:rPr>
          <w:instrText xml:space="preserve"> PAGEREF _Toc68685833 \h </w:instrText>
        </w:r>
        <w:r w:rsidR="000D73B4">
          <w:rPr>
            <w:noProof/>
            <w:webHidden/>
          </w:rPr>
        </w:r>
        <w:r w:rsidR="000D73B4">
          <w:rPr>
            <w:noProof/>
            <w:webHidden/>
          </w:rPr>
          <w:fldChar w:fldCharType="separate"/>
        </w:r>
        <w:r w:rsidR="000D73B4">
          <w:rPr>
            <w:noProof/>
            <w:webHidden/>
          </w:rPr>
          <w:t>56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4" w:history="1">
        <w:r w:rsidR="000D73B4" w:rsidRPr="0055573D">
          <w:rPr>
            <w:rStyle w:val="Kpr"/>
            <w:noProof/>
          </w:rPr>
          <w:t xml:space="preserve">2.4. </w:t>
        </w:r>
        <w:r w:rsidR="000D73B4">
          <w:rPr>
            <w:rStyle w:val="Kpr"/>
            <w:noProof/>
          </w:rPr>
          <w:tab/>
        </w:r>
        <w:r w:rsidR="000D73B4" w:rsidRPr="0055573D">
          <w:rPr>
            <w:rStyle w:val="Kpr"/>
            <w:noProof/>
          </w:rPr>
          <w:t>Torul Barajı’ndaki Balıkçılık Faaliyetleri</w:t>
        </w:r>
        <w:r w:rsidR="000D73B4">
          <w:rPr>
            <w:noProof/>
            <w:webHidden/>
          </w:rPr>
          <w:tab/>
        </w:r>
        <w:r w:rsidR="000D73B4">
          <w:rPr>
            <w:noProof/>
            <w:webHidden/>
          </w:rPr>
          <w:fldChar w:fldCharType="begin"/>
        </w:r>
        <w:r w:rsidR="000D73B4">
          <w:rPr>
            <w:noProof/>
            <w:webHidden/>
          </w:rPr>
          <w:instrText xml:space="preserve"> PAGEREF _Toc68685834 \h </w:instrText>
        </w:r>
        <w:r w:rsidR="000D73B4">
          <w:rPr>
            <w:noProof/>
            <w:webHidden/>
          </w:rPr>
        </w:r>
        <w:r w:rsidR="000D73B4">
          <w:rPr>
            <w:noProof/>
            <w:webHidden/>
          </w:rPr>
          <w:fldChar w:fldCharType="separate"/>
        </w:r>
        <w:r w:rsidR="000D73B4">
          <w:rPr>
            <w:noProof/>
            <w:webHidden/>
          </w:rPr>
          <w:t>56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5" w:history="1">
        <w:r w:rsidR="000D73B4" w:rsidRPr="0055573D">
          <w:rPr>
            <w:rStyle w:val="Kpr"/>
            <w:noProof/>
          </w:rPr>
          <w:t xml:space="preserve">2.5. </w:t>
        </w:r>
        <w:r w:rsidR="000D73B4">
          <w:rPr>
            <w:rStyle w:val="Kpr"/>
            <w:noProof/>
          </w:rPr>
          <w:tab/>
        </w:r>
        <w:r w:rsidR="000D73B4" w:rsidRPr="0055573D">
          <w:rPr>
            <w:rStyle w:val="Kpr"/>
            <w:noProof/>
          </w:rPr>
          <w:t>Torul Barajı ve HES Tanıtımı ve Amacı</w:t>
        </w:r>
        <w:r w:rsidR="000D73B4">
          <w:rPr>
            <w:noProof/>
            <w:webHidden/>
          </w:rPr>
          <w:tab/>
        </w:r>
        <w:r w:rsidR="000D73B4">
          <w:rPr>
            <w:noProof/>
            <w:webHidden/>
          </w:rPr>
          <w:fldChar w:fldCharType="begin"/>
        </w:r>
        <w:r w:rsidR="000D73B4">
          <w:rPr>
            <w:noProof/>
            <w:webHidden/>
          </w:rPr>
          <w:instrText xml:space="preserve"> PAGEREF _Toc68685835 \h </w:instrText>
        </w:r>
        <w:r w:rsidR="000D73B4">
          <w:rPr>
            <w:noProof/>
            <w:webHidden/>
          </w:rPr>
        </w:r>
        <w:r w:rsidR="000D73B4">
          <w:rPr>
            <w:noProof/>
            <w:webHidden/>
          </w:rPr>
          <w:fldChar w:fldCharType="separate"/>
        </w:r>
        <w:r w:rsidR="000D73B4">
          <w:rPr>
            <w:noProof/>
            <w:webHidden/>
          </w:rPr>
          <w:t>60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6" w:history="1">
        <w:r w:rsidR="000D73B4" w:rsidRPr="0055573D">
          <w:rPr>
            <w:rStyle w:val="Kpr"/>
            <w:noProof/>
          </w:rPr>
          <w:t xml:space="preserve">2.6. </w:t>
        </w:r>
        <w:r w:rsidR="000D73B4">
          <w:rPr>
            <w:rStyle w:val="Kpr"/>
            <w:noProof/>
          </w:rPr>
          <w:tab/>
        </w:r>
        <w:r w:rsidR="000D73B4" w:rsidRPr="0055573D">
          <w:rPr>
            <w:rStyle w:val="Kpr"/>
            <w:noProof/>
          </w:rPr>
          <w:t>Torul Barajı ve HES Karakteristik ve Hidrolik Özellikleri</w:t>
        </w:r>
        <w:r w:rsidR="000D73B4">
          <w:rPr>
            <w:noProof/>
            <w:webHidden/>
          </w:rPr>
          <w:tab/>
        </w:r>
        <w:r w:rsidR="000D73B4">
          <w:rPr>
            <w:noProof/>
            <w:webHidden/>
          </w:rPr>
          <w:fldChar w:fldCharType="begin"/>
        </w:r>
        <w:r w:rsidR="000D73B4">
          <w:rPr>
            <w:noProof/>
            <w:webHidden/>
          </w:rPr>
          <w:instrText xml:space="preserve"> PAGEREF _Toc68685836 \h </w:instrText>
        </w:r>
        <w:r w:rsidR="000D73B4">
          <w:rPr>
            <w:noProof/>
            <w:webHidden/>
          </w:rPr>
        </w:r>
        <w:r w:rsidR="000D73B4">
          <w:rPr>
            <w:noProof/>
            <w:webHidden/>
          </w:rPr>
          <w:fldChar w:fldCharType="separate"/>
        </w:r>
        <w:r w:rsidR="000D73B4">
          <w:rPr>
            <w:noProof/>
            <w:webHidden/>
          </w:rPr>
          <w:t>62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7" w:history="1">
        <w:r w:rsidR="000D73B4" w:rsidRPr="0055573D">
          <w:rPr>
            <w:rStyle w:val="Kpr"/>
            <w:noProof/>
          </w:rPr>
          <w:t xml:space="preserve">2.7. </w:t>
        </w:r>
        <w:r w:rsidR="000D73B4">
          <w:rPr>
            <w:rStyle w:val="Kpr"/>
            <w:noProof/>
          </w:rPr>
          <w:tab/>
        </w:r>
        <w:r w:rsidR="000D73B4" w:rsidRPr="0055573D">
          <w:rPr>
            <w:rStyle w:val="Kpr"/>
            <w:noProof/>
          </w:rPr>
          <w:t>Torul Barajı’nın Su Bütçesinin Belirlenmesi</w:t>
        </w:r>
        <w:r w:rsidR="000D73B4">
          <w:rPr>
            <w:noProof/>
            <w:webHidden/>
          </w:rPr>
          <w:tab/>
        </w:r>
        <w:r w:rsidR="000D73B4">
          <w:rPr>
            <w:noProof/>
            <w:webHidden/>
          </w:rPr>
          <w:fldChar w:fldCharType="begin"/>
        </w:r>
        <w:r w:rsidR="000D73B4">
          <w:rPr>
            <w:noProof/>
            <w:webHidden/>
          </w:rPr>
          <w:instrText xml:space="preserve"> PAGEREF _Toc68685837 \h </w:instrText>
        </w:r>
        <w:r w:rsidR="000D73B4">
          <w:rPr>
            <w:noProof/>
            <w:webHidden/>
          </w:rPr>
        </w:r>
        <w:r w:rsidR="000D73B4">
          <w:rPr>
            <w:noProof/>
            <w:webHidden/>
          </w:rPr>
          <w:fldChar w:fldCharType="separate"/>
        </w:r>
        <w:r w:rsidR="000D73B4">
          <w:rPr>
            <w:noProof/>
            <w:webHidden/>
          </w:rPr>
          <w:t>69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8" w:history="1">
        <w:r w:rsidR="000D73B4" w:rsidRPr="0055573D">
          <w:rPr>
            <w:rStyle w:val="Kpr"/>
            <w:noProof/>
          </w:rPr>
          <w:t xml:space="preserve">2.7.1. </w:t>
        </w:r>
        <w:r w:rsidR="000D73B4">
          <w:rPr>
            <w:rStyle w:val="Kpr"/>
            <w:noProof/>
          </w:rPr>
          <w:tab/>
        </w:r>
        <w:r w:rsidR="000D73B4" w:rsidRPr="0055573D">
          <w:rPr>
            <w:rStyle w:val="Kpr"/>
            <w:noProof/>
          </w:rPr>
          <w:t>Torul Barajı’nın 2014 Yılı Su Bütçesinin Hesaplanması</w:t>
        </w:r>
        <w:r w:rsidR="000D73B4">
          <w:rPr>
            <w:noProof/>
            <w:webHidden/>
          </w:rPr>
          <w:tab/>
        </w:r>
        <w:r w:rsidR="000D73B4">
          <w:rPr>
            <w:noProof/>
            <w:webHidden/>
          </w:rPr>
          <w:fldChar w:fldCharType="begin"/>
        </w:r>
        <w:r w:rsidR="000D73B4">
          <w:rPr>
            <w:noProof/>
            <w:webHidden/>
          </w:rPr>
          <w:instrText xml:space="preserve"> PAGEREF _Toc68685838 \h </w:instrText>
        </w:r>
        <w:r w:rsidR="000D73B4">
          <w:rPr>
            <w:noProof/>
            <w:webHidden/>
          </w:rPr>
        </w:r>
        <w:r w:rsidR="000D73B4">
          <w:rPr>
            <w:noProof/>
            <w:webHidden/>
          </w:rPr>
          <w:fldChar w:fldCharType="separate"/>
        </w:r>
        <w:r w:rsidR="000D73B4">
          <w:rPr>
            <w:noProof/>
            <w:webHidden/>
          </w:rPr>
          <w:t>70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39" w:history="1">
        <w:r w:rsidR="000D73B4" w:rsidRPr="0055573D">
          <w:rPr>
            <w:rStyle w:val="Kpr"/>
            <w:noProof/>
          </w:rPr>
          <w:t xml:space="preserve">2.7.2. </w:t>
        </w:r>
        <w:r w:rsidR="000D73B4">
          <w:rPr>
            <w:rStyle w:val="Kpr"/>
            <w:noProof/>
          </w:rPr>
          <w:tab/>
        </w:r>
        <w:r w:rsidR="000D73B4" w:rsidRPr="0055573D">
          <w:rPr>
            <w:rStyle w:val="Kpr"/>
            <w:noProof/>
          </w:rPr>
          <w:t>Torul Barajı’nın 2015 Yılı Su Bütçesinin Hesaplanması</w:t>
        </w:r>
        <w:r w:rsidR="000D73B4">
          <w:rPr>
            <w:noProof/>
            <w:webHidden/>
          </w:rPr>
          <w:tab/>
        </w:r>
        <w:r w:rsidR="000D73B4">
          <w:rPr>
            <w:noProof/>
            <w:webHidden/>
          </w:rPr>
          <w:fldChar w:fldCharType="begin"/>
        </w:r>
        <w:r w:rsidR="000D73B4">
          <w:rPr>
            <w:noProof/>
            <w:webHidden/>
          </w:rPr>
          <w:instrText xml:space="preserve"> PAGEREF _Toc68685839 \h </w:instrText>
        </w:r>
        <w:r w:rsidR="000D73B4">
          <w:rPr>
            <w:noProof/>
            <w:webHidden/>
          </w:rPr>
        </w:r>
        <w:r w:rsidR="000D73B4">
          <w:rPr>
            <w:noProof/>
            <w:webHidden/>
          </w:rPr>
          <w:fldChar w:fldCharType="separate"/>
        </w:r>
        <w:r w:rsidR="000D73B4">
          <w:rPr>
            <w:noProof/>
            <w:webHidden/>
          </w:rPr>
          <w:t>71</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0" w:history="1">
        <w:r w:rsidR="000D73B4" w:rsidRPr="0055573D">
          <w:rPr>
            <w:rStyle w:val="Kpr"/>
            <w:noProof/>
          </w:rPr>
          <w:t xml:space="preserve">2.7.3. </w:t>
        </w:r>
        <w:r w:rsidR="000D73B4">
          <w:rPr>
            <w:rStyle w:val="Kpr"/>
            <w:noProof/>
          </w:rPr>
          <w:tab/>
        </w:r>
        <w:r w:rsidR="000D73B4" w:rsidRPr="0055573D">
          <w:rPr>
            <w:rStyle w:val="Kpr"/>
            <w:noProof/>
          </w:rPr>
          <w:t>Torul Barajı’nın 2016 Yılı Su Bütçesinin Hesaplanması</w:t>
        </w:r>
        <w:r w:rsidR="000D73B4">
          <w:rPr>
            <w:noProof/>
            <w:webHidden/>
          </w:rPr>
          <w:tab/>
        </w:r>
        <w:r w:rsidR="000D73B4">
          <w:rPr>
            <w:noProof/>
            <w:webHidden/>
          </w:rPr>
          <w:fldChar w:fldCharType="begin"/>
        </w:r>
        <w:r w:rsidR="000D73B4">
          <w:rPr>
            <w:noProof/>
            <w:webHidden/>
          </w:rPr>
          <w:instrText xml:space="preserve"> PAGEREF _Toc68685840 \h </w:instrText>
        </w:r>
        <w:r w:rsidR="000D73B4">
          <w:rPr>
            <w:noProof/>
            <w:webHidden/>
          </w:rPr>
        </w:r>
        <w:r w:rsidR="000D73B4">
          <w:rPr>
            <w:noProof/>
            <w:webHidden/>
          </w:rPr>
          <w:fldChar w:fldCharType="separate"/>
        </w:r>
        <w:r w:rsidR="000D73B4">
          <w:rPr>
            <w:noProof/>
            <w:webHidden/>
          </w:rPr>
          <w:t>72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1" w:history="1">
        <w:r w:rsidR="000D73B4" w:rsidRPr="0055573D">
          <w:rPr>
            <w:rStyle w:val="Kpr"/>
            <w:noProof/>
          </w:rPr>
          <w:t xml:space="preserve">2.7.4. </w:t>
        </w:r>
        <w:r w:rsidR="000D73B4">
          <w:rPr>
            <w:rStyle w:val="Kpr"/>
            <w:noProof/>
          </w:rPr>
          <w:tab/>
        </w:r>
        <w:r w:rsidR="000D73B4" w:rsidRPr="0055573D">
          <w:rPr>
            <w:rStyle w:val="Kpr"/>
            <w:noProof/>
          </w:rPr>
          <w:t>Torul Barajı’nın 2017 Yılı Su Bütçesinin Hesaplanması</w:t>
        </w:r>
        <w:r w:rsidR="000D73B4">
          <w:rPr>
            <w:noProof/>
            <w:webHidden/>
          </w:rPr>
          <w:tab/>
        </w:r>
        <w:r w:rsidR="000D73B4">
          <w:rPr>
            <w:noProof/>
            <w:webHidden/>
          </w:rPr>
          <w:fldChar w:fldCharType="begin"/>
        </w:r>
        <w:r w:rsidR="000D73B4">
          <w:rPr>
            <w:noProof/>
            <w:webHidden/>
          </w:rPr>
          <w:instrText xml:space="preserve"> PAGEREF _Toc68685841 \h </w:instrText>
        </w:r>
        <w:r w:rsidR="000D73B4">
          <w:rPr>
            <w:noProof/>
            <w:webHidden/>
          </w:rPr>
        </w:r>
        <w:r w:rsidR="000D73B4">
          <w:rPr>
            <w:noProof/>
            <w:webHidden/>
          </w:rPr>
          <w:fldChar w:fldCharType="separate"/>
        </w:r>
        <w:r w:rsidR="000D73B4">
          <w:rPr>
            <w:noProof/>
            <w:webHidden/>
          </w:rPr>
          <w:t>73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2" w:history="1">
        <w:r w:rsidR="000D73B4" w:rsidRPr="0055573D">
          <w:rPr>
            <w:rStyle w:val="Kpr"/>
            <w:noProof/>
          </w:rPr>
          <w:t xml:space="preserve">2.7.5. </w:t>
        </w:r>
        <w:r w:rsidR="000D73B4">
          <w:rPr>
            <w:rStyle w:val="Kpr"/>
            <w:noProof/>
          </w:rPr>
          <w:tab/>
        </w:r>
        <w:r w:rsidR="000D73B4" w:rsidRPr="0055573D">
          <w:rPr>
            <w:rStyle w:val="Kpr"/>
            <w:noProof/>
          </w:rPr>
          <w:t>Torul Barajı’nın 2018 Yılı Su Bütçesinin Hesaplanması</w:t>
        </w:r>
        <w:r w:rsidR="000D73B4">
          <w:rPr>
            <w:noProof/>
            <w:webHidden/>
          </w:rPr>
          <w:tab/>
        </w:r>
        <w:r w:rsidR="000D73B4">
          <w:rPr>
            <w:noProof/>
            <w:webHidden/>
          </w:rPr>
          <w:fldChar w:fldCharType="begin"/>
        </w:r>
        <w:r w:rsidR="000D73B4">
          <w:rPr>
            <w:noProof/>
            <w:webHidden/>
          </w:rPr>
          <w:instrText xml:space="preserve"> PAGEREF _Toc68685842 \h </w:instrText>
        </w:r>
        <w:r w:rsidR="000D73B4">
          <w:rPr>
            <w:noProof/>
            <w:webHidden/>
          </w:rPr>
        </w:r>
        <w:r w:rsidR="000D73B4">
          <w:rPr>
            <w:noProof/>
            <w:webHidden/>
          </w:rPr>
          <w:fldChar w:fldCharType="separate"/>
        </w:r>
        <w:r w:rsidR="000D73B4">
          <w:rPr>
            <w:noProof/>
            <w:webHidden/>
          </w:rPr>
          <w:t>74</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3" w:history="1">
        <w:r w:rsidR="000D73B4" w:rsidRPr="0055573D">
          <w:rPr>
            <w:rStyle w:val="Kpr"/>
            <w:noProof/>
          </w:rPr>
          <w:t xml:space="preserve">2.8. </w:t>
        </w:r>
        <w:r w:rsidR="000D73B4">
          <w:rPr>
            <w:rStyle w:val="Kpr"/>
            <w:noProof/>
          </w:rPr>
          <w:tab/>
        </w:r>
        <w:r w:rsidR="000D73B4" w:rsidRPr="0055573D">
          <w:rPr>
            <w:rStyle w:val="Kpr"/>
            <w:noProof/>
          </w:rPr>
          <w:t>Torul Barajı’ndan Etkilenip Yer Değiştiren Nüfusun Hesaplanması</w:t>
        </w:r>
        <w:r w:rsidR="000D73B4">
          <w:rPr>
            <w:noProof/>
            <w:webHidden/>
          </w:rPr>
          <w:tab/>
        </w:r>
        <w:r w:rsidR="000D73B4">
          <w:rPr>
            <w:noProof/>
            <w:webHidden/>
          </w:rPr>
          <w:fldChar w:fldCharType="begin"/>
        </w:r>
        <w:r w:rsidR="000D73B4">
          <w:rPr>
            <w:noProof/>
            <w:webHidden/>
          </w:rPr>
          <w:instrText xml:space="preserve"> PAGEREF _Toc68685843 \h </w:instrText>
        </w:r>
        <w:r w:rsidR="000D73B4">
          <w:rPr>
            <w:noProof/>
            <w:webHidden/>
          </w:rPr>
        </w:r>
        <w:r w:rsidR="000D73B4">
          <w:rPr>
            <w:noProof/>
            <w:webHidden/>
          </w:rPr>
          <w:fldChar w:fldCharType="separate"/>
        </w:r>
        <w:r w:rsidR="000D73B4">
          <w:rPr>
            <w:noProof/>
            <w:webHidden/>
          </w:rPr>
          <w:t>75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4" w:history="1">
        <w:r w:rsidR="000D73B4" w:rsidRPr="0055573D">
          <w:rPr>
            <w:rStyle w:val="Kpr"/>
            <w:noProof/>
          </w:rPr>
          <w:t xml:space="preserve">3. </w:t>
        </w:r>
        <w:r w:rsidR="000D73B4">
          <w:rPr>
            <w:rStyle w:val="Kpr"/>
            <w:noProof/>
          </w:rPr>
          <w:tab/>
        </w:r>
        <w:r w:rsidR="000D73B4" w:rsidRPr="0055573D">
          <w:rPr>
            <w:rStyle w:val="Kpr"/>
            <w:noProof/>
          </w:rPr>
          <w:t>BULGULAR ve İRDELEME</w:t>
        </w:r>
        <w:r w:rsidR="000D73B4">
          <w:rPr>
            <w:noProof/>
            <w:webHidden/>
          </w:rPr>
          <w:tab/>
        </w:r>
        <w:r w:rsidR="000D73B4">
          <w:rPr>
            <w:noProof/>
            <w:webHidden/>
          </w:rPr>
          <w:fldChar w:fldCharType="begin"/>
        </w:r>
        <w:r w:rsidR="000D73B4">
          <w:rPr>
            <w:noProof/>
            <w:webHidden/>
          </w:rPr>
          <w:instrText xml:space="preserve"> PAGEREF _Toc68685844 \h </w:instrText>
        </w:r>
        <w:r w:rsidR="000D73B4">
          <w:rPr>
            <w:noProof/>
            <w:webHidden/>
          </w:rPr>
        </w:r>
        <w:r w:rsidR="000D73B4">
          <w:rPr>
            <w:noProof/>
            <w:webHidden/>
          </w:rPr>
          <w:fldChar w:fldCharType="separate"/>
        </w:r>
        <w:r w:rsidR="000D73B4">
          <w:rPr>
            <w:noProof/>
            <w:webHidden/>
          </w:rPr>
          <w:t>80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5" w:history="1">
        <w:r w:rsidR="000D73B4" w:rsidRPr="0055573D">
          <w:rPr>
            <w:rStyle w:val="Kpr"/>
            <w:noProof/>
          </w:rPr>
          <w:t xml:space="preserve">3.1. </w:t>
        </w:r>
        <w:r w:rsidR="000D73B4">
          <w:rPr>
            <w:rStyle w:val="Kpr"/>
            <w:noProof/>
          </w:rPr>
          <w:tab/>
        </w:r>
        <w:r w:rsidR="000D73B4" w:rsidRPr="0055573D">
          <w:rPr>
            <w:rStyle w:val="Kpr"/>
            <w:noProof/>
          </w:rPr>
          <w:t>Torul Barajı’nın Su Bütçesi</w:t>
        </w:r>
        <w:r w:rsidR="000D73B4">
          <w:rPr>
            <w:noProof/>
            <w:webHidden/>
          </w:rPr>
          <w:tab/>
        </w:r>
        <w:r w:rsidR="000D73B4">
          <w:rPr>
            <w:noProof/>
            <w:webHidden/>
          </w:rPr>
          <w:fldChar w:fldCharType="begin"/>
        </w:r>
        <w:r w:rsidR="000D73B4">
          <w:rPr>
            <w:noProof/>
            <w:webHidden/>
          </w:rPr>
          <w:instrText xml:space="preserve"> PAGEREF _Toc68685845 \h </w:instrText>
        </w:r>
        <w:r w:rsidR="000D73B4">
          <w:rPr>
            <w:noProof/>
            <w:webHidden/>
          </w:rPr>
        </w:r>
        <w:r w:rsidR="000D73B4">
          <w:rPr>
            <w:noProof/>
            <w:webHidden/>
          </w:rPr>
          <w:fldChar w:fldCharType="separate"/>
        </w:r>
        <w:r w:rsidR="000D73B4">
          <w:rPr>
            <w:noProof/>
            <w:webHidden/>
          </w:rPr>
          <w:t>80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6" w:history="1">
        <w:r w:rsidR="000D73B4" w:rsidRPr="0055573D">
          <w:rPr>
            <w:rStyle w:val="Kpr"/>
            <w:noProof/>
          </w:rPr>
          <w:t xml:space="preserve">3.1.1. </w:t>
        </w:r>
        <w:r w:rsidR="000D73B4">
          <w:rPr>
            <w:rStyle w:val="Kpr"/>
            <w:noProof/>
          </w:rPr>
          <w:tab/>
        </w:r>
        <w:r w:rsidR="000D73B4" w:rsidRPr="0055573D">
          <w:rPr>
            <w:rStyle w:val="Kpr"/>
            <w:noProof/>
          </w:rPr>
          <w:t>Torul Barajı’nın 2014 Yılı Su Bütçesi</w:t>
        </w:r>
        <w:r w:rsidR="000D73B4">
          <w:rPr>
            <w:noProof/>
            <w:webHidden/>
          </w:rPr>
          <w:tab/>
        </w:r>
        <w:r w:rsidR="000D73B4">
          <w:rPr>
            <w:noProof/>
            <w:webHidden/>
          </w:rPr>
          <w:fldChar w:fldCharType="begin"/>
        </w:r>
        <w:r w:rsidR="000D73B4">
          <w:rPr>
            <w:noProof/>
            <w:webHidden/>
          </w:rPr>
          <w:instrText xml:space="preserve"> PAGEREF _Toc68685846 \h </w:instrText>
        </w:r>
        <w:r w:rsidR="000D73B4">
          <w:rPr>
            <w:noProof/>
            <w:webHidden/>
          </w:rPr>
        </w:r>
        <w:r w:rsidR="000D73B4">
          <w:rPr>
            <w:noProof/>
            <w:webHidden/>
          </w:rPr>
          <w:fldChar w:fldCharType="separate"/>
        </w:r>
        <w:r w:rsidR="000D73B4">
          <w:rPr>
            <w:noProof/>
            <w:webHidden/>
          </w:rPr>
          <w:t>80</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7" w:history="1">
        <w:r w:rsidR="000D73B4" w:rsidRPr="0055573D">
          <w:rPr>
            <w:rStyle w:val="Kpr"/>
            <w:noProof/>
          </w:rPr>
          <w:t xml:space="preserve">3.1.2. </w:t>
        </w:r>
        <w:r w:rsidR="000D73B4">
          <w:rPr>
            <w:rStyle w:val="Kpr"/>
            <w:noProof/>
          </w:rPr>
          <w:tab/>
        </w:r>
        <w:r w:rsidR="000D73B4" w:rsidRPr="0055573D">
          <w:rPr>
            <w:rStyle w:val="Kpr"/>
            <w:noProof/>
          </w:rPr>
          <w:t>Torul Barajı’nın 2015 Yılı Su Bütçesi</w:t>
        </w:r>
        <w:r w:rsidR="000D73B4">
          <w:rPr>
            <w:noProof/>
            <w:webHidden/>
          </w:rPr>
          <w:tab/>
        </w:r>
        <w:r w:rsidR="000D73B4">
          <w:rPr>
            <w:noProof/>
            <w:webHidden/>
          </w:rPr>
          <w:fldChar w:fldCharType="begin"/>
        </w:r>
        <w:r w:rsidR="000D73B4">
          <w:rPr>
            <w:noProof/>
            <w:webHidden/>
          </w:rPr>
          <w:instrText xml:space="preserve"> PAGEREF _Toc68685847 \h </w:instrText>
        </w:r>
        <w:r w:rsidR="000D73B4">
          <w:rPr>
            <w:noProof/>
            <w:webHidden/>
          </w:rPr>
        </w:r>
        <w:r w:rsidR="000D73B4">
          <w:rPr>
            <w:noProof/>
            <w:webHidden/>
          </w:rPr>
          <w:fldChar w:fldCharType="separate"/>
        </w:r>
        <w:r w:rsidR="000D73B4">
          <w:rPr>
            <w:noProof/>
            <w:webHidden/>
          </w:rPr>
          <w:t>83</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8" w:history="1">
        <w:r w:rsidR="000D73B4" w:rsidRPr="0055573D">
          <w:rPr>
            <w:rStyle w:val="Kpr"/>
            <w:noProof/>
          </w:rPr>
          <w:t xml:space="preserve">3.1.3. </w:t>
        </w:r>
        <w:r w:rsidR="000D73B4">
          <w:rPr>
            <w:rStyle w:val="Kpr"/>
            <w:noProof/>
          </w:rPr>
          <w:tab/>
        </w:r>
        <w:r w:rsidR="000D73B4" w:rsidRPr="0055573D">
          <w:rPr>
            <w:rStyle w:val="Kpr"/>
            <w:noProof/>
          </w:rPr>
          <w:t>Torul Barajı’nın 2016 Yılı Su Bütçesi</w:t>
        </w:r>
        <w:r w:rsidR="000D73B4">
          <w:rPr>
            <w:noProof/>
            <w:webHidden/>
          </w:rPr>
          <w:tab/>
        </w:r>
        <w:r w:rsidR="000D73B4">
          <w:rPr>
            <w:noProof/>
            <w:webHidden/>
          </w:rPr>
          <w:fldChar w:fldCharType="begin"/>
        </w:r>
        <w:r w:rsidR="000D73B4">
          <w:rPr>
            <w:noProof/>
            <w:webHidden/>
          </w:rPr>
          <w:instrText xml:space="preserve"> PAGEREF _Toc68685848 \h </w:instrText>
        </w:r>
        <w:r w:rsidR="000D73B4">
          <w:rPr>
            <w:noProof/>
            <w:webHidden/>
          </w:rPr>
        </w:r>
        <w:r w:rsidR="000D73B4">
          <w:rPr>
            <w:noProof/>
            <w:webHidden/>
          </w:rPr>
          <w:fldChar w:fldCharType="separate"/>
        </w:r>
        <w:r w:rsidR="000D73B4">
          <w:rPr>
            <w:noProof/>
            <w:webHidden/>
          </w:rPr>
          <w:t>86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49" w:history="1">
        <w:r w:rsidR="000D73B4" w:rsidRPr="0055573D">
          <w:rPr>
            <w:rStyle w:val="Kpr"/>
            <w:noProof/>
          </w:rPr>
          <w:t xml:space="preserve">3.1.4. </w:t>
        </w:r>
        <w:r w:rsidR="000D73B4">
          <w:rPr>
            <w:rStyle w:val="Kpr"/>
            <w:noProof/>
          </w:rPr>
          <w:tab/>
        </w:r>
        <w:r w:rsidR="000D73B4" w:rsidRPr="0055573D">
          <w:rPr>
            <w:rStyle w:val="Kpr"/>
            <w:noProof/>
          </w:rPr>
          <w:t>Torul Barajı’nın 2017 Yılı Su Bütçesi</w:t>
        </w:r>
        <w:r w:rsidR="000D73B4">
          <w:rPr>
            <w:noProof/>
            <w:webHidden/>
          </w:rPr>
          <w:tab/>
        </w:r>
        <w:r w:rsidR="000D73B4">
          <w:rPr>
            <w:noProof/>
            <w:webHidden/>
          </w:rPr>
          <w:fldChar w:fldCharType="begin"/>
        </w:r>
        <w:r w:rsidR="000D73B4">
          <w:rPr>
            <w:noProof/>
            <w:webHidden/>
          </w:rPr>
          <w:instrText xml:space="preserve"> PAGEREF _Toc68685849 \h </w:instrText>
        </w:r>
        <w:r w:rsidR="000D73B4">
          <w:rPr>
            <w:noProof/>
            <w:webHidden/>
          </w:rPr>
        </w:r>
        <w:r w:rsidR="000D73B4">
          <w:rPr>
            <w:noProof/>
            <w:webHidden/>
          </w:rPr>
          <w:fldChar w:fldCharType="separate"/>
        </w:r>
        <w:r w:rsidR="000D73B4">
          <w:rPr>
            <w:noProof/>
            <w:webHidden/>
          </w:rPr>
          <w:t>89</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50" w:history="1">
        <w:r w:rsidR="000D73B4" w:rsidRPr="0055573D">
          <w:rPr>
            <w:rStyle w:val="Kpr"/>
            <w:noProof/>
          </w:rPr>
          <w:t xml:space="preserve">3.1.5. </w:t>
        </w:r>
        <w:r w:rsidR="000D73B4">
          <w:rPr>
            <w:rStyle w:val="Kpr"/>
            <w:noProof/>
          </w:rPr>
          <w:tab/>
        </w:r>
        <w:r w:rsidR="000D73B4" w:rsidRPr="0055573D">
          <w:rPr>
            <w:rStyle w:val="Kpr"/>
            <w:noProof/>
          </w:rPr>
          <w:t>Torul Barajı’nın 2018 Yılı Su Bütçesi</w:t>
        </w:r>
        <w:r w:rsidR="000D73B4">
          <w:rPr>
            <w:noProof/>
            <w:webHidden/>
          </w:rPr>
          <w:tab/>
        </w:r>
        <w:r w:rsidR="000D73B4">
          <w:rPr>
            <w:noProof/>
            <w:webHidden/>
          </w:rPr>
          <w:fldChar w:fldCharType="begin"/>
        </w:r>
        <w:r w:rsidR="000D73B4">
          <w:rPr>
            <w:noProof/>
            <w:webHidden/>
          </w:rPr>
          <w:instrText xml:space="preserve"> PAGEREF _Toc68685850 \h </w:instrText>
        </w:r>
        <w:r w:rsidR="000D73B4">
          <w:rPr>
            <w:noProof/>
            <w:webHidden/>
          </w:rPr>
        </w:r>
        <w:r w:rsidR="000D73B4">
          <w:rPr>
            <w:noProof/>
            <w:webHidden/>
          </w:rPr>
          <w:fldChar w:fldCharType="separate"/>
        </w:r>
        <w:r w:rsidR="000D73B4">
          <w:rPr>
            <w:noProof/>
            <w:webHidden/>
          </w:rPr>
          <w:t>92</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51" w:history="1">
        <w:r w:rsidR="000D73B4" w:rsidRPr="0055573D">
          <w:rPr>
            <w:rStyle w:val="Kpr"/>
            <w:noProof/>
          </w:rPr>
          <w:t xml:space="preserve">3.2. </w:t>
        </w:r>
        <w:r w:rsidR="000D73B4">
          <w:rPr>
            <w:rStyle w:val="Kpr"/>
            <w:noProof/>
          </w:rPr>
          <w:tab/>
        </w:r>
        <w:r w:rsidR="000D73B4" w:rsidRPr="0055573D">
          <w:rPr>
            <w:rStyle w:val="Kpr"/>
            <w:noProof/>
          </w:rPr>
          <w:t>Torul Barajı’ndan Etkilenip Yer Değiştiren Nüfus</w:t>
        </w:r>
        <w:r w:rsidR="000D73B4">
          <w:rPr>
            <w:noProof/>
            <w:webHidden/>
          </w:rPr>
          <w:tab/>
        </w:r>
        <w:r w:rsidR="000D73B4">
          <w:rPr>
            <w:noProof/>
            <w:webHidden/>
          </w:rPr>
          <w:fldChar w:fldCharType="begin"/>
        </w:r>
        <w:r w:rsidR="000D73B4">
          <w:rPr>
            <w:noProof/>
            <w:webHidden/>
          </w:rPr>
          <w:instrText xml:space="preserve"> PAGEREF _Toc68685851 \h </w:instrText>
        </w:r>
        <w:r w:rsidR="000D73B4">
          <w:rPr>
            <w:noProof/>
            <w:webHidden/>
          </w:rPr>
        </w:r>
        <w:r w:rsidR="000D73B4">
          <w:rPr>
            <w:noProof/>
            <w:webHidden/>
          </w:rPr>
          <w:fldChar w:fldCharType="separate"/>
        </w:r>
        <w:r w:rsidR="000D73B4">
          <w:rPr>
            <w:noProof/>
            <w:webHidden/>
          </w:rPr>
          <w:t>95</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52" w:history="1">
        <w:r w:rsidR="000D73B4" w:rsidRPr="0055573D">
          <w:rPr>
            <w:rStyle w:val="Kpr"/>
            <w:noProof/>
          </w:rPr>
          <w:t xml:space="preserve">4. </w:t>
        </w:r>
        <w:r w:rsidR="000D73B4">
          <w:rPr>
            <w:rStyle w:val="Kpr"/>
            <w:noProof/>
          </w:rPr>
          <w:tab/>
        </w:r>
        <w:r w:rsidR="000D73B4" w:rsidRPr="0055573D">
          <w:rPr>
            <w:rStyle w:val="Kpr"/>
            <w:noProof/>
          </w:rPr>
          <w:t>SONUÇLAR ve ÖNERİLER</w:t>
        </w:r>
        <w:r w:rsidR="000D73B4">
          <w:rPr>
            <w:noProof/>
            <w:webHidden/>
          </w:rPr>
          <w:tab/>
        </w:r>
        <w:r w:rsidR="000D73B4">
          <w:rPr>
            <w:noProof/>
            <w:webHidden/>
          </w:rPr>
          <w:fldChar w:fldCharType="begin"/>
        </w:r>
        <w:r w:rsidR="000D73B4">
          <w:rPr>
            <w:noProof/>
            <w:webHidden/>
          </w:rPr>
          <w:instrText xml:space="preserve"> PAGEREF _Toc68685852 \h </w:instrText>
        </w:r>
        <w:r w:rsidR="000D73B4">
          <w:rPr>
            <w:noProof/>
            <w:webHidden/>
          </w:rPr>
        </w:r>
        <w:r w:rsidR="000D73B4">
          <w:rPr>
            <w:noProof/>
            <w:webHidden/>
          </w:rPr>
          <w:fldChar w:fldCharType="separate"/>
        </w:r>
        <w:r w:rsidR="000D73B4">
          <w:rPr>
            <w:noProof/>
            <w:webHidden/>
          </w:rPr>
          <w:t>96</w:t>
        </w:r>
        <w:r w:rsidR="000D73B4">
          <w:rPr>
            <w:noProof/>
            <w:webHidden/>
          </w:rPr>
          <w:fldChar w:fldCharType="end"/>
        </w:r>
      </w:hyperlink>
    </w:p>
    <w:p w:rsidR="000D73B4" w:rsidRDefault="00607054" w:rsidP="000D73B4">
      <w:pPr>
        <w:pStyle w:val="T1"/>
        <w:rPr>
          <w:rFonts w:asciiTheme="minorHAnsi" w:hAnsiTheme="minorHAnsi"/>
          <w:noProof/>
          <w:sz w:val="22"/>
          <w:lang w:eastAsia="tr-TR"/>
        </w:rPr>
      </w:pPr>
      <w:hyperlink w:anchor="_Toc68685853" w:history="1">
        <w:r w:rsidR="000D73B4" w:rsidRPr="0055573D">
          <w:rPr>
            <w:rStyle w:val="Kpr"/>
            <w:noProof/>
          </w:rPr>
          <w:t xml:space="preserve">5. </w:t>
        </w:r>
        <w:r w:rsidR="000D73B4">
          <w:rPr>
            <w:rStyle w:val="Kpr"/>
            <w:noProof/>
          </w:rPr>
          <w:tab/>
        </w:r>
        <w:r w:rsidR="000D73B4" w:rsidRPr="0055573D">
          <w:rPr>
            <w:rStyle w:val="Kpr"/>
            <w:noProof/>
          </w:rPr>
          <w:t>KAYNAKLAR</w:t>
        </w:r>
        <w:r w:rsidR="000D73B4">
          <w:rPr>
            <w:noProof/>
            <w:webHidden/>
          </w:rPr>
          <w:tab/>
        </w:r>
        <w:r w:rsidR="000D73B4">
          <w:rPr>
            <w:noProof/>
            <w:webHidden/>
          </w:rPr>
          <w:fldChar w:fldCharType="begin"/>
        </w:r>
        <w:r w:rsidR="000D73B4">
          <w:rPr>
            <w:noProof/>
            <w:webHidden/>
          </w:rPr>
          <w:instrText xml:space="preserve"> PAGEREF _Toc68685853 \h </w:instrText>
        </w:r>
        <w:r w:rsidR="000D73B4">
          <w:rPr>
            <w:noProof/>
            <w:webHidden/>
          </w:rPr>
        </w:r>
        <w:r w:rsidR="000D73B4">
          <w:rPr>
            <w:noProof/>
            <w:webHidden/>
          </w:rPr>
          <w:fldChar w:fldCharType="separate"/>
        </w:r>
        <w:r w:rsidR="000D73B4">
          <w:rPr>
            <w:noProof/>
            <w:webHidden/>
          </w:rPr>
          <w:t>101</w:t>
        </w:r>
        <w:r w:rsidR="000D73B4">
          <w:rPr>
            <w:noProof/>
            <w:webHidden/>
          </w:rPr>
          <w:fldChar w:fldCharType="end"/>
        </w:r>
      </w:hyperlink>
    </w:p>
    <w:p w:rsidR="000D73B4" w:rsidRDefault="000D73B4" w:rsidP="000D73B4">
      <w:pPr>
        <w:pStyle w:val="T1"/>
        <w:rPr>
          <w:rFonts w:asciiTheme="minorHAnsi" w:hAnsiTheme="minorHAnsi"/>
          <w:noProof/>
          <w:sz w:val="22"/>
          <w:lang w:eastAsia="tr-TR"/>
        </w:rPr>
      </w:pPr>
      <w:r w:rsidRPr="000D73B4">
        <w:rPr>
          <w:rStyle w:val="Kpr"/>
          <w:noProof/>
          <w:u w:val="none"/>
        </w:rPr>
        <w:tab/>
      </w:r>
      <w:hyperlink w:anchor="_Toc68685854" w:history="1">
        <w:r w:rsidRPr="0055573D">
          <w:rPr>
            <w:rStyle w:val="Kpr"/>
            <w:noProof/>
          </w:rPr>
          <w:t>ÖZGEÇMİŞ</w:t>
        </w:r>
        <w:r>
          <w:rPr>
            <w:noProof/>
            <w:webHidden/>
          </w:rPr>
          <w:tab/>
        </w:r>
        <w:r>
          <w:rPr>
            <w:noProof/>
            <w:webHidden/>
          </w:rPr>
          <w:fldChar w:fldCharType="begin"/>
        </w:r>
        <w:r>
          <w:rPr>
            <w:noProof/>
            <w:webHidden/>
          </w:rPr>
          <w:instrText xml:space="preserve"> PAGEREF _Toc68685854 \h </w:instrText>
        </w:r>
        <w:r>
          <w:rPr>
            <w:noProof/>
            <w:webHidden/>
          </w:rPr>
        </w:r>
        <w:r>
          <w:rPr>
            <w:noProof/>
            <w:webHidden/>
          </w:rPr>
          <w:fldChar w:fldCharType="separate"/>
        </w:r>
        <w:r>
          <w:rPr>
            <w:noProof/>
            <w:webHidden/>
          </w:rPr>
          <w:t>109</w:t>
        </w:r>
        <w:r>
          <w:rPr>
            <w:noProof/>
            <w:webHidden/>
          </w:rPr>
          <w:fldChar w:fldCharType="end"/>
        </w:r>
      </w:hyperlink>
    </w:p>
    <w:p w:rsidR="00B87124" w:rsidRDefault="005663DD" w:rsidP="00B87124">
      <w:pPr>
        <w:pStyle w:val="a1"/>
        <w:jc w:val="center"/>
      </w:pPr>
      <w:r>
        <w:fldChar w:fldCharType="end"/>
      </w:r>
      <w:r w:rsidR="00B87124">
        <w:t xml:space="preserve"> </w:t>
      </w: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B87124">
      <w:pPr>
        <w:pStyle w:val="a1"/>
        <w:jc w:val="center"/>
      </w:pPr>
    </w:p>
    <w:p w:rsidR="00B87124" w:rsidRDefault="00B87124" w:rsidP="007E72B5">
      <w:pPr>
        <w:pStyle w:val="a1"/>
        <w:ind w:firstLine="0"/>
      </w:pPr>
    </w:p>
    <w:p w:rsidR="00314BF1" w:rsidRPr="00B87124" w:rsidRDefault="00D731A4" w:rsidP="00D731A4">
      <w:pPr>
        <w:pStyle w:val="a1"/>
      </w:pPr>
      <w:r>
        <w:lastRenderedPageBreak/>
        <w:t xml:space="preserve">                                            </w:t>
      </w:r>
      <w:r w:rsidR="00A74C48">
        <w:t xml:space="preserve"> </w:t>
      </w:r>
      <w:r w:rsidR="00A93D08">
        <w:t xml:space="preserve">  </w:t>
      </w:r>
      <w:bookmarkStart w:id="4" w:name="_Toc68685786"/>
      <w:r w:rsidR="00CE2173" w:rsidRPr="00B87124">
        <w:t>ŞEKİLLER DİZİNİ</w:t>
      </w:r>
      <w:bookmarkEnd w:id="4"/>
    </w:p>
    <w:p w:rsidR="00CE2173" w:rsidRPr="004A7AD7" w:rsidRDefault="00CE2173" w:rsidP="004A7AD7">
      <w:pPr>
        <w:spacing w:line="360" w:lineRule="auto"/>
        <w:jc w:val="right"/>
        <w:rPr>
          <w:rFonts w:ascii="Times New Roman" w:hAnsi="Times New Roman" w:cs="Times New Roman"/>
          <w:b/>
          <w:sz w:val="24"/>
          <w:szCs w:val="24"/>
          <w:u w:val="single"/>
        </w:rPr>
      </w:pPr>
      <w:r w:rsidRPr="00012573">
        <w:rPr>
          <w:rFonts w:ascii="Times New Roman" w:hAnsi="Times New Roman" w:cs="Times New Roman"/>
          <w:b/>
          <w:sz w:val="24"/>
          <w:szCs w:val="24"/>
          <w:u w:val="single"/>
        </w:rPr>
        <w:t>Sayfa No</w:t>
      </w:r>
    </w:p>
    <w:p w:rsidR="00376608" w:rsidRDefault="005663DD" w:rsidP="00376608">
      <w:pPr>
        <w:pStyle w:val="ekillerTablosu"/>
        <w:tabs>
          <w:tab w:val="right" w:leader="dot" w:pos="8777"/>
        </w:tabs>
        <w:ind w:left="1134" w:hanging="1134"/>
        <w:rPr>
          <w:rFonts w:asciiTheme="minorHAnsi" w:hAnsiTheme="minorHAnsi"/>
          <w:noProof/>
          <w:sz w:val="22"/>
        </w:rPr>
      </w:pPr>
      <w:r>
        <w:fldChar w:fldCharType="begin"/>
      </w:r>
      <w:r w:rsidR="00670CC0">
        <w:instrText xml:space="preserve"> TOC \h \z \t "a2" \c </w:instrText>
      </w:r>
      <w:r>
        <w:fldChar w:fldCharType="separate"/>
      </w:r>
      <w:hyperlink w:anchor="_Toc68529490" w:history="1">
        <w:r w:rsidR="00376608" w:rsidRPr="00C66159">
          <w:rPr>
            <w:rStyle w:val="Kpr"/>
            <w:noProof/>
          </w:rPr>
          <w:t xml:space="preserve">Şekil 1.1. </w:t>
        </w:r>
        <w:r w:rsidR="00376608">
          <w:rPr>
            <w:rStyle w:val="Kpr"/>
            <w:noProof/>
          </w:rPr>
          <w:tab/>
        </w:r>
        <w:r w:rsidR="00376608" w:rsidRPr="00C66159">
          <w:rPr>
            <w:rStyle w:val="Kpr"/>
            <w:noProof/>
          </w:rPr>
          <w:t>Enerji kaynaklarının sınıflandırılması (Koç ve Şenel, 2013a)</w:t>
        </w:r>
        <w:r w:rsidR="00376608">
          <w:rPr>
            <w:noProof/>
            <w:webHidden/>
          </w:rPr>
          <w:tab/>
        </w:r>
        <w:r>
          <w:rPr>
            <w:noProof/>
            <w:webHidden/>
          </w:rPr>
          <w:fldChar w:fldCharType="begin"/>
        </w:r>
        <w:r w:rsidR="00376608">
          <w:rPr>
            <w:noProof/>
            <w:webHidden/>
          </w:rPr>
          <w:instrText xml:space="preserve"> PAGEREF _Toc68529490 \h </w:instrText>
        </w:r>
        <w:r>
          <w:rPr>
            <w:noProof/>
            <w:webHidden/>
          </w:rPr>
        </w:r>
        <w:r>
          <w:rPr>
            <w:noProof/>
            <w:webHidden/>
          </w:rPr>
          <w:fldChar w:fldCharType="separate"/>
        </w:r>
        <w:r w:rsidR="000C1B29">
          <w:rPr>
            <w:noProof/>
            <w:webHidden/>
          </w:rPr>
          <w:t>5</w:t>
        </w:r>
        <w:r>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1" w:history="1">
        <w:r w:rsidR="00376608" w:rsidRPr="00C66159">
          <w:rPr>
            <w:rStyle w:val="Kpr"/>
            <w:noProof/>
          </w:rPr>
          <w:t xml:space="preserve">Şekil 1.2. </w:t>
        </w:r>
        <w:r w:rsidR="005148FA">
          <w:rPr>
            <w:rStyle w:val="Kpr"/>
            <w:noProof/>
          </w:rPr>
          <w:tab/>
        </w:r>
        <w:r w:rsidR="00376608" w:rsidRPr="00C66159">
          <w:rPr>
            <w:rStyle w:val="Kpr"/>
            <w:noProof/>
          </w:rPr>
          <w:t>Kaynaklar bazında dünya enerji tüketim miktarları (BP, 2019)</w:t>
        </w:r>
        <w:r w:rsidR="00376608">
          <w:rPr>
            <w:noProof/>
            <w:webHidden/>
          </w:rPr>
          <w:tab/>
        </w:r>
        <w:r w:rsidR="005663DD">
          <w:rPr>
            <w:noProof/>
            <w:webHidden/>
          </w:rPr>
          <w:fldChar w:fldCharType="begin"/>
        </w:r>
        <w:r w:rsidR="00376608">
          <w:rPr>
            <w:noProof/>
            <w:webHidden/>
          </w:rPr>
          <w:instrText xml:space="preserve"> PAGEREF _Toc68529491 \h </w:instrText>
        </w:r>
        <w:r w:rsidR="005663DD">
          <w:rPr>
            <w:noProof/>
            <w:webHidden/>
          </w:rPr>
        </w:r>
        <w:r w:rsidR="005663DD">
          <w:rPr>
            <w:noProof/>
            <w:webHidden/>
          </w:rPr>
          <w:fldChar w:fldCharType="separate"/>
        </w:r>
        <w:r w:rsidR="000C1B29">
          <w:rPr>
            <w:noProof/>
            <w:webHidden/>
          </w:rPr>
          <w:t>7</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2" w:history="1">
        <w:r w:rsidR="00376608" w:rsidRPr="00C66159">
          <w:rPr>
            <w:rStyle w:val="Kpr"/>
            <w:noProof/>
          </w:rPr>
          <w:t xml:space="preserve">Şekil 1.3. </w:t>
        </w:r>
        <w:r w:rsidR="004A709C">
          <w:rPr>
            <w:rStyle w:val="Kpr"/>
            <w:noProof/>
          </w:rPr>
          <w:tab/>
        </w:r>
        <w:r w:rsidR="00376608" w:rsidRPr="00C66159">
          <w:rPr>
            <w:rStyle w:val="Kpr"/>
            <w:noProof/>
          </w:rPr>
          <w:t>Kaynaklara göre kurulu güç dağılımı (ETKB, 2020)</w:t>
        </w:r>
        <w:r w:rsidR="00376608">
          <w:rPr>
            <w:noProof/>
            <w:webHidden/>
          </w:rPr>
          <w:tab/>
        </w:r>
        <w:r w:rsidR="005663DD">
          <w:rPr>
            <w:noProof/>
            <w:webHidden/>
          </w:rPr>
          <w:fldChar w:fldCharType="begin"/>
        </w:r>
        <w:r w:rsidR="00376608">
          <w:rPr>
            <w:noProof/>
            <w:webHidden/>
          </w:rPr>
          <w:instrText xml:space="preserve"> PAGEREF _Toc68529492 \h </w:instrText>
        </w:r>
        <w:r w:rsidR="005663DD">
          <w:rPr>
            <w:noProof/>
            <w:webHidden/>
          </w:rPr>
        </w:r>
        <w:r w:rsidR="005663DD">
          <w:rPr>
            <w:noProof/>
            <w:webHidden/>
          </w:rPr>
          <w:fldChar w:fldCharType="separate"/>
        </w:r>
        <w:r w:rsidR="000C1B29">
          <w:rPr>
            <w:noProof/>
            <w:webHidden/>
          </w:rPr>
          <w:t>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3" w:history="1">
        <w:r w:rsidR="00376608" w:rsidRPr="00C66159">
          <w:rPr>
            <w:rStyle w:val="Kpr"/>
            <w:noProof/>
          </w:rPr>
          <w:t xml:space="preserve">Şekil 1.4. </w:t>
        </w:r>
        <w:r w:rsidR="004A709C">
          <w:rPr>
            <w:rStyle w:val="Kpr"/>
            <w:noProof/>
          </w:rPr>
          <w:tab/>
        </w:r>
        <w:r w:rsidR="00376608" w:rsidRPr="00C66159">
          <w:rPr>
            <w:rStyle w:val="Kpr"/>
            <w:noProof/>
          </w:rPr>
          <w:t>Su çevrimi (Harvey, 1998)</w:t>
        </w:r>
        <w:r w:rsidR="00376608">
          <w:rPr>
            <w:noProof/>
            <w:webHidden/>
          </w:rPr>
          <w:tab/>
        </w:r>
        <w:r w:rsidR="005663DD">
          <w:rPr>
            <w:noProof/>
            <w:webHidden/>
          </w:rPr>
          <w:fldChar w:fldCharType="begin"/>
        </w:r>
        <w:r w:rsidR="00376608">
          <w:rPr>
            <w:noProof/>
            <w:webHidden/>
          </w:rPr>
          <w:instrText xml:space="preserve"> PAGEREF _Toc68529493 \h </w:instrText>
        </w:r>
        <w:r w:rsidR="005663DD">
          <w:rPr>
            <w:noProof/>
            <w:webHidden/>
          </w:rPr>
        </w:r>
        <w:r w:rsidR="005663DD">
          <w:rPr>
            <w:noProof/>
            <w:webHidden/>
          </w:rPr>
          <w:fldChar w:fldCharType="separate"/>
        </w:r>
        <w:r w:rsidR="000C1B29">
          <w:rPr>
            <w:noProof/>
            <w:webHidden/>
          </w:rPr>
          <w:t>13</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4" w:history="1">
        <w:r w:rsidR="00376608" w:rsidRPr="00C66159">
          <w:rPr>
            <w:rStyle w:val="Kpr"/>
            <w:noProof/>
          </w:rPr>
          <w:t xml:space="preserve">Şekil 1.5. </w:t>
        </w:r>
        <w:r w:rsidR="004A709C">
          <w:rPr>
            <w:rStyle w:val="Kpr"/>
            <w:noProof/>
          </w:rPr>
          <w:tab/>
        </w:r>
        <w:r w:rsidR="00376608" w:rsidRPr="00C66159">
          <w:rPr>
            <w:rStyle w:val="Kpr"/>
            <w:noProof/>
          </w:rPr>
          <w:t>Hidroelektrik enerji üretimi (DSİ, 2011)</w:t>
        </w:r>
        <w:r w:rsidR="00376608">
          <w:rPr>
            <w:noProof/>
            <w:webHidden/>
          </w:rPr>
          <w:tab/>
        </w:r>
        <w:r w:rsidR="005663DD">
          <w:rPr>
            <w:noProof/>
            <w:webHidden/>
          </w:rPr>
          <w:fldChar w:fldCharType="begin"/>
        </w:r>
        <w:r w:rsidR="00376608">
          <w:rPr>
            <w:noProof/>
            <w:webHidden/>
          </w:rPr>
          <w:instrText xml:space="preserve"> PAGEREF _Toc68529494 \h </w:instrText>
        </w:r>
        <w:r w:rsidR="005663DD">
          <w:rPr>
            <w:noProof/>
            <w:webHidden/>
          </w:rPr>
        </w:r>
        <w:r w:rsidR="005663DD">
          <w:rPr>
            <w:noProof/>
            <w:webHidden/>
          </w:rPr>
          <w:fldChar w:fldCharType="separate"/>
        </w:r>
        <w:r w:rsidR="000C1B29">
          <w:rPr>
            <w:noProof/>
            <w:webHidden/>
          </w:rPr>
          <w:t>13</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5" w:history="1">
        <w:r w:rsidR="00376608" w:rsidRPr="00C66159">
          <w:rPr>
            <w:rStyle w:val="Kpr"/>
            <w:noProof/>
          </w:rPr>
          <w:t xml:space="preserve">Şekil 1.6. </w:t>
        </w:r>
        <w:r w:rsidR="004A709C">
          <w:rPr>
            <w:rStyle w:val="Kpr"/>
            <w:noProof/>
          </w:rPr>
          <w:tab/>
        </w:r>
        <w:r w:rsidR="00376608" w:rsidRPr="00C66159">
          <w:rPr>
            <w:rStyle w:val="Kpr"/>
            <w:noProof/>
          </w:rPr>
          <w:t>Barajın kısımları (URL-1, 2020)</w:t>
        </w:r>
        <w:r w:rsidR="00376608">
          <w:rPr>
            <w:noProof/>
            <w:webHidden/>
          </w:rPr>
          <w:tab/>
        </w:r>
        <w:r w:rsidR="005663DD">
          <w:rPr>
            <w:noProof/>
            <w:webHidden/>
          </w:rPr>
          <w:fldChar w:fldCharType="begin"/>
        </w:r>
        <w:r w:rsidR="00376608">
          <w:rPr>
            <w:noProof/>
            <w:webHidden/>
          </w:rPr>
          <w:instrText xml:space="preserve"> PAGEREF _Toc68529495 \h </w:instrText>
        </w:r>
        <w:r w:rsidR="005663DD">
          <w:rPr>
            <w:noProof/>
            <w:webHidden/>
          </w:rPr>
        </w:r>
        <w:r w:rsidR="005663DD">
          <w:rPr>
            <w:noProof/>
            <w:webHidden/>
          </w:rPr>
          <w:fldChar w:fldCharType="separate"/>
        </w:r>
        <w:r w:rsidR="000C1B29">
          <w:rPr>
            <w:noProof/>
            <w:webHidden/>
          </w:rPr>
          <w:t>19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6" w:history="1">
        <w:r w:rsidR="00376608" w:rsidRPr="00C66159">
          <w:rPr>
            <w:rStyle w:val="Kpr"/>
            <w:noProof/>
          </w:rPr>
          <w:t xml:space="preserve">Şekil 1.7. </w:t>
        </w:r>
        <w:r w:rsidR="004A709C">
          <w:rPr>
            <w:rStyle w:val="Kpr"/>
            <w:noProof/>
          </w:rPr>
          <w:tab/>
        </w:r>
        <w:r w:rsidR="00376608" w:rsidRPr="00C66159">
          <w:rPr>
            <w:rStyle w:val="Kpr"/>
            <w:noProof/>
          </w:rPr>
          <w:t>Barajı meydana getiren tesisler (URL-1, 2020)</w:t>
        </w:r>
        <w:r w:rsidR="00376608">
          <w:rPr>
            <w:noProof/>
            <w:webHidden/>
          </w:rPr>
          <w:tab/>
        </w:r>
        <w:r w:rsidR="005663DD">
          <w:rPr>
            <w:noProof/>
            <w:webHidden/>
          </w:rPr>
          <w:fldChar w:fldCharType="begin"/>
        </w:r>
        <w:r w:rsidR="00376608">
          <w:rPr>
            <w:noProof/>
            <w:webHidden/>
          </w:rPr>
          <w:instrText xml:space="preserve"> PAGEREF _Toc68529496 \h </w:instrText>
        </w:r>
        <w:r w:rsidR="005663DD">
          <w:rPr>
            <w:noProof/>
            <w:webHidden/>
          </w:rPr>
        </w:r>
        <w:r w:rsidR="005663DD">
          <w:rPr>
            <w:noProof/>
            <w:webHidden/>
          </w:rPr>
          <w:fldChar w:fldCharType="separate"/>
        </w:r>
        <w:r w:rsidR="000C1B29">
          <w:rPr>
            <w:noProof/>
            <w:webHidden/>
          </w:rPr>
          <w:t>19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7" w:history="1">
        <w:r w:rsidR="00376608" w:rsidRPr="00C66159">
          <w:rPr>
            <w:rStyle w:val="Kpr"/>
            <w:noProof/>
          </w:rPr>
          <w:t xml:space="preserve">Şekil 1.8. </w:t>
        </w:r>
        <w:r w:rsidR="004A709C">
          <w:rPr>
            <w:rStyle w:val="Kpr"/>
            <w:noProof/>
          </w:rPr>
          <w:tab/>
        </w:r>
        <w:r w:rsidR="00376608" w:rsidRPr="00C66159">
          <w:rPr>
            <w:rStyle w:val="Kpr"/>
            <w:noProof/>
          </w:rPr>
          <w:t>Oymapınar Barajı gövdesi (a), Umurbey Barajı gövdesi (b)</w:t>
        </w:r>
        <w:r w:rsidR="00376608">
          <w:rPr>
            <w:noProof/>
            <w:webHidden/>
          </w:rPr>
          <w:tab/>
        </w:r>
        <w:r w:rsidR="005663DD">
          <w:rPr>
            <w:noProof/>
            <w:webHidden/>
          </w:rPr>
          <w:fldChar w:fldCharType="begin"/>
        </w:r>
        <w:r w:rsidR="00376608">
          <w:rPr>
            <w:noProof/>
            <w:webHidden/>
          </w:rPr>
          <w:instrText xml:space="preserve"> PAGEREF _Toc68529497 \h </w:instrText>
        </w:r>
        <w:r w:rsidR="005663DD">
          <w:rPr>
            <w:noProof/>
            <w:webHidden/>
          </w:rPr>
        </w:r>
        <w:r w:rsidR="005663DD">
          <w:rPr>
            <w:noProof/>
            <w:webHidden/>
          </w:rPr>
          <w:fldChar w:fldCharType="separate"/>
        </w:r>
        <w:r w:rsidR="000C1B29">
          <w:rPr>
            <w:noProof/>
            <w:webHidden/>
          </w:rPr>
          <w:t>20</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8" w:history="1">
        <w:r w:rsidR="00376608" w:rsidRPr="00C66159">
          <w:rPr>
            <w:rStyle w:val="Kpr"/>
            <w:noProof/>
          </w:rPr>
          <w:t xml:space="preserve">Şekil 1.9. </w:t>
        </w:r>
        <w:r w:rsidR="004A709C">
          <w:rPr>
            <w:rStyle w:val="Kpr"/>
            <w:noProof/>
          </w:rPr>
          <w:tab/>
        </w:r>
        <w:r w:rsidR="00376608" w:rsidRPr="00C66159">
          <w:rPr>
            <w:rStyle w:val="Kpr"/>
            <w:noProof/>
          </w:rPr>
          <w:t>Bahçelik Barajı gölü (a), Çubuk1 Barajı gölü (b)</w:t>
        </w:r>
        <w:r w:rsidR="00376608">
          <w:rPr>
            <w:noProof/>
            <w:webHidden/>
          </w:rPr>
          <w:tab/>
        </w:r>
        <w:r w:rsidR="005663DD">
          <w:rPr>
            <w:noProof/>
            <w:webHidden/>
          </w:rPr>
          <w:fldChar w:fldCharType="begin"/>
        </w:r>
        <w:r w:rsidR="00376608">
          <w:rPr>
            <w:noProof/>
            <w:webHidden/>
          </w:rPr>
          <w:instrText xml:space="preserve"> PAGEREF _Toc68529498 \h </w:instrText>
        </w:r>
        <w:r w:rsidR="005663DD">
          <w:rPr>
            <w:noProof/>
            <w:webHidden/>
          </w:rPr>
        </w:r>
        <w:r w:rsidR="005663DD">
          <w:rPr>
            <w:noProof/>
            <w:webHidden/>
          </w:rPr>
          <w:fldChar w:fldCharType="separate"/>
        </w:r>
        <w:r w:rsidR="000C1B29">
          <w:rPr>
            <w:noProof/>
            <w:webHidden/>
          </w:rPr>
          <w:t>20</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499" w:history="1">
        <w:r w:rsidR="00376608" w:rsidRPr="00C66159">
          <w:rPr>
            <w:rStyle w:val="Kpr"/>
            <w:noProof/>
          </w:rPr>
          <w:t xml:space="preserve">Şekil 1.10. </w:t>
        </w:r>
        <w:r w:rsidR="004A709C">
          <w:rPr>
            <w:rStyle w:val="Kpr"/>
            <w:noProof/>
          </w:rPr>
          <w:tab/>
        </w:r>
        <w:r w:rsidR="00376608" w:rsidRPr="00C66159">
          <w:rPr>
            <w:rStyle w:val="Kpr"/>
            <w:noProof/>
          </w:rPr>
          <w:t>Su alma yapısı örneği (a), Su alma yapısı örneği (b)</w:t>
        </w:r>
        <w:r w:rsidR="00376608">
          <w:rPr>
            <w:noProof/>
            <w:webHidden/>
          </w:rPr>
          <w:tab/>
        </w:r>
        <w:r w:rsidR="005663DD">
          <w:rPr>
            <w:noProof/>
            <w:webHidden/>
          </w:rPr>
          <w:fldChar w:fldCharType="begin"/>
        </w:r>
        <w:r w:rsidR="00376608">
          <w:rPr>
            <w:noProof/>
            <w:webHidden/>
          </w:rPr>
          <w:instrText xml:space="preserve"> PAGEREF _Toc68529499 \h </w:instrText>
        </w:r>
        <w:r w:rsidR="005663DD">
          <w:rPr>
            <w:noProof/>
            <w:webHidden/>
          </w:rPr>
        </w:r>
        <w:r w:rsidR="005663DD">
          <w:rPr>
            <w:noProof/>
            <w:webHidden/>
          </w:rPr>
          <w:fldChar w:fldCharType="separate"/>
        </w:r>
        <w:r w:rsidR="000C1B29">
          <w:rPr>
            <w:noProof/>
            <w:webHidden/>
          </w:rPr>
          <w:t>21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0" w:history="1">
        <w:r w:rsidR="00376608" w:rsidRPr="00C66159">
          <w:rPr>
            <w:rStyle w:val="Kpr"/>
            <w:noProof/>
          </w:rPr>
          <w:t xml:space="preserve">Şekil 1.11. </w:t>
        </w:r>
        <w:r w:rsidR="004A709C">
          <w:rPr>
            <w:rStyle w:val="Kpr"/>
            <w:noProof/>
          </w:rPr>
          <w:tab/>
        </w:r>
        <w:r w:rsidR="00376608" w:rsidRPr="00C66159">
          <w:rPr>
            <w:rStyle w:val="Kpr"/>
            <w:noProof/>
          </w:rPr>
          <w:t>Segovia Barajı (a), Dolu savak örneği (b)</w:t>
        </w:r>
        <w:r w:rsidR="00376608">
          <w:rPr>
            <w:noProof/>
            <w:webHidden/>
          </w:rPr>
          <w:tab/>
        </w:r>
        <w:r w:rsidR="005663DD">
          <w:rPr>
            <w:noProof/>
            <w:webHidden/>
          </w:rPr>
          <w:fldChar w:fldCharType="begin"/>
        </w:r>
        <w:r w:rsidR="00376608">
          <w:rPr>
            <w:noProof/>
            <w:webHidden/>
          </w:rPr>
          <w:instrText xml:space="preserve"> PAGEREF _Toc68529500 \h </w:instrText>
        </w:r>
        <w:r w:rsidR="005663DD">
          <w:rPr>
            <w:noProof/>
            <w:webHidden/>
          </w:rPr>
        </w:r>
        <w:r w:rsidR="005663DD">
          <w:rPr>
            <w:noProof/>
            <w:webHidden/>
          </w:rPr>
          <w:fldChar w:fldCharType="separate"/>
        </w:r>
        <w:r w:rsidR="000C1B29">
          <w:rPr>
            <w:noProof/>
            <w:webHidden/>
          </w:rPr>
          <w:t>21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1" w:history="1">
        <w:r w:rsidR="00376608" w:rsidRPr="00C66159">
          <w:rPr>
            <w:rStyle w:val="Kpr"/>
            <w:noProof/>
          </w:rPr>
          <w:t xml:space="preserve">Şekil 1.12. </w:t>
        </w:r>
        <w:r w:rsidR="004A709C">
          <w:rPr>
            <w:rStyle w:val="Kpr"/>
            <w:noProof/>
          </w:rPr>
          <w:tab/>
        </w:r>
        <w:r w:rsidR="00376608" w:rsidRPr="00C66159">
          <w:rPr>
            <w:rStyle w:val="Kpr"/>
            <w:noProof/>
          </w:rPr>
          <w:t>Muratlı Barajı (a), Borçka Barajı (b)</w:t>
        </w:r>
        <w:r w:rsidR="00376608">
          <w:rPr>
            <w:noProof/>
            <w:webHidden/>
          </w:rPr>
          <w:tab/>
        </w:r>
        <w:r w:rsidR="005663DD">
          <w:rPr>
            <w:noProof/>
            <w:webHidden/>
          </w:rPr>
          <w:fldChar w:fldCharType="begin"/>
        </w:r>
        <w:r w:rsidR="00376608">
          <w:rPr>
            <w:noProof/>
            <w:webHidden/>
          </w:rPr>
          <w:instrText xml:space="preserve"> PAGEREF _Toc68529501 \h </w:instrText>
        </w:r>
        <w:r w:rsidR="005663DD">
          <w:rPr>
            <w:noProof/>
            <w:webHidden/>
          </w:rPr>
        </w:r>
        <w:r w:rsidR="005663DD">
          <w:rPr>
            <w:noProof/>
            <w:webHidden/>
          </w:rPr>
          <w:fldChar w:fldCharType="separate"/>
        </w:r>
        <w:r w:rsidR="000C1B29">
          <w:rPr>
            <w:noProof/>
            <w:webHidden/>
          </w:rPr>
          <w:t>21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2" w:history="1">
        <w:r w:rsidR="00376608" w:rsidRPr="00C66159">
          <w:rPr>
            <w:rStyle w:val="Kpr"/>
            <w:noProof/>
          </w:rPr>
          <w:t xml:space="preserve">Şekil 1.13. </w:t>
        </w:r>
        <w:r w:rsidR="004A709C">
          <w:rPr>
            <w:rStyle w:val="Kpr"/>
            <w:noProof/>
          </w:rPr>
          <w:tab/>
        </w:r>
        <w:r w:rsidR="00376608" w:rsidRPr="00C66159">
          <w:rPr>
            <w:rStyle w:val="Kpr"/>
            <w:noProof/>
          </w:rPr>
          <w:t>Koçali Barajı derivasyon tüneli (a), Barajlarda batardo örneği (b)</w:t>
        </w:r>
        <w:r w:rsidR="00376608">
          <w:rPr>
            <w:noProof/>
            <w:webHidden/>
          </w:rPr>
          <w:tab/>
        </w:r>
        <w:r w:rsidR="005663DD">
          <w:rPr>
            <w:noProof/>
            <w:webHidden/>
          </w:rPr>
          <w:fldChar w:fldCharType="begin"/>
        </w:r>
        <w:r w:rsidR="00376608">
          <w:rPr>
            <w:noProof/>
            <w:webHidden/>
          </w:rPr>
          <w:instrText xml:space="preserve"> PAGEREF _Toc68529502 \h </w:instrText>
        </w:r>
        <w:r w:rsidR="005663DD">
          <w:rPr>
            <w:noProof/>
            <w:webHidden/>
          </w:rPr>
        </w:r>
        <w:r w:rsidR="005663DD">
          <w:rPr>
            <w:noProof/>
            <w:webHidden/>
          </w:rPr>
          <w:fldChar w:fldCharType="separate"/>
        </w:r>
        <w:r w:rsidR="000C1B29">
          <w:rPr>
            <w:noProof/>
            <w:webHidden/>
          </w:rPr>
          <w:t>22</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3" w:history="1">
        <w:r w:rsidR="00376608" w:rsidRPr="00C66159">
          <w:rPr>
            <w:rStyle w:val="Kpr"/>
            <w:noProof/>
          </w:rPr>
          <w:t xml:space="preserve">Şekil 1.14. </w:t>
        </w:r>
        <w:r w:rsidR="004A709C">
          <w:rPr>
            <w:rStyle w:val="Kpr"/>
            <w:noProof/>
          </w:rPr>
          <w:tab/>
        </w:r>
        <w:r w:rsidR="00376608" w:rsidRPr="00C66159">
          <w:rPr>
            <w:rStyle w:val="Kpr"/>
            <w:noProof/>
          </w:rPr>
          <w:t>Toprak dolgu baraj örneği (a), Kaya dolgu baraj örneği (b)</w:t>
        </w:r>
        <w:r w:rsidR="00376608">
          <w:rPr>
            <w:noProof/>
            <w:webHidden/>
          </w:rPr>
          <w:tab/>
        </w:r>
        <w:r w:rsidR="005663DD">
          <w:rPr>
            <w:noProof/>
            <w:webHidden/>
          </w:rPr>
          <w:fldChar w:fldCharType="begin"/>
        </w:r>
        <w:r w:rsidR="00376608">
          <w:rPr>
            <w:noProof/>
            <w:webHidden/>
          </w:rPr>
          <w:instrText xml:space="preserve"> PAGEREF _Toc68529503 \h </w:instrText>
        </w:r>
        <w:r w:rsidR="005663DD">
          <w:rPr>
            <w:noProof/>
            <w:webHidden/>
          </w:rPr>
        </w:r>
        <w:r w:rsidR="005663DD">
          <w:rPr>
            <w:noProof/>
            <w:webHidden/>
          </w:rPr>
          <w:fldChar w:fldCharType="separate"/>
        </w:r>
        <w:r w:rsidR="000C1B29">
          <w:rPr>
            <w:noProof/>
            <w:webHidden/>
          </w:rPr>
          <w:t>24</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4" w:history="1">
        <w:r w:rsidR="00376608" w:rsidRPr="00C66159">
          <w:rPr>
            <w:rStyle w:val="Kpr"/>
            <w:noProof/>
          </w:rPr>
          <w:t xml:space="preserve">Şekil 1.15. </w:t>
        </w:r>
        <w:r w:rsidR="004A709C">
          <w:rPr>
            <w:rStyle w:val="Kpr"/>
            <w:noProof/>
          </w:rPr>
          <w:tab/>
        </w:r>
        <w:r w:rsidR="00376608" w:rsidRPr="00C66159">
          <w:rPr>
            <w:rStyle w:val="Kpr"/>
            <w:noProof/>
          </w:rPr>
          <w:t>Ön yüzü betonarme kaplı kaya dolgu baraj örnekleri (a), (b)</w:t>
        </w:r>
        <w:r w:rsidR="00376608">
          <w:rPr>
            <w:noProof/>
            <w:webHidden/>
          </w:rPr>
          <w:tab/>
        </w:r>
        <w:r w:rsidR="005663DD">
          <w:rPr>
            <w:noProof/>
            <w:webHidden/>
          </w:rPr>
          <w:fldChar w:fldCharType="begin"/>
        </w:r>
        <w:r w:rsidR="00376608">
          <w:rPr>
            <w:noProof/>
            <w:webHidden/>
          </w:rPr>
          <w:instrText xml:space="preserve"> PAGEREF _Toc68529504 \h </w:instrText>
        </w:r>
        <w:r w:rsidR="005663DD">
          <w:rPr>
            <w:noProof/>
            <w:webHidden/>
          </w:rPr>
        </w:r>
        <w:r w:rsidR="005663DD">
          <w:rPr>
            <w:noProof/>
            <w:webHidden/>
          </w:rPr>
          <w:fldChar w:fldCharType="separate"/>
        </w:r>
        <w:r w:rsidR="000C1B29">
          <w:rPr>
            <w:noProof/>
            <w:webHidden/>
          </w:rPr>
          <w:t>24</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5" w:history="1">
        <w:r w:rsidR="00376608" w:rsidRPr="00C66159">
          <w:rPr>
            <w:rStyle w:val="Kpr"/>
            <w:noProof/>
          </w:rPr>
          <w:t xml:space="preserve">Şekil 1.16. </w:t>
        </w:r>
        <w:r w:rsidR="004A709C">
          <w:rPr>
            <w:rStyle w:val="Kpr"/>
            <w:noProof/>
          </w:rPr>
          <w:tab/>
        </w:r>
        <w:r w:rsidR="00376608" w:rsidRPr="00C66159">
          <w:rPr>
            <w:rStyle w:val="Kpr"/>
            <w:noProof/>
          </w:rPr>
          <w:t>Beton ağırlık baraj örneği (a), Payandalı beton baraj örneği (b)</w:t>
        </w:r>
        <w:r w:rsidR="00376608">
          <w:rPr>
            <w:noProof/>
            <w:webHidden/>
          </w:rPr>
          <w:tab/>
        </w:r>
        <w:r w:rsidR="005663DD">
          <w:rPr>
            <w:noProof/>
            <w:webHidden/>
          </w:rPr>
          <w:fldChar w:fldCharType="begin"/>
        </w:r>
        <w:r w:rsidR="00376608">
          <w:rPr>
            <w:noProof/>
            <w:webHidden/>
          </w:rPr>
          <w:instrText xml:space="preserve"> PAGEREF _Toc68529505 \h </w:instrText>
        </w:r>
        <w:r w:rsidR="005663DD">
          <w:rPr>
            <w:noProof/>
            <w:webHidden/>
          </w:rPr>
        </w:r>
        <w:r w:rsidR="005663DD">
          <w:rPr>
            <w:noProof/>
            <w:webHidden/>
          </w:rPr>
          <w:fldChar w:fldCharType="separate"/>
        </w:r>
        <w:r w:rsidR="000C1B29">
          <w:rPr>
            <w:noProof/>
            <w:webHidden/>
          </w:rPr>
          <w:t>25</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6" w:history="1">
        <w:r w:rsidR="00376608" w:rsidRPr="00C66159">
          <w:rPr>
            <w:rStyle w:val="Kpr"/>
            <w:noProof/>
          </w:rPr>
          <w:t xml:space="preserve">Şekil 1.17. </w:t>
        </w:r>
        <w:r w:rsidR="004A709C">
          <w:rPr>
            <w:rStyle w:val="Kpr"/>
            <w:noProof/>
          </w:rPr>
          <w:tab/>
        </w:r>
        <w:r w:rsidR="00376608" w:rsidRPr="00C66159">
          <w:rPr>
            <w:rStyle w:val="Kpr"/>
            <w:noProof/>
          </w:rPr>
          <w:t>Beton kemer baraj örneği (a), Silindirle sıkıştırılmış beton baraj örneği (b)</w:t>
        </w:r>
        <w:r w:rsidR="00376608">
          <w:rPr>
            <w:noProof/>
            <w:webHidden/>
          </w:rPr>
          <w:tab/>
        </w:r>
        <w:r w:rsidR="005663DD">
          <w:rPr>
            <w:noProof/>
            <w:webHidden/>
          </w:rPr>
          <w:fldChar w:fldCharType="begin"/>
        </w:r>
        <w:r w:rsidR="00376608">
          <w:rPr>
            <w:noProof/>
            <w:webHidden/>
          </w:rPr>
          <w:instrText xml:space="preserve"> PAGEREF _Toc68529506 \h </w:instrText>
        </w:r>
        <w:r w:rsidR="005663DD">
          <w:rPr>
            <w:noProof/>
            <w:webHidden/>
          </w:rPr>
        </w:r>
        <w:r w:rsidR="005663DD">
          <w:rPr>
            <w:noProof/>
            <w:webHidden/>
          </w:rPr>
          <w:fldChar w:fldCharType="separate"/>
        </w:r>
        <w:r w:rsidR="000C1B29">
          <w:rPr>
            <w:noProof/>
            <w:webHidden/>
          </w:rPr>
          <w:t>25</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7" w:history="1">
        <w:r w:rsidR="00376608" w:rsidRPr="00C66159">
          <w:rPr>
            <w:rStyle w:val="Kpr"/>
            <w:noProof/>
          </w:rPr>
          <w:t xml:space="preserve">Şekil 1.18. </w:t>
        </w:r>
        <w:r w:rsidR="004A709C">
          <w:rPr>
            <w:rStyle w:val="Kpr"/>
            <w:noProof/>
          </w:rPr>
          <w:tab/>
        </w:r>
        <w:r w:rsidR="00376608" w:rsidRPr="00C66159">
          <w:rPr>
            <w:rStyle w:val="Kpr"/>
            <w:noProof/>
          </w:rPr>
          <w:t>Torul ilçesinin yer bulduru haritası</w:t>
        </w:r>
        <w:r w:rsidR="00376608">
          <w:rPr>
            <w:noProof/>
            <w:webHidden/>
          </w:rPr>
          <w:tab/>
        </w:r>
        <w:r w:rsidR="005663DD">
          <w:rPr>
            <w:noProof/>
            <w:webHidden/>
          </w:rPr>
          <w:fldChar w:fldCharType="begin"/>
        </w:r>
        <w:r w:rsidR="00376608">
          <w:rPr>
            <w:noProof/>
            <w:webHidden/>
          </w:rPr>
          <w:instrText xml:space="preserve"> PAGEREF _Toc68529507 \h </w:instrText>
        </w:r>
        <w:r w:rsidR="005663DD">
          <w:rPr>
            <w:noProof/>
            <w:webHidden/>
          </w:rPr>
        </w:r>
        <w:r w:rsidR="005663DD">
          <w:rPr>
            <w:noProof/>
            <w:webHidden/>
          </w:rPr>
          <w:fldChar w:fldCharType="separate"/>
        </w:r>
        <w:r w:rsidR="000C1B29">
          <w:rPr>
            <w:noProof/>
            <w:webHidden/>
          </w:rPr>
          <w:t>31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8" w:history="1">
        <w:r w:rsidR="00376608" w:rsidRPr="00C66159">
          <w:rPr>
            <w:rStyle w:val="Kpr"/>
            <w:noProof/>
          </w:rPr>
          <w:t xml:space="preserve">Şekil 1.19. </w:t>
        </w:r>
        <w:r w:rsidR="004A709C">
          <w:rPr>
            <w:rStyle w:val="Kpr"/>
            <w:noProof/>
          </w:rPr>
          <w:tab/>
        </w:r>
        <w:r w:rsidR="00376608" w:rsidRPr="00C66159">
          <w:rPr>
            <w:rStyle w:val="Kpr"/>
            <w:noProof/>
          </w:rPr>
          <w:t>Torul nüfusunun 2007-2019 yılları arasındaki değişimi</w:t>
        </w:r>
        <w:r w:rsidR="00376608">
          <w:rPr>
            <w:noProof/>
            <w:webHidden/>
          </w:rPr>
          <w:tab/>
        </w:r>
        <w:r w:rsidR="005663DD">
          <w:rPr>
            <w:noProof/>
            <w:webHidden/>
          </w:rPr>
          <w:fldChar w:fldCharType="begin"/>
        </w:r>
        <w:r w:rsidR="00376608">
          <w:rPr>
            <w:noProof/>
            <w:webHidden/>
          </w:rPr>
          <w:instrText xml:space="preserve"> PAGEREF _Toc68529508 \h </w:instrText>
        </w:r>
        <w:r w:rsidR="005663DD">
          <w:rPr>
            <w:noProof/>
            <w:webHidden/>
          </w:rPr>
        </w:r>
        <w:r w:rsidR="005663DD">
          <w:rPr>
            <w:noProof/>
            <w:webHidden/>
          </w:rPr>
          <w:fldChar w:fldCharType="separate"/>
        </w:r>
        <w:r w:rsidR="000C1B29">
          <w:rPr>
            <w:noProof/>
            <w:webHidden/>
          </w:rPr>
          <w:t>33</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09" w:history="1">
        <w:r w:rsidR="00376608" w:rsidRPr="00C66159">
          <w:rPr>
            <w:rStyle w:val="Kpr"/>
            <w:noProof/>
          </w:rPr>
          <w:t xml:space="preserve">Şekil 2.1. </w:t>
        </w:r>
        <w:r w:rsidR="004A709C">
          <w:rPr>
            <w:rStyle w:val="Kpr"/>
            <w:noProof/>
          </w:rPr>
          <w:tab/>
        </w:r>
        <w:r w:rsidR="00376608" w:rsidRPr="00C66159">
          <w:rPr>
            <w:rStyle w:val="Kpr"/>
            <w:noProof/>
          </w:rPr>
          <w:t>Kano sporu</w:t>
        </w:r>
        <w:r w:rsidR="00376608">
          <w:rPr>
            <w:noProof/>
            <w:webHidden/>
          </w:rPr>
          <w:tab/>
        </w:r>
        <w:r w:rsidR="005663DD">
          <w:rPr>
            <w:noProof/>
            <w:webHidden/>
          </w:rPr>
          <w:fldChar w:fldCharType="begin"/>
        </w:r>
        <w:r w:rsidR="00376608">
          <w:rPr>
            <w:noProof/>
            <w:webHidden/>
          </w:rPr>
          <w:instrText xml:space="preserve"> PAGEREF _Toc68529509 \h </w:instrText>
        </w:r>
        <w:r w:rsidR="005663DD">
          <w:rPr>
            <w:noProof/>
            <w:webHidden/>
          </w:rPr>
        </w:r>
        <w:r w:rsidR="005663DD">
          <w:rPr>
            <w:noProof/>
            <w:webHidden/>
          </w:rPr>
          <w:fldChar w:fldCharType="separate"/>
        </w:r>
        <w:r w:rsidR="000C1B29">
          <w:rPr>
            <w:noProof/>
            <w:webHidden/>
          </w:rPr>
          <w:t>36</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0" w:history="1">
        <w:r w:rsidR="00376608" w:rsidRPr="00C66159">
          <w:rPr>
            <w:rStyle w:val="Kpr"/>
            <w:noProof/>
          </w:rPr>
          <w:t xml:space="preserve">Şekil 2.2. </w:t>
        </w:r>
        <w:r w:rsidR="004A709C">
          <w:rPr>
            <w:rStyle w:val="Kpr"/>
            <w:noProof/>
          </w:rPr>
          <w:tab/>
        </w:r>
        <w:r w:rsidR="00376608" w:rsidRPr="00C66159">
          <w:rPr>
            <w:rStyle w:val="Kpr"/>
            <w:noProof/>
          </w:rPr>
          <w:t>Su kayağı sporu</w:t>
        </w:r>
        <w:r w:rsidR="00376608">
          <w:rPr>
            <w:noProof/>
            <w:webHidden/>
          </w:rPr>
          <w:tab/>
        </w:r>
        <w:r w:rsidR="005663DD">
          <w:rPr>
            <w:noProof/>
            <w:webHidden/>
          </w:rPr>
          <w:fldChar w:fldCharType="begin"/>
        </w:r>
        <w:r w:rsidR="00376608">
          <w:rPr>
            <w:noProof/>
            <w:webHidden/>
          </w:rPr>
          <w:instrText xml:space="preserve"> PAGEREF _Toc68529510 \h </w:instrText>
        </w:r>
        <w:r w:rsidR="005663DD">
          <w:rPr>
            <w:noProof/>
            <w:webHidden/>
          </w:rPr>
        </w:r>
        <w:r w:rsidR="005663DD">
          <w:rPr>
            <w:noProof/>
            <w:webHidden/>
          </w:rPr>
          <w:fldChar w:fldCharType="separate"/>
        </w:r>
        <w:r w:rsidR="000C1B29">
          <w:rPr>
            <w:noProof/>
            <w:webHidden/>
          </w:rPr>
          <w:t>37</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1" w:history="1">
        <w:r w:rsidR="00376608" w:rsidRPr="00C66159">
          <w:rPr>
            <w:rStyle w:val="Kpr"/>
            <w:noProof/>
          </w:rPr>
          <w:t xml:space="preserve">Şekil 2.3. </w:t>
        </w:r>
        <w:r w:rsidR="004A709C">
          <w:rPr>
            <w:rStyle w:val="Kpr"/>
            <w:noProof/>
          </w:rPr>
          <w:tab/>
        </w:r>
        <w:r w:rsidR="00376608" w:rsidRPr="00C66159">
          <w:rPr>
            <w:rStyle w:val="Kpr"/>
            <w:noProof/>
          </w:rPr>
          <w:t>Rüzgâr sörfü sporu</w:t>
        </w:r>
        <w:r w:rsidR="00376608">
          <w:rPr>
            <w:noProof/>
            <w:webHidden/>
          </w:rPr>
          <w:tab/>
        </w:r>
        <w:r w:rsidR="005663DD">
          <w:rPr>
            <w:noProof/>
            <w:webHidden/>
          </w:rPr>
          <w:fldChar w:fldCharType="begin"/>
        </w:r>
        <w:r w:rsidR="00376608">
          <w:rPr>
            <w:noProof/>
            <w:webHidden/>
          </w:rPr>
          <w:instrText xml:space="preserve"> PAGEREF _Toc68529511 \h </w:instrText>
        </w:r>
        <w:r w:rsidR="005663DD">
          <w:rPr>
            <w:noProof/>
            <w:webHidden/>
          </w:rPr>
        </w:r>
        <w:r w:rsidR="005663DD">
          <w:rPr>
            <w:noProof/>
            <w:webHidden/>
          </w:rPr>
          <w:fldChar w:fldCharType="separate"/>
        </w:r>
        <w:r w:rsidR="000C1B29">
          <w:rPr>
            <w:noProof/>
            <w:webHidden/>
          </w:rPr>
          <w:t>37</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2" w:history="1">
        <w:r w:rsidR="00376608" w:rsidRPr="00C66159">
          <w:rPr>
            <w:rStyle w:val="Kpr"/>
            <w:noProof/>
          </w:rPr>
          <w:t xml:space="preserve">Şekil 2.4. </w:t>
        </w:r>
        <w:r w:rsidR="004A709C">
          <w:rPr>
            <w:rStyle w:val="Kpr"/>
            <w:noProof/>
          </w:rPr>
          <w:tab/>
        </w:r>
        <w:r w:rsidR="00376608" w:rsidRPr="00C66159">
          <w:rPr>
            <w:rStyle w:val="Kpr"/>
            <w:noProof/>
          </w:rPr>
          <w:t>Dalış sporu</w:t>
        </w:r>
        <w:r w:rsidR="00376608">
          <w:rPr>
            <w:noProof/>
            <w:webHidden/>
          </w:rPr>
          <w:tab/>
        </w:r>
        <w:r w:rsidR="005663DD">
          <w:rPr>
            <w:noProof/>
            <w:webHidden/>
          </w:rPr>
          <w:fldChar w:fldCharType="begin"/>
        </w:r>
        <w:r w:rsidR="00376608">
          <w:rPr>
            <w:noProof/>
            <w:webHidden/>
          </w:rPr>
          <w:instrText xml:space="preserve"> PAGEREF _Toc68529512 \h </w:instrText>
        </w:r>
        <w:r w:rsidR="005663DD">
          <w:rPr>
            <w:noProof/>
            <w:webHidden/>
          </w:rPr>
        </w:r>
        <w:r w:rsidR="005663DD">
          <w:rPr>
            <w:noProof/>
            <w:webHidden/>
          </w:rPr>
          <w:fldChar w:fldCharType="separate"/>
        </w:r>
        <w:r w:rsidR="000C1B29">
          <w:rPr>
            <w:noProof/>
            <w:webHidden/>
          </w:rPr>
          <w:t>38</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3" w:history="1">
        <w:r w:rsidR="00376608" w:rsidRPr="00C66159">
          <w:rPr>
            <w:rStyle w:val="Kpr"/>
            <w:noProof/>
          </w:rPr>
          <w:t xml:space="preserve">Şekil 2.5. </w:t>
        </w:r>
        <w:r w:rsidR="004A709C">
          <w:rPr>
            <w:rStyle w:val="Kpr"/>
            <w:noProof/>
          </w:rPr>
          <w:tab/>
        </w:r>
        <w:r w:rsidR="00376608" w:rsidRPr="00C66159">
          <w:rPr>
            <w:rStyle w:val="Kpr"/>
            <w:noProof/>
          </w:rPr>
          <w:t>Açık su yüzme yarışması</w:t>
        </w:r>
        <w:r w:rsidR="00376608">
          <w:rPr>
            <w:noProof/>
            <w:webHidden/>
          </w:rPr>
          <w:tab/>
        </w:r>
        <w:r w:rsidR="005663DD">
          <w:rPr>
            <w:noProof/>
            <w:webHidden/>
          </w:rPr>
          <w:fldChar w:fldCharType="begin"/>
        </w:r>
        <w:r w:rsidR="00376608">
          <w:rPr>
            <w:noProof/>
            <w:webHidden/>
          </w:rPr>
          <w:instrText xml:space="preserve"> PAGEREF _Toc68529513 \h </w:instrText>
        </w:r>
        <w:r w:rsidR="005663DD">
          <w:rPr>
            <w:noProof/>
            <w:webHidden/>
          </w:rPr>
        </w:r>
        <w:r w:rsidR="005663DD">
          <w:rPr>
            <w:noProof/>
            <w:webHidden/>
          </w:rPr>
          <w:fldChar w:fldCharType="separate"/>
        </w:r>
        <w:r w:rsidR="000C1B29">
          <w:rPr>
            <w:noProof/>
            <w:webHidden/>
          </w:rPr>
          <w:t>38</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4" w:history="1">
        <w:r w:rsidR="00376608" w:rsidRPr="00C66159">
          <w:rPr>
            <w:rStyle w:val="Kpr"/>
            <w:noProof/>
          </w:rPr>
          <w:t xml:space="preserve">Şekil 2.6. </w:t>
        </w:r>
        <w:r w:rsidR="004A709C">
          <w:rPr>
            <w:rStyle w:val="Kpr"/>
            <w:noProof/>
          </w:rPr>
          <w:tab/>
        </w:r>
        <w:r w:rsidR="00376608" w:rsidRPr="00C66159">
          <w:rPr>
            <w:rStyle w:val="Kpr"/>
            <w:noProof/>
          </w:rPr>
          <w:t>Sportif olta balıkçılığı</w:t>
        </w:r>
        <w:r w:rsidR="00376608">
          <w:rPr>
            <w:noProof/>
            <w:webHidden/>
          </w:rPr>
          <w:tab/>
        </w:r>
        <w:r w:rsidR="005663DD">
          <w:rPr>
            <w:noProof/>
            <w:webHidden/>
          </w:rPr>
          <w:fldChar w:fldCharType="begin"/>
        </w:r>
        <w:r w:rsidR="00376608">
          <w:rPr>
            <w:noProof/>
            <w:webHidden/>
          </w:rPr>
          <w:instrText xml:space="preserve"> PAGEREF _Toc68529514 \h </w:instrText>
        </w:r>
        <w:r w:rsidR="005663DD">
          <w:rPr>
            <w:noProof/>
            <w:webHidden/>
          </w:rPr>
        </w:r>
        <w:r w:rsidR="005663DD">
          <w:rPr>
            <w:noProof/>
            <w:webHidden/>
          </w:rPr>
          <w:fldChar w:fldCharType="separate"/>
        </w:r>
        <w:r w:rsidR="000C1B29">
          <w:rPr>
            <w:noProof/>
            <w:webHidden/>
          </w:rPr>
          <w:t>39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5" w:history="1">
        <w:r w:rsidR="00376608" w:rsidRPr="00C66159">
          <w:rPr>
            <w:rStyle w:val="Kpr"/>
            <w:noProof/>
          </w:rPr>
          <w:t xml:space="preserve">Şekil 2.7. </w:t>
        </w:r>
        <w:r w:rsidR="004A709C">
          <w:rPr>
            <w:rStyle w:val="Kpr"/>
            <w:noProof/>
          </w:rPr>
          <w:tab/>
        </w:r>
        <w:r w:rsidR="00376608" w:rsidRPr="00C66159">
          <w:rPr>
            <w:rStyle w:val="Kpr"/>
            <w:noProof/>
          </w:rPr>
          <w:t>Torul Barajı’nın yer bulduru haritası</w:t>
        </w:r>
        <w:r w:rsidR="00376608">
          <w:rPr>
            <w:noProof/>
            <w:webHidden/>
          </w:rPr>
          <w:tab/>
        </w:r>
        <w:r w:rsidR="005663DD">
          <w:rPr>
            <w:noProof/>
            <w:webHidden/>
          </w:rPr>
          <w:fldChar w:fldCharType="begin"/>
        </w:r>
        <w:r w:rsidR="00376608">
          <w:rPr>
            <w:noProof/>
            <w:webHidden/>
          </w:rPr>
          <w:instrText xml:space="preserve"> PAGEREF _Toc68529515 \h </w:instrText>
        </w:r>
        <w:r w:rsidR="005663DD">
          <w:rPr>
            <w:noProof/>
            <w:webHidden/>
          </w:rPr>
        </w:r>
        <w:r w:rsidR="005663DD">
          <w:rPr>
            <w:noProof/>
            <w:webHidden/>
          </w:rPr>
          <w:fldChar w:fldCharType="separate"/>
        </w:r>
        <w:r w:rsidR="000C1B29">
          <w:rPr>
            <w:noProof/>
            <w:webHidden/>
          </w:rPr>
          <w:t>40</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6" w:history="1">
        <w:r w:rsidR="00376608" w:rsidRPr="00C66159">
          <w:rPr>
            <w:rStyle w:val="Kpr"/>
            <w:noProof/>
          </w:rPr>
          <w:t xml:space="preserve">Şekil 2.8. </w:t>
        </w:r>
        <w:r w:rsidR="004A709C">
          <w:rPr>
            <w:rStyle w:val="Kpr"/>
            <w:noProof/>
          </w:rPr>
          <w:tab/>
        </w:r>
        <w:r w:rsidR="00376608" w:rsidRPr="00C66159">
          <w:rPr>
            <w:rStyle w:val="Kpr"/>
            <w:noProof/>
          </w:rPr>
          <w:t>Torul Barajı sağ sahilinin su tutmadan önceki hali (Özdoğan, 2010)</w:t>
        </w:r>
        <w:r w:rsidR="00376608">
          <w:rPr>
            <w:noProof/>
            <w:webHidden/>
          </w:rPr>
          <w:tab/>
        </w:r>
        <w:r w:rsidR="005663DD">
          <w:rPr>
            <w:noProof/>
            <w:webHidden/>
          </w:rPr>
          <w:fldChar w:fldCharType="begin"/>
        </w:r>
        <w:r w:rsidR="00376608">
          <w:rPr>
            <w:noProof/>
            <w:webHidden/>
          </w:rPr>
          <w:instrText xml:space="preserve"> PAGEREF _Toc68529516 \h </w:instrText>
        </w:r>
        <w:r w:rsidR="005663DD">
          <w:rPr>
            <w:noProof/>
            <w:webHidden/>
          </w:rPr>
        </w:r>
        <w:r w:rsidR="005663DD">
          <w:rPr>
            <w:noProof/>
            <w:webHidden/>
          </w:rPr>
          <w:fldChar w:fldCharType="separate"/>
        </w:r>
        <w:r w:rsidR="000C1B29">
          <w:rPr>
            <w:noProof/>
            <w:webHidden/>
          </w:rPr>
          <w:t>41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7" w:history="1">
        <w:r w:rsidR="00376608" w:rsidRPr="00C66159">
          <w:rPr>
            <w:rStyle w:val="Kpr"/>
            <w:noProof/>
          </w:rPr>
          <w:t xml:space="preserve">Şekil 2.9. </w:t>
        </w:r>
        <w:r w:rsidR="004A709C">
          <w:rPr>
            <w:rStyle w:val="Kpr"/>
            <w:noProof/>
          </w:rPr>
          <w:tab/>
        </w:r>
        <w:r w:rsidR="00376608" w:rsidRPr="00C66159">
          <w:rPr>
            <w:rStyle w:val="Kpr"/>
            <w:noProof/>
          </w:rPr>
          <w:t>Torul Barajı sağ sahilinin su tuttuktan sonraki hali (Özdoğan, 2010)</w:t>
        </w:r>
        <w:r w:rsidR="00376608">
          <w:rPr>
            <w:noProof/>
            <w:webHidden/>
          </w:rPr>
          <w:tab/>
        </w:r>
        <w:r w:rsidR="005663DD">
          <w:rPr>
            <w:noProof/>
            <w:webHidden/>
          </w:rPr>
          <w:fldChar w:fldCharType="begin"/>
        </w:r>
        <w:r w:rsidR="00376608">
          <w:rPr>
            <w:noProof/>
            <w:webHidden/>
          </w:rPr>
          <w:instrText xml:space="preserve"> PAGEREF _Toc68529517 \h </w:instrText>
        </w:r>
        <w:r w:rsidR="005663DD">
          <w:rPr>
            <w:noProof/>
            <w:webHidden/>
          </w:rPr>
        </w:r>
        <w:r w:rsidR="005663DD">
          <w:rPr>
            <w:noProof/>
            <w:webHidden/>
          </w:rPr>
          <w:fldChar w:fldCharType="separate"/>
        </w:r>
        <w:r w:rsidR="000C1B29">
          <w:rPr>
            <w:noProof/>
            <w:webHidden/>
          </w:rPr>
          <w:t>41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8" w:history="1">
        <w:r w:rsidR="00376608" w:rsidRPr="00C66159">
          <w:rPr>
            <w:rStyle w:val="Kpr"/>
            <w:noProof/>
          </w:rPr>
          <w:t xml:space="preserve">Şekil 2.10. </w:t>
        </w:r>
        <w:r w:rsidR="004A709C">
          <w:rPr>
            <w:rStyle w:val="Kpr"/>
            <w:noProof/>
          </w:rPr>
          <w:tab/>
        </w:r>
        <w:r w:rsidR="00376608" w:rsidRPr="00C66159">
          <w:rPr>
            <w:rStyle w:val="Kpr"/>
            <w:noProof/>
          </w:rPr>
          <w:t>Torul Barajı sol sahilinin su tutmadan önceki hali (Özdoğan, 2010)</w:t>
        </w:r>
        <w:r w:rsidR="00376608">
          <w:rPr>
            <w:noProof/>
            <w:webHidden/>
          </w:rPr>
          <w:tab/>
        </w:r>
        <w:r w:rsidR="005663DD">
          <w:rPr>
            <w:noProof/>
            <w:webHidden/>
          </w:rPr>
          <w:fldChar w:fldCharType="begin"/>
        </w:r>
        <w:r w:rsidR="00376608">
          <w:rPr>
            <w:noProof/>
            <w:webHidden/>
          </w:rPr>
          <w:instrText xml:space="preserve"> PAGEREF _Toc68529518 \h </w:instrText>
        </w:r>
        <w:r w:rsidR="005663DD">
          <w:rPr>
            <w:noProof/>
            <w:webHidden/>
          </w:rPr>
        </w:r>
        <w:r w:rsidR="005663DD">
          <w:rPr>
            <w:noProof/>
            <w:webHidden/>
          </w:rPr>
          <w:fldChar w:fldCharType="separate"/>
        </w:r>
        <w:r w:rsidR="000C1B29">
          <w:rPr>
            <w:noProof/>
            <w:webHidden/>
          </w:rPr>
          <w:t>42</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19" w:history="1">
        <w:r w:rsidR="00376608" w:rsidRPr="00C66159">
          <w:rPr>
            <w:rStyle w:val="Kpr"/>
            <w:noProof/>
          </w:rPr>
          <w:t xml:space="preserve">Şekil 2.11. </w:t>
        </w:r>
        <w:r w:rsidR="004A709C">
          <w:rPr>
            <w:rStyle w:val="Kpr"/>
            <w:noProof/>
          </w:rPr>
          <w:tab/>
        </w:r>
        <w:r w:rsidR="00376608" w:rsidRPr="00C66159">
          <w:rPr>
            <w:rStyle w:val="Kpr"/>
            <w:noProof/>
          </w:rPr>
          <w:t>Torul Barajı sol sahilinin su tuttuktan sonraki hali (Özdoğan, 2010)</w:t>
        </w:r>
        <w:r w:rsidR="00376608">
          <w:rPr>
            <w:noProof/>
            <w:webHidden/>
          </w:rPr>
          <w:tab/>
        </w:r>
        <w:r w:rsidR="005663DD">
          <w:rPr>
            <w:noProof/>
            <w:webHidden/>
          </w:rPr>
          <w:fldChar w:fldCharType="begin"/>
        </w:r>
        <w:r w:rsidR="00376608">
          <w:rPr>
            <w:noProof/>
            <w:webHidden/>
          </w:rPr>
          <w:instrText xml:space="preserve"> PAGEREF _Toc68529519 \h </w:instrText>
        </w:r>
        <w:r w:rsidR="005663DD">
          <w:rPr>
            <w:noProof/>
            <w:webHidden/>
          </w:rPr>
        </w:r>
        <w:r w:rsidR="005663DD">
          <w:rPr>
            <w:noProof/>
            <w:webHidden/>
          </w:rPr>
          <w:fldChar w:fldCharType="separate"/>
        </w:r>
        <w:r w:rsidR="000C1B29">
          <w:rPr>
            <w:noProof/>
            <w:webHidden/>
          </w:rPr>
          <w:t>42</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0" w:history="1">
        <w:r w:rsidR="00376608" w:rsidRPr="00C66159">
          <w:rPr>
            <w:rStyle w:val="Kpr"/>
            <w:noProof/>
          </w:rPr>
          <w:t xml:space="preserve">Şekil 2.12. </w:t>
        </w:r>
        <w:r w:rsidR="004A709C">
          <w:rPr>
            <w:rStyle w:val="Kpr"/>
            <w:noProof/>
          </w:rPr>
          <w:tab/>
        </w:r>
        <w:r w:rsidR="00376608" w:rsidRPr="00C66159">
          <w:rPr>
            <w:rStyle w:val="Kpr"/>
            <w:noProof/>
          </w:rPr>
          <w:t>Torul Barajı göl alanının uydu görüntüsü</w:t>
        </w:r>
        <w:r w:rsidR="00376608">
          <w:rPr>
            <w:noProof/>
            <w:webHidden/>
          </w:rPr>
          <w:tab/>
        </w:r>
        <w:r w:rsidR="005663DD">
          <w:rPr>
            <w:noProof/>
            <w:webHidden/>
          </w:rPr>
          <w:fldChar w:fldCharType="begin"/>
        </w:r>
        <w:r w:rsidR="00376608">
          <w:rPr>
            <w:noProof/>
            <w:webHidden/>
          </w:rPr>
          <w:instrText xml:space="preserve"> PAGEREF _Toc68529520 \h </w:instrText>
        </w:r>
        <w:r w:rsidR="005663DD">
          <w:rPr>
            <w:noProof/>
            <w:webHidden/>
          </w:rPr>
        </w:r>
        <w:r w:rsidR="005663DD">
          <w:rPr>
            <w:noProof/>
            <w:webHidden/>
          </w:rPr>
          <w:fldChar w:fldCharType="separate"/>
        </w:r>
        <w:r w:rsidR="000C1B29">
          <w:rPr>
            <w:noProof/>
            <w:webHidden/>
          </w:rPr>
          <w:t>43</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1" w:history="1">
        <w:r w:rsidR="00376608" w:rsidRPr="00C66159">
          <w:rPr>
            <w:rStyle w:val="Kpr"/>
            <w:noProof/>
          </w:rPr>
          <w:t xml:space="preserve">Şekil 2.13. </w:t>
        </w:r>
        <w:r w:rsidR="004A709C">
          <w:rPr>
            <w:rStyle w:val="Kpr"/>
            <w:noProof/>
          </w:rPr>
          <w:tab/>
        </w:r>
        <w:r w:rsidR="00376608" w:rsidRPr="00C66159">
          <w:rPr>
            <w:rStyle w:val="Kpr"/>
            <w:noProof/>
          </w:rPr>
          <w:t>Torul Barajı göl güzergâhı</w:t>
        </w:r>
        <w:r w:rsidR="00376608">
          <w:rPr>
            <w:noProof/>
            <w:webHidden/>
          </w:rPr>
          <w:tab/>
        </w:r>
        <w:r w:rsidR="005663DD">
          <w:rPr>
            <w:noProof/>
            <w:webHidden/>
          </w:rPr>
          <w:fldChar w:fldCharType="begin"/>
        </w:r>
        <w:r w:rsidR="00376608">
          <w:rPr>
            <w:noProof/>
            <w:webHidden/>
          </w:rPr>
          <w:instrText xml:space="preserve"> PAGEREF _Toc68529521 \h </w:instrText>
        </w:r>
        <w:r w:rsidR="005663DD">
          <w:rPr>
            <w:noProof/>
            <w:webHidden/>
          </w:rPr>
        </w:r>
        <w:r w:rsidR="005663DD">
          <w:rPr>
            <w:noProof/>
            <w:webHidden/>
          </w:rPr>
          <w:fldChar w:fldCharType="separate"/>
        </w:r>
        <w:r w:rsidR="000C1B29">
          <w:rPr>
            <w:noProof/>
            <w:webHidden/>
          </w:rPr>
          <w:t>44</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2" w:history="1">
        <w:r w:rsidR="00376608" w:rsidRPr="00C66159">
          <w:rPr>
            <w:rStyle w:val="Kpr"/>
            <w:noProof/>
          </w:rPr>
          <w:t xml:space="preserve">Şekil 2.14. </w:t>
        </w:r>
        <w:r w:rsidR="004A709C">
          <w:rPr>
            <w:rStyle w:val="Kpr"/>
            <w:noProof/>
          </w:rPr>
          <w:tab/>
        </w:r>
        <w:r w:rsidR="00376608" w:rsidRPr="00C66159">
          <w:rPr>
            <w:rStyle w:val="Kpr"/>
            <w:noProof/>
          </w:rPr>
          <w:t>Gümüşhane ilinin 1961-2019 yılları arası aylık yağış miktarı ortalaması</w:t>
        </w:r>
        <w:r w:rsidR="00376608">
          <w:rPr>
            <w:noProof/>
            <w:webHidden/>
          </w:rPr>
          <w:tab/>
        </w:r>
        <w:r w:rsidR="005663DD">
          <w:rPr>
            <w:noProof/>
            <w:webHidden/>
          </w:rPr>
          <w:fldChar w:fldCharType="begin"/>
        </w:r>
        <w:r w:rsidR="00376608">
          <w:rPr>
            <w:noProof/>
            <w:webHidden/>
          </w:rPr>
          <w:instrText xml:space="preserve"> PAGEREF _Toc68529522 \h </w:instrText>
        </w:r>
        <w:r w:rsidR="005663DD">
          <w:rPr>
            <w:noProof/>
            <w:webHidden/>
          </w:rPr>
        </w:r>
        <w:r w:rsidR="005663DD">
          <w:rPr>
            <w:noProof/>
            <w:webHidden/>
          </w:rPr>
          <w:fldChar w:fldCharType="separate"/>
        </w:r>
        <w:r w:rsidR="000C1B29">
          <w:rPr>
            <w:noProof/>
            <w:webHidden/>
          </w:rPr>
          <w:t>49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3" w:history="1">
        <w:r w:rsidR="00376608" w:rsidRPr="00C66159">
          <w:rPr>
            <w:rStyle w:val="Kpr"/>
            <w:noProof/>
          </w:rPr>
          <w:t xml:space="preserve">Şekil 2.15. </w:t>
        </w:r>
        <w:r w:rsidR="004A709C">
          <w:rPr>
            <w:rStyle w:val="Kpr"/>
            <w:noProof/>
          </w:rPr>
          <w:tab/>
        </w:r>
        <w:r w:rsidR="00376608" w:rsidRPr="00C66159">
          <w:rPr>
            <w:rStyle w:val="Kpr"/>
            <w:noProof/>
          </w:rPr>
          <w:t>Torul ilçesinin 2014-2020 yılları yağış miktarı ve ortalama sıcaklığı</w:t>
        </w:r>
        <w:r w:rsidR="00376608">
          <w:rPr>
            <w:noProof/>
            <w:webHidden/>
          </w:rPr>
          <w:tab/>
        </w:r>
        <w:r w:rsidR="005663DD">
          <w:rPr>
            <w:noProof/>
            <w:webHidden/>
          </w:rPr>
          <w:fldChar w:fldCharType="begin"/>
        </w:r>
        <w:r w:rsidR="00376608">
          <w:rPr>
            <w:noProof/>
            <w:webHidden/>
          </w:rPr>
          <w:instrText xml:space="preserve"> PAGEREF _Toc68529523 \h </w:instrText>
        </w:r>
        <w:r w:rsidR="005663DD">
          <w:rPr>
            <w:noProof/>
            <w:webHidden/>
          </w:rPr>
        </w:r>
        <w:r w:rsidR="005663DD">
          <w:rPr>
            <w:noProof/>
            <w:webHidden/>
          </w:rPr>
          <w:fldChar w:fldCharType="separate"/>
        </w:r>
        <w:r w:rsidR="000C1B29">
          <w:rPr>
            <w:noProof/>
            <w:webHidden/>
          </w:rPr>
          <w:t>50</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4" w:history="1">
        <w:r w:rsidR="00376608" w:rsidRPr="00C66159">
          <w:rPr>
            <w:rStyle w:val="Kpr"/>
            <w:noProof/>
          </w:rPr>
          <w:t xml:space="preserve">Şekil 2.16. </w:t>
        </w:r>
        <w:r w:rsidR="004A709C">
          <w:rPr>
            <w:rStyle w:val="Kpr"/>
            <w:noProof/>
          </w:rPr>
          <w:tab/>
        </w:r>
        <w:r w:rsidR="00376608" w:rsidRPr="00C66159">
          <w:rPr>
            <w:rStyle w:val="Kpr"/>
            <w:noProof/>
          </w:rPr>
          <w:t>Torul Barajı doluluk oranları (%), 2010-2019</w:t>
        </w:r>
        <w:r w:rsidR="00376608">
          <w:rPr>
            <w:noProof/>
            <w:webHidden/>
          </w:rPr>
          <w:tab/>
        </w:r>
        <w:r w:rsidR="005663DD">
          <w:rPr>
            <w:noProof/>
            <w:webHidden/>
          </w:rPr>
          <w:fldChar w:fldCharType="begin"/>
        </w:r>
        <w:r w:rsidR="00376608">
          <w:rPr>
            <w:noProof/>
            <w:webHidden/>
          </w:rPr>
          <w:instrText xml:space="preserve"> PAGEREF _Toc68529524 \h </w:instrText>
        </w:r>
        <w:r w:rsidR="005663DD">
          <w:rPr>
            <w:noProof/>
            <w:webHidden/>
          </w:rPr>
        </w:r>
        <w:r w:rsidR="005663DD">
          <w:rPr>
            <w:noProof/>
            <w:webHidden/>
          </w:rPr>
          <w:fldChar w:fldCharType="separate"/>
        </w:r>
        <w:r w:rsidR="000C1B29">
          <w:rPr>
            <w:noProof/>
            <w:webHidden/>
          </w:rPr>
          <w:t>51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5" w:history="1">
        <w:r w:rsidR="00376608" w:rsidRPr="00C66159">
          <w:rPr>
            <w:rStyle w:val="Kpr"/>
            <w:noProof/>
          </w:rPr>
          <w:t xml:space="preserve">Şekil 2.17. </w:t>
        </w:r>
        <w:r w:rsidR="004A709C">
          <w:rPr>
            <w:rStyle w:val="Kpr"/>
            <w:noProof/>
          </w:rPr>
          <w:tab/>
        </w:r>
        <w:r w:rsidR="00376608" w:rsidRPr="00C66159">
          <w:rPr>
            <w:rStyle w:val="Kpr"/>
            <w:noProof/>
          </w:rPr>
          <w:t>Torul Barajı’nın 2020 yılı doluluk oranları, su kotları ve hacimleri</w:t>
        </w:r>
        <w:r w:rsidR="00376608">
          <w:rPr>
            <w:noProof/>
            <w:webHidden/>
          </w:rPr>
          <w:tab/>
        </w:r>
        <w:r w:rsidR="005663DD">
          <w:rPr>
            <w:noProof/>
            <w:webHidden/>
          </w:rPr>
          <w:fldChar w:fldCharType="begin"/>
        </w:r>
        <w:r w:rsidR="00376608">
          <w:rPr>
            <w:noProof/>
            <w:webHidden/>
          </w:rPr>
          <w:instrText xml:space="preserve"> PAGEREF _Toc68529525 \h </w:instrText>
        </w:r>
        <w:r w:rsidR="005663DD">
          <w:rPr>
            <w:noProof/>
            <w:webHidden/>
          </w:rPr>
        </w:r>
        <w:r w:rsidR="005663DD">
          <w:rPr>
            <w:noProof/>
            <w:webHidden/>
          </w:rPr>
          <w:fldChar w:fldCharType="separate"/>
        </w:r>
        <w:r w:rsidR="000C1B29">
          <w:rPr>
            <w:noProof/>
            <w:webHidden/>
          </w:rPr>
          <w:t>52</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6" w:history="1">
        <w:r w:rsidR="00376608" w:rsidRPr="00C66159">
          <w:rPr>
            <w:rStyle w:val="Kpr"/>
            <w:noProof/>
          </w:rPr>
          <w:t xml:space="preserve">Şekil 2.18. </w:t>
        </w:r>
        <w:r w:rsidR="004A709C">
          <w:rPr>
            <w:rStyle w:val="Kpr"/>
            <w:noProof/>
          </w:rPr>
          <w:tab/>
        </w:r>
        <w:r w:rsidR="00376608" w:rsidRPr="00C66159">
          <w:rPr>
            <w:rStyle w:val="Kpr"/>
            <w:noProof/>
          </w:rPr>
          <w:t>Torul ilçesinin 2020 yılı aylara göre yağış miktarı</w:t>
        </w:r>
        <w:r w:rsidR="00376608">
          <w:rPr>
            <w:noProof/>
            <w:webHidden/>
          </w:rPr>
          <w:tab/>
        </w:r>
        <w:r w:rsidR="005663DD">
          <w:rPr>
            <w:noProof/>
            <w:webHidden/>
          </w:rPr>
          <w:fldChar w:fldCharType="begin"/>
        </w:r>
        <w:r w:rsidR="00376608">
          <w:rPr>
            <w:noProof/>
            <w:webHidden/>
          </w:rPr>
          <w:instrText xml:space="preserve"> PAGEREF _Toc68529526 \h </w:instrText>
        </w:r>
        <w:r w:rsidR="005663DD">
          <w:rPr>
            <w:noProof/>
            <w:webHidden/>
          </w:rPr>
        </w:r>
        <w:r w:rsidR="005663DD">
          <w:rPr>
            <w:noProof/>
            <w:webHidden/>
          </w:rPr>
          <w:fldChar w:fldCharType="separate"/>
        </w:r>
        <w:r w:rsidR="000C1B29">
          <w:rPr>
            <w:noProof/>
            <w:webHidden/>
          </w:rPr>
          <w:t>53</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7" w:history="1">
        <w:r w:rsidR="00376608" w:rsidRPr="00C66159">
          <w:rPr>
            <w:rStyle w:val="Kpr"/>
            <w:noProof/>
          </w:rPr>
          <w:t xml:space="preserve">Şekil 2.19. </w:t>
        </w:r>
        <w:r w:rsidR="004A709C">
          <w:rPr>
            <w:rStyle w:val="Kpr"/>
            <w:noProof/>
          </w:rPr>
          <w:tab/>
        </w:r>
        <w:r w:rsidR="00376608" w:rsidRPr="00C66159">
          <w:rPr>
            <w:rStyle w:val="Kpr"/>
            <w:noProof/>
          </w:rPr>
          <w:t>Torul Barajı’nın min., max. ve normal su kotunda su seviyeleri</w:t>
        </w:r>
        <w:r w:rsidR="00376608">
          <w:rPr>
            <w:noProof/>
            <w:webHidden/>
          </w:rPr>
          <w:tab/>
        </w:r>
        <w:r w:rsidR="005663DD">
          <w:rPr>
            <w:noProof/>
            <w:webHidden/>
          </w:rPr>
          <w:fldChar w:fldCharType="begin"/>
        </w:r>
        <w:r w:rsidR="00376608">
          <w:rPr>
            <w:noProof/>
            <w:webHidden/>
          </w:rPr>
          <w:instrText xml:space="preserve"> PAGEREF _Toc68529527 \h </w:instrText>
        </w:r>
        <w:r w:rsidR="005663DD">
          <w:rPr>
            <w:noProof/>
            <w:webHidden/>
          </w:rPr>
        </w:r>
        <w:r w:rsidR="005663DD">
          <w:rPr>
            <w:noProof/>
            <w:webHidden/>
          </w:rPr>
          <w:fldChar w:fldCharType="separate"/>
        </w:r>
        <w:r w:rsidR="000C1B29">
          <w:rPr>
            <w:noProof/>
            <w:webHidden/>
          </w:rPr>
          <w:t>54</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8" w:history="1">
        <w:r w:rsidR="00376608" w:rsidRPr="00C66159">
          <w:rPr>
            <w:rStyle w:val="Kpr"/>
            <w:noProof/>
          </w:rPr>
          <w:t xml:space="preserve">Şekil 2.20. </w:t>
        </w:r>
        <w:r w:rsidR="004A709C">
          <w:rPr>
            <w:rStyle w:val="Kpr"/>
            <w:noProof/>
          </w:rPr>
          <w:tab/>
        </w:r>
        <w:r w:rsidR="00376608" w:rsidRPr="00C66159">
          <w:rPr>
            <w:rStyle w:val="Kpr"/>
            <w:noProof/>
          </w:rPr>
          <w:t>Torul Barajı’nın min., max. ve normal su kotunda su seviyeleri</w:t>
        </w:r>
        <w:r w:rsidR="00376608">
          <w:rPr>
            <w:noProof/>
            <w:webHidden/>
          </w:rPr>
          <w:tab/>
        </w:r>
        <w:r w:rsidR="005663DD">
          <w:rPr>
            <w:noProof/>
            <w:webHidden/>
          </w:rPr>
          <w:fldChar w:fldCharType="begin"/>
        </w:r>
        <w:r w:rsidR="00376608">
          <w:rPr>
            <w:noProof/>
            <w:webHidden/>
          </w:rPr>
          <w:instrText xml:space="preserve"> PAGEREF _Toc68529528 \h </w:instrText>
        </w:r>
        <w:r w:rsidR="005663DD">
          <w:rPr>
            <w:noProof/>
            <w:webHidden/>
          </w:rPr>
        </w:r>
        <w:r w:rsidR="005663DD">
          <w:rPr>
            <w:noProof/>
            <w:webHidden/>
          </w:rPr>
          <w:fldChar w:fldCharType="separate"/>
        </w:r>
        <w:r w:rsidR="000C1B29">
          <w:rPr>
            <w:noProof/>
            <w:webHidden/>
          </w:rPr>
          <w:t>54</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29" w:history="1">
        <w:r w:rsidR="00376608" w:rsidRPr="00C66159">
          <w:rPr>
            <w:rStyle w:val="Kpr"/>
            <w:noProof/>
          </w:rPr>
          <w:t xml:space="preserve">Şekil 2.21. </w:t>
        </w:r>
        <w:r w:rsidR="004A709C">
          <w:rPr>
            <w:rStyle w:val="Kpr"/>
            <w:noProof/>
          </w:rPr>
          <w:tab/>
        </w:r>
        <w:r w:rsidR="00376608" w:rsidRPr="00C66159">
          <w:rPr>
            <w:rStyle w:val="Kpr"/>
            <w:noProof/>
          </w:rPr>
          <w:t>Toplam balık üretim miktarının yıllara göre değişimi</w:t>
        </w:r>
        <w:r w:rsidR="00376608">
          <w:rPr>
            <w:noProof/>
            <w:webHidden/>
          </w:rPr>
          <w:tab/>
        </w:r>
        <w:r w:rsidR="005663DD">
          <w:rPr>
            <w:noProof/>
            <w:webHidden/>
          </w:rPr>
          <w:fldChar w:fldCharType="begin"/>
        </w:r>
        <w:r w:rsidR="00376608">
          <w:rPr>
            <w:noProof/>
            <w:webHidden/>
          </w:rPr>
          <w:instrText xml:space="preserve"> PAGEREF _Toc68529529 \h </w:instrText>
        </w:r>
        <w:r w:rsidR="005663DD">
          <w:rPr>
            <w:noProof/>
            <w:webHidden/>
          </w:rPr>
        </w:r>
        <w:r w:rsidR="005663DD">
          <w:rPr>
            <w:noProof/>
            <w:webHidden/>
          </w:rPr>
          <w:fldChar w:fldCharType="separate"/>
        </w:r>
        <w:r w:rsidR="000C1B29">
          <w:rPr>
            <w:noProof/>
            <w:webHidden/>
          </w:rPr>
          <w:t>58</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0" w:history="1">
        <w:r w:rsidR="00376608" w:rsidRPr="00C66159">
          <w:rPr>
            <w:rStyle w:val="Kpr"/>
            <w:noProof/>
          </w:rPr>
          <w:t xml:space="preserve">Şekil 2.22. </w:t>
        </w:r>
        <w:r w:rsidR="004A709C">
          <w:rPr>
            <w:rStyle w:val="Kpr"/>
            <w:noProof/>
          </w:rPr>
          <w:tab/>
        </w:r>
        <w:r w:rsidR="00376608" w:rsidRPr="00C66159">
          <w:rPr>
            <w:rStyle w:val="Kpr"/>
            <w:noProof/>
          </w:rPr>
          <w:t>Torul Barajı balık üretimi (a), Torul Barajı balık üretimi (b)</w:t>
        </w:r>
        <w:r w:rsidR="00376608">
          <w:rPr>
            <w:noProof/>
            <w:webHidden/>
          </w:rPr>
          <w:tab/>
        </w:r>
        <w:r w:rsidR="005663DD">
          <w:rPr>
            <w:noProof/>
            <w:webHidden/>
          </w:rPr>
          <w:fldChar w:fldCharType="begin"/>
        </w:r>
        <w:r w:rsidR="00376608">
          <w:rPr>
            <w:noProof/>
            <w:webHidden/>
          </w:rPr>
          <w:instrText xml:space="preserve"> PAGEREF _Toc68529530 \h </w:instrText>
        </w:r>
        <w:r w:rsidR="005663DD">
          <w:rPr>
            <w:noProof/>
            <w:webHidden/>
          </w:rPr>
        </w:r>
        <w:r w:rsidR="005663DD">
          <w:rPr>
            <w:noProof/>
            <w:webHidden/>
          </w:rPr>
          <w:fldChar w:fldCharType="separate"/>
        </w:r>
        <w:r w:rsidR="000C1B29">
          <w:rPr>
            <w:noProof/>
            <w:webHidden/>
          </w:rPr>
          <w:t>59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1" w:history="1">
        <w:r w:rsidR="00376608" w:rsidRPr="00C66159">
          <w:rPr>
            <w:rStyle w:val="Kpr"/>
            <w:noProof/>
          </w:rPr>
          <w:t>Şekil 2.23.</w:t>
        </w:r>
        <w:r w:rsidR="004A709C">
          <w:rPr>
            <w:rStyle w:val="Kpr"/>
            <w:noProof/>
          </w:rPr>
          <w:tab/>
        </w:r>
        <w:r w:rsidR="00376608" w:rsidRPr="00C66159">
          <w:rPr>
            <w:rStyle w:val="Kpr"/>
            <w:noProof/>
          </w:rPr>
          <w:t>Torul Barajı balık üretimi (a), Torul Barajı balık üretimi (b)</w:t>
        </w:r>
        <w:r w:rsidR="00376608">
          <w:rPr>
            <w:noProof/>
            <w:webHidden/>
          </w:rPr>
          <w:tab/>
        </w:r>
        <w:r w:rsidR="005663DD">
          <w:rPr>
            <w:noProof/>
            <w:webHidden/>
          </w:rPr>
          <w:fldChar w:fldCharType="begin"/>
        </w:r>
        <w:r w:rsidR="00376608">
          <w:rPr>
            <w:noProof/>
            <w:webHidden/>
          </w:rPr>
          <w:instrText xml:space="preserve"> PAGEREF _Toc68529531 \h </w:instrText>
        </w:r>
        <w:r w:rsidR="005663DD">
          <w:rPr>
            <w:noProof/>
            <w:webHidden/>
          </w:rPr>
        </w:r>
        <w:r w:rsidR="005663DD">
          <w:rPr>
            <w:noProof/>
            <w:webHidden/>
          </w:rPr>
          <w:fldChar w:fldCharType="separate"/>
        </w:r>
        <w:r w:rsidR="000C1B29">
          <w:rPr>
            <w:noProof/>
            <w:webHidden/>
          </w:rPr>
          <w:t>59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2" w:history="1">
        <w:r w:rsidR="00376608" w:rsidRPr="00C66159">
          <w:rPr>
            <w:rStyle w:val="Kpr"/>
            <w:noProof/>
          </w:rPr>
          <w:t xml:space="preserve">Şekil 2.24. </w:t>
        </w:r>
        <w:r w:rsidR="004A709C">
          <w:rPr>
            <w:rStyle w:val="Kpr"/>
            <w:noProof/>
          </w:rPr>
          <w:tab/>
        </w:r>
        <w:r w:rsidR="00376608" w:rsidRPr="00C66159">
          <w:rPr>
            <w:rStyle w:val="Kpr"/>
            <w:noProof/>
          </w:rPr>
          <w:t>Torul Barajı-Kirazlık mevkii (a), Torul Barajı-Kirazlık mevkii (b)</w:t>
        </w:r>
        <w:r w:rsidR="00376608">
          <w:rPr>
            <w:noProof/>
            <w:webHidden/>
          </w:rPr>
          <w:tab/>
        </w:r>
        <w:r w:rsidR="005663DD">
          <w:rPr>
            <w:noProof/>
            <w:webHidden/>
          </w:rPr>
          <w:fldChar w:fldCharType="begin"/>
        </w:r>
        <w:r w:rsidR="00376608">
          <w:rPr>
            <w:noProof/>
            <w:webHidden/>
          </w:rPr>
          <w:instrText xml:space="preserve"> PAGEREF _Toc68529532 \h </w:instrText>
        </w:r>
        <w:r w:rsidR="005663DD">
          <w:rPr>
            <w:noProof/>
            <w:webHidden/>
          </w:rPr>
        </w:r>
        <w:r w:rsidR="005663DD">
          <w:rPr>
            <w:noProof/>
            <w:webHidden/>
          </w:rPr>
          <w:fldChar w:fldCharType="separate"/>
        </w:r>
        <w:r w:rsidR="000C1B29">
          <w:rPr>
            <w:noProof/>
            <w:webHidden/>
          </w:rPr>
          <w:t>59</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3" w:history="1">
        <w:r w:rsidR="00376608" w:rsidRPr="00C66159">
          <w:rPr>
            <w:rStyle w:val="Kpr"/>
            <w:noProof/>
          </w:rPr>
          <w:t xml:space="preserve">Şekil 2.25. </w:t>
        </w:r>
        <w:r w:rsidR="004A709C">
          <w:rPr>
            <w:rStyle w:val="Kpr"/>
            <w:noProof/>
          </w:rPr>
          <w:tab/>
        </w:r>
        <w:r w:rsidR="00376608" w:rsidRPr="00C66159">
          <w:rPr>
            <w:rStyle w:val="Kpr"/>
            <w:noProof/>
          </w:rPr>
          <w:t>Torul Barajı inşaat aşaması (a), Torul Barajı inşaat aşaması (b)</w:t>
        </w:r>
        <w:r w:rsidR="00376608">
          <w:rPr>
            <w:noProof/>
            <w:webHidden/>
          </w:rPr>
          <w:tab/>
        </w:r>
        <w:r w:rsidR="005663DD">
          <w:rPr>
            <w:noProof/>
            <w:webHidden/>
          </w:rPr>
          <w:fldChar w:fldCharType="begin"/>
        </w:r>
        <w:r w:rsidR="00376608">
          <w:rPr>
            <w:noProof/>
            <w:webHidden/>
          </w:rPr>
          <w:instrText xml:space="preserve"> PAGEREF _Toc68529533 \h </w:instrText>
        </w:r>
        <w:r w:rsidR="005663DD">
          <w:rPr>
            <w:noProof/>
            <w:webHidden/>
          </w:rPr>
        </w:r>
        <w:r w:rsidR="005663DD">
          <w:rPr>
            <w:noProof/>
            <w:webHidden/>
          </w:rPr>
          <w:fldChar w:fldCharType="separate"/>
        </w:r>
        <w:r w:rsidR="000C1B29">
          <w:rPr>
            <w:noProof/>
            <w:webHidden/>
          </w:rPr>
          <w:t>60</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4" w:history="1">
        <w:r w:rsidR="00376608" w:rsidRPr="00C66159">
          <w:rPr>
            <w:rStyle w:val="Kpr"/>
            <w:noProof/>
          </w:rPr>
          <w:t xml:space="preserve">Şekil 2.26. </w:t>
        </w:r>
        <w:r w:rsidR="004A709C">
          <w:rPr>
            <w:rStyle w:val="Kpr"/>
            <w:noProof/>
          </w:rPr>
          <w:tab/>
        </w:r>
        <w:r w:rsidR="00376608" w:rsidRPr="00C66159">
          <w:rPr>
            <w:rStyle w:val="Kpr"/>
            <w:noProof/>
          </w:rPr>
          <w:t>Torul Barajı inşaat aşaması (a), Torul Barajı inşaat aşaması (b)</w:t>
        </w:r>
        <w:r w:rsidR="00376608">
          <w:rPr>
            <w:noProof/>
            <w:webHidden/>
          </w:rPr>
          <w:tab/>
        </w:r>
        <w:r w:rsidR="005663DD">
          <w:rPr>
            <w:noProof/>
            <w:webHidden/>
          </w:rPr>
          <w:fldChar w:fldCharType="begin"/>
        </w:r>
        <w:r w:rsidR="00376608">
          <w:rPr>
            <w:noProof/>
            <w:webHidden/>
          </w:rPr>
          <w:instrText xml:space="preserve"> PAGEREF _Toc68529534 \h </w:instrText>
        </w:r>
        <w:r w:rsidR="005663DD">
          <w:rPr>
            <w:noProof/>
            <w:webHidden/>
          </w:rPr>
        </w:r>
        <w:r w:rsidR="005663DD">
          <w:rPr>
            <w:noProof/>
            <w:webHidden/>
          </w:rPr>
          <w:fldChar w:fldCharType="separate"/>
        </w:r>
        <w:r w:rsidR="000C1B29">
          <w:rPr>
            <w:noProof/>
            <w:webHidden/>
          </w:rPr>
          <w:t>61</w:t>
        </w:r>
        <w:r w:rsidR="005663DD">
          <w:rPr>
            <w:noProof/>
            <w:webHidden/>
          </w:rPr>
          <w:fldChar w:fldCharType="end"/>
        </w:r>
      </w:hyperlink>
    </w:p>
    <w:p w:rsidR="00376608" w:rsidRDefault="00607054" w:rsidP="005148FA">
      <w:pPr>
        <w:pStyle w:val="ekillerTablosu"/>
        <w:tabs>
          <w:tab w:val="right" w:leader="dot" w:pos="8777"/>
        </w:tabs>
        <w:ind w:left="1134" w:hanging="1134"/>
        <w:rPr>
          <w:rFonts w:asciiTheme="minorHAnsi" w:hAnsiTheme="minorHAnsi"/>
          <w:noProof/>
          <w:sz w:val="22"/>
        </w:rPr>
      </w:pPr>
      <w:hyperlink w:anchor="_Toc68529535" w:history="1">
        <w:r w:rsidR="00376608" w:rsidRPr="00C66159">
          <w:rPr>
            <w:rStyle w:val="Kpr"/>
            <w:noProof/>
          </w:rPr>
          <w:t xml:space="preserve">Şekil 2.27. </w:t>
        </w:r>
        <w:r w:rsidR="004A709C">
          <w:rPr>
            <w:rStyle w:val="Kpr"/>
            <w:noProof/>
          </w:rPr>
          <w:tab/>
        </w:r>
        <w:r w:rsidR="00376608" w:rsidRPr="00C66159">
          <w:rPr>
            <w:rStyle w:val="Kpr"/>
            <w:noProof/>
          </w:rPr>
          <w:t>Torul Barajı su tuttuktan sonra (a), Torul Barajı su tuttuktan sonra (b)</w:t>
        </w:r>
        <w:r w:rsidR="00376608">
          <w:rPr>
            <w:noProof/>
            <w:webHidden/>
          </w:rPr>
          <w:tab/>
        </w:r>
        <w:r w:rsidR="005663DD">
          <w:rPr>
            <w:noProof/>
            <w:webHidden/>
          </w:rPr>
          <w:fldChar w:fldCharType="begin"/>
        </w:r>
        <w:r w:rsidR="00376608">
          <w:rPr>
            <w:noProof/>
            <w:webHidden/>
          </w:rPr>
          <w:instrText xml:space="preserve"> PAGEREF _Toc68529535 \h </w:instrText>
        </w:r>
        <w:r w:rsidR="005663DD">
          <w:rPr>
            <w:noProof/>
            <w:webHidden/>
          </w:rPr>
        </w:r>
        <w:r w:rsidR="005663DD">
          <w:rPr>
            <w:noProof/>
            <w:webHidden/>
          </w:rPr>
          <w:fldChar w:fldCharType="separate"/>
        </w:r>
        <w:r w:rsidR="000C1B29">
          <w:rPr>
            <w:noProof/>
            <w:webHidden/>
          </w:rPr>
          <w:t>61</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36" w:history="1">
        <w:r w:rsidR="00376608" w:rsidRPr="00C66159">
          <w:rPr>
            <w:rStyle w:val="Kpr"/>
            <w:noProof/>
          </w:rPr>
          <w:t xml:space="preserve">Şekil 2.28. </w:t>
        </w:r>
        <w:r w:rsidR="004A709C">
          <w:rPr>
            <w:rStyle w:val="Kpr"/>
            <w:noProof/>
          </w:rPr>
          <w:tab/>
        </w:r>
        <w:r w:rsidR="00376608" w:rsidRPr="00C66159">
          <w:rPr>
            <w:rStyle w:val="Kpr"/>
            <w:noProof/>
          </w:rPr>
          <w:t>Torul Barajı su tuttuktan sonra (a), Torul Barajı su tuttuktan sonra (b)</w:t>
        </w:r>
        <w:r w:rsidR="00376608">
          <w:rPr>
            <w:noProof/>
            <w:webHidden/>
          </w:rPr>
          <w:tab/>
        </w:r>
        <w:r w:rsidR="005663DD">
          <w:rPr>
            <w:noProof/>
            <w:webHidden/>
          </w:rPr>
          <w:fldChar w:fldCharType="begin"/>
        </w:r>
        <w:r w:rsidR="00376608">
          <w:rPr>
            <w:noProof/>
            <w:webHidden/>
          </w:rPr>
          <w:instrText xml:space="preserve"> PAGEREF _Toc68529536 \h </w:instrText>
        </w:r>
        <w:r w:rsidR="005663DD">
          <w:rPr>
            <w:noProof/>
            <w:webHidden/>
          </w:rPr>
        </w:r>
        <w:r w:rsidR="005663DD">
          <w:rPr>
            <w:noProof/>
            <w:webHidden/>
          </w:rPr>
          <w:fldChar w:fldCharType="separate"/>
        </w:r>
        <w:r w:rsidR="000C1B29">
          <w:rPr>
            <w:noProof/>
            <w:webHidden/>
          </w:rPr>
          <w:t>61</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37" w:history="1">
        <w:r w:rsidR="00376608" w:rsidRPr="00C66159">
          <w:rPr>
            <w:rStyle w:val="Kpr"/>
            <w:noProof/>
          </w:rPr>
          <w:t xml:space="preserve">Şekil 2.29. </w:t>
        </w:r>
        <w:r w:rsidR="004A709C">
          <w:rPr>
            <w:rStyle w:val="Kpr"/>
            <w:noProof/>
          </w:rPr>
          <w:tab/>
        </w:r>
        <w:r w:rsidR="00376608" w:rsidRPr="00C66159">
          <w:rPr>
            <w:rStyle w:val="Kpr"/>
            <w:noProof/>
          </w:rPr>
          <w:t>Torul Barajı gövde enkesiti (DSİ, 2020b)</w:t>
        </w:r>
        <w:r w:rsidR="00376608">
          <w:rPr>
            <w:noProof/>
            <w:webHidden/>
          </w:rPr>
          <w:tab/>
        </w:r>
        <w:r w:rsidR="005663DD">
          <w:rPr>
            <w:noProof/>
            <w:webHidden/>
          </w:rPr>
          <w:fldChar w:fldCharType="begin"/>
        </w:r>
        <w:r w:rsidR="00376608">
          <w:rPr>
            <w:noProof/>
            <w:webHidden/>
          </w:rPr>
          <w:instrText xml:space="preserve"> PAGEREF _Toc68529537 \h </w:instrText>
        </w:r>
        <w:r w:rsidR="005663DD">
          <w:rPr>
            <w:noProof/>
            <w:webHidden/>
          </w:rPr>
        </w:r>
        <w:r w:rsidR="005663DD">
          <w:rPr>
            <w:noProof/>
            <w:webHidden/>
          </w:rPr>
          <w:fldChar w:fldCharType="separate"/>
        </w:r>
        <w:r w:rsidR="000C1B29">
          <w:rPr>
            <w:noProof/>
            <w:webHidden/>
          </w:rPr>
          <w:t>67</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38" w:history="1">
        <w:r w:rsidR="00376608" w:rsidRPr="00C66159">
          <w:rPr>
            <w:rStyle w:val="Kpr"/>
            <w:noProof/>
          </w:rPr>
          <w:t xml:space="preserve">Şekil 2.30. </w:t>
        </w:r>
        <w:r w:rsidR="004A709C">
          <w:rPr>
            <w:rStyle w:val="Kpr"/>
            <w:noProof/>
          </w:rPr>
          <w:tab/>
        </w:r>
        <w:r w:rsidR="00376608" w:rsidRPr="00C66159">
          <w:rPr>
            <w:rStyle w:val="Kpr"/>
            <w:noProof/>
          </w:rPr>
          <w:t>Torul Barajı gövde enkesiti (DSİ, 2020b)</w:t>
        </w:r>
        <w:r w:rsidR="00376608">
          <w:rPr>
            <w:noProof/>
            <w:webHidden/>
          </w:rPr>
          <w:tab/>
        </w:r>
        <w:r w:rsidR="005663DD">
          <w:rPr>
            <w:noProof/>
            <w:webHidden/>
          </w:rPr>
          <w:fldChar w:fldCharType="begin"/>
        </w:r>
        <w:r w:rsidR="00376608">
          <w:rPr>
            <w:noProof/>
            <w:webHidden/>
          </w:rPr>
          <w:instrText xml:space="preserve"> PAGEREF _Toc68529538 \h </w:instrText>
        </w:r>
        <w:r w:rsidR="005663DD">
          <w:rPr>
            <w:noProof/>
            <w:webHidden/>
          </w:rPr>
        </w:r>
        <w:r w:rsidR="005663DD">
          <w:rPr>
            <w:noProof/>
            <w:webHidden/>
          </w:rPr>
          <w:fldChar w:fldCharType="separate"/>
        </w:r>
        <w:r w:rsidR="000C1B29">
          <w:rPr>
            <w:noProof/>
            <w:webHidden/>
          </w:rPr>
          <w:t>67</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39" w:history="1">
        <w:r w:rsidR="00376608" w:rsidRPr="00C66159">
          <w:rPr>
            <w:rStyle w:val="Kpr"/>
            <w:noProof/>
          </w:rPr>
          <w:t xml:space="preserve">Şekil 2.31. </w:t>
        </w:r>
        <w:r w:rsidR="004A709C">
          <w:rPr>
            <w:rStyle w:val="Kpr"/>
            <w:noProof/>
          </w:rPr>
          <w:tab/>
        </w:r>
        <w:r w:rsidR="00376608" w:rsidRPr="00C66159">
          <w:rPr>
            <w:rStyle w:val="Kpr"/>
            <w:noProof/>
          </w:rPr>
          <w:t>Torul Barajı ve HES yıllık elektrik üretimi , (2008-2019)</w:t>
        </w:r>
        <w:r w:rsidR="00376608">
          <w:rPr>
            <w:noProof/>
            <w:webHidden/>
          </w:rPr>
          <w:tab/>
        </w:r>
        <w:r w:rsidR="005663DD">
          <w:rPr>
            <w:noProof/>
            <w:webHidden/>
          </w:rPr>
          <w:fldChar w:fldCharType="begin"/>
        </w:r>
        <w:r w:rsidR="00376608">
          <w:rPr>
            <w:noProof/>
            <w:webHidden/>
          </w:rPr>
          <w:instrText xml:space="preserve"> PAGEREF _Toc68529539 \h </w:instrText>
        </w:r>
        <w:r w:rsidR="005663DD">
          <w:rPr>
            <w:noProof/>
            <w:webHidden/>
          </w:rPr>
        </w:r>
        <w:r w:rsidR="005663DD">
          <w:rPr>
            <w:noProof/>
            <w:webHidden/>
          </w:rPr>
          <w:fldChar w:fldCharType="separate"/>
        </w:r>
        <w:r w:rsidR="000C1B29">
          <w:rPr>
            <w:noProof/>
            <w:webHidden/>
          </w:rPr>
          <w:t>68</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0" w:history="1">
        <w:r w:rsidR="00376608" w:rsidRPr="00C66159">
          <w:rPr>
            <w:rStyle w:val="Kpr"/>
            <w:noProof/>
          </w:rPr>
          <w:t xml:space="preserve">Şekil 2.32. </w:t>
        </w:r>
        <w:r w:rsidR="004A709C">
          <w:rPr>
            <w:rStyle w:val="Kpr"/>
            <w:noProof/>
          </w:rPr>
          <w:tab/>
        </w:r>
        <w:r w:rsidR="00376608" w:rsidRPr="00C66159">
          <w:rPr>
            <w:rStyle w:val="Kpr"/>
            <w:noProof/>
          </w:rPr>
          <w:t>1984 yılına ait topoğrafik harita</w:t>
        </w:r>
        <w:r w:rsidR="00376608">
          <w:rPr>
            <w:noProof/>
            <w:webHidden/>
          </w:rPr>
          <w:tab/>
        </w:r>
        <w:r w:rsidR="005663DD">
          <w:rPr>
            <w:noProof/>
            <w:webHidden/>
          </w:rPr>
          <w:fldChar w:fldCharType="begin"/>
        </w:r>
        <w:r w:rsidR="00376608">
          <w:rPr>
            <w:noProof/>
            <w:webHidden/>
          </w:rPr>
          <w:instrText xml:space="preserve"> PAGEREF _Toc68529540 \h </w:instrText>
        </w:r>
        <w:r w:rsidR="005663DD">
          <w:rPr>
            <w:noProof/>
            <w:webHidden/>
          </w:rPr>
        </w:r>
        <w:r w:rsidR="005663DD">
          <w:rPr>
            <w:noProof/>
            <w:webHidden/>
          </w:rPr>
          <w:fldChar w:fldCharType="separate"/>
        </w:r>
        <w:r w:rsidR="000C1B29">
          <w:rPr>
            <w:noProof/>
            <w:webHidden/>
          </w:rPr>
          <w:t>76</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1" w:history="1">
        <w:r w:rsidR="00376608" w:rsidRPr="00C66159">
          <w:rPr>
            <w:rStyle w:val="Kpr"/>
            <w:noProof/>
          </w:rPr>
          <w:t xml:space="preserve">Şekil 2.33. </w:t>
        </w:r>
        <w:r w:rsidR="004A709C">
          <w:rPr>
            <w:rStyle w:val="Kpr"/>
            <w:noProof/>
          </w:rPr>
          <w:tab/>
        </w:r>
        <w:r w:rsidR="00376608" w:rsidRPr="00C66159">
          <w:rPr>
            <w:rStyle w:val="Kpr"/>
            <w:noProof/>
          </w:rPr>
          <w:t>1984 yılına ait topoğrafik harita – Kirazlık mevkii</w:t>
        </w:r>
        <w:r w:rsidR="00376608">
          <w:rPr>
            <w:noProof/>
            <w:webHidden/>
          </w:rPr>
          <w:tab/>
        </w:r>
        <w:r w:rsidR="005663DD">
          <w:rPr>
            <w:noProof/>
            <w:webHidden/>
          </w:rPr>
          <w:fldChar w:fldCharType="begin"/>
        </w:r>
        <w:r w:rsidR="00376608">
          <w:rPr>
            <w:noProof/>
            <w:webHidden/>
          </w:rPr>
          <w:instrText xml:space="preserve"> PAGEREF _Toc68529541 \h </w:instrText>
        </w:r>
        <w:r w:rsidR="005663DD">
          <w:rPr>
            <w:noProof/>
            <w:webHidden/>
          </w:rPr>
        </w:r>
        <w:r w:rsidR="005663DD">
          <w:rPr>
            <w:noProof/>
            <w:webHidden/>
          </w:rPr>
          <w:fldChar w:fldCharType="separate"/>
        </w:r>
        <w:r w:rsidR="000C1B29">
          <w:rPr>
            <w:noProof/>
            <w:webHidden/>
          </w:rPr>
          <w:t>77</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2" w:history="1">
        <w:r w:rsidR="00376608" w:rsidRPr="00C66159">
          <w:rPr>
            <w:rStyle w:val="Kpr"/>
            <w:noProof/>
          </w:rPr>
          <w:t xml:space="preserve">Şekil 2.34. </w:t>
        </w:r>
        <w:r w:rsidR="004A709C">
          <w:rPr>
            <w:rStyle w:val="Kpr"/>
            <w:noProof/>
          </w:rPr>
          <w:tab/>
        </w:r>
        <w:r w:rsidR="00376608" w:rsidRPr="00C66159">
          <w:rPr>
            <w:rStyle w:val="Kpr"/>
            <w:noProof/>
          </w:rPr>
          <w:t>1984 yılına ait topoğrafik harita – Diker mevkii</w:t>
        </w:r>
        <w:r w:rsidR="00376608">
          <w:rPr>
            <w:noProof/>
            <w:webHidden/>
          </w:rPr>
          <w:tab/>
        </w:r>
        <w:r w:rsidR="005663DD">
          <w:rPr>
            <w:noProof/>
            <w:webHidden/>
          </w:rPr>
          <w:fldChar w:fldCharType="begin"/>
        </w:r>
        <w:r w:rsidR="00376608">
          <w:rPr>
            <w:noProof/>
            <w:webHidden/>
          </w:rPr>
          <w:instrText xml:space="preserve"> PAGEREF _Toc68529542 \h </w:instrText>
        </w:r>
        <w:r w:rsidR="005663DD">
          <w:rPr>
            <w:noProof/>
            <w:webHidden/>
          </w:rPr>
        </w:r>
        <w:r w:rsidR="005663DD">
          <w:rPr>
            <w:noProof/>
            <w:webHidden/>
          </w:rPr>
          <w:fldChar w:fldCharType="separate"/>
        </w:r>
        <w:r w:rsidR="000C1B29">
          <w:rPr>
            <w:noProof/>
            <w:webHidden/>
          </w:rPr>
          <w:t>77</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3" w:history="1">
        <w:r w:rsidR="00376608" w:rsidRPr="00C66159">
          <w:rPr>
            <w:rStyle w:val="Kpr"/>
            <w:noProof/>
          </w:rPr>
          <w:t xml:space="preserve">Şekil 2.35. </w:t>
        </w:r>
        <w:r w:rsidR="004A709C">
          <w:rPr>
            <w:rStyle w:val="Kpr"/>
            <w:noProof/>
          </w:rPr>
          <w:tab/>
        </w:r>
        <w:r w:rsidR="00376608" w:rsidRPr="00C66159">
          <w:rPr>
            <w:rStyle w:val="Kpr"/>
            <w:noProof/>
          </w:rPr>
          <w:t>1984 yılına ait topoğrafik harita – Torul ilçe merkezi</w:t>
        </w:r>
        <w:r w:rsidR="00376608">
          <w:rPr>
            <w:noProof/>
            <w:webHidden/>
          </w:rPr>
          <w:tab/>
        </w:r>
        <w:r w:rsidR="005663DD">
          <w:rPr>
            <w:noProof/>
            <w:webHidden/>
          </w:rPr>
          <w:fldChar w:fldCharType="begin"/>
        </w:r>
        <w:r w:rsidR="00376608">
          <w:rPr>
            <w:noProof/>
            <w:webHidden/>
          </w:rPr>
          <w:instrText xml:space="preserve"> PAGEREF _Toc68529543 \h </w:instrText>
        </w:r>
        <w:r w:rsidR="005663DD">
          <w:rPr>
            <w:noProof/>
            <w:webHidden/>
          </w:rPr>
        </w:r>
        <w:r w:rsidR="005663DD">
          <w:rPr>
            <w:noProof/>
            <w:webHidden/>
          </w:rPr>
          <w:fldChar w:fldCharType="separate"/>
        </w:r>
        <w:r w:rsidR="000C1B29">
          <w:rPr>
            <w:noProof/>
            <w:webHidden/>
          </w:rPr>
          <w:t>78</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4" w:history="1">
        <w:r w:rsidR="00376608" w:rsidRPr="00C66159">
          <w:rPr>
            <w:rStyle w:val="Kpr"/>
            <w:noProof/>
          </w:rPr>
          <w:t xml:space="preserve">Şekil 3.1. </w:t>
        </w:r>
        <w:r w:rsidR="004A709C">
          <w:rPr>
            <w:rStyle w:val="Kpr"/>
            <w:noProof/>
          </w:rPr>
          <w:tab/>
        </w:r>
        <w:r w:rsidR="00376608" w:rsidRPr="00C66159">
          <w:rPr>
            <w:rStyle w:val="Kpr"/>
            <w:noProof/>
          </w:rPr>
          <w:t>Torul ilçesine ve Torul Barajı’na ait 2014 yılı hidrolojik verileri</w:t>
        </w:r>
        <w:r w:rsidR="00376608">
          <w:rPr>
            <w:noProof/>
            <w:webHidden/>
          </w:rPr>
          <w:tab/>
        </w:r>
        <w:r w:rsidR="005663DD">
          <w:rPr>
            <w:noProof/>
            <w:webHidden/>
          </w:rPr>
          <w:fldChar w:fldCharType="begin"/>
        </w:r>
        <w:r w:rsidR="00376608">
          <w:rPr>
            <w:noProof/>
            <w:webHidden/>
          </w:rPr>
          <w:instrText xml:space="preserve"> PAGEREF _Toc68529544 \h </w:instrText>
        </w:r>
        <w:r w:rsidR="005663DD">
          <w:rPr>
            <w:noProof/>
            <w:webHidden/>
          </w:rPr>
        </w:r>
        <w:r w:rsidR="005663DD">
          <w:rPr>
            <w:noProof/>
            <w:webHidden/>
          </w:rPr>
          <w:fldChar w:fldCharType="separate"/>
        </w:r>
        <w:r w:rsidR="000C1B29">
          <w:rPr>
            <w:noProof/>
            <w:webHidden/>
          </w:rPr>
          <w:t>81</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5" w:history="1">
        <w:r w:rsidR="00376608" w:rsidRPr="00C66159">
          <w:rPr>
            <w:rStyle w:val="Kpr"/>
            <w:noProof/>
          </w:rPr>
          <w:t xml:space="preserve">Şekil 3.2. </w:t>
        </w:r>
        <w:r w:rsidR="004A709C">
          <w:rPr>
            <w:rStyle w:val="Kpr"/>
            <w:noProof/>
          </w:rPr>
          <w:tab/>
        </w:r>
        <w:r w:rsidR="00376608" w:rsidRPr="00C66159">
          <w:rPr>
            <w:rStyle w:val="Kpr"/>
            <w:noProof/>
          </w:rPr>
          <w:t>Torul Barajı 2014 yılı su bütçesi verileri</w:t>
        </w:r>
        <w:r w:rsidR="00376608">
          <w:rPr>
            <w:noProof/>
            <w:webHidden/>
          </w:rPr>
          <w:tab/>
        </w:r>
        <w:r w:rsidR="005663DD">
          <w:rPr>
            <w:noProof/>
            <w:webHidden/>
          </w:rPr>
          <w:fldChar w:fldCharType="begin"/>
        </w:r>
        <w:r w:rsidR="00376608">
          <w:rPr>
            <w:noProof/>
            <w:webHidden/>
          </w:rPr>
          <w:instrText xml:space="preserve"> PAGEREF _Toc68529545 \h </w:instrText>
        </w:r>
        <w:r w:rsidR="005663DD">
          <w:rPr>
            <w:noProof/>
            <w:webHidden/>
          </w:rPr>
        </w:r>
        <w:r w:rsidR="005663DD">
          <w:rPr>
            <w:noProof/>
            <w:webHidden/>
          </w:rPr>
          <w:fldChar w:fldCharType="separate"/>
        </w:r>
        <w:r w:rsidR="000C1B29">
          <w:rPr>
            <w:noProof/>
            <w:webHidden/>
          </w:rPr>
          <w:t>82</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6" w:history="1">
        <w:r w:rsidR="00376608" w:rsidRPr="00C66159">
          <w:rPr>
            <w:rStyle w:val="Kpr"/>
            <w:noProof/>
          </w:rPr>
          <w:t xml:space="preserve">Şekil 3.3. </w:t>
        </w:r>
        <w:r w:rsidR="004A709C">
          <w:rPr>
            <w:rStyle w:val="Kpr"/>
            <w:noProof/>
          </w:rPr>
          <w:tab/>
        </w:r>
        <w:r w:rsidR="00376608" w:rsidRPr="00C66159">
          <w:rPr>
            <w:rStyle w:val="Kpr"/>
            <w:noProof/>
          </w:rPr>
          <w:t>Torul ilçesine ve Torul Barajı’na ait 2015 yılı hidrolojik verileri</w:t>
        </w:r>
        <w:r w:rsidR="00376608">
          <w:rPr>
            <w:noProof/>
            <w:webHidden/>
          </w:rPr>
          <w:tab/>
        </w:r>
        <w:r w:rsidR="005663DD">
          <w:rPr>
            <w:noProof/>
            <w:webHidden/>
          </w:rPr>
          <w:fldChar w:fldCharType="begin"/>
        </w:r>
        <w:r w:rsidR="00376608">
          <w:rPr>
            <w:noProof/>
            <w:webHidden/>
          </w:rPr>
          <w:instrText xml:space="preserve"> PAGEREF _Toc68529546 \h </w:instrText>
        </w:r>
        <w:r w:rsidR="005663DD">
          <w:rPr>
            <w:noProof/>
            <w:webHidden/>
          </w:rPr>
        </w:r>
        <w:r w:rsidR="005663DD">
          <w:rPr>
            <w:noProof/>
            <w:webHidden/>
          </w:rPr>
          <w:fldChar w:fldCharType="separate"/>
        </w:r>
        <w:r w:rsidR="000C1B29">
          <w:rPr>
            <w:noProof/>
            <w:webHidden/>
          </w:rPr>
          <w:t>84</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7" w:history="1">
        <w:r w:rsidR="00376608" w:rsidRPr="00C66159">
          <w:rPr>
            <w:rStyle w:val="Kpr"/>
            <w:noProof/>
          </w:rPr>
          <w:t xml:space="preserve">Şekil 3.4. </w:t>
        </w:r>
        <w:r w:rsidR="004A709C">
          <w:rPr>
            <w:rStyle w:val="Kpr"/>
            <w:noProof/>
          </w:rPr>
          <w:tab/>
        </w:r>
        <w:r w:rsidR="00376608" w:rsidRPr="00C66159">
          <w:rPr>
            <w:rStyle w:val="Kpr"/>
            <w:noProof/>
          </w:rPr>
          <w:t>Torul Barajı 2015 yılı su bütçesi verileri</w:t>
        </w:r>
        <w:r w:rsidR="00376608">
          <w:rPr>
            <w:noProof/>
            <w:webHidden/>
          </w:rPr>
          <w:tab/>
        </w:r>
        <w:r w:rsidR="005663DD">
          <w:rPr>
            <w:noProof/>
            <w:webHidden/>
          </w:rPr>
          <w:fldChar w:fldCharType="begin"/>
        </w:r>
        <w:r w:rsidR="00376608">
          <w:rPr>
            <w:noProof/>
            <w:webHidden/>
          </w:rPr>
          <w:instrText xml:space="preserve"> PAGEREF _Toc68529547 \h </w:instrText>
        </w:r>
        <w:r w:rsidR="005663DD">
          <w:rPr>
            <w:noProof/>
            <w:webHidden/>
          </w:rPr>
        </w:r>
        <w:r w:rsidR="005663DD">
          <w:rPr>
            <w:noProof/>
            <w:webHidden/>
          </w:rPr>
          <w:fldChar w:fldCharType="separate"/>
        </w:r>
        <w:r w:rsidR="000C1B29">
          <w:rPr>
            <w:noProof/>
            <w:webHidden/>
          </w:rPr>
          <w:t>85</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8" w:history="1">
        <w:r w:rsidR="00376608" w:rsidRPr="00C66159">
          <w:rPr>
            <w:rStyle w:val="Kpr"/>
            <w:noProof/>
          </w:rPr>
          <w:t xml:space="preserve">Şekil 3.5. </w:t>
        </w:r>
        <w:r w:rsidR="004A709C">
          <w:rPr>
            <w:rStyle w:val="Kpr"/>
            <w:noProof/>
          </w:rPr>
          <w:tab/>
        </w:r>
        <w:r w:rsidR="00376608" w:rsidRPr="00C66159">
          <w:rPr>
            <w:rStyle w:val="Kpr"/>
            <w:noProof/>
          </w:rPr>
          <w:t>Torul ilçesine ve Torul Barajı’na ait 2016 yılı hidrolojik verileri</w:t>
        </w:r>
        <w:r w:rsidR="00376608">
          <w:rPr>
            <w:noProof/>
            <w:webHidden/>
          </w:rPr>
          <w:tab/>
        </w:r>
        <w:r w:rsidR="005663DD">
          <w:rPr>
            <w:noProof/>
            <w:webHidden/>
          </w:rPr>
          <w:fldChar w:fldCharType="begin"/>
        </w:r>
        <w:r w:rsidR="00376608">
          <w:rPr>
            <w:noProof/>
            <w:webHidden/>
          </w:rPr>
          <w:instrText xml:space="preserve"> PAGEREF _Toc68529548 \h </w:instrText>
        </w:r>
        <w:r w:rsidR="005663DD">
          <w:rPr>
            <w:noProof/>
            <w:webHidden/>
          </w:rPr>
        </w:r>
        <w:r w:rsidR="005663DD">
          <w:rPr>
            <w:noProof/>
            <w:webHidden/>
          </w:rPr>
          <w:fldChar w:fldCharType="separate"/>
        </w:r>
        <w:r w:rsidR="000C1B29">
          <w:rPr>
            <w:noProof/>
            <w:webHidden/>
          </w:rPr>
          <w:t>87</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49" w:history="1">
        <w:r w:rsidR="00376608" w:rsidRPr="00C66159">
          <w:rPr>
            <w:rStyle w:val="Kpr"/>
            <w:noProof/>
          </w:rPr>
          <w:t xml:space="preserve">Şekil 3.6. </w:t>
        </w:r>
        <w:r w:rsidR="004A709C">
          <w:rPr>
            <w:rStyle w:val="Kpr"/>
            <w:noProof/>
          </w:rPr>
          <w:tab/>
        </w:r>
        <w:r w:rsidR="00376608" w:rsidRPr="00C66159">
          <w:rPr>
            <w:rStyle w:val="Kpr"/>
            <w:noProof/>
          </w:rPr>
          <w:t>Torul Barajı 2016 yılı su bütçesi verileri</w:t>
        </w:r>
        <w:r w:rsidR="00376608">
          <w:rPr>
            <w:noProof/>
            <w:webHidden/>
          </w:rPr>
          <w:tab/>
        </w:r>
        <w:r w:rsidR="005663DD">
          <w:rPr>
            <w:noProof/>
            <w:webHidden/>
          </w:rPr>
          <w:fldChar w:fldCharType="begin"/>
        </w:r>
        <w:r w:rsidR="00376608">
          <w:rPr>
            <w:noProof/>
            <w:webHidden/>
          </w:rPr>
          <w:instrText xml:space="preserve"> PAGEREF _Toc68529549 \h </w:instrText>
        </w:r>
        <w:r w:rsidR="005663DD">
          <w:rPr>
            <w:noProof/>
            <w:webHidden/>
          </w:rPr>
        </w:r>
        <w:r w:rsidR="005663DD">
          <w:rPr>
            <w:noProof/>
            <w:webHidden/>
          </w:rPr>
          <w:fldChar w:fldCharType="separate"/>
        </w:r>
        <w:r w:rsidR="000C1B29">
          <w:rPr>
            <w:noProof/>
            <w:webHidden/>
          </w:rPr>
          <w:t>88</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50" w:history="1">
        <w:r w:rsidR="00376608" w:rsidRPr="00C66159">
          <w:rPr>
            <w:rStyle w:val="Kpr"/>
            <w:noProof/>
          </w:rPr>
          <w:t xml:space="preserve">Şekil 3.7. </w:t>
        </w:r>
        <w:r w:rsidR="004A709C">
          <w:rPr>
            <w:rStyle w:val="Kpr"/>
            <w:noProof/>
          </w:rPr>
          <w:tab/>
        </w:r>
        <w:r w:rsidR="00376608" w:rsidRPr="00C66159">
          <w:rPr>
            <w:rStyle w:val="Kpr"/>
            <w:noProof/>
          </w:rPr>
          <w:t>Torul ilçesine ve Torul Barajı’na ait 2017 yılı hidrolojik verileri</w:t>
        </w:r>
        <w:r w:rsidR="00376608">
          <w:rPr>
            <w:noProof/>
            <w:webHidden/>
          </w:rPr>
          <w:tab/>
        </w:r>
        <w:r w:rsidR="005663DD">
          <w:rPr>
            <w:noProof/>
            <w:webHidden/>
          </w:rPr>
          <w:fldChar w:fldCharType="begin"/>
        </w:r>
        <w:r w:rsidR="00376608">
          <w:rPr>
            <w:noProof/>
            <w:webHidden/>
          </w:rPr>
          <w:instrText xml:space="preserve"> PAGEREF _Toc68529550 \h </w:instrText>
        </w:r>
        <w:r w:rsidR="005663DD">
          <w:rPr>
            <w:noProof/>
            <w:webHidden/>
          </w:rPr>
        </w:r>
        <w:r w:rsidR="005663DD">
          <w:rPr>
            <w:noProof/>
            <w:webHidden/>
          </w:rPr>
          <w:fldChar w:fldCharType="separate"/>
        </w:r>
        <w:r w:rsidR="000C1B29">
          <w:rPr>
            <w:noProof/>
            <w:webHidden/>
          </w:rPr>
          <w:t>90</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51" w:history="1">
        <w:r w:rsidR="00376608" w:rsidRPr="00C66159">
          <w:rPr>
            <w:rStyle w:val="Kpr"/>
            <w:noProof/>
          </w:rPr>
          <w:t xml:space="preserve">Şekil 3.8. </w:t>
        </w:r>
        <w:r w:rsidR="004A709C">
          <w:rPr>
            <w:rStyle w:val="Kpr"/>
            <w:noProof/>
          </w:rPr>
          <w:tab/>
        </w:r>
        <w:r w:rsidR="00376608" w:rsidRPr="00C66159">
          <w:rPr>
            <w:rStyle w:val="Kpr"/>
            <w:noProof/>
          </w:rPr>
          <w:t>Torul Barajı 2017 yılı su bütçesi verileri</w:t>
        </w:r>
        <w:r w:rsidR="00376608">
          <w:rPr>
            <w:noProof/>
            <w:webHidden/>
          </w:rPr>
          <w:tab/>
        </w:r>
        <w:r w:rsidR="005663DD">
          <w:rPr>
            <w:noProof/>
            <w:webHidden/>
          </w:rPr>
          <w:fldChar w:fldCharType="begin"/>
        </w:r>
        <w:r w:rsidR="00376608">
          <w:rPr>
            <w:noProof/>
            <w:webHidden/>
          </w:rPr>
          <w:instrText xml:space="preserve"> PAGEREF _Toc68529551 \h </w:instrText>
        </w:r>
        <w:r w:rsidR="005663DD">
          <w:rPr>
            <w:noProof/>
            <w:webHidden/>
          </w:rPr>
        </w:r>
        <w:r w:rsidR="005663DD">
          <w:rPr>
            <w:noProof/>
            <w:webHidden/>
          </w:rPr>
          <w:fldChar w:fldCharType="separate"/>
        </w:r>
        <w:r w:rsidR="000C1B29">
          <w:rPr>
            <w:noProof/>
            <w:webHidden/>
          </w:rPr>
          <w:t>91</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52" w:history="1">
        <w:r w:rsidR="00376608" w:rsidRPr="00C66159">
          <w:rPr>
            <w:rStyle w:val="Kpr"/>
            <w:noProof/>
          </w:rPr>
          <w:t xml:space="preserve">Şekil 3.9. </w:t>
        </w:r>
        <w:r w:rsidR="004A709C">
          <w:rPr>
            <w:rStyle w:val="Kpr"/>
            <w:noProof/>
          </w:rPr>
          <w:tab/>
        </w:r>
        <w:r w:rsidR="00376608" w:rsidRPr="00C66159">
          <w:rPr>
            <w:rStyle w:val="Kpr"/>
            <w:noProof/>
          </w:rPr>
          <w:t>Torul ilçesine ve Torul Barajı’na ait 2018 yılı hidrolojik verileri</w:t>
        </w:r>
        <w:r w:rsidR="00376608">
          <w:rPr>
            <w:noProof/>
            <w:webHidden/>
          </w:rPr>
          <w:tab/>
        </w:r>
        <w:r w:rsidR="005663DD">
          <w:rPr>
            <w:noProof/>
            <w:webHidden/>
          </w:rPr>
          <w:fldChar w:fldCharType="begin"/>
        </w:r>
        <w:r w:rsidR="00376608">
          <w:rPr>
            <w:noProof/>
            <w:webHidden/>
          </w:rPr>
          <w:instrText xml:space="preserve"> PAGEREF _Toc68529552 \h </w:instrText>
        </w:r>
        <w:r w:rsidR="005663DD">
          <w:rPr>
            <w:noProof/>
            <w:webHidden/>
          </w:rPr>
        </w:r>
        <w:r w:rsidR="005663DD">
          <w:rPr>
            <w:noProof/>
            <w:webHidden/>
          </w:rPr>
          <w:fldChar w:fldCharType="separate"/>
        </w:r>
        <w:r w:rsidR="000C1B29">
          <w:rPr>
            <w:noProof/>
            <w:webHidden/>
          </w:rPr>
          <w:t>93</w:t>
        </w:r>
        <w:r w:rsidR="005663DD">
          <w:rPr>
            <w:noProof/>
            <w:webHidden/>
          </w:rPr>
          <w:fldChar w:fldCharType="end"/>
        </w:r>
      </w:hyperlink>
    </w:p>
    <w:p w:rsidR="00376608" w:rsidRDefault="00607054" w:rsidP="004A709C">
      <w:pPr>
        <w:pStyle w:val="ekillerTablosu"/>
        <w:tabs>
          <w:tab w:val="right" w:leader="dot" w:pos="8777"/>
        </w:tabs>
        <w:ind w:left="1134" w:hanging="1134"/>
        <w:rPr>
          <w:rFonts w:asciiTheme="minorHAnsi" w:hAnsiTheme="minorHAnsi"/>
          <w:noProof/>
          <w:sz w:val="22"/>
        </w:rPr>
      </w:pPr>
      <w:hyperlink w:anchor="_Toc68529553" w:history="1">
        <w:r w:rsidR="00376608" w:rsidRPr="00C66159">
          <w:rPr>
            <w:rStyle w:val="Kpr"/>
            <w:noProof/>
          </w:rPr>
          <w:t xml:space="preserve">Şekil 3.10. </w:t>
        </w:r>
        <w:r w:rsidR="004A709C">
          <w:rPr>
            <w:rStyle w:val="Kpr"/>
            <w:noProof/>
          </w:rPr>
          <w:tab/>
        </w:r>
        <w:r w:rsidR="00376608" w:rsidRPr="00C66159">
          <w:rPr>
            <w:rStyle w:val="Kpr"/>
            <w:noProof/>
          </w:rPr>
          <w:t>Torul Barajı 2018 yılı su bütçesi verileri</w:t>
        </w:r>
        <w:r w:rsidR="00376608">
          <w:rPr>
            <w:noProof/>
            <w:webHidden/>
          </w:rPr>
          <w:tab/>
        </w:r>
        <w:r w:rsidR="005663DD">
          <w:rPr>
            <w:noProof/>
            <w:webHidden/>
          </w:rPr>
          <w:fldChar w:fldCharType="begin"/>
        </w:r>
        <w:r w:rsidR="00376608">
          <w:rPr>
            <w:noProof/>
            <w:webHidden/>
          </w:rPr>
          <w:instrText xml:space="preserve"> PAGEREF _Toc68529553 \h </w:instrText>
        </w:r>
        <w:r w:rsidR="005663DD">
          <w:rPr>
            <w:noProof/>
            <w:webHidden/>
          </w:rPr>
        </w:r>
        <w:r w:rsidR="005663DD">
          <w:rPr>
            <w:noProof/>
            <w:webHidden/>
          </w:rPr>
          <w:fldChar w:fldCharType="separate"/>
        </w:r>
        <w:r w:rsidR="000C1B29">
          <w:rPr>
            <w:noProof/>
            <w:webHidden/>
          </w:rPr>
          <w:t>94</w:t>
        </w:r>
        <w:r w:rsidR="005663DD">
          <w:rPr>
            <w:noProof/>
            <w:webHidden/>
          </w:rPr>
          <w:fldChar w:fldCharType="end"/>
        </w:r>
      </w:hyperlink>
    </w:p>
    <w:p w:rsidR="00012573" w:rsidRDefault="005663DD" w:rsidP="00314BF1">
      <w:pPr>
        <w:pStyle w:val="a1"/>
      </w:pPr>
      <w:r>
        <w:fldChar w:fldCharType="end"/>
      </w:r>
    </w:p>
    <w:p w:rsidR="00206766" w:rsidRDefault="00206766" w:rsidP="00EC1927">
      <w:pPr>
        <w:spacing w:line="360" w:lineRule="auto"/>
        <w:jc w:val="both"/>
        <w:rPr>
          <w:rFonts w:ascii="Times New Roman" w:hAnsi="Times New Roman" w:cs="Times New Roman"/>
          <w:sz w:val="24"/>
          <w:szCs w:val="24"/>
        </w:rPr>
      </w:pPr>
    </w:p>
    <w:p w:rsidR="00206766" w:rsidRDefault="00206766">
      <w:pPr>
        <w:rPr>
          <w:rFonts w:ascii="Times New Roman" w:hAnsi="Times New Roman" w:cs="Times New Roman"/>
          <w:sz w:val="24"/>
          <w:szCs w:val="24"/>
        </w:rPr>
      </w:pPr>
      <w:r>
        <w:rPr>
          <w:rFonts w:ascii="Times New Roman" w:hAnsi="Times New Roman" w:cs="Times New Roman"/>
          <w:sz w:val="24"/>
          <w:szCs w:val="24"/>
        </w:rPr>
        <w:br w:type="page"/>
      </w:r>
    </w:p>
    <w:p w:rsidR="00206766" w:rsidRPr="00C04F04" w:rsidRDefault="00206766" w:rsidP="00B404CA">
      <w:pPr>
        <w:pStyle w:val="a1"/>
        <w:jc w:val="center"/>
      </w:pPr>
      <w:bookmarkStart w:id="5" w:name="_Toc68685787"/>
      <w:r>
        <w:lastRenderedPageBreak/>
        <w:t>TABLOLAR</w:t>
      </w:r>
      <w:r w:rsidRPr="00CE2173">
        <w:t xml:space="preserve"> DİZİNİ</w:t>
      </w:r>
      <w:bookmarkEnd w:id="5"/>
    </w:p>
    <w:p w:rsidR="0002693F" w:rsidRDefault="00206766" w:rsidP="00206766">
      <w:pPr>
        <w:spacing w:line="360" w:lineRule="auto"/>
        <w:jc w:val="right"/>
        <w:rPr>
          <w:rFonts w:ascii="Times New Roman" w:hAnsi="Times New Roman" w:cs="Times New Roman"/>
          <w:sz w:val="24"/>
          <w:szCs w:val="24"/>
        </w:rPr>
      </w:pPr>
      <w:r w:rsidRPr="00012573">
        <w:rPr>
          <w:rFonts w:ascii="Times New Roman" w:hAnsi="Times New Roman" w:cs="Times New Roman"/>
          <w:b/>
          <w:sz w:val="24"/>
          <w:szCs w:val="24"/>
          <w:u w:val="single"/>
        </w:rPr>
        <w:t>Sayfa No</w:t>
      </w:r>
    </w:p>
    <w:p w:rsidR="000C1B29" w:rsidRDefault="005663DD" w:rsidP="000C1B29">
      <w:pPr>
        <w:pStyle w:val="ekillerTablosu"/>
        <w:tabs>
          <w:tab w:val="right" w:leader="dot" w:pos="8777"/>
        </w:tabs>
        <w:ind w:left="1134" w:hanging="1134"/>
        <w:rPr>
          <w:rFonts w:asciiTheme="minorHAnsi" w:hAnsiTheme="minorHAnsi"/>
          <w:noProof/>
          <w:sz w:val="22"/>
        </w:rPr>
      </w:pPr>
      <w:r>
        <w:rPr>
          <w:rFonts w:cs="Times New Roman"/>
          <w:b/>
          <w:szCs w:val="24"/>
        </w:rPr>
        <w:fldChar w:fldCharType="begin"/>
      </w:r>
      <w:r w:rsidR="00F70737">
        <w:rPr>
          <w:rFonts w:cs="Times New Roman"/>
          <w:b/>
          <w:szCs w:val="24"/>
        </w:rPr>
        <w:instrText xml:space="preserve"> TOC \h \z \t "a3" \c </w:instrText>
      </w:r>
      <w:r>
        <w:rPr>
          <w:rFonts w:cs="Times New Roman"/>
          <w:b/>
          <w:szCs w:val="24"/>
        </w:rPr>
        <w:fldChar w:fldCharType="separate"/>
      </w:r>
      <w:hyperlink w:anchor="_Toc68549964" w:history="1">
        <w:r w:rsidR="000C1B29" w:rsidRPr="00997067">
          <w:rPr>
            <w:rStyle w:val="Kpr"/>
            <w:noProof/>
          </w:rPr>
          <w:t xml:space="preserve">Tablo 1.1. </w:t>
        </w:r>
        <w:r w:rsidR="000C1B29">
          <w:rPr>
            <w:rStyle w:val="Kpr"/>
            <w:noProof/>
          </w:rPr>
          <w:tab/>
        </w:r>
        <w:r w:rsidR="000C1B29" w:rsidRPr="00997067">
          <w:rPr>
            <w:rStyle w:val="Kpr"/>
            <w:noProof/>
          </w:rPr>
          <w:t>Ülkelerin 2019 yılı kaynak bazında elektrik üretim oranları (BP, 2020)</w:t>
        </w:r>
        <w:r w:rsidR="000C1B29">
          <w:rPr>
            <w:noProof/>
            <w:webHidden/>
          </w:rPr>
          <w:tab/>
        </w:r>
        <w:r>
          <w:rPr>
            <w:noProof/>
            <w:webHidden/>
          </w:rPr>
          <w:fldChar w:fldCharType="begin"/>
        </w:r>
        <w:r w:rsidR="000C1B29">
          <w:rPr>
            <w:noProof/>
            <w:webHidden/>
          </w:rPr>
          <w:instrText xml:space="preserve"> PAGEREF _Toc68549964 \h </w:instrText>
        </w:r>
        <w:r>
          <w:rPr>
            <w:noProof/>
            <w:webHidden/>
          </w:rPr>
        </w:r>
        <w:r>
          <w:rPr>
            <w:noProof/>
            <w:webHidden/>
          </w:rPr>
          <w:fldChar w:fldCharType="separate"/>
        </w:r>
        <w:r w:rsidR="000C1B29">
          <w:rPr>
            <w:noProof/>
            <w:webHidden/>
          </w:rPr>
          <w:t>6</w:t>
        </w:r>
        <w:r>
          <w:rPr>
            <w:noProof/>
            <w:webHidden/>
          </w:rPr>
          <w:fldChar w:fldCharType="end"/>
        </w:r>
      </w:hyperlink>
    </w:p>
    <w:p w:rsidR="000C1B29" w:rsidRDefault="00607054" w:rsidP="000C1B29">
      <w:pPr>
        <w:pStyle w:val="ekillerTablosu"/>
        <w:tabs>
          <w:tab w:val="right" w:leader="dot" w:pos="8777"/>
        </w:tabs>
        <w:ind w:left="1140" w:hanging="1140"/>
        <w:rPr>
          <w:rFonts w:asciiTheme="minorHAnsi" w:hAnsiTheme="minorHAnsi"/>
          <w:noProof/>
          <w:sz w:val="22"/>
        </w:rPr>
      </w:pPr>
      <w:hyperlink w:anchor="_Toc68549965" w:history="1">
        <w:r w:rsidR="000C1B29" w:rsidRPr="00997067">
          <w:rPr>
            <w:rStyle w:val="Kpr"/>
            <w:noProof/>
          </w:rPr>
          <w:t xml:space="preserve">Tablo 1.2. </w:t>
        </w:r>
        <w:r w:rsidR="000C1B29">
          <w:rPr>
            <w:rStyle w:val="Kpr"/>
            <w:noProof/>
          </w:rPr>
          <w:tab/>
        </w:r>
        <w:r w:rsidR="000C1B29" w:rsidRPr="00997067">
          <w:rPr>
            <w:rStyle w:val="Kpr"/>
            <w:noProof/>
          </w:rPr>
          <w:t>Kaynaklarına göre elektrik üretimi ve payları (TSKB Danışmanlık Hizmetleri, 2019)</w:t>
        </w:r>
        <w:r w:rsidR="000C1B29">
          <w:rPr>
            <w:noProof/>
            <w:webHidden/>
          </w:rPr>
          <w:tab/>
        </w:r>
        <w:r w:rsidR="005663DD">
          <w:rPr>
            <w:noProof/>
            <w:webHidden/>
          </w:rPr>
          <w:fldChar w:fldCharType="begin"/>
        </w:r>
        <w:r w:rsidR="000C1B29">
          <w:rPr>
            <w:noProof/>
            <w:webHidden/>
          </w:rPr>
          <w:instrText xml:space="preserve"> PAGEREF _Toc68549965 \h </w:instrText>
        </w:r>
        <w:r w:rsidR="005663DD">
          <w:rPr>
            <w:noProof/>
            <w:webHidden/>
          </w:rPr>
        </w:r>
        <w:r w:rsidR="005663DD">
          <w:rPr>
            <w:noProof/>
            <w:webHidden/>
          </w:rPr>
          <w:fldChar w:fldCharType="separate"/>
        </w:r>
        <w:r w:rsidR="000C1B29">
          <w:rPr>
            <w:noProof/>
            <w:webHidden/>
          </w:rPr>
          <w:t>10</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66" w:history="1">
        <w:r w:rsidR="000C1B29" w:rsidRPr="00997067">
          <w:rPr>
            <w:rStyle w:val="Kpr"/>
            <w:noProof/>
          </w:rPr>
          <w:t xml:space="preserve">Tablo 1.3. </w:t>
        </w:r>
        <w:r w:rsidR="000C1B29">
          <w:rPr>
            <w:rStyle w:val="Kpr"/>
            <w:noProof/>
          </w:rPr>
          <w:tab/>
        </w:r>
        <w:r w:rsidR="000C1B29" w:rsidRPr="00997067">
          <w:rPr>
            <w:rStyle w:val="Kpr"/>
            <w:noProof/>
          </w:rPr>
          <w:t>Yenilenebilir kaynakların karşılaştırılması (Gezen ve Karaaslan, 2017)</w:t>
        </w:r>
        <w:r w:rsidR="000C1B29">
          <w:rPr>
            <w:noProof/>
            <w:webHidden/>
          </w:rPr>
          <w:tab/>
        </w:r>
        <w:r w:rsidR="005663DD">
          <w:rPr>
            <w:noProof/>
            <w:webHidden/>
          </w:rPr>
          <w:fldChar w:fldCharType="begin"/>
        </w:r>
        <w:r w:rsidR="000C1B29">
          <w:rPr>
            <w:noProof/>
            <w:webHidden/>
          </w:rPr>
          <w:instrText xml:space="preserve"> PAGEREF _Toc68549966 \h </w:instrText>
        </w:r>
        <w:r w:rsidR="005663DD">
          <w:rPr>
            <w:noProof/>
            <w:webHidden/>
          </w:rPr>
        </w:r>
        <w:r w:rsidR="005663DD">
          <w:rPr>
            <w:noProof/>
            <w:webHidden/>
          </w:rPr>
          <w:fldChar w:fldCharType="separate"/>
        </w:r>
        <w:r w:rsidR="000C1B29">
          <w:rPr>
            <w:noProof/>
            <w:webHidden/>
          </w:rPr>
          <w:t>11</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67" w:history="1">
        <w:r w:rsidR="000C1B29" w:rsidRPr="00997067">
          <w:rPr>
            <w:rStyle w:val="Kpr"/>
            <w:noProof/>
          </w:rPr>
          <w:t xml:space="preserve">Tablo 1.4. </w:t>
        </w:r>
        <w:r w:rsidR="000C1B29">
          <w:rPr>
            <w:rStyle w:val="Kpr"/>
            <w:noProof/>
          </w:rPr>
          <w:tab/>
        </w:r>
        <w:r w:rsidR="000C1B29" w:rsidRPr="00997067">
          <w:rPr>
            <w:rStyle w:val="Kpr"/>
            <w:noProof/>
          </w:rPr>
          <w:t>Türkiye’nin HES potansiyel durumu (DSİ, 2019)</w:t>
        </w:r>
        <w:r w:rsidR="000C1B29">
          <w:rPr>
            <w:noProof/>
            <w:webHidden/>
          </w:rPr>
          <w:tab/>
        </w:r>
        <w:r w:rsidR="005663DD">
          <w:rPr>
            <w:noProof/>
            <w:webHidden/>
          </w:rPr>
          <w:fldChar w:fldCharType="begin"/>
        </w:r>
        <w:r w:rsidR="000C1B29">
          <w:rPr>
            <w:noProof/>
            <w:webHidden/>
          </w:rPr>
          <w:instrText xml:space="preserve"> PAGEREF _Toc68549967 \h </w:instrText>
        </w:r>
        <w:r w:rsidR="005663DD">
          <w:rPr>
            <w:noProof/>
            <w:webHidden/>
          </w:rPr>
        </w:r>
        <w:r w:rsidR="005663DD">
          <w:rPr>
            <w:noProof/>
            <w:webHidden/>
          </w:rPr>
          <w:fldChar w:fldCharType="separate"/>
        </w:r>
        <w:r w:rsidR="000C1B29">
          <w:rPr>
            <w:noProof/>
            <w:webHidden/>
          </w:rPr>
          <w:t>15</w:t>
        </w:r>
        <w:r w:rsidR="005663DD">
          <w:rPr>
            <w:noProof/>
            <w:webHidden/>
          </w:rPr>
          <w:fldChar w:fldCharType="end"/>
        </w:r>
      </w:hyperlink>
    </w:p>
    <w:p w:rsidR="000C1B29" w:rsidRDefault="00607054" w:rsidP="000C1B29">
      <w:pPr>
        <w:pStyle w:val="ekillerTablosu"/>
        <w:tabs>
          <w:tab w:val="right" w:leader="dot" w:pos="8777"/>
        </w:tabs>
        <w:ind w:left="1140" w:hanging="1140"/>
        <w:rPr>
          <w:rFonts w:asciiTheme="minorHAnsi" w:hAnsiTheme="minorHAnsi"/>
          <w:noProof/>
          <w:sz w:val="22"/>
        </w:rPr>
      </w:pPr>
      <w:hyperlink w:anchor="_Toc68549968" w:history="1">
        <w:r w:rsidR="000C1B29" w:rsidRPr="00997067">
          <w:rPr>
            <w:rStyle w:val="Kpr"/>
            <w:noProof/>
          </w:rPr>
          <w:t xml:space="preserve">Tablo 1.5. </w:t>
        </w:r>
        <w:r w:rsidR="000C1B29">
          <w:rPr>
            <w:rStyle w:val="Kpr"/>
            <w:noProof/>
          </w:rPr>
          <w:tab/>
        </w:r>
        <w:r w:rsidR="000C1B29" w:rsidRPr="00997067">
          <w:rPr>
            <w:rStyle w:val="Kpr"/>
            <w:noProof/>
          </w:rPr>
          <w:t>Yenilenebilir kaynaklı kurulu gücün Türkiye toplam kurulu gücü içindeki payının 2000-2019 yılları arasındaki değişimi (Serdar, 2020)</w:t>
        </w:r>
        <w:r w:rsidR="000C1B29">
          <w:rPr>
            <w:noProof/>
            <w:webHidden/>
          </w:rPr>
          <w:tab/>
        </w:r>
        <w:r w:rsidR="005663DD">
          <w:rPr>
            <w:noProof/>
            <w:webHidden/>
          </w:rPr>
          <w:fldChar w:fldCharType="begin"/>
        </w:r>
        <w:r w:rsidR="000C1B29">
          <w:rPr>
            <w:noProof/>
            <w:webHidden/>
          </w:rPr>
          <w:instrText xml:space="preserve"> PAGEREF _Toc68549968 \h </w:instrText>
        </w:r>
        <w:r w:rsidR="005663DD">
          <w:rPr>
            <w:noProof/>
            <w:webHidden/>
          </w:rPr>
        </w:r>
        <w:r w:rsidR="005663DD">
          <w:rPr>
            <w:noProof/>
            <w:webHidden/>
          </w:rPr>
          <w:fldChar w:fldCharType="separate"/>
        </w:r>
        <w:r w:rsidR="000C1B29">
          <w:rPr>
            <w:noProof/>
            <w:webHidden/>
          </w:rPr>
          <w:t>16</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69" w:history="1">
        <w:r w:rsidR="000C1B29" w:rsidRPr="00997067">
          <w:rPr>
            <w:rStyle w:val="Kpr"/>
            <w:noProof/>
          </w:rPr>
          <w:t xml:space="preserve">Tablo 1.6. </w:t>
        </w:r>
        <w:r w:rsidR="000C1B29">
          <w:rPr>
            <w:rStyle w:val="Kpr"/>
            <w:noProof/>
          </w:rPr>
          <w:tab/>
        </w:r>
        <w:r w:rsidR="000C1B29" w:rsidRPr="00997067">
          <w:rPr>
            <w:rStyle w:val="Kpr"/>
            <w:noProof/>
          </w:rPr>
          <w:t>Hidrolik enerjinin 2019 yılında dünyadaki durumu (IHA, 2020)</w:t>
        </w:r>
        <w:r w:rsidR="000C1B29">
          <w:rPr>
            <w:noProof/>
            <w:webHidden/>
          </w:rPr>
          <w:tab/>
        </w:r>
        <w:r w:rsidR="005663DD">
          <w:rPr>
            <w:noProof/>
            <w:webHidden/>
          </w:rPr>
          <w:fldChar w:fldCharType="begin"/>
        </w:r>
        <w:r w:rsidR="000C1B29">
          <w:rPr>
            <w:noProof/>
            <w:webHidden/>
          </w:rPr>
          <w:instrText xml:space="preserve"> PAGEREF _Toc68549969 \h </w:instrText>
        </w:r>
        <w:r w:rsidR="005663DD">
          <w:rPr>
            <w:noProof/>
            <w:webHidden/>
          </w:rPr>
        </w:r>
        <w:r w:rsidR="005663DD">
          <w:rPr>
            <w:noProof/>
            <w:webHidden/>
          </w:rPr>
          <w:fldChar w:fldCharType="separate"/>
        </w:r>
        <w:r w:rsidR="000C1B29">
          <w:rPr>
            <w:noProof/>
            <w:webHidden/>
          </w:rPr>
          <w:t>17</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0" w:history="1">
        <w:r w:rsidR="000C1B29" w:rsidRPr="00997067">
          <w:rPr>
            <w:rStyle w:val="Kpr"/>
            <w:noProof/>
          </w:rPr>
          <w:t xml:space="preserve">Tablo 1.7. </w:t>
        </w:r>
        <w:r w:rsidR="000C1B29">
          <w:rPr>
            <w:rStyle w:val="Kpr"/>
            <w:noProof/>
          </w:rPr>
          <w:tab/>
        </w:r>
        <w:r w:rsidR="000C1B29" w:rsidRPr="00997067">
          <w:rPr>
            <w:rStyle w:val="Kpr"/>
            <w:noProof/>
          </w:rPr>
          <w:t>Torul nüfusunun 2007-2019 yılları arasındaki değişimi</w:t>
        </w:r>
        <w:r w:rsidR="000C1B29">
          <w:rPr>
            <w:noProof/>
            <w:webHidden/>
          </w:rPr>
          <w:tab/>
        </w:r>
        <w:r w:rsidR="005663DD">
          <w:rPr>
            <w:noProof/>
            <w:webHidden/>
          </w:rPr>
          <w:fldChar w:fldCharType="begin"/>
        </w:r>
        <w:r w:rsidR="000C1B29">
          <w:rPr>
            <w:noProof/>
            <w:webHidden/>
          </w:rPr>
          <w:instrText xml:space="preserve"> PAGEREF _Toc68549970 \h </w:instrText>
        </w:r>
        <w:r w:rsidR="005663DD">
          <w:rPr>
            <w:noProof/>
            <w:webHidden/>
          </w:rPr>
        </w:r>
        <w:r w:rsidR="005663DD">
          <w:rPr>
            <w:noProof/>
            <w:webHidden/>
          </w:rPr>
          <w:fldChar w:fldCharType="separate"/>
        </w:r>
        <w:r w:rsidR="000C1B29">
          <w:rPr>
            <w:noProof/>
            <w:webHidden/>
          </w:rPr>
          <w:t>33</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1" w:history="1">
        <w:r w:rsidR="000C1B29" w:rsidRPr="00997067">
          <w:rPr>
            <w:rStyle w:val="Kpr"/>
            <w:noProof/>
          </w:rPr>
          <w:t xml:space="preserve">Tablo 2.1. </w:t>
        </w:r>
        <w:r w:rsidR="000C1B29">
          <w:rPr>
            <w:rStyle w:val="Kpr"/>
            <w:noProof/>
          </w:rPr>
          <w:tab/>
        </w:r>
        <w:r w:rsidR="000C1B29" w:rsidRPr="00997067">
          <w:rPr>
            <w:rStyle w:val="Kpr"/>
            <w:noProof/>
          </w:rPr>
          <w:t>Torul Barajı göl güzergâhı koordinatları</w:t>
        </w:r>
        <w:r w:rsidR="000C1B29">
          <w:rPr>
            <w:noProof/>
            <w:webHidden/>
          </w:rPr>
          <w:tab/>
        </w:r>
        <w:r w:rsidR="005663DD">
          <w:rPr>
            <w:noProof/>
            <w:webHidden/>
          </w:rPr>
          <w:fldChar w:fldCharType="begin"/>
        </w:r>
        <w:r w:rsidR="000C1B29">
          <w:rPr>
            <w:noProof/>
            <w:webHidden/>
          </w:rPr>
          <w:instrText xml:space="preserve"> PAGEREF _Toc68549971 \h </w:instrText>
        </w:r>
        <w:r w:rsidR="005663DD">
          <w:rPr>
            <w:noProof/>
            <w:webHidden/>
          </w:rPr>
        </w:r>
        <w:r w:rsidR="005663DD">
          <w:rPr>
            <w:noProof/>
            <w:webHidden/>
          </w:rPr>
          <w:fldChar w:fldCharType="separate"/>
        </w:r>
        <w:r w:rsidR="000C1B29">
          <w:rPr>
            <w:noProof/>
            <w:webHidden/>
          </w:rPr>
          <w:t>45</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2" w:history="1">
        <w:r w:rsidR="000C1B29" w:rsidRPr="00997067">
          <w:rPr>
            <w:rStyle w:val="Kpr"/>
            <w:noProof/>
          </w:rPr>
          <w:t xml:space="preserve">Tablo 2.2. </w:t>
        </w:r>
        <w:r w:rsidR="000C1B29">
          <w:rPr>
            <w:rStyle w:val="Kpr"/>
            <w:noProof/>
          </w:rPr>
          <w:tab/>
        </w:r>
        <w:r w:rsidR="000C1B29" w:rsidRPr="00997067">
          <w:rPr>
            <w:rStyle w:val="Kpr"/>
            <w:noProof/>
          </w:rPr>
          <w:t>Torul-Harşit Çayı gözlem süresindeki akım değerleri</w:t>
        </w:r>
        <w:r w:rsidR="000C1B29">
          <w:rPr>
            <w:noProof/>
            <w:webHidden/>
          </w:rPr>
          <w:tab/>
        </w:r>
        <w:r w:rsidR="005663DD">
          <w:rPr>
            <w:noProof/>
            <w:webHidden/>
          </w:rPr>
          <w:fldChar w:fldCharType="begin"/>
        </w:r>
        <w:r w:rsidR="000C1B29">
          <w:rPr>
            <w:noProof/>
            <w:webHidden/>
          </w:rPr>
          <w:instrText xml:space="preserve"> PAGEREF _Toc68549972 \h </w:instrText>
        </w:r>
        <w:r w:rsidR="005663DD">
          <w:rPr>
            <w:noProof/>
            <w:webHidden/>
          </w:rPr>
        </w:r>
        <w:r w:rsidR="005663DD">
          <w:rPr>
            <w:noProof/>
            <w:webHidden/>
          </w:rPr>
          <w:fldChar w:fldCharType="separate"/>
        </w:r>
        <w:r w:rsidR="000C1B29">
          <w:rPr>
            <w:noProof/>
            <w:webHidden/>
          </w:rPr>
          <w:t>48</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3" w:history="1">
        <w:r w:rsidR="000C1B29" w:rsidRPr="00997067">
          <w:rPr>
            <w:rStyle w:val="Kpr"/>
            <w:noProof/>
          </w:rPr>
          <w:t xml:space="preserve">Tablo 2.3. </w:t>
        </w:r>
        <w:r w:rsidR="000C1B29">
          <w:rPr>
            <w:rStyle w:val="Kpr"/>
            <w:noProof/>
          </w:rPr>
          <w:tab/>
        </w:r>
        <w:r w:rsidR="000C1B29" w:rsidRPr="00997067">
          <w:rPr>
            <w:rStyle w:val="Kpr"/>
            <w:noProof/>
          </w:rPr>
          <w:t>Gümüşhane ili iklim istatistikleri (1961-2019)</w:t>
        </w:r>
        <w:r w:rsidR="000C1B29">
          <w:rPr>
            <w:noProof/>
            <w:webHidden/>
          </w:rPr>
          <w:tab/>
        </w:r>
        <w:r w:rsidR="005663DD">
          <w:rPr>
            <w:noProof/>
            <w:webHidden/>
          </w:rPr>
          <w:fldChar w:fldCharType="begin"/>
        </w:r>
        <w:r w:rsidR="000C1B29">
          <w:rPr>
            <w:noProof/>
            <w:webHidden/>
          </w:rPr>
          <w:instrText xml:space="preserve"> PAGEREF _Toc68549973 \h </w:instrText>
        </w:r>
        <w:r w:rsidR="005663DD">
          <w:rPr>
            <w:noProof/>
            <w:webHidden/>
          </w:rPr>
        </w:r>
        <w:r w:rsidR="005663DD">
          <w:rPr>
            <w:noProof/>
            <w:webHidden/>
          </w:rPr>
          <w:fldChar w:fldCharType="separate"/>
        </w:r>
        <w:r w:rsidR="000C1B29">
          <w:rPr>
            <w:noProof/>
            <w:webHidden/>
          </w:rPr>
          <w:t>49</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4" w:history="1">
        <w:r w:rsidR="000C1B29" w:rsidRPr="00997067">
          <w:rPr>
            <w:rStyle w:val="Kpr"/>
            <w:noProof/>
          </w:rPr>
          <w:t xml:space="preserve">Tablo 2.4. </w:t>
        </w:r>
        <w:r w:rsidR="000C1B29">
          <w:rPr>
            <w:rStyle w:val="Kpr"/>
            <w:noProof/>
          </w:rPr>
          <w:tab/>
        </w:r>
        <w:r w:rsidR="000C1B29" w:rsidRPr="00997067">
          <w:rPr>
            <w:rStyle w:val="Kpr"/>
            <w:noProof/>
          </w:rPr>
          <w:t>Torul ilçesinin 2014-2020 yılları yağış miktarı ve ortalama sıcaklığı</w:t>
        </w:r>
        <w:r w:rsidR="000C1B29">
          <w:rPr>
            <w:noProof/>
            <w:webHidden/>
          </w:rPr>
          <w:tab/>
        </w:r>
        <w:r w:rsidR="005663DD">
          <w:rPr>
            <w:noProof/>
            <w:webHidden/>
          </w:rPr>
          <w:fldChar w:fldCharType="begin"/>
        </w:r>
        <w:r w:rsidR="000C1B29">
          <w:rPr>
            <w:noProof/>
            <w:webHidden/>
          </w:rPr>
          <w:instrText xml:space="preserve"> PAGEREF _Toc68549974 \h </w:instrText>
        </w:r>
        <w:r w:rsidR="005663DD">
          <w:rPr>
            <w:noProof/>
            <w:webHidden/>
          </w:rPr>
        </w:r>
        <w:r w:rsidR="005663DD">
          <w:rPr>
            <w:noProof/>
            <w:webHidden/>
          </w:rPr>
          <w:fldChar w:fldCharType="separate"/>
        </w:r>
        <w:r w:rsidR="000C1B29">
          <w:rPr>
            <w:noProof/>
            <w:webHidden/>
          </w:rPr>
          <w:t>50</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5" w:history="1">
        <w:r w:rsidR="000C1B29" w:rsidRPr="00997067">
          <w:rPr>
            <w:rStyle w:val="Kpr"/>
            <w:rFonts w:eastAsia="Times New Roman"/>
            <w:noProof/>
          </w:rPr>
          <w:t xml:space="preserve">Tablo 2.5. </w:t>
        </w:r>
        <w:r w:rsidR="000C1B29">
          <w:rPr>
            <w:rStyle w:val="Kpr"/>
            <w:rFonts w:eastAsia="Times New Roman"/>
            <w:noProof/>
          </w:rPr>
          <w:tab/>
        </w:r>
        <w:r w:rsidR="000C1B29" w:rsidRPr="00997067">
          <w:rPr>
            <w:rStyle w:val="Kpr"/>
            <w:rFonts w:eastAsia="Times New Roman"/>
            <w:noProof/>
          </w:rPr>
          <w:t>Torul Barajı doluluk oranları (%), 2010-2019</w:t>
        </w:r>
        <w:r w:rsidR="000C1B29">
          <w:rPr>
            <w:noProof/>
            <w:webHidden/>
          </w:rPr>
          <w:tab/>
        </w:r>
        <w:r w:rsidR="005663DD">
          <w:rPr>
            <w:noProof/>
            <w:webHidden/>
          </w:rPr>
          <w:fldChar w:fldCharType="begin"/>
        </w:r>
        <w:r w:rsidR="000C1B29">
          <w:rPr>
            <w:noProof/>
            <w:webHidden/>
          </w:rPr>
          <w:instrText xml:space="preserve"> PAGEREF _Toc68549975 \h </w:instrText>
        </w:r>
        <w:r w:rsidR="005663DD">
          <w:rPr>
            <w:noProof/>
            <w:webHidden/>
          </w:rPr>
        </w:r>
        <w:r w:rsidR="005663DD">
          <w:rPr>
            <w:noProof/>
            <w:webHidden/>
          </w:rPr>
          <w:fldChar w:fldCharType="separate"/>
        </w:r>
        <w:r w:rsidR="000C1B29">
          <w:rPr>
            <w:noProof/>
            <w:webHidden/>
          </w:rPr>
          <w:t>51</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6" w:history="1">
        <w:r w:rsidR="000C1B29" w:rsidRPr="00997067">
          <w:rPr>
            <w:rStyle w:val="Kpr"/>
            <w:rFonts w:eastAsia="Times New Roman"/>
            <w:noProof/>
          </w:rPr>
          <w:t xml:space="preserve">Tablo 2.6. </w:t>
        </w:r>
        <w:r w:rsidR="000C1B29">
          <w:rPr>
            <w:rStyle w:val="Kpr"/>
            <w:rFonts w:eastAsia="Times New Roman"/>
            <w:noProof/>
          </w:rPr>
          <w:tab/>
        </w:r>
        <w:r w:rsidR="000C1B29" w:rsidRPr="00997067">
          <w:rPr>
            <w:rStyle w:val="Kpr"/>
            <w:rFonts w:eastAsia="Times New Roman"/>
            <w:noProof/>
          </w:rPr>
          <w:t>Torul Barajı’nın 2020 yılı doluluk oranları, su kotları ve hacimleri</w:t>
        </w:r>
        <w:r w:rsidR="000C1B29">
          <w:rPr>
            <w:noProof/>
            <w:webHidden/>
          </w:rPr>
          <w:tab/>
        </w:r>
        <w:r w:rsidR="005663DD">
          <w:rPr>
            <w:noProof/>
            <w:webHidden/>
          </w:rPr>
          <w:fldChar w:fldCharType="begin"/>
        </w:r>
        <w:r w:rsidR="000C1B29">
          <w:rPr>
            <w:noProof/>
            <w:webHidden/>
          </w:rPr>
          <w:instrText xml:space="preserve"> PAGEREF _Toc68549976 \h </w:instrText>
        </w:r>
        <w:r w:rsidR="005663DD">
          <w:rPr>
            <w:noProof/>
            <w:webHidden/>
          </w:rPr>
        </w:r>
        <w:r w:rsidR="005663DD">
          <w:rPr>
            <w:noProof/>
            <w:webHidden/>
          </w:rPr>
          <w:fldChar w:fldCharType="separate"/>
        </w:r>
        <w:r w:rsidR="000C1B29">
          <w:rPr>
            <w:noProof/>
            <w:webHidden/>
          </w:rPr>
          <w:t>52</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7" w:history="1">
        <w:r w:rsidR="000C1B29" w:rsidRPr="00997067">
          <w:rPr>
            <w:rStyle w:val="Kpr"/>
            <w:noProof/>
          </w:rPr>
          <w:t xml:space="preserve">Tablo 2.7. </w:t>
        </w:r>
        <w:r w:rsidR="000C1B29">
          <w:rPr>
            <w:rStyle w:val="Kpr"/>
            <w:noProof/>
          </w:rPr>
          <w:tab/>
        </w:r>
        <w:r w:rsidR="000C1B29" w:rsidRPr="00997067">
          <w:rPr>
            <w:rStyle w:val="Kpr"/>
            <w:noProof/>
          </w:rPr>
          <w:t>Torul ilçesinin 2020 yılı aylara göre yağış miktarı</w:t>
        </w:r>
        <w:r w:rsidR="000C1B29">
          <w:rPr>
            <w:noProof/>
            <w:webHidden/>
          </w:rPr>
          <w:tab/>
        </w:r>
        <w:r w:rsidR="005663DD">
          <w:rPr>
            <w:noProof/>
            <w:webHidden/>
          </w:rPr>
          <w:fldChar w:fldCharType="begin"/>
        </w:r>
        <w:r w:rsidR="000C1B29">
          <w:rPr>
            <w:noProof/>
            <w:webHidden/>
          </w:rPr>
          <w:instrText xml:space="preserve"> PAGEREF _Toc68549977 \h </w:instrText>
        </w:r>
        <w:r w:rsidR="005663DD">
          <w:rPr>
            <w:noProof/>
            <w:webHidden/>
          </w:rPr>
        </w:r>
        <w:r w:rsidR="005663DD">
          <w:rPr>
            <w:noProof/>
            <w:webHidden/>
          </w:rPr>
          <w:fldChar w:fldCharType="separate"/>
        </w:r>
        <w:r w:rsidR="000C1B29">
          <w:rPr>
            <w:noProof/>
            <w:webHidden/>
          </w:rPr>
          <w:t>53</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8" w:history="1">
        <w:r w:rsidR="000C1B29" w:rsidRPr="00997067">
          <w:rPr>
            <w:rStyle w:val="Kpr"/>
            <w:noProof/>
          </w:rPr>
          <w:t xml:space="preserve">Tablo 2.8. </w:t>
        </w:r>
        <w:r w:rsidR="000C1B29">
          <w:rPr>
            <w:rStyle w:val="Kpr"/>
            <w:noProof/>
          </w:rPr>
          <w:tab/>
        </w:r>
        <w:r w:rsidR="000C1B29" w:rsidRPr="00997067">
          <w:rPr>
            <w:rStyle w:val="Kpr"/>
            <w:noProof/>
          </w:rPr>
          <w:t>Su kotlarına karşılık gelen baraj hacimleri ve doluluk oranları</w:t>
        </w:r>
        <w:r w:rsidR="000C1B29">
          <w:rPr>
            <w:noProof/>
            <w:webHidden/>
          </w:rPr>
          <w:tab/>
        </w:r>
        <w:r w:rsidR="005663DD">
          <w:rPr>
            <w:noProof/>
            <w:webHidden/>
          </w:rPr>
          <w:fldChar w:fldCharType="begin"/>
        </w:r>
        <w:r w:rsidR="000C1B29">
          <w:rPr>
            <w:noProof/>
            <w:webHidden/>
          </w:rPr>
          <w:instrText xml:space="preserve"> PAGEREF _Toc68549978 \h </w:instrText>
        </w:r>
        <w:r w:rsidR="005663DD">
          <w:rPr>
            <w:noProof/>
            <w:webHidden/>
          </w:rPr>
        </w:r>
        <w:r w:rsidR="005663DD">
          <w:rPr>
            <w:noProof/>
            <w:webHidden/>
          </w:rPr>
          <w:fldChar w:fldCharType="separate"/>
        </w:r>
        <w:r w:rsidR="000C1B29">
          <w:rPr>
            <w:noProof/>
            <w:webHidden/>
          </w:rPr>
          <w:t>55</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79" w:history="1">
        <w:r w:rsidR="000C1B29" w:rsidRPr="00997067">
          <w:rPr>
            <w:rStyle w:val="Kpr"/>
            <w:noProof/>
          </w:rPr>
          <w:t xml:space="preserve">Tablo 2.9. </w:t>
        </w:r>
        <w:r w:rsidR="000C1B29">
          <w:rPr>
            <w:rStyle w:val="Kpr"/>
            <w:noProof/>
          </w:rPr>
          <w:tab/>
        </w:r>
        <w:r w:rsidR="000C1B29" w:rsidRPr="00997067">
          <w:rPr>
            <w:rStyle w:val="Kpr"/>
            <w:noProof/>
          </w:rPr>
          <w:t>Torul Barajı’nda 2012-2019 yılları arasındaki balık üretimi</w:t>
        </w:r>
        <w:r w:rsidR="000C1B29">
          <w:rPr>
            <w:noProof/>
            <w:webHidden/>
          </w:rPr>
          <w:tab/>
        </w:r>
        <w:r w:rsidR="005663DD">
          <w:rPr>
            <w:noProof/>
            <w:webHidden/>
          </w:rPr>
          <w:fldChar w:fldCharType="begin"/>
        </w:r>
        <w:r w:rsidR="000C1B29">
          <w:rPr>
            <w:noProof/>
            <w:webHidden/>
          </w:rPr>
          <w:instrText xml:space="preserve"> PAGEREF _Toc68549979 \h </w:instrText>
        </w:r>
        <w:r w:rsidR="005663DD">
          <w:rPr>
            <w:noProof/>
            <w:webHidden/>
          </w:rPr>
        </w:r>
        <w:r w:rsidR="005663DD">
          <w:rPr>
            <w:noProof/>
            <w:webHidden/>
          </w:rPr>
          <w:fldChar w:fldCharType="separate"/>
        </w:r>
        <w:r w:rsidR="000C1B29">
          <w:rPr>
            <w:noProof/>
            <w:webHidden/>
          </w:rPr>
          <w:t>57</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0" w:history="1">
        <w:r w:rsidR="000C1B29">
          <w:rPr>
            <w:rStyle w:val="Kpr"/>
            <w:noProof/>
          </w:rPr>
          <w:t>Tablo 2.10.</w:t>
        </w:r>
        <w:r w:rsidR="000C1B29">
          <w:rPr>
            <w:rStyle w:val="Kpr"/>
            <w:noProof/>
          </w:rPr>
          <w:tab/>
        </w:r>
        <w:r w:rsidR="000C1B29" w:rsidRPr="00997067">
          <w:rPr>
            <w:rStyle w:val="Kpr"/>
            <w:noProof/>
          </w:rPr>
          <w:t>Torul Barajı ve HES karakteristik ve hidrolik özellikleri (DSİ, 2020b)</w:t>
        </w:r>
        <w:r w:rsidR="000C1B29">
          <w:rPr>
            <w:noProof/>
            <w:webHidden/>
          </w:rPr>
          <w:tab/>
        </w:r>
        <w:r w:rsidR="005663DD">
          <w:rPr>
            <w:noProof/>
            <w:webHidden/>
          </w:rPr>
          <w:fldChar w:fldCharType="begin"/>
        </w:r>
        <w:r w:rsidR="000C1B29">
          <w:rPr>
            <w:noProof/>
            <w:webHidden/>
          </w:rPr>
          <w:instrText xml:space="preserve"> PAGEREF _Toc68549980 \h </w:instrText>
        </w:r>
        <w:r w:rsidR="005663DD">
          <w:rPr>
            <w:noProof/>
            <w:webHidden/>
          </w:rPr>
        </w:r>
        <w:r w:rsidR="005663DD">
          <w:rPr>
            <w:noProof/>
            <w:webHidden/>
          </w:rPr>
          <w:fldChar w:fldCharType="separate"/>
        </w:r>
        <w:r w:rsidR="000C1B29">
          <w:rPr>
            <w:noProof/>
            <w:webHidden/>
          </w:rPr>
          <w:t>62</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1" w:history="1">
        <w:r w:rsidR="000C1B29">
          <w:rPr>
            <w:rStyle w:val="Kpr"/>
            <w:noProof/>
          </w:rPr>
          <w:t>Tablo 2.10.</w:t>
        </w:r>
        <w:r w:rsidR="000C1B29">
          <w:rPr>
            <w:rStyle w:val="Kpr"/>
            <w:noProof/>
          </w:rPr>
          <w:tab/>
        </w:r>
        <w:r w:rsidR="000C1B29" w:rsidRPr="00997067">
          <w:rPr>
            <w:rStyle w:val="Kpr"/>
            <w:noProof/>
          </w:rPr>
          <w:t>(devamı)</w:t>
        </w:r>
        <w:r w:rsidR="000C1B29">
          <w:rPr>
            <w:noProof/>
            <w:webHidden/>
          </w:rPr>
          <w:tab/>
        </w:r>
        <w:r w:rsidR="005663DD">
          <w:rPr>
            <w:noProof/>
            <w:webHidden/>
          </w:rPr>
          <w:fldChar w:fldCharType="begin"/>
        </w:r>
        <w:r w:rsidR="000C1B29">
          <w:rPr>
            <w:noProof/>
            <w:webHidden/>
          </w:rPr>
          <w:instrText xml:space="preserve"> PAGEREF _Toc68549981 \h </w:instrText>
        </w:r>
        <w:r w:rsidR="005663DD">
          <w:rPr>
            <w:noProof/>
            <w:webHidden/>
          </w:rPr>
        </w:r>
        <w:r w:rsidR="005663DD">
          <w:rPr>
            <w:noProof/>
            <w:webHidden/>
          </w:rPr>
          <w:fldChar w:fldCharType="separate"/>
        </w:r>
        <w:r w:rsidR="000C1B29">
          <w:rPr>
            <w:noProof/>
            <w:webHidden/>
          </w:rPr>
          <w:t>63</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2" w:history="1">
        <w:r w:rsidR="000C1B29">
          <w:rPr>
            <w:rStyle w:val="Kpr"/>
            <w:noProof/>
          </w:rPr>
          <w:t>Tablo 2.10.</w:t>
        </w:r>
        <w:r w:rsidR="000C1B29">
          <w:rPr>
            <w:rStyle w:val="Kpr"/>
            <w:noProof/>
          </w:rPr>
          <w:tab/>
        </w:r>
        <w:r w:rsidR="000C1B29" w:rsidRPr="00997067">
          <w:rPr>
            <w:rStyle w:val="Kpr"/>
            <w:noProof/>
          </w:rPr>
          <w:t>(devamı)</w:t>
        </w:r>
        <w:r w:rsidR="000C1B29">
          <w:rPr>
            <w:noProof/>
            <w:webHidden/>
          </w:rPr>
          <w:tab/>
        </w:r>
        <w:r w:rsidR="005663DD">
          <w:rPr>
            <w:noProof/>
            <w:webHidden/>
          </w:rPr>
          <w:fldChar w:fldCharType="begin"/>
        </w:r>
        <w:r w:rsidR="000C1B29">
          <w:rPr>
            <w:noProof/>
            <w:webHidden/>
          </w:rPr>
          <w:instrText xml:space="preserve"> PAGEREF _Toc68549982 \h </w:instrText>
        </w:r>
        <w:r w:rsidR="005663DD">
          <w:rPr>
            <w:noProof/>
            <w:webHidden/>
          </w:rPr>
        </w:r>
        <w:r w:rsidR="005663DD">
          <w:rPr>
            <w:noProof/>
            <w:webHidden/>
          </w:rPr>
          <w:fldChar w:fldCharType="separate"/>
        </w:r>
        <w:r w:rsidR="000C1B29">
          <w:rPr>
            <w:noProof/>
            <w:webHidden/>
          </w:rPr>
          <w:t>64</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3" w:history="1">
        <w:r w:rsidR="000C1B29">
          <w:rPr>
            <w:rStyle w:val="Kpr"/>
            <w:noProof/>
          </w:rPr>
          <w:t>Tablo 2.10.</w:t>
        </w:r>
        <w:r w:rsidR="000C1B29">
          <w:rPr>
            <w:rStyle w:val="Kpr"/>
            <w:noProof/>
          </w:rPr>
          <w:tab/>
        </w:r>
        <w:r w:rsidR="000C1B29" w:rsidRPr="00997067">
          <w:rPr>
            <w:rStyle w:val="Kpr"/>
            <w:noProof/>
          </w:rPr>
          <w:t>(devamı)</w:t>
        </w:r>
        <w:r w:rsidR="000C1B29">
          <w:rPr>
            <w:noProof/>
            <w:webHidden/>
          </w:rPr>
          <w:tab/>
        </w:r>
        <w:r w:rsidR="005663DD">
          <w:rPr>
            <w:noProof/>
            <w:webHidden/>
          </w:rPr>
          <w:fldChar w:fldCharType="begin"/>
        </w:r>
        <w:r w:rsidR="000C1B29">
          <w:rPr>
            <w:noProof/>
            <w:webHidden/>
          </w:rPr>
          <w:instrText xml:space="preserve"> PAGEREF _Toc68549983 \h </w:instrText>
        </w:r>
        <w:r w:rsidR="005663DD">
          <w:rPr>
            <w:noProof/>
            <w:webHidden/>
          </w:rPr>
        </w:r>
        <w:r w:rsidR="005663DD">
          <w:rPr>
            <w:noProof/>
            <w:webHidden/>
          </w:rPr>
          <w:fldChar w:fldCharType="separate"/>
        </w:r>
        <w:r w:rsidR="000C1B29">
          <w:rPr>
            <w:noProof/>
            <w:webHidden/>
          </w:rPr>
          <w:t>65</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4" w:history="1">
        <w:r w:rsidR="000C1B29">
          <w:rPr>
            <w:rStyle w:val="Kpr"/>
            <w:noProof/>
          </w:rPr>
          <w:t>Tablo 2.10.</w:t>
        </w:r>
        <w:r w:rsidR="000C1B29">
          <w:rPr>
            <w:rStyle w:val="Kpr"/>
            <w:noProof/>
          </w:rPr>
          <w:tab/>
        </w:r>
        <w:r w:rsidR="000C1B29" w:rsidRPr="00997067">
          <w:rPr>
            <w:rStyle w:val="Kpr"/>
            <w:noProof/>
          </w:rPr>
          <w:t>(devamı)</w:t>
        </w:r>
        <w:r w:rsidR="000C1B29">
          <w:rPr>
            <w:noProof/>
            <w:webHidden/>
          </w:rPr>
          <w:tab/>
        </w:r>
        <w:r w:rsidR="005663DD">
          <w:rPr>
            <w:noProof/>
            <w:webHidden/>
          </w:rPr>
          <w:fldChar w:fldCharType="begin"/>
        </w:r>
        <w:r w:rsidR="000C1B29">
          <w:rPr>
            <w:noProof/>
            <w:webHidden/>
          </w:rPr>
          <w:instrText xml:space="preserve"> PAGEREF _Toc68549984 \h </w:instrText>
        </w:r>
        <w:r w:rsidR="005663DD">
          <w:rPr>
            <w:noProof/>
            <w:webHidden/>
          </w:rPr>
        </w:r>
        <w:r w:rsidR="005663DD">
          <w:rPr>
            <w:noProof/>
            <w:webHidden/>
          </w:rPr>
          <w:fldChar w:fldCharType="separate"/>
        </w:r>
        <w:r w:rsidR="000C1B29">
          <w:rPr>
            <w:noProof/>
            <w:webHidden/>
          </w:rPr>
          <w:t>66</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5" w:history="1">
        <w:r w:rsidR="000C1B29">
          <w:rPr>
            <w:rStyle w:val="Kpr"/>
            <w:noProof/>
          </w:rPr>
          <w:t>Tablo 2.11.</w:t>
        </w:r>
        <w:r w:rsidR="000C1B29">
          <w:rPr>
            <w:rStyle w:val="Kpr"/>
            <w:noProof/>
          </w:rPr>
          <w:tab/>
        </w:r>
        <w:r w:rsidR="000C1B29" w:rsidRPr="00997067">
          <w:rPr>
            <w:rStyle w:val="Kpr"/>
            <w:noProof/>
          </w:rPr>
          <w:t>Torul Barajı ve HES yıllık elektrik üretimi , (2008-2019)</w:t>
        </w:r>
        <w:r w:rsidR="000C1B29">
          <w:rPr>
            <w:noProof/>
            <w:webHidden/>
          </w:rPr>
          <w:tab/>
        </w:r>
        <w:r w:rsidR="005663DD">
          <w:rPr>
            <w:noProof/>
            <w:webHidden/>
          </w:rPr>
          <w:fldChar w:fldCharType="begin"/>
        </w:r>
        <w:r w:rsidR="000C1B29">
          <w:rPr>
            <w:noProof/>
            <w:webHidden/>
          </w:rPr>
          <w:instrText xml:space="preserve"> PAGEREF _Toc68549985 \h </w:instrText>
        </w:r>
        <w:r w:rsidR="005663DD">
          <w:rPr>
            <w:noProof/>
            <w:webHidden/>
          </w:rPr>
        </w:r>
        <w:r w:rsidR="005663DD">
          <w:rPr>
            <w:noProof/>
            <w:webHidden/>
          </w:rPr>
          <w:fldChar w:fldCharType="separate"/>
        </w:r>
        <w:r w:rsidR="000C1B29">
          <w:rPr>
            <w:noProof/>
            <w:webHidden/>
          </w:rPr>
          <w:t>68</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6" w:history="1">
        <w:r w:rsidR="000C1B29">
          <w:rPr>
            <w:rStyle w:val="Kpr"/>
            <w:noProof/>
          </w:rPr>
          <w:t>Tablo 2.12.</w:t>
        </w:r>
        <w:r w:rsidR="000C1B29">
          <w:rPr>
            <w:rStyle w:val="Kpr"/>
            <w:noProof/>
          </w:rPr>
          <w:tab/>
        </w:r>
        <w:r w:rsidR="000C1B29" w:rsidRPr="00997067">
          <w:rPr>
            <w:rStyle w:val="Kpr"/>
            <w:noProof/>
          </w:rPr>
          <w:t>Torul Barajı 2014 yılı su bütçesi verileri</w:t>
        </w:r>
        <w:r w:rsidR="000C1B29">
          <w:rPr>
            <w:noProof/>
            <w:webHidden/>
          </w:rPr>
          <w:tab/>
        </w:r>
        <w:r w:rsidR="005663DD">
          <w:rPr>
            <w:noProof/>
            <w:webHidden/>
          </w:rPr>
          <w:fldChar w:fldCharType="begin"/>
        </w:r>
        <w:r w:rsidR="000C1B29">
          <w:rPr>
            <w:noProof/>
            <w:webHidden/>
          </w:rPr>
          <w:instrText xml:space="preserve"> PAGEREF _Toc68549986 \h </w:instrText>
        </w:r>
        <w:r w:rsidR="005663DD">
          <w:rPr>
            <w:noProof/>
            <w:webHidden/>
          </w:rPr>
        </w:r>
        <w:r w:rsidR="005663DD">
          <w:rPr>
            <w:noProof/>
            <w:webHidden/>
          </w:rPr>
          <w:fldChar w:fldCharType="separate"/>
        </w:r>
        <w:r w:rsidR="000C1B29">
          <w:rPr>
            <w:noProof/>
            <w:webHidden/>
          </w:rPr>
          <w:t>70</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7" w:history="1">
        <w:r w:rsidR="000C1B29">
          <w:rPr>
            <w:rStyle w:val="Kpr"/>
            <w:noProof/>
          </w:rPr>
          <w:t>Tablo 2.13.</w:t>
        </w:r>
        <w:r w:rsidR="000C1B29">
          <w:rPr>
            <w:rStyle w:val="Kpr"/>
            <w:noProof/>
          </w:rPr>
          <w:tab/>
        </w:r>
        <w:r w:rsidR="000C1B29" w:rsidRPr="00997067">
          <w:rPr>
            <w:rStyle w:val="Kpr"/>
            <w:noProof/>
          </w:rPr>
          <w:t>Torul Barajı 2015 yılı su bütçesi verileri</w:t>
        </w:r>
        <w:r w:rsidR="000C1B29">
          <w:rPr>
            <w:noProof/>
            <w:webHidden/>
          </w:rPr>
          <w:tab/>
        </w:r>
        <w:r w:rsidR="005663DD">
          <w:rPr>
            <w:noProof/>
            <w:webHidden/>
          </w:rPr>
          <w:fldChar w:fldCharType="begin"/>
        </w:r>
        <w:r w:rsidR="000C1B29">
          <w:rPr>
            <w:noProof/>
            <w:webHidden/>
          </w:rPr>
          <w:instrText xml:space="preserve"> PAGEREF _Toc68549987 \h </w:instrText>
        </w:r>
        <w:r w:rsidR="005663DD">
          <w:rPr>
            <w:noProof/>
            <w:webHidden/>
          </w:rPr>
        </w:r>
        <w:r w:rsidR="005663DD">
          <w:rPr>
            <w:noProof/>
            <w:webHidden/>
          </w:rPr>
          <w:fldChar w:fldCharType="separate"/>
        </w:r>
        <w:r w:rsidR="000C1B29">
          <w:rPr>
            <w:noProof/>
            <w:webHidden/>
          </w:rPr>
          <w:t>71</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8" w:history="1">
        <w:r w:rsidR="000C1B29" w:rsidRPr="00997067">
          <w:rPr>
            <w:rStyle w:val="Kpr"/>
            <w:noProof/>
          </w:rPr>
          <w:t>Ta</w:t>
        </w:r>
        <w:r w:rsidR="000C1B29">
          <w:rPr>
            <w:rStyle w:val="Kpr"/>
            <w:noProof/>
          </w:rPr>
          <w:t>blo 2.14.</w:t>
        </w:r>
        <w:r w:rsidR="000C1B29">
          <w:rPr>
            <w:rStyle w:val="Kpr"/>
            <w:noProof/>
          </w:rPr>
          <w:tab/>
        </w:r>
        <w:r w:rsidR="000C1B29" w:rsidRPr="00997067">
          <w:rPr>
            <w:rStyle w:val="Kpr"/>
            <w:noProof/>
          </w:rPr>
          <w:t>Torul Barajı 2016 yılı su bütçesi verileri</w:t>
        </w:r>
        <w:r w:rsidR="000C1B29">
          <w:rPr>
            <w:noProof/>
            <w:webHidden/>
          </w:rPr>
          <w:tab/>
        </w:r>
        <w:r w:rsidR="005663DD">
          <w:rPr>
            <w:noProof/>
            <w:webHidden/>
          </w:rPr>
          <w:fldChar w:fldCharType="begin"/>
        </w:r>
        <w:r w:rsidR="000C1B29">
          <w:rPr>
            <w:noProof/>
            <w:webHidden/>
          </w:rPr>
          <w:instrText xml:space="preserve"> PAGEREF _Toc68549988 \h </w:instrText>
        </w:r>
        <w:r w:rsidR="005663DD">
          <w:rPr>
            <w:noProof/>
            <w:webHidden/>
          </w:rPr>
        </w:r>
        <w:r w:rsidR="005663DD">
          <w:rPr>
            <w:noProof/>
            <w:webHidden/>
          </w:rPr>
          <w:fldChar w:fldCharType="separate"/>
        </w:r>
        <w:r w:rsidR="000C1B29">
          <w:rPr>
            <w:noProof/>
            <w:webHidden/>
          </w:rPr>
          <w:t>72</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89" w:history="1">
        <w:r w:rsidR="000C1B29">
          <w:rPr>
            <w:rStyle w:val="Kpr"/>
            <w:noProof/>
          </w:rPr>
          <w:t>Tablo 2.15.</w:t>
        </w:r>
        <w:r w:rsidR="000C1B29">
          <w:rPr>
            <w:rStyle w:val="Kpr"/>
            <w:noProof/>
          </w:rPr>
          <w:tab/>
        </w:r>
        <w:r w:rsidR="000C1B29" w:rsidRPr="00997067">
          <w:rPr>
            <w:rStyle w:val="Kpr"/>
            <w:noProof/>
          </w:rPr>
          <w:t>Torul Barajı 2017 yılı su bütçesi verileri</w:t>
        </w:r>
        <w:r w:rsidR="000C1B29">
          <w:rPr>
            <w:noProof/>
            <w:webHidden/>
          </w:rPr>
          <w:tab/>
        </w:r>
        <w:r w:rsidR="005663DD">
          <w:rPr>
            <w:noProof/>
            <w:webHidden/>
          </w:rPr>
          <w:fldChar w:fldCharType="begin"/>
        </w:r>
        <w:r w:rsidR="000C1B29">
          <w:rPr>
            <w:noProof/>
            <w:webHidden/>
          </w:rPr>
          <w:instrText xml:space="preserve"> PAGEREF _Toc68549989 \h </w:instrText>
        </w:r>
        <w:r w:rsidR="005663DD">
          <w:rPr>
            <w:noProof/>
            <w:webHidden/>
          </w:rPr>
        </w:r>
        <w:r w:rsidR="005663DD">
          <w:rPr>
            <w:noProof/>
            <w:webHidden/>
          </w:rPr>
          <w:fldChar w:fldCharType="separate"/>
        </w:r>
        <w:r w:rsidR="000C1B29">
          <w:rPr>
            <w:noProof/>
            <w:webHidden/>
          </w:rPr>
          <w:t>73</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0" w:history="1">
        <w:r w:rsidR="000C1B29">
          <w:rPr>
            <w:rStyle w:val="Kpr"/>
            <w:noProof/>
          </w:rPr>
          <w:t>Tablo 2.16.</w:t>
        </w:r>
        <w:r w:rsidR="000C1B29">
          <w:rPr>
            <w:rStyle w:val="Kpr"/>
            <w:noProof/>
          </w:rPr>
          <w:tab/>
        </w:r>
        <w:r w:rsidR="000C1B29" w:rsidRPr="00997067">
          <w:rPr>
            <w:rStyle w:val="Kpr"/>
            <w:noProof/>
          </w:rPr>
          <w:t>Torul Barajı 2018 yılı su bütçesi verileri</w:t>
        </w:r>
        <w:r w:rsidR="000C1B29">
          <w:rPr>
            <w:noProof/>
            <w:webHidden/>
          </w:rPr>
          <w:tab/>
        </w:r>
        <w:r w:rsidR="005663DD">
          <w:rPr>
            <w:noProof/>
            <w:webHidden/>
          </w:rPr>
          <w:fldChar w:fldCharType="begin"/>
        </w:r>
        <w:r w:rsidR="000C1B29">
          <w:rPr>
            <w:noProof/>
            <w:webHidden/>
          </w:rPr>
          <w:instrText xml:space="preserve"> PAGEREF _Toc68549990 \h </w:instrText>
        </w:r>
        <w:r w:rsidR="005663DD">
          <w:rPr>
            <w:noProof/>
            <w:webHidden/>
          </w:rPr>
        </w:r>
        <w:r w:rsidR="005663DD">
          <w:rPr>
            <w:noProof/>
            <w:webHidden/>
          </w:rPr>
          <w:fldChar w:fldCharType="separate"/>
        </w:r>
        <w:r w:rsidR="000C1B29">
          <w:rPr>
            <w:noProof/>
            <w:webHidden/>
          </w:rPr>
          <w:t>74</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1" w:history="1">
        <w:r w:rsidR="000C1B29">
          <w:rPr>
            <w:rStyle w:val="Kpr"/>
            <w:noProof/>
          </w:rPr>
          <w:t>Tablo 2.17.</w:t>
        </w:r>
        <w:r w:rsidR="000C1B29">
          <w:rPr>
            <w:rStyle w:val="Kpr"/>
            <w:noProof/>
          </w:rPr>
          <w:tab/>
        </w:r>
        <w:r w:rsidR="000C1B29" w:rsidRPr="00997067">
          <w:rPr>
            <w:rStyle w:val="Kpr"/>
            <w:noProof/>
          </w:rPr>
          <w:t>Baraj rezervuar alanından etkilenen ev sayısı</w:t>
        </w:r>
        <w:r w:rsidR="000C1B29">
          <w:rPr>
            <w:noProof/>
            <w:webHidden/>
          </w:rPr>
          <w:tab/>
        </w:r>
        <w:r w:rsidR="005663DD">
          <w:rPr>
            <w:noProof/>
            <w:webHidden/>
          </w:rPr>
          <w:fldChar w:fldCharType="begin"/>
        </w:r>
        <w:r w:rsidR="000C1B29">
          <w:rPr>
            <w:noProof/>
            <w:webHidden/>
          </w:rPr>
          <w:instrText xml:space="preserve"> PAGEREF _Toc68549991 \h </w:instrText>
        </w:r>
        <w:r w:rsidR="005663DD">
          <w:rPr>
            <w:noProof/>
            <w:webHidden/>
          </w:rPr>
        </w:r>
        <w:r w:rsidR="005663DD">
          <w:rPr>
            <w:noProof/>
            <w:webHidden/>
          </w:rPr>
          <w:fldChar w:fldCharType="separate"/>
        </w:r>
        <w:r w:rsidR="000C1B29">
          <w:rPr>
            <w:noProof/>
            <w:webHidden/>
          </w:rPr>
          <w:t>78</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2" w:history="1">
        <w:r w:rsidR="000C1B29">
          <w:rPr>
            <w:rStyle w:val="Kpr"/>
            <w:noProof/>
          </w:rPr>
          <w:t>Tablo 3.1.</w:t>
        </w:r>
        <w:r w:rsidR="000C1B29">
          <w:rPr>
            <w:rStyle w:val="Kpr"/>
            <w:noProof/>
          </w:rPr>
          <w:tab/>
        </w:r>
        <w:r w:rsidR="000C1B29" w:rsidRPr="00997067">
          <w:rPr>
            <w:rStyle w:val="Kpr"/>
            <w:noProof/>
          </w:rPr>
          <w:t>Torul ilçesine ve Torul Barajı’na ait 2014 yılı hidrolojik verileri</w:t>
        </w:r>
        <w:r w:rsidR="000C1B29">
          <w:rPr>
            <w:noProof/>
            <w:webHidden/>
          </w:rPr>
          <w:tab/>
        </w:r>
        <w:r w:rsidR="005663DD">
          <w:rPr>
            <w:noProof/>
            <w:webHidden/>
          </w:rPr>
          <w:fldChar w:fldCharType="begin"/>
        </w:r>
        <w:r w:rsidR="000C1B29">
          <w:rPr>
            <w:noProof/>
            <w:webHidden/>
          </w:rPr>
          <w:instrText xml:space="preserve"> PAGEREF _Toc68549992 \h </w:instrText>
        </w:r>
        <w:r w:rsidR="005663DD">
          <w:rPr>
            <w:noProof/>
            <w:webHidden/>
          </w:rPr>
        </w:r>
        <w:r w:rsidR="005663DD">
          <w:rPr>
            <w:noProof/>
            <w:webHidden/>
          </w:rPr>
          <w:fldChar w:fldCharType="separate"/>
        </w:r>
        <w:r w:rsidR="000C1B29">
          <w:rPr>
            <w:noProof/>
            <w:webHidden/>
          </w:rPr>
          <w:t>80</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3" w:history="1">
        <w:r w:rsidR="000C1B29" w:rsidRPr="00997067">
          <w:rPr>
            <w:rStyle w:val="Kpr"/>
            <w:noProof/>
          </w:rPr>
          <w:t xml:space="preserve">Tablo 3.2. </w:t>
        </w:r>
        <w:r w:rsidR="000C1B29">
          <w:rPr>
            <w:rStyle w:val="Kpr"/>
            <w:noProof/>
          </w:rPr>
          <w:tab/>
        </w:r>
        <w:r w:rsidR="000C1B29" w:rsidRPr="00997067">
          <w:rPr>
            <w:rStyle w:val="Kpr"/>
            <w:noProof/>
          </w:rPr>
          <w:t>Torul Barajı’nın 2014 yılı su bütçesi</w:t>
        </w:r>
        <w:r w:rsidR="000C1B29">
          <w:rPr>
            <w:noProof/>
            <w:webHidden/>
          </w:rPr>
          <w:tab/>
        </w:r>
        <w:r w:rsidR="005663DD">
          <w:rPr>
            <w:noProof/>
            <w:webHidden/>
          </w:rPr>
          <w:fldChar w:fldCharType="begin"/>
        </w:r>
        <w:r w:rsidR="000C1B29">
          <w:rPr>
            <w:noProof/>
            <w:webHidden/>
          </w:rPr>
          <w:instrText xml:space="preserve"> PAGEREF _Toc68549993 \h </w:instrText>
        </w:r>
        <w:r w:rsidR="005663DD">
          <w:rPr>
            <w:noProof/>
            <w:webHidden/>
          </w:rPr>
        </w:r>
        <w:r w:rsidR="005663DD">
          <w:rPr>
            <w:noProof/>
            <w:webHidden/>
          </w:rPr>
          <w:fldChar w:fldCharType="separate"/>
        </w:r>
        <w:r w:rsidR="000C1B29">
          <w:rPr>
            <w:noProof/>
            <w:webHidden/>
          </w:rPr>
          <w:t>81</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4" w:history="1">
        <w:r w:rsidR="000C1B29" w:rsidRPr="00997067">
          <w:rPr>
            <w:rStyle w:val="Kpr"/>
            <w:noProof/>
          </w:rPr>
          <w:t xml:space="preserve">Tablo 3.3. </w:t>
        </w:r>
        <w:r w:rsidR="000C1B29">
          <w:rPr>
            <w:rStyle w:val="Kpr"/>
            <w:noProof/>
          </w:rPr>
          <w:tab/>
        </w:r>
        <w:r w:rsidR="000C1B29" w:rsidRPr="00997067">
          <w:rPr>
            <w:rStyle w:val="Kpr"/>
            <w:noProof/>
          </w:rPr>
          <w:t>Torul ilçesine ve Torul Barajı’na ait 2015 yılı hidrolojik verileri</w:t>
        </w:r>
        <w:r w:rsidR="000C1B29">
          <w:rPr>
            <w:noProof/>
            <w:webHidden/>
          </w:rPr>
          <w:tab/>
        </w:r>
        <w:r w:rsidR="005663DD">
          <w:rPr>
            <w:noProof/>
            <w:webHidden/>
          </w:rPr>
          <w:fldChar w:fldCharType="begin"/>
        </w:r>
        <w:r w:rsidR="000C1B29">
          <w:rPr>
            <w:noProof/>
            <w:webHidden/>
          </w:rPr>
          <w:instrText xml:space="preserve"> PAGEREF _Toc68549994 \h </w:instrText>
        </w:r>
        <w:r w:rsidR="005663DD">
          <w:rPr>
            <w:noProof/>
            <w:webHidden/>
          </w:rPr>
        </w:r>
        <w:r w:rsidR="005663DD">
          <w:rPr>
            <w:noProof/>
            <w:webHidden/>
          </w:rPr>
          <w:fldChar w:fldCharType="separate"/>
        </w:r>
        <w:r w:rsidR="000C1B29">
          <w:rPr>
            <w:noProof/>
            <w:webHidden/>
          </w:rPr>
          <w:t>83</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5" w:history="1">
        <w:r w:rsidR="000C1B29" w:rsidRPr="00997067">
          <w:rPr>
            <w:rStyle w:val="Kpr"/>
            <w:noProof/>
          </w:rPr>
          <w:t xml:space="preserve">Tablo 3.4. </w:t>
        </w:r>
        <w:r w:rsidR="000C1B29">
          <w:rPr>
            <w:rStyle w:val="Kpr"/>
            <w:noProof/>
          </w:rPr>
          <w:tab/>
        </w:r>
        <w:r w:rsidR="000C1B29" w:rsidRPr="00997067">
          <w:rPr>
            <w:rStyle w:val="Kpr"/>
            <w:noProof/>
          </w:rPr>
          <w:t>Torul Barajı’nın 2015 yılı su bütçesi</w:t>
        </w:r>
        <w:r w:rsidR="000C1B29">
          <w:rPr>
            <w:noProof/>
            <w:webHidden/>
          </w:rPr>
          <w:tab/>
        </w:r>
        <w:r w:rsidR="005663DD">
          <w:rPr>
            <w:noProof/>
            <w:webHidden/>
          </w:rPr>
          <w:fldChar w:fldCharType="begin"/>
        </w:r>
        <w:r w:rsidR="000C1B29">
          <w:rPr>
            <w:noProof/>
            <w:webHidden/>
          </w:rPr>
          <w:instrText xml:space="preserve"> PAGEREF _Toc68549995 \h </w:instrText>
        </w:r>
        <w:r w:rsidR="005663DD">
          <w:rPr>
            <w:noProof/>
            <w:webHidden/>
          </w:rPr>
        </w:r>
        <w:r w:rsidR="005663DD">
          <w:rPr>
            <w:noProof/>
            <w:webHidden/>
          </w:rPr>
          <w:fldChar w:fldCharType="separate"/>
        </w:r>
        <w:r w:rsidR="000C1B29">
          <w:rPr>
            <w:noProof/>
            <w:webHidden/>
          </w:rPr>
          <w:t>84</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6" w:history="1">
        <w:r w:rsidR="000C1B29" w:rsidRPr="00997067">
          <w:rPr>
            <w:rStyle w:val="Kpr"/>
            <w:noProof/>
          </w:rPr>
          <w:t xml:space="preserve">Tablo 3.5. </w:t>
        </w:r>
        <w:r w:rsidR="000C1B29">
          <w:rPr>
            <w:rStyle w:val="Kpr"/>
            <w:noProof/>
          </w:rPr>
          <w:tab/>
        </w:r>
        <w:r w:rsidR="000C1B29" w:rsidRPr="00997067">
          <w:rPr>
            <w:rStyle w:val="Kpr"/>
            <w:noProof/>
          </w:rPr>
          <w:t>Torul ilçesine ve Torul Barajı’na ait 2016 yılı hidrolojik verileri</w:t>
        </w:r>
        <w:r w:rsidR="000C1B29">
          <w:rPr>
            <w:noProof/>
            <w:webHidden/>
          </w:rPr>
          <w:tab/>
        </w:r>
        <w:r w:rsidR="005663DD">
          <w:rPr>
            <w:noProof/>
            <w:webHidden/>
          </w:rPr>
          <w:fldChar w:fldCharType="begin"/>
        </w:r>
        <w:r w:rsidR="000C1B29">
          <w:rPr>
            <w:noProof/>
            <w:webHidden/>
          </w:rPr>
          <w:instrText xml:space="preserve"> PAGEREF _Toc68549996 \h </w:instrText>
        </w:r>
        <w:r w:rsidR="005663DD">
          <w:rPr>
            <w:noProof/>
            <w:webHidden/>
          </w:rPr>
        </w:r>
        <w:r w:rsidR="005663DD">
          <w:rPr>
            <w:noProof/>
            <w:webHidden/>
          </w:rPr>
          <w:fldChar w:fldCharType="separate"/>
        </w:r>
        <w:r w:rsidR="000C1B29">
          <w:rPr>
            <w:noProof/>
            <w:webHidden/>
          </w:rPr>
          <w:t>86</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7" w:history="1">
        <w:r w:rsidR="000C1B29" w:rsidRPr="00997067">
          <w:rPr>
            <w:rStyle w:val="Kpr"/>
            <w:noProof/>
          </w:rPr>
          <w:t xml:space="preserve">Tablo 3.6. </w:t>
        </w:r>
        <w:r w:rsidR="000C1B29">
          <w:rPr>
            <w:rStyle w:val="Kpr"/>
            <w:noProof/>
          </w:rPr>
          <w:tab/>
        </w:r>
        <w:r w:rsidR="000C1B29" w:rsidRPr="00997067">
          <w:rPr>
            <w:rStyle w:val="Kpr"/>
            <w:noProof/>
          </w:rPr>
          <w:t>Torul Barajı’nın 2016 yılı su bütçesi</w:t>
        </w:r>
        <w:r w:rsidR="000C1B29">
          <w:rPr>
            <w:noProof/>
            <w:webHidden/>
          </w:rPr>
          <w:tab/>
        </w:r>
        <w:r w:rsidR="005663DD">
          <w:rPr>
            <w:noProof/>
            <w:webHidden/>
          </w:rPr>
          <w:fldChar w:fldCharType="begin"/>
        </w:r>
        <w:r w:rsidR="000C1B29">
          <w:rPr>
            <w:noProof/>
            <w:webHidden/>
          </w:rPr>
          <w:instrText xml:space="preserve"> PAGEREF _Toc68549997 \h </w:instrText>
        </w:r>
        <w:r w:rsidR="005663DD">
          <w:rPr>
            <w:noProof/>
            <w:webHidden/>
          </w:rPr>
        </w:r>
        <w:r w:rsidR="005663DD">
          <w:rPr>
            <w:noProof/>
            <w:webHidden/>
          </w:rPr>
          <w:fldChar w:fldCharType="separate"/>
        </w:r>
        <w:r w:rsidR="000C1B29">
          <w:rPr>
            <w:noProof/>
            <w:webHidden/>
          </w:rPr>
          <w:t>87</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8" w:history="1">
        <w:r w:rsidR="000C1B29" w:rsidRPr="00997067">
          <w:rPr>
            <w:rStyle w:val="Kpr"/>
            <w:noProof/>
          </w:rPr>
          <w:t xml:space="preserve">Tablo 3.7. </w:t>
        </w:r>
        <w:r w:rsidR="000C1B29">
          <w:rPr>
            <w:rStyle w:val="Kpr"/>
            <w:noProof/>
          </w:rPr>
          <w:tab/>
        </w:r>
        <w:r w:rsidR="000C1B29" w:rsidRPr="00997067">
          <w:rPr>
            <w:rStyle w:val="Kpr"/>
            <w:noProof/>
          </w:rPr>
          <w:t>Torul ilçesine ve Torul Barajı’na ait 2017 yılı hidrolojik verileri</w:t>
        </w:r>
        <w:r w:rsidR="000C1B29">
          <w:rPr>
            <w:noProof/>
            <w:webHidden/>
          </w:rPr>
          <w:tab/>
        </w:r>
        <w:r w:rsidR="005663DD">
          <w:rPr>
            <w:noProof/>
            <w:webHidden/>
          </w:rPr>
          <w:fldChar w:fldCharType="begin"/>
        </w:r>
        <w:r w:rsidR="000C1B29">
          <w:rPr>
            <w:noProof/>
            <w:webHidden/>
          </w:rPr>
          <w:instrText xml:space="preserve"> PAGEREF _Toc68549998 \h </w:instrText>
        </w:r>
        <w:r w:rsidR="005663DD">
          <w:rPr>
            <w:noProof/>
            <w:webHidden/>
          </w:rPr>
        </w:r>
        <w:r w:rsidR="005663DD">
          <w:rPr>
            <w:noProof/>
            <w:webHidden/>
          </w:rPr>
          <w:fldChar w:fldCharType="separate"/>
        </w:r>
        <w:r w:rsidR="000C1B29">
          <w:rPr>
            <w:noProof/>
            <w:webHidden/>
          </w:rPr>
          <w:t>89</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49999" w:history="1">
        <w:r w:rsidR="000C1B29" w:rsidRPr="00997067">
          <w:rPr>
            <w:rStyle w:val="Kpr"/>
            <w:noProof/>
          </w:rPr>
          <w:t xml:space="preserve">Tablo 3.8. </w:t>
        </w:r>
        <w:r w:rsidR="000C1B29">
          <w:rPr>
            <w:rStyle w:val="Kpr"/>
            <w:noProof/>
          </w:rPr>
          <w:tab/>
        </w:r>
        <w:r w:rsidR="000C1B29" w:rsidRPr="00997067">
          <w:rPr>
            <w:rStyle w:val="Kpr"/>
            <w:noProof/>
          </w:rPr>
          <w:t>Torul Barajı’nın 2017 yılı su bütçesi</w:t>
        </w:r>
        <w:r w:rsidR="000C1B29">
          <w:rPr>
            <w:noProof/>
            <w:webHidden/>
          </w:rPr>
          <w:tab/>
        </w:r>
        <w:r w:rsidR="005663DD">
          <w:rPr>
            <w:noProof/>
            <w:webHidden/>
          </w:rPr>
          <w:fldChar w:fldCharType="begin"/>
        </w:r>
        <w:r w:rsidR="000C1B29">
          <w:rPr>
            <w:noProof/>
            <w:webHidden/>
          </w:rPr>
          <w:instrText xml:space="preserve"> PAGEREF _Toc68549999 \h </w:instrText>
        </w:r>
        <w:r w:rsidR="005663DD">
          <w:rPr>
            <w:noProof/>
            <w:webHidden/>
          </w:rPr>
        </w:r>
        <w:r w:rsidR="005663DD">
          <w:rPr>
            <w:noProof/>
            <w:webHidden/>
          </w:rPr>
          <w:fldChar w:fldCharType="separate"/>
        </w:r>
        <w:r w:rsidR="000C1B29">
          <w:rPr>
            <w:noProof/>
            <w:webHidden/>
          </w:rPr>
          <w:t>90</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50000" w:history="1">
        <w:r w:rsidR="000C1B29" w:rsidRPr="00997067">
          <w:rPr>
            <w:rStyle w:val="Kpr"/>
            <w:noProof/>
          </w:rPr>
          <w:t xml:space="preserve">Tablo 3.9. </w:t>
        </w:r>
        <w:r w:rsidR="000C1B29">
          <w:rPr>
            <w:rStyle w:val="Kpr"/>
            <w:noProof/>
          </w:rPr>
          <w:tab/>
        </w:r>
        <w:r w:rsidR="000C1B29" w:rsidRPr="00997067">
          <w:rPr>
            <w:rStyle w:val="Kpr"/>
            <w:noProof/>
          </w:rPr>
          <w:t>Torul ilçesine ve Torul Barajı’na ait 2018 yılı hidrolojik verileri</w:t>
        </w:r>
        <w:r w:rsidR="000C1B29">
          <w:rPr>
            <w:noProof/>
            <w:webHidden/>
          </w:rPr>
          <w:tab/>
        </w:r>
        <w:r w:rsidR="005663DD">
          <w:rPr>
            <w:noProof/>
            <w:webHidden/>
          </w:rPr>
          <w:fldChar w:fldCharType="begin"/>
        </w:r>
        <w:r w:rsidR="000C1B29">
          <w:rPr>
            <w:noProof/>
            <w:webHidden/>
          </w:rPr>
          <w:instrText xml:space="preserve"> PAGEREF _Toc68550000 \h </w:instrText>
        </w:r>
        <w:r w:rsidR="005663DD">
          <w:rPr>
            <w:noProof/>
            <w:webHidden/>
          </w:rPr>
        </w:r>
        <w:r w:rsidR="005663DD">
          <w:rPr>
            <w:noProof/>
            <w:webHidden/>
          </w:rPr>
          <w:fldChar w:fldCharType="separate"/>
        </w:r>
        <w:r w:rsidR="000C1B29">
          <w:rPr>
            <w:noProof/>
            <w:webHidden/>
          </w:rPr>
          <w:t>92</w:t>
        </w:r>
        <w:r w:rsidR="005663DD">
          <w:rPr>
            <w:noProof/>
            <w:webHidden/>
          </w:rPr>
          <w:fldChar w:fldCharType="end"/>
        </w:r>
      </w:hyperlink>
    </w:p>
    <w:p w:rsidR="000C1B29" w:rsidRDefault="00607054" w:rsidP="000C1B29">
      <w:pPr>
        <w:pStyle w:val="ekillerTablosu"/>
        <w:tabs>
          <w:tab w:val="right" w:leader="dot" w:pos="8777"/>
        </w:tabs>
        <w:ind w:left="1134" w:hanging="1134"/>
        <w:rPr>
          <w:rFonts w:asciiTheme="minorHAnsi" w:hAnsiTheme="minorHAnsi"/>
          <w:noProof/>
          <w:sz w:val="22"/>
        </w:rPr>
      </w:pPr>
      <w:hyperlink w:anchor="_Toc68550001" w:history="1">
        <w:r w:rsidR="000C1B29">
          <w:rPr>
            <w:rStyle w:val="Kpr"/>
            <w:noProof/>
          </w:rPr>
          <w:t>Tablo 3.10.</w:t>
        </w:r>
        <w:r w:rsidR="000C1B29">
          <w:rPr>
            <w:rStyle w:val="Kpr"/>
            <w:noProof/>
          </w:rPr>
          <w:tab/>
        </w:r>
        <w:r w:rsidR="000C1B29" w:rsidRPr="00997067">
          <w:rPr>
            <w:rStyle w:val="Kpr"/>
            <w:noProof/>
          </w:rPr>
          <w:t>Torul Barajı’nın 2018 yılı su bütçesi</w:t>
        </w:r>
        <w:r w:rsidR="000C1B29">
          <w:rPr>
            <w:noProof/>
            <w:webHidden/>
          </w:rPr>
          <w:tab/>
        </w:r>
        <w:r w:rsidR="005663DD">
          <w:rPr>
            <w:noProof/>
            <w:webHidden/>
          </w:rPr>
          <w:fldChar w:fldCharType="begin"/>
        </w:r>
        <w:r w:rsidR="000C1B29">
          <w:rPr>
            <w:noProof/>
            <w:webHidden/>
          </w:rPr>
          <w:instrText xml:space="preserve"> PAGEREF _Toc68550001 \h </w:instrText>
        </w:r>
        <w:r w:rsidR="005663DD">
          <w:rPr>
            <w:noProof/>
            <w:webHidden/>
          </w:rPr>
        </w:r>
        <w:r w:rsidR="005663DD">
          <w:rPr>
            <w:noProof/>
            <w:webHidden/>
          </w:rPr>
          <w:fldChar w:fldCharType="separate"/>
        </w:r>
        <w:r w:rsidR="000C1B29">
          <w:rPr>
            <w:noProof/>
            <w:webHidden/>
          </w:rPr>
          <w:t>93</w:t>
        </w:r>
        <w:r w:rsidR="005663DD">
          <w:rPr>
            <w:noProof/>
            <w:webHidden/>
          </w:rPr>
          <w:fldChar w:fldCharType="end"/>
        </w:r>
      </w:hyperlink>
    </w:p>
    <w:p w:rsidR="00206766" w:rsidRDefault="005663DD" w:rsidP="004F7933">
      <w:pPr>
        <w:spacing w:line="360" w:lineRule="auto"/>
        <w:jc w:val="both"/>
        <w:rPr>
          <w:rFonts w:ascii="Times New Roman" w:hAnsi="Times New Roman" w:cs="Times New Roman"/>
          <w:b/>
          <w:sz w:val="24"/>
          <w:szCs w:val="24"/>
        </w:rPr>
      </w:pPr>
      <w:r>
        <w:rPr>
          <w:rFonts w:ascii="Times New Roman" w:hAnsi="Times New Roman" w:cs="Times New Roman"/>
          <w:b/>
          <w:sz w:val="24"/>
          <w:szCs w:val="24"/>
        </w:rPr>
        <w:fldChar w:fldCharType="end"/>
      </w:r>
    </w:p>
    <w:p w:rsidR="00B87124" w:rsidRDefault="00206766" w:rsidP="00982439">
      <w:pPr>
        <w:pStyle w:val="a3"/>
      </w:pPr>
      <w:r>
        <w:br w:type="page"/>
      </w:r>
    </w:p>
    <w:p w:rsidR="00206766" w:rsidRDefault="006478DA" w:rsidP="00B404CA">
      <w:pPr>
        <w:pStyle w:val="a1"/>
        <w:jc w:val="center"/>
      </w:pPr>
      <w:bookmarkStart w:id="6" w:name="_Toc68685788"/>
      <w:r>
        <w:lastRenderedPageBreak/>
        <w:t>SEMBOLLER ve KISALTMALAR DİZİNİ</w:t>
      </w:r>
      <w:bookmarkEnd w:id="6"/>
    </w:p>
    <w:p w:rsidR="00397BA0" w:rsidRDefault="00397BA0" w:rsidP="009672CD">
      <w:pPr>
        <w:spacing w:after="0" w:line="240" w:lineRule="auto"/>
        <w:jc w:val="both"/>
        <w:rPr>
          <w:rFonts w:ascii="Times New Roman" w:hAnsi="Times New Roman" w:cs="Times New Roman"/>
        </w:rPr>
      </w:pPr>
      <w:r w:rsidRPr="00C85C39">
        <w:rPr>
          <w:rFonts w:ascii="Times New Roman" w:hAnsi="Times New Roman" w:cs="Times New Roman"/>
        </w:rPr>
        <w:t>$</w:t>
      </w:r>
      <w:r>
        <w:rPr>
          <w:rFonts w:ascii="Times New Roman" w:hAnsi="Times New Roman" w:cs="Times New Roman"/>
        </w:rPr>
        <w:tab/>
      </w:r>
      <w:r>
        <w:rPr>
          <w:rFonts w:ascii="Times New Roman" w:hAnsi="Times New Roman" w:cs="Times New Roman"/>
        </w:rPr>
        <w:tab/>
        <w:t>: Amerika Birleşik Devletleri para birimi dolar</w:t>
      </w:r>
    </w:p>
    <w:p w:rsidR="00397BA0" w:rsidRPr="001112FE"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ABD</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 Amerika Birleşik Devletleri</w:t>
      </w:r>
    </w:p>
    <w:p w:rsidR="00397BA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cm</w:t>
      </w:r>
      <w:r>
        <w:rPr>
          <w:rFonts w:ascii="Times New Roman" w:hAnsi="Times New Roman" w:cs="Times New Roman"/>
          <w:sz w:val="24"/>
          <w:szCs w:val="24"/>
        </w:rPr>
        <w:tab/>
      </w:r>
      <w:r>
        <w:rPr>
          <w:rFonts w:ascii="Times New Roman" w:hAnsi="Times New Roman" w:cs="Times New Roman"/>
          <w:sz w:val="24"/>
          <w:szCs w:val="24"/>
        </w:rPr>
        <w:tab/>
        <w:t>: Santimetre</w:t>
      </w:r>
    </w:p>
    <w:p w:rsidR="00397BA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DSİ</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Devlet Su İşleri Genel Müdürlüğü</w:t>
      </w:r>
    </w:p>
    <w:p w:rsidR="00397BA0" w:rsidRDefault="00397BA0" w:rsidP="009672CD">
      <w:pPr>
        <w:spacing w:after="0" w:line="240" w:lineRule="auto"/>
        <w:jc w:val="both"/>
        <w:rPr>
          <w:rFonts w:ascii="Times New Roman" w:hAnsi="Times New Roman" w:cs="Times New Roman"/>
          <w:sz w:val="24"/>
          <w:szCs w:val="24"/>
        </w:rPr>
      </w:pPr>
      <w:r w:rsidRPr="00F11943">
        <w:rPr>
          <w:rFonts w:ascii="Times New Roman" w:hAnsi="Times New Roman" w:cs="Times New Roman"/>
          <w:sz w:val="24"/>
          <w:szCs w:val="24"/>
        </w:rPr>
        <w:t>EPDK</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Enerji Piyasası Düzenleme Kurumu</w:t>
      </w:r>
    </w:p>
    <w:p w:rsidR="00397BA0" w:rsidRPr="00F11943"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ETKB</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Enerji ve Tabii Kaynaklar Bakanlığı</w:t>
      </w:r>
    </w:p>
    <w:p w:rsidR="00397BA0" w:rsidRPr="001112FE" w:rsidRDefault="00397BA0" w:rsidP="009672CD">
      <w:pPr>
        <w:spacing w:after="0" w:line="240" w:lineRule="auto"/>
        <w:jc w:val="both"/>
        <w:rPr>
          <w:rFonts w:ascii="Times New Roman" w:hAnsi="Times New Roman" w:cs="Times New Roman"/>
          <w:sz w:val="24"/>
          <w:szCs w:val="24"/>
        </w:rPr>
      </w:pPr>
      <w:r w:rsidRPr="001112FE">
        <w:rPr>
          <w:rFonts w:ascii="Times New Roman" w:hAnsi="Times New Roman" w:cs="Times New Roman"/>
          <w:sz w:val="24"/>
          <w:szCs w:val="24"/>
        </w:rPr>
        <w:t>GWh</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 Gigawatt saat</w:t>
      </w:r>
    </w:p>
    <w:p w:rsidR="00397BA0" w:rsidRPr="009E7E5D" w:rsidRDefault="00397BA0" w:rsidP="009672CD">
      <w:pPr>
        <w:spacing w:after="0" w:line="240" w:lineRule="auto"/>
        <w:jc w:val="both"/>
        <w:rPr>
          <w:rFonts w:ascii="Times New Roman" w:hAnsi="Times New Roman" w:cs="Times New Roman"/>
          <w:sz w:val="24"/>
          <w:szCs w:val="24"/>
        </w:rPr>
      </w:pPr>
      <w:r w:rsidRPr="009E7E5D">
        <w:rPr>
          <w:rFonts w:ascii="Times New Roman" w:hAnsi="Times New Roman" w:cs="Times New Roman"/>
          <w:sz w:val="24"/>
          <w:szCs w:val="24"/>
        </w:rPr>
        <w:t>GWh/yıl</w:t>
      </w:r>
      <w:r>
        <w:rPr>
          <w:rFonts w:ascii="Times New Roman" w:hAnsi="Times New Roman" w:cs="Times New Roman"/>
          <w:sz w:val="24"/>
          <w:szCs w:val="24"/>
        </w:rPr>
        <w:tab/>
      </w:r>
      <w:r w:rsidRPr="009E7E5D">
        <w:rPr>
          <w:rFonts w:ascii="Times New Roman" w:hAnsi="Times New Roman" w:cs="Times New Roman"/>
          <w:sz w:val="24"/>
          <w:szCs w:val="24"/>
        </w:rPr>
        <w:t>:</w:t>
      </w:r>
      <w:r>
        <w:rPr>
          <w:rFonts w:ascii="Times New Roman" w:hAnsi="Times New Roman" w:cs="Times New Roman"/>
          <w:sz w:val="24"/>
          <w:szCs w:val="24"/>
        </w:rPr>
        <w:t xml:space="preserve"> 1 yıllık </w:t>
      </w:r>
      <w:r w:rsidRPr="009E7E5D">
        <w:rPr>
          <w:rFonts w:ascii="Times New Roman" w:hAnsi="Times New Roman" w:cs="Times New Roman"/>
          <w:sz w:val="24"/>
          <w:szCs w:val="24"/>
        </w:rPr>
        <w:t>gigawattsaat</w:t>
      </w:r>
    </w:p>
    <w:p w:rsidR="00397BA0" w:rsidRPr="00F11943" w:rsidRDefault="00397BA0" w:rsidP="009672CD">
      <w:pPr>
        <w:spacing w:after="0" w:line="240" w:lineRule="auto"/>
        <w:jc w:val="both"/>
        <w:rPr>
          <w:rFonts w:ascii="Times New Roman" w:hAnsi="Times New Roman" w:cs="Times New Roman"/>
          <w:sz w:val="24"/>
          <w:szCs w:val="24"/>
        </w:rPr>
      </w:pPr>
      <w:r w:rsidRPr="00F11943">
        <w:rPr>
          <w:rFonts w:ascii="Times New Roman" w:hAnsi="Times New Roman" w:cs="Times New Roman"/>
          <w:sz w:val="24"/>
          <w:szCs w:val="24"/>
        </w:rPr>
        <w:t>ha</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Hektar</w:t>
      </w:r>
    </w:p>
    <w:p w:rsidR="00397BA0" w:rsidRPr="00F11943" w:rsidRDefault="00397BA0" w:rsidP="009672CD">
      <w:pPr>
        <w:spacing w:after="0" w:line="240" w:lineRule="auto"/>
        <w:jc w:val="both"/>
        <w:rPr>
          <w:rFonts w:ascii="Times New Roman" w:hAnsi="Times New Roman" w:cs="Times New Roman"/>
          <w:sz w:val="24"/>
          <w:szCs w:val="24"/>
        </w:rPr>
      </w:pPr>
      <w:r w:rsidRPr="00F11943">
        <w:rPr>
          <w:rFonts w:ascii="Times New Roman" w:hAnsi="Times New Roman" w:cs="Times New Roman"/>
          <w:sz w:val="24"/>
          <w:szCs w:val="24"/>
        </w:rPr>
        <w:t>HES</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Hidroelektrik enerji santrali</w:t>
      </w:r>
    </w:p>
    <w:p w:rsidR="00397BA0" w:rsidRDefault="00397BA0" w:rsidP="009672CD">
      <w:pPr>
        <w:spacing w:after="0" w:line="240" w:lineRule="auto"/>
        <w:jc w:val="both"/>
        <w:rPr>
          <w:rFonts w:ascii="Times New Roman" w:hAnsi="Times New Roman" w:cs="Times New Roman"/>
        </w:rPr>
      </w:pPr>
      <w:r>
        <w:rPr>
          <w:rFonts w:ascii="Times New Roman" w:hAnsi="Times New Roman" w:cs="Times New Roman"/>
        </w:rPr>
        <w:t>hm</w:t>
      </w:r>
      <w:r>
        <w:rPr>
          <w:rFonts w:ascii="Times New Roman" w:hAnsi="Times New Roman" w:cs="Times New Roman"/>
        </w:rPr>
        <w:tab/>
      </w:r>
      <w:r>
        <w:rPr>
          <w:rFonts w:ascii="Times New Roman" w:hAnsi="Times New Roman" w:cs="Times New Roman"/>
        </w:rPr>
        <w:tab/>
        <w:t>: Hektometre</w:t>
      </w:r>
    </w:p>
    <w:p w:rsidR="00397BA0" w:rsidRDefault="00397BA0" w:rsidP="009672CD">
      <w:pPr>
        <w:spacing w:after="0" w:line="240" w:lineRule="auto"/>
        <w:jc w:val="both"/>
        <w:rPr>
          <w:rFonts w:ascii="Times New Roman" w:hAnsi="Times New Roman" w:cs="Times New Roman"/>
        </w:rPr>
      </w:pPr>
      <w:r>
        <w:rPr>
          <w:rFonts w:ascii="Times New Roman" w:hAnsi="Times New Roman" w:cs="Times New Roman"/>
        </w:rPr>
        <w:t>hm</w:t>
      </w:r>
      <w:r>
        <w:rPr>
          <w:rFonts w:ascii="Times New Roman" w:hAnsi="Times New Roman" w:cs="Times New Roman"/>
          <w:vertAlign w:val="superscript"/>
        </w:rPr>
        <w:t>3</w:t>
      </w:r>
      <w:r>
        <w:rPr>
          <w:rFonts w:ascii="Times New Roman" w:hAnsi="Times New Roman" w:cs="Times New Roman"/>
        </w:rPr>
        <w:tab/>
      </w:r>
      <w:r>
        <w:rPr>
          <w:rFonts w:ascii="Times New Roman" w:hAnsi="Times New Roman" w:cs="Times New Roman"/>
        </w:rPr>
        <w:tab/>
        <w:t>: Hektometre küp</w:t>
      </w:r>
    </w:p>
    <w:p w:rsidR="00397BA0" w:rsidRPr="00F11943"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ICOLD</w:t>
      </w:r>
      <w:r>
        <w:rPr>
          <w:rFonts w:ascii="Times New Roman" w:hAnsi="Times New Roman" w:cs="Times New Roman"/>
          <w:sz w:val="24"/>
          <w:szCs w:val="24"/>
        </w:rPr>
        <w:tab/>
      </w:r>
      <w:r w:rsidRPr="00F11943">
        <w:rPr>
          <w:rFonts w:ascii="Times New Roman" w:hAnsi="Times New Roman" w:cs="Times New Roman"/>
          <w:sz w:val="24"/>
          <w:szCs w:val="24"/>
        </w:rPr>
        <w:t>: Uluslararası Büyük Barajlar Komisyonu</w:t>
      </w:r>
    </w:p>
    <w:p w:rsidR="00397BA0" w:rsidRPr="00F11943"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IEA</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Uluslararası Enerji Ajansı</w:t>
      </w:r>
    </w:p>
    <w:p w:rsidR="00397BA0" w:rsidRPr="00A1160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IHA</w:t>
      </w:r>
      <w:r>
        <w:rPr>
          <w:rFonts w:ascii="Times New Roman" w:hAnsi="Times New Roman" w:cs="Times New Roman"/>
          <w:sz w:val="24"/>
          <w:szCs w:val="24"/>
        </w:rPr>
        <w:tab/>
      </w:r>
      <w:r>
        <w:rPr>
          <w:rFonts w:ascii="Times New Roman" w:hAnsi="Times New Roman" w:cs="Times New Roman"/>
          <w:sz w:val="24"/>
          <w:szCs w:val="24"/>
        </w:rPr>
        <w:tab/>
        <w:t>: Uluslararası Hidroelektrik Birliği</w:t>
      </w:r>
    </w:p>
    <w:p w:rsidR="00397BA0" w:rsidRDefault="00397BA0" w:rsidP="009672CD">
      <w:pPr>
        <w:spacing w:after="0" w:line="240" w:lineRule="auto"/>
        <w:jc w:val="both"/>
        <w:rPr>
          <w:rFonts w:ascii="Times New Roman" w:hAnsi="Times New Roman" w:cs="Times New Roman"/>
        </w:rPr>
      </w:pPr>
      <w:r>
        <w:rPr>
          <w:rFonts w:ascii="Times New Roman" w:hAnsi="Times New Roman" w:cs="Times New Roman"/>
        </w:rPr>
        <w:t>km</w:t>
      </w:r>
      <w:r>
        <w:rPr>
          <w:rFonts w:ascii="Times New Roman" w:hAnsi="Times New Roman" w:cs="Times New Roman"/>
        </w:rPr>
        <w:tab/>
      </w:r>
      <w:r>
        <w:rPr>
          <w:rFonts w:ascii="Times New Roman" w:hAnsi="Times New Roman" w:cs="Times New Roman"/>
        </w:rPr>
        <w:tab/>
        <w:t>: Kilometre</w:t>
      </w:r>
    </w:p>
    <w:p w:rsidR="00397BA0" w:rsidRDefault="00397BA0" w:rsidP="009672CD">
      <w:pPr>
        <w:spacing w:after="0" w:line="240" w:lineRule="auto"/>
        <w:rPr>
          <w:rFonts w:ascii="Times New Roman" w:hAnsi="Times New Roman" w:cs="Times New Roman"/>
          <w:sz w:val="24"/>
          <w:szCs w:val="24"/>
        </w:rPr>
      </w:pPr>
      <w:r w:rsidRPr="00F472B1">
        <w:rPr>
          <w:rFonts w:ascii="Times New Roman" w:hAnsi="Times New Roman" w:cs="Times New Roman"/>
          <w:sz w:val="24"/>
          <w:szCs w:val="24"/>
        </w:rPr>
        <w:t>km</w:t>
      </w:r>
      <w:r w:rsidRPr="00F472B1">
        <w:rPr>
          <w:rFonts w:ascii="Times New Roman" w:hAnsi="Times New Roman" w:cs="Times New Roman"/>
          <w:sz w:val="24"/>
          <w:szCs w:val="24"/>
          <w:vertAlign w:val="superscript"/>
        </w:rPr>
        <w:t>2</w:t>
      </w:r>
      <w:r w:rsidRPr="00F472B1">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F472B1">
        <w:rPr>
          <w:rFonts w:ascii="Times New Roman" w:hAnsi="Times New Roman" w:cs="Times New Roman"/>
          <w:sz w:val="24"/>
          <w:szCs w:val="24"/>
        </w:rPr>
        <w:t>: Kilometre kare</w:t>
      </w:r>
    </w:p>
    <w:p w:rsidR="00397BA0" w:rsidRDefault="00397BA0" w:rsidP="009672CD">
      <w:pPr>
        <w:spacing w:after="0" w:line="240" w:lineRule="auto"/>
        <w:rPr>
          <w:rFonts w:ascii="Times New Roman" w:hAnsi="Times New Roman" w:cs="Times New Roman"/>
          <w:sz w:val="24"/>
          <w:szCs w:val="24"/>
        </w:rPr>
      </w:pPr>
      <w:r>
        <w:rPr>
          <w:rFonts w:ascii="Times New Roman" w:hAnsi="Times New Roman" w:cs="Times New Roman"/>
          <w:sz w:val="24"/>
          <w:szCs w:val="24"/>
        </w:rPr>
        <w:t>kVA</w:t>
      </w:r>
      <w:r>
        <w:rPr>
          <w:rFonts w:ascii="Times New Roman" w:hAnsi="Times New Roman" w:cs="Times New Roman"/>
          <w:sz w:val="24"/>
          <w:szCs w:val="24"/>
        </w:rPr>
        <w:tab/>
      </w:r>
      <w:r>
        <w:rPr>
          <w:rFonts w:ascii="Times New Roman" w:hAnsi="Times New Roman" w:cs="Times New Roman"/>
          <w:sz w:val="24"/>
          <w:szCs w:val="24"/>
        </w:rPr>
        <w:tab/>
        <w:t>: Kilovolt amper</w:t>
      </w:r>
    </w:p>
    <w:p w:rsidR="00397BA0" w:rsidRPr="00F11943"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kW</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Kilowatt</w:t>
      </w:r>
    </w:p>
    <w:p w:rsidR="00397BA0" w:rsidRPr="001112FE" w:rsidRDefault="00397BA0" w:rsidP="009672CD">
      <w:pPr>
        <w:spacing w:after="0" w:line="240" w:lineRule="auto"/>
        <w:jc w:val="both"/>
        <w:rPr>
          <w:rFonts w:ascii="Times New Roman" w:hAnsi="Times New Roman" w:cs="Times New Roman"/>
          <w:sz w:val="24"/>
          <w:szCs w:val="24"/>
        </w:rPr>
      </w:pPr>
      <w:r w:rsidRPr="001112FE">
        <w:rPr>
          <w:rFonts w:ascii="Times New Roman" w:hAnsi="Times New Roman" w:cs="Times New Roman"/>
          <w:sz w:val="24"/>
          <w:szCs w:val="24"/>
        </w:rPr>
        <w:t>kWh</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w:t>
      </w:r>
      <w:r>
        <w:rPr>
          <w:rFonts w:ascii="Times New Roman" w:hAnsi="Times New Roman" w:cs="Times New Roman"/>
          <w:sz w:val="24"/>
          <w:szCs w:val="24"/>
        </w:rPr>
        <w:t xml:space="preserve"> </w:t>
      </w:r>
      <w:r w:rsidRPr="001112FE">
        <w:rPr>
          <w:rFonts w:ascii="Times New Roman" w:hAnsi="Times New Roman" w:cs="Times New Roman"/>
          <w:sz w:val="24"/>
          <w:szCs w:val="24"/>
        </w:rPr>
        <w:t>Kilowatt saat</w:t>
      </w:r>
    </w:p>
    <w:p w:rsidR="00397BA0" w:rsidRPr="009E7E5D" w:rsidRDefault="00397BA0" w:rsidP="009672CD">
      <w:pPr>
        <w:spacing w:after="0" w:line="240" w:lineRule="auto"/>
        <w:jc w:val="both"/>
        <w:rPr>
          <w:rFonts w:ascii="Times New Roman" w:hAnsi="Times New Roman" w:cs="Times New Roman"/>
          <w:sz w:val="24"/>
          <w:szCs w:val="24"/>
        </w:rPr>
      </w:pPr>
      <w:r w:rsidRPr="009E7E5D">
        <w:rPr>
          <w:rFonts w:ascii="Times New Roman" w:hAnsi="Times New Roman" w:cs="Times New Roman"/>
          <w:sz w:val="24"/>
          <w:szCs w:val="24"/>
        </w:rPr>
        <w:t>KWh/yıl</w:t>
      </w:r>
      <w:r>
        <w:rPr>
          <w:rFonts w:ascii="Times New Roman" w:hAnsi="Times New Roman" w:cs="Times New Roman"/>
          <w:sz w:val="24"/>
          <w:szCs w:val="24"/>
        </w:rPr>
        <w:tab/>
      </w:r>
      <w:r w:rsidRPr="009E7E5D">
        <w:rPr>
          <w:rFonts w:ascii="Times New Roman" w:hAnsi="Times New Roman" w:cs="Times New Roman"/>
          <w:sz w:val="24"/>
          <w:szCs w:val="24"/>
        </w:rPr>
        <w:t>:</w:t>
      </w:r>
      <w:r>
        <w:rPr>
          <w:rFonts w:ascii="Times New Roman" w:hAnsi="Times New Roman" w:cs="Times New Roman"/>
          <w:sz w:val="24"/>
          <w:szCs w:val="24"/>
        </w:rPr>
        <w:t xml:space="preserve"> </w:t>
      </w:r>
      <w:r w:rsidRPr="009E7E5D">
        <w:rPr>
          <w:rFonts w:ascii="Times New Roman" w:hAnsi="Times New Roman" w:cs="Times New Roman"/>
          <w:sz w:val="24"/>
          <w:szCs w:val="24"/>
        </w:rPr>
        <w:t>1 yıllık kilowattsaat</w:t>
      </w:r>
    </w:p>
    <w:p w:rsidR="00397BA0" w:rsidRDefault="00397BA0" w:rsidP="009672CD">
      <w:pPr>
        <w:spacing w:after="0" w:line="240" w:lineRule="auto"/>
        <w:jc w:val="both"/>
        <w:rPr>
          <w:rFonts w:ascii="Times New Roman" w:hAnsi="Times New Roman" w:cs="Times New Roman"/>
          <w:sz w:val="24"/>
          <w:szCs w:val="24"/>
        </w:rPr>
      </w:pPr>
      <w:r w:rsidRPr="001112FE">
        <w:rPr>
          <w:rFonts w:ascii="Times New Roman" w:hAnsi="Times New Roman" w:cs="Times New Roman"/>
          <w:sz w:val="24"/>
          <w:szCs w:val="24"/>
        </w:rPr>
        <w:t>LPG</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 xml:space="preserve">: </w:t>
      </w:r>
      <w:r>
        <w:rPr>
          <w:rFonts w:ascii="Times New Roman" w:hAnsi="Times New Roman" w:cs="Times New Roman"/>
          <w:sz w:val="24"/>
          <w:szCs w:val="24"/>
        </w:rPr>
        <w:t>S</w:t>
      </w:r>
      <w:r w:rsidRPr="001112FE">
        <w:rPr>
          <w:rFonts w:ascii="Times New Roman" w:hAnsi="Times New Roman" w:cs="Times New Roman"/>
          <w:sz w:val="24"/>
          <w:szCs w:val="24"/>
        </w:rPr>
        <w:t>ıvılaştırılmış petrol gazı</w:t>
      </w:r>
    </w:p>
    <w:p w:rsidR="00397BA0" w:rsidRDefault="00397BA0" w:rsidP="009672CD">
      <w:pPr>
        <w:spacing w:after="0" w:line="240" w:lineRule="auto"/>
        <w:jc w:val="both"/>
        <w:rPr>
          <w:rFonts w:ascii="Times New Roman" w:hAnsi="Times New Roman" w:cs="Times New Roman"/>
        </w:rPr>
      </w:pPr>
      <w:r>
        <w:rPr>
          <w:rFonts w:ascii="Times New Roman" w:hAnsi="Times New Roman" w:cs="Times New Roman"/>
        </w:rPr>
        <w:t>m</w:t>
      </w:r>
      <w:r>
        <w:rPr>
          <w:rFonts w:ascii="Times New Roman" w:hAnsi="Times New Roman" w:cs="Times New Roman"/>
        </w:rPr>
        <w:tab/>
      </w:r>
      <w:r>
        <w:rPr>
          <w:rFonts w:ascii="Times New Roman" w:hAnsi="Times New Roman" w:cs="Times New Roman"/>
        </w:rPr>
        <w:tab/>
        <w:t>: Metre</w:t>
      </w:r>
    </w:p>
    <w:p w:rsidR="00397BA0" w:rsidRPr="001112FE"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M.Ö.</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 xml:space="preserve">: Milattan </w:t>
      </w:r>
      <w:r>
        <w:rPr>
          <w:rFonts w:ascii="Times New Roman" w:hAnsi="Times New Roman" w:cs="Times New Roman"/>
          <w:sz w:val="24"/>
          <w:szCs w:val="24"/>
        </w:rPr>
        <w:t>ö</w:t>
      </w:r>
      <w:r w:rsidRPr="001112FE">
        <w:rPr>
          <w:rFonts w:ascii="Times New Roman" w:hAnsi="Times New Roman" w:cs="Times New Roman"/>
          <w:sz w:val="24"/>
          <w:szCs w:val="24"/>
        </w:rPr>
        <w:t>nce</w:t>
      </w:r>
    </w:p>
    <w:p w:rsidR="00397BA0" w:rsidRPr="00F472B1" w:rsidRDefault="00397BA0" w:rsidP="009672CD">
      <w:pPr>
        <w:spacing w:after="0" w:line="240" w:lineRule="auto"/>
        <w:rPr>
          <w:rFonts w:ascii="Times New Roman" w:hAnsi="Times New Roman" w:cs="Times New Roman"/>
          <w:sz w:val="24"/>
          <w:szCs w:val="24"/>
        </w:rPr>
      </w:pPr>
      <w:r w:rsidRPr="00F472B1">
        <w:rPr>
          <w:rFonts w:ascii="Times New Roman" w:hAnsi="Times New Roman" w:cs="Times New Roman"/>
          <w:sz w:val="24"/>
          <w:szCs w:val="24"/>
        </w:rPr>
        <w:t>m</w:t>
      </w:r>
      <w:r w:rsidRPr="00F472B1">
        <w:rPr>
          <w:rFonts w:ascii="Times New Roman" w:hAnsi="Times New Roman" w:cs="Times New Roman"/>
          <w:sz w:val="24"/>
          <w:szCs w:val="24"/>
          <w:vertAlign w:val="superscript"/>
        </w:rPr>
        <w:t>2</w:t>
      </w:r>
      <w:r w:rsidRPr="00F472B1">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F472B1">
        <w:rPr>
          <w:rFonts w:ascii="Times New Roman" w:hAnsi="Times New Roman" w:cs="Times New Roman"/>
          <w:sz w:val="24"/>
          <w:szCs w:val="24"/>
        </w:rPr>
        <w:t xml:space="preserve">: Metre kare </w:t>
      </w:r>
    </w:p>
    <w:p w:rsidR="00397BA0" w:rsidRPr="00F472B1" w:rsidRDefault="00397BA0" w:rsidP="009672CD">
      <w:pPr>
        <w:spacing w:after="0" w:line="240" w:lineRule="auto"/>
        <w:rPr>
          <w:rFonts w:ascii="Times New Roman" w:hAnsi="Times New Roman" w:cs="Times New Roman"/>
          <w:sz w:val="24"/>
          <w:szCs w:val="24"/>
        </w:rPr>
      </w:pPr>
      <w:r w:rsidRPr="00F472B1">
        <w:rPr>
          <w:rFonts w:ascii="Times New Roman" w:hAnsi="Times New Roman" w:cs="Times New Roman"/>
          <w:sz w:val="24"/>
          <w:szCs w:val="24"/>
        </w:rPr>
        <w:t>m</w:t>
      </w:r>
      <w:r w:rsidRPr="00F472B1">
        <w:rPr>
          <w:rFonts w:ascii="Times New Roman" w:hAnsi="Times New Roman" w:cs="Times New Roman"/>
          <w:sz w:val="24"/>
          <w:szCs w:val="24"/>
          <w:vertAlign w:val="superscript"/>
        </w:rPr>
        <w:t>3</w:t>
      </w:r>
      <w:r w:rsidRPr="00F472B1">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F472B1">
        <w:rPr>
          <w:rFonts w:ascii="Times New Roman" w:hAnsi="Times New Roman" w:cs="Times New Roman"/>
          <w:sz w:val="24"/>
          <w:szCs w:val="24"/>
        </w:rPr>
        <w:t>: Metre küp</w:t>
      </w:r>
    </w:p>
    <w:p w:rsidR="00397BA0" w:rsidRDefault="00397BA0" w:rsidP="00B05592">
      <w:pPr>
        <w:spacing w:after="0"/>
        <w:rPr>
          <w:rFonts w:ascii="Times New Roman" w:hAnsi="Times New Roman" w:cs="Times New Roman"/>
          <w:sz w:val="24"/>
          <w:szCs w:val="24"/>
        </w:rPr>
      </w:pPr>
      <w:r>
        <w:rPr>
          <w:rFonts w:ascii="Times New Roman" w:hAnsi="Times New Roman" w:cs="Times New Roman"/>
          <w:sz w:val="24"/>
          <w:szCs w:val="24"/>
        </w:rPr>
        <w:t>max.</w:t>
      </w:r>
      <w:r>
        <w:rPr>
          <w:rFonts w:ascii="Times New Roman" w:hAnsi="Times New Roman" w:cs="Times New Roman"/>
          <w:sz w:val="24"/>
          <w:szCs w:val="24"/>
        </w:rPr>
        <w:tab/>
      </w:r>
      <w:r>
        <w:rPr>
          <w:rFonts w:ascii="Times New Roman" w:hAnsi="Times New Roman" w:cs="Times New Roman"/>
          <w:sz w:val="24"/>
          <w:szCs w:val="24"/>
        </w:rPr>
        <w:tab/>
        <w:t>: Maksimum</w:t>
      </w:r>
    </w:p>
    <w:p w:rsidR="00397BA0" w:rsidRDefault="00397BA0" w:rsidP="00B05592">
      <w:pPr>
        <w:spacing w:after="0"/>
        <w:rPr>
          <w:rFonts w:ascii="Times New Roman" w:hAnsi="Times New Roman" w:cs="Times New Roman"/>
          <w:sz w:val="24"/>
          <w:szCs w:val="24"/>
        </w:rPr>
      </w:pPr>
      <w:r>
        <w:rPr>
          <w:rFonts w:ascii="Times New Roman" w:hAnsi="Times New Roman" w:cs="Times New Roman"/>
          <w:sz w:val="24"/>
          <w:szCs w:val="24"/>
        </w:rPr>
        <w:t>min.</w:t>
      </w:r>
      <w:r>
        <w:rPr>
          <w:rFonts w:ascii="Times New Roman" w:hAnsi="Times New Roman" w:cs="Times New Roman"/>
          <w:sz w:val="24"/>
          <w:szCs w:val="24"/>
        </w:rPr>
        <w:tab/>
      </w:r>
      <w:r>
        <w:rPr>
          <w:rFonts w:ascii="Times New Roman" w:hAnsi="Times New Roman" w:cs="Times New Roman"/>
          <w:sz w:val="24"/>
          <w:szCs w:val="24"/>
        </w:rPr>
        <w:tab/>
        <w:t>: Minimum</w:t>
      </w:r>
    </w:p>
    <w:p w:rsidR="00397BA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mm</w:t>
      </w:r>
      <w:r>
        <w:rPr>
          <w:rFonts w:ascii="Times New Roman" w:hAnsi="Times New Roman" w:cs="Times New Roman"/>
          <w:sz w:val="24"/>
          <w:szCs w:val="24"/>
        </w:rPr>
        <w:tab/>
      </w:r>
      <w:r>
        <w:rPr>
          <w:rFonts w:ascii="Times New Roman" w:hAnsi="Times New Roman" w:cs="Times New Roman"/>
          <w:sz w:val="24"/>
          <w:szCs w:val="24"/>
        </w:rPr>
        <w:tab/>
        <w:t>: Milimetre</w:t>
      </w:r>
    </w:p>
    <w:p w:rsidR="00397BA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MW</w:t>
      </w:r>
      <w:r>
        <w:rPr>
          <w:rFonts w:ascii="Times New Roman" w:hAnsi="Times New Roman" w:cs="Times New Roman"/>
          <w:sz w:val="24"/>
          <w:szCs w:val="24"/>
        </w:rPr>
        <w:tab/>
      </w:r>
      <w:r>
        <w:rPr>
          <w:rFonts w:ascii="Times New Roman" w:hAnsi="Times New Roman" w:cs="Times New Roman"/>
          <w:sz w:val="24"/>
          <w:szCs w:val="24"/>
        </w:rPr>
        <w:tab/>
      </w:r>
      <w:r w:rsidRPr="00F11943">
        <w:rPr>
          <w:rFonts w:ascii="Times New Roman" w:hAnsi="Times New Roman" w:cs="Times New Roman"/>
          <w:sz w:val="24"/>
          <w:szCs w:val="24"/>
        </w:rPr>
        <w:t>: Megawatt</w:t>
      </w:r>
    </w:p>
    <w:p w:rsidR="00397BA0" w:rsidRDefault="00397BA0" w:rsidP="009672CD">
      <w:pPr>
        <w:spacing w:after="0" w:line="240" w:lineRule="auto"/>
        <w:jc w:val="both"/>
        <w:rPr>
          <w:rFonts w:ascii="Times New Roman" w:hAnsi="Times New Roman" w:cs="Times New Roman"/>
          <w:sz w:val="24"/>
          <w:szCs w:val="24"/>
        </w:rPr>
      </w:pPr>
      <w:r w:rsidRPr="00A11600">
        <w:rPr>
          <w:rFonts w:ascii="Times New Roman" w:eastAsia="Times New Roman" w:hAnsi="Times New Roman" w:cs="Times New Roman"/>
          <w:bCs/>
          <w:sz w:val="24"/>
          <w:szCs w:val="24"/>
        </w:rPr>
        <w:t>MWe</w:t>
      </w:r>
      <w:r>
        <w:rPr>
          <w:rFonts w:ascii="Times New Roman" w:eastAsia="Times New Roman" w:hAnsi="Times New Roman" w:cs="Times New Roman"/>
          <w:bCs/>
          <w:sz w:val="24"/>
          <w:szCs w:val="24"/>
        </w:rPr>
        <w:tab/>
      </w:r>
      <w:r>
        <w:rPr>
          <w:rFonts w:ascii="Times New Roman" w:eastAsia="Times New Roman" w:hAnsi="Times New Roman" w:cs="Times New Roman"/>
          <w:bCs/>
          <w:sz w:val="24"/>
          <w:szCs w:val="24"/>
        </w:rPr>
        <w:tab/>
      </w:r>
      <w:r w:rsidRPr="00A11600">
        <w:rPr>
          <w:rFonts w:ascii="Times New Roman" w:eastAsia="Times New Roman" w:hAnsi="Times New Roman" w:cs="Times New Roman"/>
          <w:bCs/>
          <w:sz w:val="24"/>
          <w:szCs w:val="24"/>
        </w:rPr>
        <w:t>:</w:t>
      </w:r>
      <w:r w:rsidRPr="00A11600">
        <w:rPr>
          <w:rFonts w:ascii="Times New Roman" w:hAnsi="Times New Roman" w:cs="Times New Roman"/>
          <w:sz w:val="24"/>
          <w:szCs w:val="24"/>
        </w:rPr>
        <w:t xml:space="preserve"> Megawatt net</w:t>
      </w:r>
    </w:p>
    <w:p w:rsidR="00397BA0" w:rsidRDefault="00397BA0" w:rsidP="009672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pH</w:t>
      </w:r>
      <w:r>
        <w:rPr>
          <w:rFonts w:ascii="Times New Roman" w:hAnsi="Times New Roman" w:cs="Times New Roman"/>
          <w:sz w:val="24"/>
          <w:szCs w:val="24"/>
        </w:rPr>
        <w:tab/>
      </w:r>
      <w:r>
        <w:rPr>
          <w:rFonts w:ascii="Times New Roman" w:hAnsi="Times New Roman" w:cs="Times New Roman"/>
          <w:sz w:val="24"/>
          <w:szCs w:val="24"/>
        </w:rPr>
        <w:tab/>
        <w:t>: Bir çözeltinin asitlik veya bazlık derecesi</w:t>
      </w:r>
    </w:p>
    <w:p w:rsidR="00397BA0" w:rsidRDefault="00397BA0" w:rsidP="009672CD">
      <w:pPr>
        <w:spacing w:after="0" w:line="240" w:lineRule="auto"/>
        <w:jc w:val="both"/>
        <w:rPr>
          <w:rFonts w:ascii="Times New Roman" w:hAnsi="Times New Roman" w:cs="Times New Roman"/>
        </w:rPr>
      </w:pPr>
      <w:r w:rsidRPr="00C85C39">
        <w:rPr>
          <w:rFonts w:ascii="Times New Roman" w:hAnsi="Times New Roman" w:cs="Times New Roman"/>
        </w:rPr>
        <w:t>Q</w:t>
      </w:r>
      <w:r>
        <w:rPr>
          <w:rFonts w:ascii="Times New Roman" w:hAnsi="Times New Roman" w:cs="Times New Roman"/>
        </w:rPr>
        <w:tab/>
      </w:r>
      <w:r>
        <w:rPr>
          <w:rFonts w:ascii="Times New Roman" w:hAnsi="Times New Roman" w:cs="Times New Roman"/>
        </w:rPr>
        <w:tab/>
        <w:t>: Debi</w:t>
      </w:r>
    </w:p>
    <w:p w:rsidR="00075BAD" w:rsidRDefault="00075BAD" w:rsidP="009672CD">
      <w:pPr>
        <w:spacing w:after="0" w:line="240" w:lineRule="auto"/>
        <w:jc w:val="both"/>
        <w:rPr>
          <w:rFonts w:ascii="Times New Roman" w:hAnsi="Times New Roman" w:cs="Times New Roman"/>
        </w:rPr>
      </w:pPr>
      <w:r w:rsidRPr="00F472B1">
        <w:rPr>
          <w:rFonts w:ascii="Times New Roman" w:hAnsi="Times New Roman" w:cs="Times New Roman"/>
          <w:sz w:val="24"/>
          <w:szCs w:val="24"/>
        </w:rPr>
        <w:t>s</w:t>
      </w:r>
      <w:r>
        <w:rPr>
          <w:rFonts w:ascii="Times New Roman" w:hAnsi="Times New Roman" w:cs="Times New Roman"/>
        </w:rPr>
        <w:tab/>
      </w:r>
      <w:r>
        <w:rPr>
          <w:rFonts w:ascii="Times New Roman" w:hAnsi="Times New Roman" w:cs="Times New Roman"/>
        </w:rPr>
        <w:tab/>
        <w:t>: Saniye</w:t>
      </w:r>
    </w:p>
    <w:p w:rsidR="00075BAD" w:rsidRPr="001112FE" w:rsidRDefault="00075BAD" w:rsidP="00397BA0">
      <w:pPr>
        <w:spacing w:after="0" w:line="240" w:lineRule="auto"/>
        <w:rPr>
          <w:rFonts w:ascii="Times New Roman" w:hAnsi="Times New Roman" w:cs="Times New Roman"/>
          <w:sz w:val="24"/>
          <w:szCs w:val="24"/>
        </w:rPr>
      </w:pPr>
      <w:r w:rsidRPr="00100F28">
        <w:rPr>
          <w:rFonts w:ascii="Times New Roman" w:hAnsi="Times New Roman" w:cs="Times New Roman"/>
          <w:sz w:val="24"/>
          <w:szCs w:val="24"/>
        </w:rPr>
        <w:t>SKKY</w:t>
      </w:r>
      <w:r>
        <w:rPr>
          <w:rFonts w:ascii="Times New Roman" w:hAnsi="Times New Roman" w:cs="Times New Roman"/>
          <w:sz w:val="24"/>
          <w:szCs w:val="24"/>
        </w:rPr>
        <w:tab/>
      </w:r>
      <w:r>
        <w:rPr>
          <w:rFonts w:ascii="Times New Roman" w:hAnsi="Times New Roman" w:cs="Times New Roman"/>
          <w:sz w:val="24"/>
          <w:szCs w:val="24"/>
        </w:rPr>
        <w:tab/>
        <w:t xml:space="preserve">: </w:t>
      </w:r>
      <w:r w:rsidRPr="00FE4ADF">
        <w:rPr>
          <w:rFonts w:ascii="Times New Roman" w:hAnsi="Times New Roman" w:cs="Times New Roman"/>
          <w:sz w:val="24"/>
          <w:szCs w:val="24"/>
        </w:rPr>
        <w:t>Su Kirliliği Kontrolü Yönetmeliği</w:t>
      </w:r>
    </w:p>
    <w:p w:rsidR="00075BAD" w:rsidRPr="001112FE" w:rsidRDefault="00075BAD" w:rsidP="009672CD">
      <w:pPr>
        <w:spacing w:after="0" w:line="240" w:lineRule="auto"/>
        <w:jc w:val="both"/>
        <w:rPr>
          <w:rFonts w:ascii="Times New Roman" w:hAnsi="Times New Roman" w:cs="Times New Roman"/>
          <w:sz w:val="24"/>
          <w:szCs w:val="24"/>
        </w:rPr>
      </w:pPr>
      <w:r w:rsidRPr="001112FE">
        <w:rPr>
          <w:rFonts w:ascii="Times New Roman" w:hAnsi="Times New Roman" w:cs="Times New Roman"/>
          <w:sz w:val="24"/>
          <w:szCs w:val="24"/>
        </w:rPr>
        <w:t>TEİAŞ</w:t>
      </w:r>
      <w:r>
        <w:rPr>
          <w:rFonts w:ascii="Times New Roman" w:hAnsi="Times New Roman" w:cs="Times New Roman"/>
          <w:sz w:val="24"/>
          <w:szCs w:val="24"/>
        </w:rPr>
        <w:tab/>
      </w:r>
      <w:r>
        <w:rPr>
          <w:rFonts w:ascii="Times New Roman" w:hAnsi="Times New Roman" w:cs="Times New Roman"/>
          <w:sz w:val="24"/>
          <w:szCs w:val="24"/>
        </w:rPr>
        <w:tab/>
        <w:t xml:space="preserve">: </w:t>
      </w:r>
      <w:r w:rsidRPr="001112FE">
        <w:rPr>
          <w:rFonts w:ascii="Times New Roman" w:hAnsi="Times New Roman" w:cs="Times New Roman"/>
          <w:sz w:val="24"/>
          <w:szCs w:val="24"/>
        </w:rPr>
        <w:t>Türkiye Elektrik Üretim Anonim Şirketi</w:t>
      </w:r>
    </w:p>
    <w:p w:rsidR="00075BAD" w:rsidRPr="009E7E5D" w:rsidRDefault="00075BAD" w:rsidP="009672CD">
      <w:pPr>
        <w:spacing w:after="0" w:line="240" w:lineRule="auto"/>
        <w:rPr>
          <w:rFonts w:ascii="Times New Roman" w:hAnsi="Times New Roman" w:cs="Times New Roman"/>
          <w:sz w:val="24"/>
          <w:szCs w:val="24"/>
        </w:rPr>
      </w:pPr>
      <w:r>
        <w:rPr>
          <w:rFonts w:ascii="Times New Roman" w:hAnsi="Times New Roman" w:cs="Times New Roman"/>
          <w:sz w:val="24"/>
          <w:szCs w:val="24"/>
        </w:rPr>
        <w:t>TMMOB</w:t>
      </w:r>
      <w:r>
        <w:rPr>
          <w:rFonts w:ascii="Times New Roman" w:hAnsi="Times New Roman" w:cs="Times New Roman"/>
          <w:sz w:val="24"/>
          <w:szCs w:val="24"/>
        </w:rPr>
        <w:tab/>
      </w:r>
      <w:r w:rsidRPr="00B62535">
        <w:rPr>
          <w:rFonts w:ascii="Times New Roman" w:hAnsi="Times New Roman" w:cs="Times New Roman"/>
          <w:sz w:val="24"/>
          <w:szCs w:val="24"/>
        </w:rPr>
        <w:t>: Türk Mühendis ve Mimar Odaları Birliği</w:t>
      </w:r>
    </w:p>
    <w:p w:rsidR="00075BAD" w:rsidRDefault="00075BAD" w:rsidP="009672CD">
      <w:pPr>
        <w:spacing w:after="0" w:line="240" w:lineRule="auto"/>
        <w:jc w:val="both"/>
        <w:rPr>
          <w:rFonts w:ascii="Times New Roman" w:hAnsi="Times New Roman" w:cs="Times New Roman"/>
          <w:sz w:val="24"/>
          <w:szCs w:val="24"/>
        </w:rPr>
      </w:pPr>
      <w:r w:rsidRPr="001112FE">
        <w:rPr>
          <w:rFonts w:ascii="Times New Roman" w:hAnsi="Times New Roman" w:cs="Times New Roman"/>
          <w:sz w:val="24"/>
          <w:szCs w:val="24"/>
        </w:rPr>
        <w:t>TSKB</w:t>
      </w:r>
      <w:r>
        <w:rPr>
          <w:rFonts w:ascii="Times New Roman" w:hAnsi="Times New Roman" w:cs="Times New Roman"/>
          <w:sz w:val="24"/>
          <w:szCs w:val="24"/>
        </w:rPr>
        <w:tab/>
      </w:r>
      <w:r>
        <w:rPr>
          <w:rFonts w:ascii="Times New Roman" w:hAnsi="Times New Roman" w:cs="Times New Roman"/>
          <w:sz w:val="24"/>
          <w:szCs w:val="24"/>
        </w:rPr>
        <w:tab/>
      </w:r>
      <w:r w:rsidRPr="001112FE">
        <w:rPr>
          <w:rFonts w:ascii="Times New Roman" w:hAnsi="Times New Roman" w:cs="Times New Roman"/>
          <w:sz w:val="24"/>
          <w:szCs w:val="24"/>
        </w:rPr>
        <w:t>:</w:t>
      </w:r>
      <w:r>
        <w:rPr>
          <w:rFonts w:ascii="Times New Roman" w:hAnsi="Times New Roman" w:cs="Times New Roman"/>
          <w:sz w:val="24"/>
          <w:szCs w:val="24"/>
        </w:rPr>
        <w:t xml:space="preserve"> </w:t>
      </w:r>
      <w:r w:rsidRPr="001112FE">
        <w:rPr>
          <w:rFonts w:ascii="Times New Roman" w:hAnsi="Times New Roman" w:cs="Times New Roman"/>
          <w:sz w:val="24"/>
          <w:szCs w:val="24"/>
        </w:rPr>
        <w:t>Türkiye Sınai Kalkınma Bankası</w:t>
      </w:r>
    </w:p>
    <w:p w:rsidR="00075BAD" w:rsidRPr="009E7E5D" w:rsidRDefault="00075BAD" w:rsidP="009672CD">
      <w:pPr>
        <w:spacing w:after="0" w:line="240" w:lineRule="auto"/>
        <w:jc w:val="both"/>
        <w:rPr>
          <w:rFonts w:ascii="Times New Roman" w:hAnsi="Times New Roman" w:cs="Times New Roman"/>
          <w:sz w:val="24"/>
          <w:szCs w:val="24"/>
        </w:rPr>
      </w:pPr>
      <w:r w:rsidRPr="009E7E5D">
        <w:rPr>
          <w:rFonts w:ascii="Times New Roman" w:hAnsi="Times New Roman" w:cs="Times New Roman"/>
          <w:sz w:val="24"/>
          <w:szCs w:val="24"/>
        </w:rPr>
        <w:t>TWh</w:t>
      </w:r>
      <w:r>
        <w:rPr>
          <w:rFonts w:ascii="Times New Roman" w:hAnsi="Times New Roman" w:cs="Times New Roman"/>
          <w:sz w:val="24"/>
          <w:szCs w:val="24"/>
        </w:rPr>
        <w:tab/>
      </w:r>
      <w:r>
        <w:rPr>
          <w:rFonts w:ascii="Times New Roman" w:hAnsi="Times New Roman" w:cs="Times New Roman"/>
          <w:sz w:val="24"/>
          <w:szCs w:val="24"/>
        </w:rPr>
        <w:tab/>
      </w:r>
      <w:r w:rsidRPr="009E7E5D">
        <w:rPr>
          <w:rFonts w:ascii="Times New Roman" w:hAnsi="Times New Roman" w:cs="Times New Roman"/>
          <w:sz w:val="24"/>
          <w:szCs w:val="24"/>
        </w:rPr>
        <w:t>:</w:t>
      </w:r>
      <w:r>
        <w:rPr>
          <w:rFonts w:ascii="Times New Roman" w:hAnsi="Times New Roman" w:cs="Times New Roman"/>
          <w:sz w:val="24"/>
          <w:szCs w:val="24"/>
        </w:rPr>
        <w:t xml:space="preserve"> </w:t>
      </w:r>
      <w:r w:rsidRPr="009E7E5D">
        <w:rPr>
          <w:rFonts w:ascii="Times New Roman" w:hAnsi="Times New Roman" w:cs="Times New Roman"/>
          <w:sz w:val="24"/>
          <w:szCs w:val="24"/>
        </w:rPr>
        <w:t>Terawattsaat</w:t>
      </w:r>
    </w:p>
    <w:p w:rsidR="00075BAD" w:rsidRDefault="00075BAD" w:rsidP="009672CD">
      <w:pPr>
        <w:spacing w:after="0" w:line="240" w:lineRule="auto"/>
        <w:jc w:val="both"/>
        <w:rPr>
          <w:rFonts w:ascii="Times New Roman" w:hAnsi="Times New Roman" w:cs="Times New Roman"/>
          <w:sz w:val="24"/>
          <w:szCs w:val="24"/>
        </w:rPr>
      </w:pPr>
      <w:r w:rsidRPr="009E7E5D">
        <w:rPr>
          <w:rFonts w:ascii="Times New Roman" w:hAnsi="Times New Roman" w:cs="Times New Roman"/>
          <w:sz w:val="24"/>
          <w:szCs w:val="24"/>
        </w:rPr>
        <w:t>WDC</w:t>
      </w:r>
      <w:r>
        <w:rPr>
          <w:rFonts w:ascii="Times New Roman" w:hAnsi="Times New Roman" w:cs="Times New Roman"/>
          <w:sz w:val="24"/>
          <w:szCs w:val="24"/>
        </w:rPr>
        <w:tab/>
      </w:r>
      <w:r>
        <w:rPr>
          <w:rFonts w:ascii="Times New Roman" w:hAnsi="Times New Roman" w:cs="Times New Roman"/>
          <w:sz w:val="24"/>
          <w:szCs w:val="24"/>
        </w:rPr>
        <w:tab/>
      </w:r>
      <w:r w:rsidRPr="009E7E5D">
        <w:rPr>
          <w:rFonts w:ascii="Times New Roman" w:hAnsi="Times New Roman" w:cs="Times New Roman"/>
          <w:sz w:val="24"/>
          <w:szCs w:val="24"/>
        </w:rPr>
        <w:t>: Dünya Barajlar Komisyonu</w:t>
      </w:r>
    </w:p>
    <w:p w:rsidR="00F11943" w:rsidRPr="001112FE" w:rsidRDefault="00F11943" w:rsidP="001112FE">
      <w:pPr>
        <w:rPr>
          <w:rFonts w:ascii="Times New Roman" w:hAnsi="Times New Roman" w:cs="Times New Roman"/>
          <w:sz w:val="24"/>
          <w:szCs w:val="24"/>
        </w:rPr>
      </w:pPr>
    </w:p>
    <w:p w:rsidR="00F11943" w:rsidRPr="00F11943" w:rsidRDefault="00F11943" w:rsidP="00F11943">
      <w:pPr>
        <w:rPr>
          <w:rFonts w:ascii="Times New Roman" w:hAnsi="Times New Roman" w:cs="Times New Roman"/>
          <w:sz w:val="24"/>
          <w:szCs w:val="24"/>
        </w:rPr>
      </w:pPr>
    </w:p>
    <w:p w:rsidR="004F7933" w:rsidRDefault="004F7933" w:rsidP="004F7933">
      <w:pPr>
        <w:spacing w:line="360" w:lineRule="auto"/>
        <w:jc w:val="both"/>
        <w:rPr>
          <w:rFonts w:ascii="Times New Roman" w:hAnsi="Times New Roman" w:cs="Times New Roman"/>
          <w:b/>
          <w:sz w:val="24"/>
          <w:szCs w:val="24"/>
        </w:rPr>
      </w:pPr>
    </w:p>
    <w:p w:rsidR="00F11943" w:rsidRDefault="00F11943" w:rsidP="004F7933">
      <w:pPr>
        <w:spacing w:line="360" w:lineRule="auto"/>
        <w:jc w:val="both"/>
        <w:rPr>
          <w:rFonts w:ascii="Times New Roman" w:hAnsi="Times New Roman" w:cs="Times New Roman"/>
          <w:b/>
          <w:sz w:val="24"/>
          <w:szCs w:val="24"/>
        </w:rPr>
        <w:sectPr w:rsidR="00F11943" w:rsidSect="001F7DA0">
          <w:footerReference w:type="default" r:id="rId11"/>
          <w:pgSz w:w="11906" w:h="16838"/>
          <w:pgMar w:top="1701" w:right="1418" w:bottom="1418" w:left="1701" w:header="709" w:footer="709" w:gutter="0"/>
          <w:pgNumType w:fmt="upperRoman" w:start="4"/>
          <w:cols w:space="708"/>
          <w:docGrid w:linePitch="360"/>
        </w:sectPr>
      </w:pPr>
    </w:p>
    <w:p w:rsidR="00213FB3" w:rsidRDefault="00202E98" w:rsidP="00D01DAE">
      <w:pPr>
        <w:pStyle w:val="a1"/>
        <w:spacing w:line="240" w:lineRule="auto"/>
      </w:pPr>
      <w:bookmarkStart w:id="7" w:name="_Toc68685789"/>
      <w:r w:rsidRPr="00202E98">
        <w:lastRenderedPageBreak/>
        <w:t xml:space="preserve">1. </w:t>
      </w:r>
      <w:r w:rsidR="006B5BD8">
        <w:t>GENEL BİLGİLER</w:t>
      </w:r>
      <w:bookmarkEnd w:id="7"/>
      <w:r w:rsidRPr="00202E98">
        <w:t xml:space="preserve"> </w:t>
      </w:r>
    </w:p>
    <w:p w:rsidR="00520078" w:rsidRDefault="00520078" w:rsidP="00314BF1">
      <w:pPr>
        <w:pStyle w:val="a1"/>
      </w:pPr>
      <w:bookmarkStart w:id="8" w:name="_Toc68685790"/>
      <w:r>
        <w:t xml:space="preserve">1.1. </w:t>
      </w:r>
      <w:r w:rsidR="006B5BD8">
        <w:t>GİRİŞ</w:t>
      </w:r>
      <w:bookmarkEnd w:id="8"/>
    </w:p>
    <w:p w:rsidR="000115A9" w:rsidRDefault="000115A9" w:rsidP="00F14054">
      <w:pPr>
        <w:spacing w:after="0" w:line="360" w:lineRule="auto"/>
        <w:ind w:firstLine="567"/>
        <w:jc w:val="both"/>
        <w:rPr>
          <w:rFonts w:ascii="Times New Roman" w:hAnsi="Times New Roman" w:cs="Times New Roman"/>
          <w:sz w:val="24"/>
          <w:szCs w:val="24"/>
        </w:rPr>
      </w:pPr>
      <w:r w:rsidRPr="000115A9">
        <w:rPr>
          <w:rFonts w:ascii="Times New Roman" w:hAnsi="Times New Roman" w:cs="Times New Roman"/>
          <w:sz w:val="24"/>
          <w:szCs w:val="24"/>
        </w:rPr>
        <w:t>Su, yüzyıllar</w:t>
      </w:r>
      <w:r w:rsidR="002440C4">
        <w:rPr>
          <w:rFonts w:ascii="Times New Roman" w:hAnsi="Times New Roman" w:cs="Times New Roman"/>
          <w:sz w:val="24"/>
          <w:szCs w:val="24"/>
        </w:rPr>
        <w:t>dır</w:t>
      </w:r>
      <w:r w:rsidRPr="000115A9">
        <w:rPr>
          <w:rFonts w:ascii="Times New Roman" w:hAnsi="Times New Roman" w:cs="Times New Roman"/>
          <w:sz w:val="24"/>
          <w:szCs w:val="24"/>
        </w:rPr>
        <w:t xml:space="preserve"> </w:t>
      </w:r>
      <w:r w:rsidR="002813E5">
        <w:rPr>
          <w:rFonts w:ascii="Times New Roman" w:hAnsi="Times New Roman" w:cs="Times New Roman"/>
          <w:sz w:val="24"/>
          <w:szCs w:val="24"/>
        </w:rPr>
        <w:t>tüm</w:t>
      </w:r>
      <w:r w:rsidRPr="000115A9">
        <w:rPr>
          <w:rFonts w:ascii="Times New Roman" w:hAnsi="Times New Roman" w:cs="Times New Roman"/>
          <w:sz w:val="24"/>
          <w:szCs w:val="24"/>
        </w:rPr>
        <w:t xml:space="preserve"> </w:t>
      </w:r>
      <w:r w:rsidR="00D56021">
        <w:rPr>
          <w:rFonts w:ascii="Times New Roman" w:hAnsi="Times New Roman" w:cs="Times New Roman"/>
          <w:sz w:val="24"/>
          <w:szCs w:val="24"/>
        </w:rPr>
        <w:t>uygarlıklar için çok kıymetli</w:t>
      </w:r>
      <w:r w:rsidRPr="000115A9">
        <w:rPr>
          <w:rFonts w:ascii="Times New Roman" w:hAnsi="Times New Roman" w:cs="Times New Roman"/>
          <w:sz w:val="24"/>
          <w:szCs w:val="24"/>
        </w:rPr>
        <w:t xml:space="preserve"> bir </w:t>
      </w:r>
      <w:r w:rsidR="00D56021">
        <w:rPr>
          <w:rFonts w:ascii="Times New Roman" w:hAnsi="Times New Roman" w:cs="Times New Roman"/>
          <w:sz w:val="24"/>
          <w:szCs w:val="24"/>
        </w:rPr>
        <w:t>tabii</w:t>
      </w:r>
      <w:r w:rsidRPr="000115A9">
        <w:rPr>
          <w:rFonts w:ascii="Times New Roman" w:hAnsi="Times New Roman" w:cs="Times New Roman"/>
          <w:sz w:val="24"/>
          <w:szCs w:val="24"/>
        </w:rPr>
        <w:t xml:space="preserve"> kaynak olmuş, </w:t>
      </w:r>
      <w:r w:rsidR="00580164">
        <w:rPr>
          <w:rFonts w:ascii="Times New Roman" w:hAnsi="Times New Roman" w:cs="Times New Roman"/>
          <w:sz w:val="24"/>
          <w:szCs w:val="24"/>
        </w:rPr>
        <w:t>tüm</w:t>
      </w:r>
      <w:r w:rsidRPr="000115A9">
        <w:rPr>
          <w:rFonts w:ascii="Times New Roman" w:hAnsi="Times New Roman" w:cs="Times New Roman"/>
          <w:sz w:val="24"/>
          <w:szCs w:val="24"/>
        </w:rPr>
        <w:t xml:space="preserve"> büyük </w:t>
      </w:r>
      <w:r w:rsidR="00D56021">
        <w:rPr>
          <w:rFonts w:ascii="Times New Roman" w:hAnsi="Times New Roman" w:cs="Times New Roman"/>
          <w:sz w:val="24"/>
          <w:szCs w:val="24"/>
        </w:rPr>
        <w:t xml:space="preserve">medeniyetler </w:t>
      </w:r>
      <w:r w:rsidRPr="000115A9">
        <w:rPr>
          <w:rFonts w:ascii="Times New Roman" w:hAnsi="Times New Roman" w:cs="Times New Roman"/>
          <w:sz w:val="24"/>
          <w:szCs w:val="24"/>
        </w:rPr>
        <w:t>su</w:t>
      </w:r>
      <w:r w:rsidR="00580164">
        <w:rPr>
          <w:rFonts w:ascii="Times New Roman" w:hAnsi="Times New Roman" w:cs="Times New Roman"/>
          <w:sz w:val="24"/>
          <w:szCs w:val="24"/>
        </w:rPr>
        <w:t>yun</w:t>
      </w:r>
      <w:r w:rsidRPr="000115A9">
        <w:rPr>
          <w:rFonts w:ascii="Times New Roman" w:hAnsi="Times New Roman" w:cs="Times New Roman"/>
          <w:sz w:val="24"/>
          <w:szCs w:val="24"/>
        </w:rPr>
        <w:t xml:space="preserve"> k</w:t>
      </w:r>
      <w:r w:rsidR="00D56021">
        <w:rPr>
          <w:rFonts w:ascii="Times New Roman" w:hAnsi="Times New Roman" w:cs="Times New Roman"/>
          <w:sz w:val="24"/>
          <w:szCs w:val="24"/>
        </w:rPr>
        <w:t>ıyısında</w:t>
      </w:r>
      <w:r w:rsidRPr="000115A9">
        <w:rPr>
          <w:rFonts w:ascii="Times New Roman" w:hAnsi="Times New Roman" w:cs="Times New Roman"/>
          <w:sz w:val="24"/>
          <w:szCs w:val="24"/>
        </w:rPr>
        <w:t xml:space="preserve"> kurulmuş</w:t>
      </w:r>
      <w:r w:rsidR="002813E5">
        <w:rPr>
          <w:rFonts w:ascii="Times New Roman" w:hAnsi="Times New Roman" w:cs="Times New Roman"/>
          <w:sz w:val="24"/>
          <w:szCs w:val="24"/>
        </w:rPr>
        <w:t>lardır</w:t>
      </w:r>
      <w:r w:rsidRPr="000115A9">
        <w:rPr>
          <w:rFonts w:ascii="Times New Roman" w:hAnsi="Times New Roman" w:cs="Times New Roman"/>
          <w:sz w:val="24"/>
          <w:szCs w:val="24"/>
        </w:rPr>
        <w:t xml:space="preserve">. Teknolojinin </w:t>
      </w:r>
      <w:r w:rsidR="00580164">
        <w:rPr>
          <w:rFonts w:ascii="Times New Roman" w:hAnsi="Times New Roman" w:cs="Times New Roman"/>
          <w:sz w:val="24"/>
          <w:szCs w:val="24"/>
        </w:rPr>
        <w:t>gelişmesi</w:t>
      </w:r>
      <w:r w:rsidR="00D56021">
        <w:rPr>
          <w:rFonts w:ascii="Times New Roman" w:hAnsi="Times New Roman" w:cs="Times New Roman"/>
          <w:sz w:val="24"/>
          <w:szCs w:val="24"/>
        </w:rPr>
        <w:t xml:space="preserve">yle </w:t>
      </w:r>
      <w:r w:rsidR="00580164">
        <w:rPr>
          <w:rFonts w:ascii="Times New Roman" w:hAnsi="Times New Roman" w:cs="Times New Roman"/>
          <w:sz w:val="24"/>
          <w:szCs w:val="24"/>
        </w:rPr>
        <w:t>birlikte</w:t>
      </w:r>
      <w:r w:rsidRPr="000115A9">
        <w:rPr>
          <w:rFonts w:ascii="Times New Roman" w:hAnsi="Times New Roman" w:cs="Times New Roman"/>
          <w:sz w:val="24"/>
          <w:szCs w:val="24"/>
        </w:rPr>
        <w:t xml:space="preserve"> sudan </w:t>
      </w:r>
      <w:r w:rsidR="00580164">
        <w:rPr>
          <w:rFonts w:ascii="Times New Roman" w:hAnsi="Times New Roman" w:cs="Times New Roman"/>
          <w:sz w:val="24"/>
          <w:szCs w:val="24"/>
        </w:rPr>
        <w:t>yararlanma</w:t>
      </w:r>
      <w:r w:rsidRPr="000115A9">
        <w:rPr>
          <w:rFonts w:ascii="Times New Roman" w:hAnsi="Times New Roman" w:cs="Times New Roman"/>
          <w:sz w:val="24"/>
          <w:szCs w:val="24"/>
        </w:rPr>
        <w:t xml:space="preserve"> </w:t>
      </w:r>
      <w:r w:rsidR="00D56021">
        <w:rPr>
          <w:rFonts w:ascii="Times New Roman" w:hAnsi="Times New Roman" w:cs="Times New Roman"/>
          <w:sz w:val="24"/>
          <w:szCs w:val="24"/>
        </w:rPr>
        <w:t>biçim</w:t>
      </w:r>
      <w:r w:rsidRPr="000115A9">
        <w:rPr>
          <w:rFonts w:ascii="Times New Roman" w:hAnsi="Times New Roman" w:cs="Times New Roman"/>
          <w:sz w:val="24"/>
          <w:szCs w:val="24"/>
        </w:rPr>
        <w:t xml:space="preserve"> ve </w:t>
      </w:r>
      <w:r w:rsidR="003418D0">
        <w:rPr>
          <w:rFonts w:ascii="Times New Roman" w:hAnsi="Times New Roman" w:cs="Times New Roman"/>
          <w:sz w:val="24"/>
          <w:szCs w:val="24"/>
        </w:rPr>
        <w:t>oranının</w:t>
      </w:r>
      <w:r w:rsidRPr="000115A9">
        <w:rPr>
          <w:rFonts w:ascii="Times New Roman" w:hAnsi="Times New Roman" w:cs="Times New Roman"/>
          <w:sz w:val="24"/>
          <w:szCs w:val="24"/>
        </w:rPr>
        <w:t xml:space="preserve"> artması</w:t>
      </w:r>
      <w:r w:rsidR="00580164">
        <w:rPr>
          <w:rFonts w:ascii="Times New Roman" w:hAnsi="Times New Roman" w:cs="Times New Roman"/>
          <w:sz w:val="24"/>
          <w:szCs w:val="24"/>
        </w:rPr>
        <w:t>yla</w:t>
      </w:r>
      <w:r w:rsidR="007E72B5">
        <w:rPr>
          <w:rFonts w:ascii="Times New Roman" w:hAnsi="Times New Roman" w:cs="Times New Roman"/>
          <w:sz w:val="24"/>
          <w:szCs w:val="24"/>
        </w:rPr>
        <w:t xml:space="preserve">, su kaynaklarının içme suyu, </w:t>
      </w:r>
      <w:r w:rsidRPr="000115A9">
        <w:rPr>
          <w:rFonts w:ascii="Times New Roman" w:hAnsi="Times New Roman" w:cs="Times New Roman"/>
          <w:sz w:val="24"/>
          <w:szCs w:val="24"/>
        </w:rPr>
        <w:t>kullanma</w:t>
      </w:r>
      <w:r w:rsidR="007E72B5">
        <w:rPr>
          <w:rFonts w:ascii="Times New Roman" w:hAnsi="Times New Roman" w:cs="Times New Roman"/>
          <w:sz w:val="24"/>
          <w:szCs w:val="24"/>
        </w:rPr>
        <w:t xml:space="preserve"> suyu</w:t>
      </w:r>
      <w:r w:rsidRPr="000115A9">
        <w:rPr>
          <w:rFonts w:ascii="Times New Roman" w:hAnsi="Times New Roman" w:cs="Times New Roman"/>
          <w:sz w:val="24"/>
          <w:szCs w:val="24"/>
        </w:rPr>
        <w:t>, sulama suyu</w:t>
      </w:r>
      <w:r w:rsidR="007E72B5">
        <w:rPr>
          <w:rFonts w:ascii="Times New Roman" w:hAnsi="Times New Roman" w:cs="Times New Roman"/>
          <w:sz w:val="24"/>
          <w:szCs w:val="24"/>
        </w:rPr>
        <w:t xml:space="preserve"> ve</w:t>
      </w:r>
      <w:r w:rsidRPr="000115A9">
        <w:rPr>
          <w:rFonts w:ascii="Times New Roman" w:hAnsi="Times New Roman" w:cs="Times New Roman"/>
          <w:sz w:val="24"/>
          <w:szCs w:val="24"/>
        </w:rPr>
        <w:t xml:space="preserve"> enerji üretimi gibi </w:t>
      </w:r>
      <w:r w:rsidR="00580164">
        <w:rPr>
          <w:rFonts w:ascii="Times New Roman" w:hAnsi="Times New Roman" w:cs="Times New Roman"/>
          <w:sz w:val="24"/>
          <w:szCs w:val="24"/>
        </w:rPr>
        <w:t xml:space="preserve">birçok </w:t>
      </w:r>
      <w:r w:rsidR="00A71980">
        <w:rPr>
          <w:rFonts w:ascii="Times New Roman" w:hAnsi="Times New Roman" w:cs="Times New Roman"/>
          <w:sz w:val="24"/>
          <w:szCs w:val="24"/>
        </w:rPr>
        <w:t>amaç</w:t>
      </w:r>
      <w:r w:rsidRPr="000115A9">
        <w:rPr>
          <w:rFonts w:ascii="Times New Roman" w:hAnsi="Times New Roman" w:cs="Times New Roman"/>
          <w:sz w:val="24"/>
          <w:szCs w:val="24"/>
        </w:rPr>
        <w:t xml:space="preserve"> için geliştirilebilmesi, ülkelerin ekonomik </w:t>
      </w:r>
      <w:r w:rsidR="00C15866">
        <w:rPr>
          <w:rFonts w:ascii="Times New Roman" w:hAnsi="Times New Roman" w:cs="Times New Roman"/>
          <w:sz w:val="24"/>
          <w:szCs w:val="24"/>
        </w:rPr>
        <w:t>olarak ilerlemesinde</w:t>
      </w:r>
      <w:r w:rsidR="00C77428">
        <w:rPr>
          <w:rFonts w:ascii="Times New Roman" w:hAnsi="Times New Roman" w:cs="Times New Roman"/>
          <w:sz w:val="24"/>
          <w:szCs w:val="24"/>
        </w:rPr>
        <w:t xml:space="preserve"> ve</w:t>
      </w:r>
      <w:r w:rsidRPr="000115A9">
        <w:rPr>
          <w:rFonts w:ascii="Times New Roman" w:hAnsi="Times New Roman" w:cs="Times New Roman"/>
          <w:sz w:val="24"/>
          <w:szCs w:val="24"/>
        </w:rPr>
        <w:t xml:space="preserve"> suyun vazgeçil</w:t>
      </w:r>
      <w:r w:rsidR="00C15866">
        <w:rPr>
          <w:rFonts w:ascii="Times New Roman" w:hAnsi="Times New Roman" w:cs="Times New Roman"/>
          <w:sz w:val="24"/>
          <w:szCs w:val="24"/>
        </w:rPr>
        <w:t>e</w:t>
      </w:r>
      <w:r w:rsidRPr="000115A9">
        <w:rPr>
          <w:rFonts w:ascii="Times New Roman" w:hAnsi="Times New Roman" w:cs="Times New Roman"/>
          <w:sz w:val="24"/>
          <w:szCs w:val="24"/>
        </w:rPr>
        <w:t xml:space="preserve">mez bir yer </w:t>
      </w:r>
      <w:r w:rsidR="00CB4B03">
        <w:rPr>
          <w:rFonts w:ascii="Times New Roman" w:hAnsi="Times New Roman" w:cs="Times New Roman"/>
          <w:sz w:val="24"/>
          <w:szCs w:val="24"/>
        </w:rPr>
        <w:t>edinmesinde</w:t>
      </w:r>
      <w:r w:rsidRPr="000115A9">
        <w:rPr>
          <w:rFonts w:ascii="Times New Roman" w:hAnsi="Times New Roman" w:cs="Times New Roman"/>
          <w:sz w:val="24"/>
          <w:szCs w:val="24"/>
        </w:rPr>
        <w:t xml:space="preserve"> </w:t>
      </w:r>
      <w:r w:rsidR="00C15866">
        <w:rPr>
          <w:rFonts w:ascii="Times New Roman" w:hAnsi="Times New Roman" w:cs="Times New Roman"/>
          <w:sz w:val="24"/>
          <w:szCs w:val="24"/>
        </w:rPr>
        <w:t>önemli</w:t>
      </w:r>
      <w:r w:rsidR="00580164">
        <w:rPr>
          <w:rFonts w:ascii="Times New Roman" w:hAnsi="Times New Roman" w:cs="Times New Roman"/>
          <w:sz w:val="24"/>
          <w:szCs w:val="24"/>
        </w:rPr>
        <w:t xml:space="preserve"> bir</w:t>
      </w:r>
      <w:r w:rsidRPr="000115A9">
        <w:rPr>
          <w:rFonts w:ascii="Times New Roman" w:hAnsi="Times New Roman" w:cs="Times New Roman"/>
          <w:sz w:val="24"/>
          <w:szCs w:val="24"/>
        </w:rPr>
        <w:t xml:space="preserve"> rol oynamıştır. </w:t>
      </w:r>
      <w:r w:rsidR="00580164">
        <w:rPr>
          <w:rFonts w:ascii="Times New Roman" w:hAnsi="Times New Roman" w:cs="Times New Roman"/>
          <w:sz w:val="24"/>
          <w:szCs w:val="24"/>
        </w:rPr>
        <w:t>Günümüzde</w:t>
      </w:r>
      <w:r w:rsidRPr="000115A9">
        <w:rPr>
          <w:rFonts w:ascii="Times New Roman" w:hAnsi="Times New Roman" w:cs="Times New Roman"/>
          <w:sz w:val="24"/>
          <w:szCs w:val="24"/>
        </w:rPr>
        <w:t xml:space="preserve"> “gelişmiş ülke” olarak tanımlana</w:t>
      </w:r>
      <w:r w:rsidR="003418D0">
        <w:rPr>
          <w:rFonts w:ascii="Times New Roman" w:hAnsi="Times New Roman" w:cs="Times New Roman"/>
          <w:sz w:val="24"/>
          <w:szCs w:val="24"/>
        </w:rPr>
        <w:t>n</w:t>
      </w:r>
      <w:r w:rsidRPr="000115A9">
        <w:rPr>
          <w:rFonts w:ascii="Times New Roman" w:hAnsi="Times New Roman" w:cs="Times New Roman"/>
          <w:sz w:val="24"/>
          <w:szCs w:val="24"/>
        </w:rPr>
        <w:t xml:space="preserve"> </w:t>
      </w:r>
      <w:r w:rsidR="00580164">
        <w:rPr>
          <w:rFonts w:ascii="Times New Roman" w:hAnsi="Times New Roman" w:cs="Times New Roman"/>
          <w:sz w:val="24"/>
          <w:szCs w:val="24"/>
        </w:rPr>
        <w:t>bir</w:t>
      </w:r>
      <w:r w:rsidRPr="000115A9">
        <w:rPr>
          <w:rFonts w:ascii="Times New Roman" w:hAnsi="Times New Roman" w:cs="Times New Roman"/>
          <w:sz w:val="24"/>
          <w:szCs w:val="24"/>
        </w:rPr>
        <w:t xml:space="preserve">çok ülke bu </w:t>
      </w:r>
      <w:r w:rsidR="00C15866">
        <w:rPr>
          <w:rFonts w:ascii="Times New Roman" w:hAnsi="Times New Roman" w:cs="Times New Roman"/>
          <w:sz w:val="24"/>
          <w:szCs w:val="24"/>
        </w:rPr>
        <w:t>düzeylere</w:t>
      </w:r>
      <w:r w:rsidRPr="000115A9">
        <w:rPr>
          <w:rFonts w:ascii="Times New Roman" w:hAnsi="Times New Roman" w:cs="Times New Roman"/>
          <w:sz w:val="24"/>
          <w:szCs w:val="24"/>
        </w:rPr>
        <w:t xml:space="preserve">, ülkelerinin su potansiyelinden </w:t>
      </w:r>
      <w:r w:rsidR="00580164">
        <w:rPr>
          <w:rFonts w:ascii="Times New Roman" w:hAnsi="Times New Roman" w:cs="Times New Roman"/>
          <w:sz w:val="24"/>
          <w:szCs w:val="24"/>
        </w:rPr>
        <w:t xml:space="preserve">en yüksek </w:t>
      </w:r>
      <w:r w:rsidR="00C15866">
        <w:rPr>
          <w:rFonts w:ascii="Times New Roman" w:hAnsi="Times New Roman" w:cs="Times New Roman"/>
          <w:sz w:val="24"/>
          <w:szCs w:val="24"/>
        </w:rPr>
        <w:t>yararı</w:t>
      </w:r>
      <w:r w:rsidR="00B46618">
        <w:rPr>
          <w:rFonts w:ascii="Times New Roman" w:hAnsi="Times New Roman" w:cs="Times New Roman"/>
          <w:sz w:val="24"/>
          <w:szCs w:val="24"/>
        </w:rPr>
        <w:t xml:space="preserve"> </w:t>
      </w:r>
      <w:r w:rsidR="003418D0">
        <w:rPr>
          <w:rFonts w:ascii="Times New Roman" w:hAnsi="Times New Roman" w:cs="Times New Roman"/>
          <w:sz w:val="24"/>
          <w:szCs w:val="24"/>
        </w:rPr>
        <w:t>elde ederek</w:t>
      </w:r>
      <w:r w:rsidR="00EF3FFC">
        <w:rPr>
          <w:rFonts w:ascii="Times New Roman" w:hAnsi="Times New Roman" w:cs="Times New Roman"/>
          <w:sz w:val="24"/>
          <w:szCs w:val="24"/>
        </w:rPr>
        <w:t xml:space="preserve"> ulaşmışlardır (Akkaya</w:t>
      </w:r>
      <w:r w:rsidR="00E26645">
        <w:rPr>
          <w:rFonts w:ascii="Times New Roman" w:hAnsi="Times New Roman" w:cs="Times New Roman"/>
          <w:sz w:val="24"/>
          <w:szCs w:val="24"/>
        </w:rPr>
        <w:t xml:space="preserve"> vd.</w:t>
      </w:r>
      <w:r w:rsidR="00B46618">
        <w:rPr>
          <w:rFonts w:ascii="Times New Roman" w:hAnsi="Times New Roman" w:cs="Times New Roman"/>
          <w:sz w:val="24"/>
          <w:szCs w:val="24"/>
        </w:rPr>
        <w:t>, 2006</w:t>
      </w:r>
      <w:r w:rsidR="005E0E0E" w:rsidRPr="00E904A3">
        <w:rPr>
          <w:rFonts w:ascii="Times New Roman" w:hAnsi="Times New Roman" w:cs="Times New Roman"/>
          <w:sz w:val="24"/>
          <w:szCs w:val="24"/>
        </w:rPr>
        <w:t>).</w:t>
      </w:r>
    </w:p>
    <w:p w:rsidR="00362164" w:rsidRDefault="00362164" w:rsidP="0019727A">
      <w:pPr>
        <w:spacing w:after="0" w:line="360" w:lineRule="auto"/>
        <w:ind w:firstLine="567"/>
        <w:jc w:val="both"/>
        <w:rPr>
          <w:rFonts w:ascii="Times New Roman" w:hAnsi="Times New Roman" w:cs="Times New Roman"/>
          <w:sz w:val="24"/>
          <w:szCs w:val="24"/>
        </w:rPr>
      </w:pPr>
      <w:r w:rsidRPr="0092036D">
        <w:rPr>
          <w:rFonts w:ascii="Times New Roman" w:hAnsi="Times New Roman" w:cs="Times New Roman"/>
          <w:sz w:val="24"/>
          <w:szCs w:val="24"/>
        </w:rPr>
        <w:t xml:space="preserve">Su kuvveti, </w:t>
      </w:r>
      <w:r w:rsidR="00C15866">
        <w:rPr>
          <w:rFonts w:ascii="Times New Roman" w:hAnsi="Times New Roman" w:cs="Times New Roman"/>
          <w:sz w:val="24"/>
          <w:szCs w:val="24"/>
        </w:rPr>
        <w:t>dünyaya</w:t>
      </w:r>
      <w:r w:rsidRPr="0092036D">
        <w:rPr>
          <w:rFonts w:ascii="Times New Roman" w:hAnsi="Times New Roman" w:cs="Times New Roman"/>
          <w:sz w:val="24"/>
          <w:szCs w:val="24"/>
        </w:rPr>
        <w:t xml:space="preserve"> ulaşan güneş enerjisinin </w:t>
      </w:r>
      <w:r w:rsidR="00C15866">
        <w:rPr>
          <w:rFonts w:ascii="Times New Roman" w:hAnsi="Times New Roman" w:cs="Times New Roman"/>
          <w:sz w:val="24"/>
          <w:szCs w:val="24"/>
        </w:rPr>
        <w:t>1/3’ünün</w:t>
      </w:r>
      <w:r w:rsidRPr="0092036D">
        <w:rPr>
          <w:rFonts w:ascii="Times New Roman" w:hAnsi="Times New Roman" w:cs="Times New Roman"/>
          <w:sz w:val="24"/>
          <w:szCs w:val="24"/>
        </w:rPr>
        <w:t xml:space="preserve"> hareket ettirdiği hidro</w:t>
      </w:r>
      <w:r>
        <w:rPr>
          <w:rFonts w:ascii="Times New Roman" w:hAnsi="Times New Roman" w:cs="Times New Roman"/>
          <w:sz w:val="24"/>
          <w:szCs w:val="24"/>
        </w:rPr>
        <w:t>lojik çevrim sayesinde her yıl “yenilenebilen”</w:t>
      </w:r>
      <w:r w:rsidR="00A71980">
        <w:rPr>
          <w:rFonts w:ascii="Times New Roman" w:hAnsi="Times New Roman" w:cs="Times New Roman"/>
          <w:sz w:val="24"/>
          <w:szCs w:val="24"/>
        </w:rPr>
        <w:t xml:space="preserve">, </w:t>
      </w:r>
      <w:r w:rsidRPr="0092036D">
        <w:rPr>
          <w:rFonts w:ascii="Times New Roman" w:hAnsi="Times New Roman" w:cs="Times New Roman"/>
          <w:sz w:val="24"/>
          <w:szCs w:val="24"/>
        </w:rPr>
        <w:t>çevre ki</w:t>
      </w:r>
      <w:r w:rsidR="003418D0">
        <w:rPr>
          <w:rFonts w:ascii="Times New Roman" w:hAnsi="Times New Roman" w:cs="Times New Roman"/>
          <w:sz w:val="24"/>
          <w:szCs w:val="24"/>
        </w:rPr>
        <w:t>rliliğinin önlen</w:t>
      </w:r>
      <w:r>
        <w:rPr>
          <w:rFonts w:ascii="Times New Roman" w:hAnsi="Times New Roman" w:cs="Times New Roman"/>
          <w:sz w:val="24"/>
          <w:szCs w:val="24"/>
        </w:rPr>
        <w:t xml:space="preserve">mesi </w:t>
      </w:r>
      <w:r w:rsidR="00C15866">
        <w:rPr>
          <w:rFonts w:ascii="Times New Roman" w:hAnsi="Times New Roman" w:cs="Times New Roman"/>
          <w:sz w:val="24"/>
          <w:szCs w:val="24"/>
        </w:rPr>
        <w:t>yönünden</w:t>
      </w:r>
      <w:r>
        <w:rPr>
          <w:rFonts w:ascii="Times New Roman" w:hAnsi="Times New Roman" w:cs="Times New Roman"/>
          <w:sz w:val="24"/>
          <w:szCs w:val="24"/>
        </w:rPr>
        <w:t xml:space="preserve"> “temiz”</w:t>
      </w:r>
      <w:r w:rsidRPr="0092036D">
        <w:rPr>
          <w:rFonts w:ascii="Times New Roman" w:hAnsi="Times New Roman" w:cs="Times New Roman"/>
          <w:sz w:val="24"/>
          <w:szCs w:val="24"/>
        </w:rPr>
        <w:t xml:space="preserve"> </w:t>
      </w:r>
      <w:r w:rsidR="00C15866">
        <w:rPr>
          <w:rFonts w:ascii="Times New Roman" w:hAnsi="Times New Roman" w:cs="Times New Roman"/>
          <w:sz w:val="24"/>
          <w:szCs w:val="24"/>
        </w:rPr>
        <w:t>özellikte</w:t>
      </w:r>
      <w:r w:rsidRPr="0092036D">
        <w:rPr>
          <w:rFonts w:ascii="Times New Roman" w:hAnsi="Times New Roman" w:cs="Times New Roman"/>
          <w:sz w:val="24"/>
          <w:szCs w:val="24"/>
        </w:rPr>
        <w:t>, tesisleri</w:t>
      </w:r>
      <w:r>
        <w:rPr>
          <w:rFonts w:ascii="Times New Roman" w:hAnsi="Times New Roman" w:cs="Times New Roman"/>
          <w:sz w:val="24"/>
          <w:szCs w:val="24"/>
        </w:rPr>
        <w:t>nin çoğu sulama, taşkın kontrolü gibi amaçlara da hizmet ed</w:t>
      </w:r>
      <w:r w:rsidR="003418D0">
        <w:rPr>
          <w:rFonts w:ascii="Times New Roman" w:hAnsi="Times New Roman" w:cs="Times New Roman"/>
          <w:sz w:val="24"/>
          <w:szCs w:val="24"/>
        </w:rPr>
        <w:t>ebilen</w:t>
      </w:r>
      <w:r>
        <w:rPr>
          <w:rFonts w:ascii="Times New Roman" w:hAnsi="Times New Roman" w:cs="Times New Roman"/>
          <w:sz w:val="24"/>
          <w:szCs w:val="24"/>
        </w:rPr>
        <w:t xml:space="preserve"> “çok </w:t>
      </w:r>
      <w:r w:rsidR="007E72B5">
        <w:rPr>
          <w:rFonts w:ascii="Times New Roman" w:hAnsi="Times New Roman" w:cs="Times New Roman"/>
          <w:sz w:val="24"/>
          <w:szCs w:val="24"/>
        </w:rPr>
        <w:t>amaçlı</w:t>
      </w:r>
      <w:r>
        <w:rPr>
          <w:rFonts w:ascii="Times New Roman" w:hAnsi="Times New Roman" w:cs="Times New Roman"/>
          <w:sz w:val="24"/>
          <w:szCs w:val="24"/>
        </w:rPr>
        <w:t>”</w:t>
      </w:r>
      <w:r w:rsidR="002813E5">
        <w:rPr>
          <w:rFonts w:ascii="Times New Roman" w:hAnsi="Times New Roman" w:cs="Times New Roman"/>
          <w:sz w:val="24"/>
          <w:szCs w:val="24"/>
        </w:rPr>
        <w:t xml:space="preserve">, </w:t>
      </w:r>
      <w:r w:rsidRPr="0092036D">
        <w:rPr>
          <w:rFonts w:ascii="Times New Roman" w:hAnsi="Times New Roman" w:cs="Times New Roman"/>
          <w:sz w:val="24"/>
          <w:szCs w:val="24"/>
        </w:rPr>
        <w:t xml:space="preserve">Türkiye için bir “öz kaynak” olarak da elektrik enerjisi ihtiyacının </w:t>
      </w:r>
      <w:r w:rsidR="00C15866">
        <w:rPr>
          <w:rFonts w:ascii="Times New Roman" w:hAnsi="Times New Roman" w:cs="Times New Roman"/>
          <w:sz w:val="24"/>
          <w:szCs w:val="24"/>
        </w:rPr>
        <w:t>giderilmesinde</w:t>
      </w:r>
      <w:r w:rsidRPr="0092036D">
        <w:rPr>
          <w:rFonts w:ascii="Times New Roman" w:hAnsi="Times New Roman" w:cs="Times New Roman"/>
          <w:sz w:val="24"/>
          <w:szCs w:val="24"/>
        </w:rPr>
        <w:t xml:space="preserve"> ö</w:t>
      </w:r>
      <w:r w:rsidR="00C15866">
        <w:rPr>
          <w:rFonts w:ascii="Times New Roman" w:hAnsi="Times New Roman" w:cs="Times New Roman"/>
          <w:sz w:val="24"/>
          <w:szCs w:val="24"/>
        </w:rPr>
        <w:t xml:space="preserve">nemli bir yeri </w:t>
      </w:r>
      <w:r w:rsidR="003418D0">
        <w:rPr>
          <w:rFonts w:ascii="Times New Roman" w:hAnsi="Times New Roman" w:cs="Times New Roman"/>
          <w:sz w:val="24"/>
          <w:szCs w:val="24"/>
        </w:rPr>
        <w:t>olan</w:t>
      </w:r>
      <w:r w:rsidR="00C15866">
        <w:rPr>
          <w:rFonts w:ascii="Times New Roman" w:hAnsi="Times New Roman" w:cs="Times New Roman"/>
          <w:sz w:val="24"/>
          <w:szCs w:val="24"/>
        </w:rPr>
        <w:t xml:space="preserve"> </w:t>
      </w:r>
      <w:r w:rsidRPr="0092036D">
        <w:rPr>
          <w:rFonts w:ascii="Times New Roman" w:hAnsi="Times New Roman" w:cs="Times New Roman"/>
          <w:sz w:val="24"/>
          <w:szCs w:val="24"/>
        </w:rPr>
        <w:t>birincil enerji kaynağıdır</w:t>
      </w:r>
      <w:r w:rsidR="005E5AD5">
        <w:rPr>
          <w:rFonts w:ascii="Times New Roman" w:hAnsi="Times New Roman" w:cs="Times New Roman"/>
          <w:sz w:val="24"/>
          <w:szCs w:val="24"/>
        </w:rPr>
        <w:t xml:space="preserve"> (Baran</w:t>
      </w:r>
      <w:r w:rsidR="00E26645">
        <w:rPr>
          <w:rFonts w:ascii="Times New Roman" w:hAnsi="Times New Roman" w:cs="Times New Roman"/>
          <w:sz w:val="24"/>
          <w:szCs w:val="24"/>
        </w:rPr>
        <w:t xml:space="preserve"> vd.</w:t>
      </w:r>
      <w:r w:rsidR="00A71980">
        <w:rPr>
          <w:rFonts w:ascii="Times New Roman" w:hAnsi="Times New Roman" w:cs="Times New Roman"/>
          <w:sz w:val="24"/>
          <w:szCs w:val="24"/>
        </w:rPr>
        <w:t>,</w:t>
      </w:r>
      <w:r>
        <w:rPr>
          <w:rFonts w:ascii="Times New Roman" w:hAnsi="Times New Roman" w:cs="Times New Roman"/>
          <w:sz w:val="24"/>
          <w:szCs w:val="24"/>
        </w:rPr>
        <w:t xml:space="preserve"> 2008).</w:t>
      </w:r>
    </w:p>
    <w:p w:rsidR="007D0911" w:rsidRDefault="007D0911" w:rsidP="006B5BD8">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Su, yaşamsal </w:t>
      </w:r>
      <w:r w:rsidR="003418D0">
        <w:rPr>
          <w:rFonts w:ascii="Times New Roman" w:hAnsi="Times New Roman" w:cs="Times New Roman"/>
          <w:sz w:val="24"/>
          <w:szCs w:val="24"/>
        </w:rPr>
        <w:t>gereksinimlerimizin</w:t>
      </w:r>
      <w:r>
        <w:rPr>
          <w:rFonts w:ascii="Times New Roman" w:hAnsi="Times New Roman" w:cs="Times New Roman"/>
          <w:sz w:val="24"/>
          <w:szCs w:val="24"/>
        </w:rPr>
        <w:t xml:space="preserve"> kesintisiz karşılanmasında birçok yönü</w:t>
      </w:r>
      <w:r w:rsidR="005F0E07">
        <w:rPr>
          <w:rFonts w:ascii="Times New Roman" w:hAnsi="Times New Roman" w:cs="Times New Roman"/>
          <w:sz w:val="24"/>
          <w:szCs w:val="24"/>
        </w:rPr>
        <w:t>yle</w:t>
      </w:r>
      <w:r>
        <w:rPr>
          <w:rFonts w:ascii="Times New Roman" w:hAnsi="Times New Roman" w:cs="Times New Roman"/>
          <w:sz w:val="24"/>
          <w:szCs w:val="24"/>
        </w:rPr>
        <w:t xml:space="preserve"> vazgeçilmez bir kaynak olarak değerlendirilir. İçme-kullanma suyu temini, sulama</w:t>
      </w:r>
      <w:r w:rsidR="007E72B5">
        <w:rPr>
          <w:rFonts w:ascii="Times New Roman" w:hAnsi="Times New Roman" w:cs="Times New Roman"/>
          <w:sz w:val="24"/>
          <w:szCs w:val="24"/>
        </w:rPr>
        <w:t>,</w:t>
      </w:r>
      <w:r>
        <w:rPr>
          <w:rFonts w:ascii="Times New Roman" w:hAnsi="Times New Roman" w:cs="Times New Roman"/>
          <w:sz w:val="24"/>
          <w:szCs w:val="24"/>
        </w:rPr>
        <w:t xml:space="preserve"> taş</w:t>
      </w:r>
      <w:r w:rsidR="00A71980">
        <w:rPr>
          <w:rFonts w:ascii="Times New Roman" w:hAnsi="Times New Roman" w:cs="Times New Roman"/>
          <w:sz w:val="24"/>
          <w:szCs w:val="24"/>
        </w:rPr>
        <w:t>k</w:t>
      </w:r>
      <w:r>
        <w:rPr>
          <w:rFonts w:ascii="Times New Roman" w:hAnsi="Times New Roman" w:cs="Times New Roman"/>
          <w:sz w:val="24"/>
          <w:szCs w:val="24"/>
        </w:rPr>
        <w:t>ın</w:t>
      </w:r>
      <w:r w:rsidR="007E72B5">
        <w:rPr>
          <w:rFonts w:ascii="Times New Roman" w:hAnsi="Times New Roman" w:cs="Times New Roman"/>
          <w:sz w:val="24"/>
          <w:szCs w:val="24"/>
        </w:rPr>
        <w:t>dan</w:t>
      </w:r>
      <w:r>
        <w:rPr>
          <w:rFonts w:ascii="Times New Roman" w:hAnsi="Times New Roman" w:cs="Times New Roman"/>
          <w:sz w:val="24"/>
          <w:szCs w:val="24"/>
        </w:rPr>
        <w:t xml:space="preserve"> koruma, enerji ve su ürünleri üretimi gibi ekonomik </w:t>
      </w:r>
      <w:r w:rsidR="005F0E07">
        <w:rPr>
          <w:rFonts w:ascii="Times New Roman" w:hAnsi="Times New Roman" w:cs="Times New Roman"/>
          <w:sz w:val="24"/>
          <w:szCs w:val="24"/>
        </w:rPr>
        <w:t>açıdan</w:t>
      </w:r>
      <w:r>
        <w:rPr>
          <w:rFonts w:ascii="Times New Roman" w:hAnsi="Times New Roman" w:cs="Times New Roman"/>
          <w:sz w:val="24"/>
          <w:szCs w:val="24"/>
        </w:rPr>
        <w:t xml:space="preserve"> değerlendirilebilir yönü dışında rekreasyon, emisyon azaltımı gibi ekonomik olmayan yönü ile de yaşamla </w:t>
      </w:r>
      <w:r w:rsidR="005F0E07">
        <w:rPr>
          <w:rFonts w:ascii="Times New Roman" w:hAnsi="Times New Roman" w:cs="Times New Roman"/>
          <w:sz w:val="24"/>
          <w:szCs w:val="24"/>
        </w:rPr>
        <w:t>sıkıca</w:t>
      </w:r>
      <w:r>
        <w:rPr>
          <w:rFonts w:ascii="Times New Roman" w:hAnsi="Times New Roman" w:cs="Times New Roman"/>
          <w:sz w:val="24"/>
          <w:szCs w:val="24"/>
        </w:rPr>
        <w:t xml:space="preserve"> ilişkilidir. Bu yönleri nedeni ile dünya liderlerinin öncelikli konuları arasında yer almıştır. Dünya bankasının 2004 yılında yaptığı araştırmada, dünya devlerinin konular bazında verdikleri önem sıralamasında suyun birinci sırada olduğu tespit edilmiştir. Suyun özellikle enerji kaynağı olarak kullanılması bu sıralamayı etkileyen önemli faktörlerdendir ( Dünya Enerji Konseyi, 2011; </w:t>
      </w:r>
      <w:r w:rsidR="00772D6A">
        <w:rPr>
          <w:rFonts w:ascii="Times New Roman" w:hAnsi="Times New Roman" w:cs="Times New Roman"/>
          <w:sz w:val="24"/>
          <w:szCs w:val="24"/>
        </w:rPr>
        <w:t xml:space="preserve">Gezen ve </w:t>
      </w:r>
      <w:r>
        <w:rPr>
          <w:rFonts w:ascii="Times New Roman" w:hAnsi="Times New Roman" w:cs="Times New Roman"/>
          <w:sz w:val="24"/>
          <w:szCs w:val="24"/>
        </w:rPr>
        <w:t>Karaaslan, 2017)</w:t>
      </w:r>
      <w:r w:rsidR="00772D6A">
        <w:rPr>
          <w:rFonts w:ascii="Times New Roman" w:hAnsi="Times New Roman" w:cs="Times New Roman"/>
          <w:sz w:val="24"/>
          <w:szCs w:val="24"/>
        </w:rPr>
        <w:t>.</w:t>
      </w:r>
    </w:p>
    <w:p w:rsidR="006B5BD8" w:rsidRDefault="00DD675D" w:rsidP="006B5BD8">
      <w:pPr>
        <w:pStyle w:val="a1"/>
      </w:pPr>
      <w:bookmarkStart w:id="9" w:name="_Toc68685791"/>
      <w:r>
        <w:t>1</w:t>
      </w:r>
      <w:r w:rsidR="006B5BD8">
        <w:t>.</w:t>
      </w:r>
      <w:r>
        <w:t>2</w:t>
      </w:r>
      <w:r w:rsidR="006B5BD8">
        <w:t>. Çalışmanın Amacı ve Kapsamı</w:t>
      </w:r>
      <w:bookmarkEnd w:id="9"/>
    </w:p>
    <w:p w:rsidR="00D01DAE" w:rsidRDefault="006B5BD8" w:rsidP="006B5BD8">
      <w:pPr>
        <w:spacing w:after="0" w:line="360" w:lineRule="auto"/>
        <w:ind w:firstLine="567"/>
        <w:jc w:val="both"/>
        <w:rPr>
          <w:rFonts w:ascii="Times New Roman" w:hAnsi="Times New Roman" w:cs="Times New Roman"/>
          <w:sz w:val="24"/>
          <w:szCs w:val="24"/>
        </w:rPr>
        <w:sectPr w:rsidR="00D01DAE" w:rsidSect="00D01DAE">
          <w:pgSz w:w="11906" w:h="16838"/>
          <w:pgMar w:top="2268" w:right="1418" w:bottom="1418" w:left="1701" w:header="709" w:footer="709" w:gutter="0"/>
          <w:pgNumType w:start="1"/>
          <w:cols w:space="708"/>
          <w:titlePg/>
          <w:docGrid w:linePitch="360"/>
        </w:sectPr>
      </w:pPr>
      <w:r>
        <w:rPr>
          <w:rFonts w:ascii="Times New Roman" w:hAnsi="Times New Roman" w:cs="Times New Roman"/>
          <w:sz w:val="24"/>
          <w:szCs w:val="24"/>
        </w:rPr>
        <w:t xml:space="preserve">Bu </w:t>
      </w:r>
      <w:r w:rsidRPr="002F67BC">
        <w:rPr>
          <w:rFonts w:ascii="Times New Roman" w:hAnsi="Times New Roman" w:cs="Times New Roman"/>
          <w:sz w:val="24"/>
          <w:szCs w:val="24"/>
        </w:rPr>
        <w:t>çal</w:t>
      </w:r>
      <w:r>
        <w:rPr>
          <w:rFonts w:ascii="Times New Roman" w:hAnsi="Times New Roman" w:cs="Times New Roman"/>
          <w:sz w:val="24"/>
          <w:szCs w:val="24"/>
        </w:rPr>
        <w:t xml:space="preserve">ışmada, </w:t>
      </w:r>
      <w:r w:rsidRPr="002F67BC">
        <w:rPr>
          <w:rFonts w:ascii="Times New Roman" w:hAnsi="Times New Roman" w:cs="Times New Roman"/>
          <w:sz w:val="24"/>
          <w:szCs w:val="24"/>
        </w:rPr>
        <w:t xml:space="preserve">Gümüşhane’nin önemli su ve enerji kaynaklarından biri </w:t>
      </w:r>
      <w:r w:rsidR="00017D26">
        <w:rPr>
          <w:rFonts w:ascii="Times New Roman" w:hAnsi="Times New Roman" w:cs="Times New Roman"/>
          <w:sz w:val="24"/>
          <w:szCs w:val="24"/>
        </w:rPr>
        <w:t>olan Torul Barajı’nın hidrolik ve hidrolojik</w:t>
      </w:r>
      <w:r w:rsidRPr="002F67BC">
        <w:rPr>
          <w:rFonts w:ascii="Times New Roman" w:hAnsi="Times New Roman" w:cs="Times New Roman"/>
          <w:sz w:val="24"/>
          <w:szCs w:val="24"/>
        </w:rPr>
        <w:t xml:space="preserve"> özelliklerinin incelenmesi ve bu özelliklere bağlı ola</w:t>
      </w:r>
      <w:r>
        <w:rPr>
          <w:rFonts w:ascii="Times New Roman" w:hAnsi="Times New Roman" w:cs="Times New Roman"/>
          <w:sz w:val="24"/>
          <w:szCs w:val="24"/>
        </w:rPr>
        <w:t xml:space="preserve">rak </w:t>
      </w:r>
      <w:r>
        <w:rPr>
          <w:rFonts w:ascii="Times New Roman" w:eastAsia="Times New Roman" w:hAnsi="Times New Roman" w:cs="Times New Roman"/>
          <w:sz w:val="24"/>
          <w:szCs w:val="24"/>
        </w:rPr>
        <w:t xml:space="preserve">baraj gölündeki sürdürülebilir su kullanımına (su kalitesi, su ürünleri yetiştiriciliği, enerji üretimi, turizm ve su sporları) katkı sağlamak için </w:t>
      </w:r>
      <w:r>
        <w:rPr>
          <w:rFonts w:ascii="Times New Roman" w:hAnsi="Times New Roman" w:cs="Times New Roman"/>
          <w:sz w:val="24"/>
          <w:szCs w:val="24"/>
        </w:rPr>
        <w:t xml:space="preserve">su bütçesinin belirlenmesi, </w:t>
      </w:r>
      <w:r w:rsidRPr="00662E80">
        <w:rPr>
          <w:rFonts w:ascii="Times New Roman" w:hAnsi="Times New Roman" w:cs="Times New Roman"/>
          <w:sz w:val="24"/>
          <w:szCs w:val="24"/>
        </w:rPr>
        <w:t xml:space="preserve">Torul Barajı’nın yapım süreci aşamasında ve barajın su tutmaya başlamasından sonraki süreçte </w:t>
      </w:r>
      <w:r>
        <w:rPr>
          <w:rFonts w:ascii="Times New Roman" w:hAnsi="Times New Roman" w:cs="Times New Roman"/>
          <w:sz w:val="24"/>
          <w:szCs w:val="24"/>
        </w:rPr>
        <w:t>yerleşim yerleri</w:t>
      </w:r>
      <w:r w:rsidRPr="00662E80">
        <w:rPr>
          <w:rFonts w:ascii="Times New Roman" w:hAnsi="Times New Roman" w:cs="Times New Roman"/>
          <w:sz w:val="24"/>
          <w:szCs w:val="24"/>
        </w:rPr>
        <w:t xml:space="preserve"> sular altında kal</w:t>
      </w:r>
      <w:r>
        <w:rPr>
          <w:rFonts w:ascii="Times New Roman" w:hAnsi="Times New Roman" w:cs="Times New Roman"/>
          <w:sz w:val="24"/>
          <w:szCs w:val="24"/>
        </w:rPr>
        <w:t xml:space="preserve">arak </w:t>
      </w:r>
      <w:r w:rsidRPr="00634237">
        <w:rPr>
          <w:rFonts w:ascii="Times New Roman" w:hAnsi="Times New Roman" w:cs="Times New Roman"/>
          <w:sz w:val="24"/>
          <w:szCs w:val="24"/>
        </w:rPr>
        <w:t>bu durum</w:t>
      </w:r>
      <w:r>
        <w:rPr>
          <w:rFonts w:ascii="Times New Roman" w:hAnsi="Times New Roman" w:cs="Times New Roman"/>
          <w:sz w:val="24"/>
          <w:szCs w:val="24"/>
        </w:rPr>
        <w:t>lardan</w:t>
      </w:r>
      <w:r w:rsidRPr="00634237">
        <w:rPr>
          <w:rFonts w:ascii="Times New Roman" w:hAnsi="Times New Roman" w:cs="Times New Roman"/>
          <w:sz w:val="24"/>
          <w:szCs w:val="24"/>
        </w:rPr>
        <w:t xml:space="preserve"> etkilen</w:t>
      </w:r>
      <w:r>
        <w:rPr>
          <w:rFonts w:ascii="Times New Roman" w:hAnsi="Times New Roman" w:cs="Times New Roman"/>
          <w:sz w:val="24"/>
          <w:szCs w:val="24"/>
        </w:rPr>
        <w:t xml:space="preserve">ip yer değiştiren nüfusun </w:t>
      </w:r>
    </w:p>
    <w:p w:rsidR="006B5BD8" w:rsidRPr="002F67BC" w:rsidRDefault="006B5BD8" w:rsidP="00FA555A">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hesaplanması, </w:t>
      </w:r>
      <w:r w:rsidRPr="002F67BC">
        <w:rPr>
          <w:rFonts w:ascii="Times New Roman" w:hAnsi="Times New Roman" w:cs="Times New Roman"/>
          <w:sz w:val="24"/>
          <w:szCs w:val="24"/>
        </w:rPr>
        <w:t>e</w:t>
      </w:r>
      <w:r>
        <w:rPr>
          <w:rFonts w:ascii="Times New Roman" w:hAnsi="Times New Roman" w:cs="Times New Roman"/>
          <w:sz w:val="24"/>
          <w:szCs w:val="24"/>
        </w:rPr>
        <w:t xml:space="preserve">k olarak enerji üretimi, </w:t>
      </w:r>
      <w:r w:rsidRPr="002F67BC">
        <w:rPr>
          <w:rFonts w:ascii="Times New Roman" w:hAnsi="Times New Roman" w:cs="Times New Roman"/>
          <w:sz w:val="24"/>
          <w:szCs w:val="24"/>
        </w:rPr>
        <w:t>ba</w:t>
      </w:r>
      <w:r w:rsidR="00BF390F">
        <w:rPr>
          <w:rFonts w:ascii="Times New Roman" w:hAnsi="Times New Roman" w:cs="Times New Roman"/>
          <w:sz w:val="24"/>
          <w:szCs w:val="24"/>
        </w:rPr>
        <w:t xml:space="preserve">lıkçılık, </w:t>
      </w:r>
      <w:r w:rsidR="007E72B5">
        <w:rPr>
          <w:rFonts w:ascii="Times New Roman" w:hAnsi="Times New Roman" w:cs="Times New Roman"/>
          <w:sz w:val="24"/>
          <w:szCs w:val="24"/>
        </w:rPr>
        <w:t>turizm ve su sporları</w:t>
      </w:r>
      <w:r w:rsidR="00BF390F">
        <w:rPr>
          <w:rFonts w:ascii="Times New Roman" w:hAnsi="Times New Roman" w:cs="Times New Roman"/>
          <w:sz w:val="24"/>
          <w:szCs w:val="24"/>
        </w:rPr>
        <w:t xml:space="preserve"> </w:t>
      </w:r>
      <w:r w:rsidRPr="002F67BC">
        <w:rPr>
          <w:rFonts w:ascii="Times New Roman" w:hAnsi="Times New Roman" w:cs="Times New Roman"/>
          <w:sz w:val="24"/>
          <w:szCs w:val="24"/>
        </w:rPr>
        <w:t>açısından baraj ve çevresinin</w:t>
      </w:r>
      <w:r>
        <w:rPr>
          <w:rFonts w:ascii="Times New Roman" w:hAnsi="Times New Roman" w:cs="Times New Roman"/>
          <w:sz w:val="24"/>
          <w:szCs w:val="24"/>
        </w:rPr>
        <w:t xml:space="preserve"> </w:t>
      </w:r>
      <w:r w:rsidRPr="002F67BC">
        <w:rPr>
          <w:rFonts w:ascii="Times New Roman" w:hAnsi="Times New Roman" w:cs="Times New Roman"/>
          <w:sz w:val="24"/>
          <w:szCs w:val="24"/>
        </w:rPr>
        <w:t>analizleri</w:t>
      </w:r>
      <w:r>
        <w:rPr>
          <w:rFonts w:ascii="Times New Roman" w:hAnsi="Times New Roman" w:cs="Times New Roman"/>
          <w:sz w:val="24"/>
          <w:szCs w:val="24"/>
        </w:rPr>
        <w:t xml:space="preserve">nin </w:t>
      </w:r>
      <w:r w:rsidRPr="00634237">
        <w:rPr>
          <w:rFonts w:ascii="Times New Roman" w:hAnsi="Times New Roman" w:cs="Times New Roman"/>
          <w:sz w:val="24"/>
          <w:szCs w:val="24"/>
        </w:rPr>
        <w:t>yapılarak barajın bulunduğu bölgenin ekonomik ve sosyal yönden gelişimine daha fazla katkı sağlanması</w:t>
      </w:r>
      <w:r>
        <w:rPr>
          <w:rFonts w:ascii="Times New Roman" w:hAnsi="Times New Roman" w:cs="Times New Roman"/>
          <w:sz w:val="24"/>
          <w:szCs w:val="24"/>
        </w:rPr>
        <w:t xml:space="preserve"> amaçlanmıştır.</w:t>
      </w:r>
    </w:p>
    <w:p w:rsidR="006B5BD8" w:rsidRPr="00DD675D" w:rsidRDefault="006B5BD8" w:rsidP="00DD675D">
      <w:pPr>
        <w:spacing w:line="360" w:lineRule="auto"/>
        <w:ind w:firstLine="567"/>
        <w:jc w:val="both"/>
        <w:rPr>
          <w:rFonts w:ascii="Times New Roman" w:hAnsi="Times New Roman" w:cs="Times New Roman"/>
          <w:sz w:val="24"/>
          <w:szCs w:val="24"/>
        </w:rPr>
      </w:pPr>
      <w:r w:rsidRPr="00F55E44">
        <w:rPr>
          <w:rFonts w:ascii="Times New Roman" w:eastAsia="Times New Roman" w:hAnsi="Times New Roman" w:cs="Times New Roman"/>
          <w:sz w:val="24"/>
          <w:szCs w:val="24"/>
        </w:rPr>
        <w:t>Çalışma kapsamında; Torul Barajı’nın hidrolojik sistemini etkileyen süreçler ortaya konul</w:t>
      </w:r>
      <w:r>
        <w:rPr>
          <w:rFonts w:ascii="Times New Roman" w:eastAsia="Times New Roman" w:hAnsi="Times New Roman" w:cs="Times New Roman"/>
          <w:sz w:val="24"/>
          <w:szCs w:val="24"/>
        </w:rPr>
        <w:t xml:space="preserve">muş, </w:t>
      </w:r>
      <w:r w:rsidRPr="00F55E44">
        <w:rPr>
          <w:rFonts w:ascii="Times New Roman" w:eastAsia="Times New Roman" w:hAnsi="Times New Roman" w:cs="Times New Roman"/>
          <w:sz w:val="24"/>
          <w:szCs w:val="24"/>
        </w:rPr>
        <w:t>baraja ait ka</w:t>
      </w:r>
      <w:r>
        <w:rPr>
          <w:rFonts w:ascii="Times New Roman" w:eastAsia="Times New Roman" w:hAnsi="Times New Roman" w:cs="Times New Roman"/>
          <w:sz w:val="24"/>
          <w:szCs w:val="24"/>
        </w:rPr>
        <w:t xml:space="preserve">yıt altına alınmış bilgiler ile barajın </w:t>
      </w:r>
      <w:r w:rsidR="00017D26">
        <w:rPr>
          <w:rFonts w:ascii="Times New Roman" w:eastAsia="Times New Roman" w:hAnsi="Times New Roman" w:cs="Times New Roman"/>
          <w:sz w:val="24"/>
          <w:szCs w:val="24"/>
        </w:rPr>
        <w:t>hidrolik ve hidrolojik</w:t>
      </w:r>
      <w:r w:rsidRPr="00F55E44">
        <w:rPr>
          <w:rFonts w:ascii="Times New Roman" w:eastAsia="Times New Roman" w:hAnsi="Times New Roman" w:cs="Times New Roman"/>
          <w:sz w:val="24"/>
          <w:szCs w:val="24"/>
        </w:rPr>
        <w:t xml:space="preserve"> özellikleri </w:t>
      </w:r>
      <w:r>
        <w:rPr>
          <w:rFonts w:ascii="Times New Roman" w:eastAsia="Times New Roman" w:hAnsi="Times New Roman" w:cs="Times New Roman"/>
          <w:sz w:val="24"/>
          <w:szCs w:val="24"/>
        </w:rPr>
        <w:t xml:space="preserve">incelenmiş ve </w:t>
      </w:r>
      <w:r w:rsidRPr="00F55E44">
        <w:rPr>
          <w:rFonts w:ascii="Times New Roman" w:eastAsia="Times New Roman" w:hAnsi="Times New Roman" w:cs="Times New Roman"/>
          <w:sz w:val="24"/>
          <w:szCs w:val="24"/>
        </w:rPr>
        <w:t>baraja ait su bütçesi tesp</w:t>
      </w:r>
      <w:r>
        <w:rPr>
          <w:rFonts w:ascii="Times New Roman" w:eastAsia="Times New Roman" w:hAnsi="Times New Roman" w:cs="Times New Roman"/>
          <w:sz w:val="24"/>
          <w:szCs w:val="24"/>
        </w:rPr>
        <w:t xml:space="preserve">it edilmiştir. </w:t>
      </w:r>
      <w:r w:rsidRPr="00800A10">
        <w:rPr>
          <w:rFonts w:ascii="Times New Roman" w:hAnsi="Times New Roman" w:cs="Times New Roman"/>
          <w:sz w:val="24"/>
          <w:szCs w:val="24"/>
        </w:rPr>
        <w:t xml:space="preserve">Torul Barajı’nın yapım süreci aşamasında ve barajın su tutmaya başlamasından sonraki süreçte </w:t>
      </w:r>
      <w:r>
        <w:rPr>
          <w:rFonts w:ascii="Times New Roman" w:hAnsi="Times New Roman" w:cs="Times New Roman"/>
          <w:sz w:val="24"/>
          <w:szCs w:val="24"/>
        </w:rPr>
        <w:t>yerleşim yerleri</w:t>
      </w:r>
      <w:r w:rsidRPr="00634237">
        <w:rPr>
          <w:rFonts w:ascii="Times New Roman" w:hAnsi="Times New Roman" w:cs="Times New Roman"/>
          <w:sz w:val="24"/>
          <w:szCs w:val="24"/>
        </w:rPr>
        <w:t xml:space="preserve"> sular altında kalarak</w:t>
      </w:r>
      <w:r>
        <w:rPr>
          <w:rFonts w:ascii="Times New Roman" w:hAnsi="Times New Roman" w:cs="Times New Roman"/>
          <w:sz w:val="24"/>
          <w:szCs w:val="24"/>
        </w:rPr>
        <w:t xml:space="preserve"> bu</w:t>
      </w:r>
      <w:r w:rsidRPr="00634237">
        <w:rPr>
          <w:rFonts w:ascii="Times New Roman" w:hAnsi="Times New Roman" w:cs="Times New Roman"/>
          <w:sz w:val="24"/>
          <w:szCs w:val="24"/>
        </w:rPr>
        <w:t xml:space="preserve"> durum</w:t>
      </w:r>
      <w:r>
        <w:rPr>
          <w:rFonts w:ascii="Times New Roman" w:hAnsi="Times New Roman" w:cs="Times New Roman"/>
          <w:sz w:val="24"/>
          <w:szCs w:val="24"/>
        </w:rPr>
        <w:t>lardan</w:t>
      </w:r>
      <w:r w:rsidRPr="00634237">
        <w:rPr>
          <w:rFonts w:ascii="Times New Roman" w:hAnsi="Times New Roman" w:cs="Times New Roman"/>
          <w:sz w:val="24"/>
          <w:szCs w:val="24"/>
        </w:rPr>
        <w:t xml:space="preserve"> etkilen</w:t>
      </w:r>
      <w:r>
        <w:rPr>
          <w:rFonts w:ascii="Times New Roman" w:hAnsi="Times New Roman" w:cs="Times New Roman"/>
          <w:sz w:val="24"/>
          <w:szCs w:val="24"/>
        </w:rPr>
        <w:t>ip yer değiştiren nüfus hesaplanmıştır</w:t>
      </w:r>
      <w:r>
        <w:rPr>
          <w:rFonts w:ascii="Times New Roman" w:eastAsia="Times New Roman" w:hAnsi="Times New Roman" w:cs="Times New Roman"/>
          <w:sz w:val="24"/>
          <w:szCs w:val="24"/>
        </w:rPr>
        <w:t xml:space="preserve">. Enerji üretimi, </w:t>
      </w:r>
      <w:r w:rsidRPr="00F55E44">
        <w:rPr>
          <w:rFonts w:ascii="Times New Roman" w:eastAsia="Times New Roman" w:hAnsi="Times New Roman" w:cs="Times New Roman"/>
          <w:sz w:val="24"/>
          <w:szCs w:val="24"/>
        </w:rPr>
        <w:t xml:space="preserve">balıkçılık, </w:t>
      </w:r>
      <w:r w:rsidR="007E72B5">
        <w:rPr>
          <w:rFonts w:ascii="Times New Roman" w:eastAsia="Times New Roman" w:hAnsi="Times New Roman" w:cs="Times New Roman"/>
          <w:sz w:val="24"/>
          <w:szCs w:val="24"/>
        </w:rPr>
        <w:t>turizm ve su sporları</w:t>
      </w:r>
      <w:r w:rsidR="00BF390F">
        <w:rPr>
          <w:rFonts w:ascii="Times New Roman" w:eastAsia="Times New Roman" w:hAnsi="Times New Roman" w:cs="Times New Roman"/>
          <w:sz w:val="24"/>
          <w:szCs w:val="24"/>
        </w:rPr>
        <w:t xml:space="preserve"> </w:t>
      </w:r>
      <w:r w:rsidRPr="00F55E44">
        <w:rPr>
          <w:rFonts w:ascii="Times New Roman" w:eastAsia="Times New Roman" w:hAnsi="Times New Roman" w:cs="Times New Roman"/>
          <w:sz w:val="24"/>
          <w:szCs w:val="24"/>
        </w:rPr>
        <w:t xml:space="preserve">açısından baraj ve çevresinin </w:t>
      </w:r>
      <w:r>
        <w:rPr>
          <w:rFonts w:ascii="Times New Roman" w:eastAsia="Times New Roman" w:hAnsi="Times New Roman" w:cs="Times New Roman"/>
          <w:sz w:val="24"/>
          <w:szCs w:val="24"/>
        </w:rPr>
        <w:t>analizleri</w:t>
      </w:r>
      <w:r w:rsidRPr="00F55E44">
        <w:rPr>
          <w:rFonts w:ascii="Times New Roman" w:eastAsia="Times New Roman" w:hAnsi="Times New Roman" w:cs="Times New Roman"/>
          <w:sz w:val="24"/>
          <w:szCs w:val="24"/>
        </w:rPr>
        <w:t xml:space="preserve"> yapıl</w:t>
      </w:r>
      <w:r>
        <w:rPr>
          <w:rFonts w:ascii="Times New Roman" w:eastAsia="Times New Roman" w:hAnsi="Times New Roman" w:cs="Times New Roman"/>
          <w:sz w:val="24"/>
          <w:szCs w:val="24"/>
        </w:rPr>
        <w:t>mıştır.</w:t>
      </w:r>
    </w:p>
    <w:p w:rsidR="008513FE" w:rsidRDefault="008513FE" w:rsidP="00314BF1">
      <w:pPr>
        <w:pStyle w:val="a1"/>
        <w:spacing w:before="200"/>
      </w:pPr>
      <w:bookmarkStart w:id="10" w:name="_Toc68685792"/>
      <w:r>
        <w:t>1.</w:t>
      </w:r>
      <w:r w:rsidR="00DD675D">
        <w:t>3</w:t>
      </w:r>
      <w:r w:rsidR="00FA555A">
        <w:t xml:space="preserve">. Su Bütçesinin </w:t>
      </w:r>
      <w:r w:rsidR="00D556AE">
        <w:t>Önemi</w:t>
      </w:r>
      <w:bookmarkEnd w:id="10"/>
    </w:p>
    <w:p w:rsidR="00A36B9A" w:rsidRDefault="00A36B9A" w:rsidP="00A36B9A">
      <w:pPr>
        <w:spacing w:after="0" w:line="360" w:lineRule="auto"/>
        <w:ind w:firstLine="567"/>
        <w:jc w:val="both"/>
        <w:rPr>
          <w:rFonts w:ascii="Times New Roman" w:hAnsi="Times New Roman" w:cs="Times New Roman"/>
          <w:sz w:val="24"/>
          <w:szCs w:val="24"/>
        </w:rPr>
      </w:pPr>
      <w:r w:rsidRPr="00697DA8">
        <w:rPr>
          <w:rFonts w:ascii="Times New Roman" w:hAnsi="Times New Roman" w:cs="Times New Roman"/>
          <w:sz w:val="24"/>
          <w:szCs w:val="24"/>
        </w:rPr>
        <w:t xml:space="preserve">Su kaynaklarında sürdürülebilir kullanım için </w:t>
      </w:r>
      <w:r w:rsidR="005F0E07">
        <w:rPr>
          <w:rFonts w:ascii="Times New Roman" w:hAnsi="Times New Roman" w:cs="Times New Roman"/>
          <w:sz w:val="24"/>
          <w:szCs w:val="24"/>
        </w:rPr>
        <w:t xml:space="preserve">baraj </w:t>
      </w:r>
      <w:r w:rsidRPr="00697DA8">
        <w:rPr>
          <w:rFonts w:ascii="Times New Roman" w:hAnsi="Times New Roman" w:cs="Times New Roman"/>
          <w:sz w:val="24"/>
          <w:szCs w:val="24"/>
        </w:rPr>
        <w:t>göllerin</w:t>
      </w:r>
      <w:r w:rsidR="005F0E07">
        <w:rPr>
          <w:rFonts w:ascii="Times New Roman" w:hAnsi="Times New Roman" w:cs="Times New Roman"/>
          <w:sz w:val="24"/>
          <w:szCs w:val="24"/>
        </w:rPr>
        <w:t>in</w:t>
      </w:r>
      <w:r w:rsidRPr="00697DA8">
        <w:rPr>
          <w:rFonts w:ascii="Times New Roman" w:hAnsi="Times New Roman" w:cs="Times New Roman"/>
          <w:sz w:val="24"/>
          <w:szCs w:val="24"/>
        </w:rPr>
        <w:t xml:space="preserve"> su bütçelerinin belirlenmesi gerekir.</w:t>
      </w:r>
      <w:r>
        <w:rPr>
          <w:rFonts w:ascii="Times New Roman" w:hAnsi="Times New Roman" w:cs="Times New Roman"/>
          <w:sz w:val="24"/>
          <w:szCs w:val="24"/>
        </w:rPr>
        <w:t xml:space="preserve"> </w:t>
      </w:r>
      <w:r w:rsidRPr="00697DA8">
        <w:rPr>
          <w:rFonts w:ascii="Times New Roman" w:hAnsi="Times New Roman" w:cs="Times New Roman"/>
          <w:sz w:val="24"/>
          <w:szCs w:val="24"/>
        </w:rPr>
        <w:t xml:space="preserve">Bir </w:t>
      </w:r>
      <w:r w:rsidR="005F0E07">
        <w:rPr>
          <w:rFonts w:ascii="Times New Roman" w:hAnsi="Times New Roman" w:cs="Times New Roman"/>
          <w:sz w:val="24"/>
          <w:szCs w:val="24"/>
        </w:rPr>
        <w:t xml:space="preserve">baraj </w:t>
      </w:r>
      <w:r w:rsidRPr="00697DA8">
        <w:rPr>
          <w:rFonts w:ascii="Times New Roman" w:hAnsi="Times New Roman" w:cs="Times New Roman"/>
          <w:sz w:val="24"/>
          <w:szCs w:val="24"/>
        </w:rPr>
        <w:t>gölün</w:t>
      </w:r>
      <w:r w:rsidR="005F0E07">
        <w:rPr>
          <w:rFonts w:ascii="Times New Roman" w:hAnsi="Times New Roman" w:cs="Times New Roman"/>
          <w:sz w:val="24"/>
          <w:szCs w:val="24"/>
        </w:rPr>
        <w:t>ün</w:t>
      </w:r>
      <w:r w:rsidRPr="00697DA8">
        <w:rPr>
          <w:rFonts w:ascii="Times New Roman" w:hAnsi="Times New Roman" w:cs="Times New Roman"/>
          <w:sz w:val="24"/>
          <w:szCs w:val="24"/>
        </w:rPr>
        <w:t xml:space="preserve"> su bütçesi, gölde ölçülmüş veya tespit edilmiş su kayıp ve kazançları ile aynı zaman </w:t>
      </w:r>
      <w:r w:rsidR="002813E5">
        <w:rPr>
          <w:rFonts w:ascii="Times New Roman" w:hAnsi="Times New Roman" w:cs="Times New Roman"/>
          <w:sz w:val="24"/>
          <w:szCs w:val="24"/>
        </w:rPr>
        <w:t>periyodu</w:t>
      </w:r>
      <w:r w:rsidRPr="00697DA8">
        <w:rPr>
          <w:rFonts w:ascii="Times New Roman" w:hAnsi="Times New Roman" w:cs="Times New Roman"/>
          <w:sz w:val="24"/>
          <w:szCs w:val="24"/>
        </w:rPr>
        <w:t xml:space="preserve"> içinde göl hacmindeki değişimin </w:t>
      </w:r>
      <w:r>
        <w:rPr>
          <w:rFonts w:ascii="Times New Roman" w:hAnsi="Times New Roman" w:cs="Times New Roman"/>
          <w:sz w:val="24"/>
          <w:szCs w:val="24"/>
        </w:rPr>
        <w:t>karşılaştırılarak</w:t>
      </w:r>
      <w:r w:rsidRPr="00697DA8">
        <w:rPr>
          <w:rFonts w:ascii="Times New Roman" w:hAnsi="Times New Roman" w:cs="Times New Roman"/>
          <w:sz w:val="24"/>
          <w:szCs w:val="24"/>
        </w:rPr>
        <w:t xml:space="preserve"> hesaplanmasıdır. </w:t>
      </w:r>
      <w:r>
        <w:rPr>
          <w:rFonts w:ascii="Times New Roman" w:hAnsi="Times New Roman" w:cs="Times New Roman"/>
          <w:sz w:val="24"/>
          <w:szCs w:val="24"/>
        </w:rPr>
        <w:t>Diğer</w:t>
      </w:r>
      <w:r w:rsidRPr="00697DA8">
        <w:rPr>
          <w:rFonts w:ascii="Times New Roman" w:hAnsi="Times New Roman" w:cs="Times New Roman"/>
          <w:sz w:val="24"/>
          <w:szCs w:val="24"/>
        </w:rPr>
        <w:t xml:space="preserve"> bir ifade ile su bütçesi, bir ekosistemde belirli bir </w:t>
      </w:r>
      <w:r>
        <w:rPr>
          <w:rFonts w:ascii="Times New Roman" w:hAnsi="Times New Roman" w:cs="Times New Roman"/>
          <w:sz w:val="24"/>
          <w:szCs w:val="24"/>
        </w:rPr>
        <w:t>zaman</w:t>
      </w:r>
      <w:r w:rsidRPr="00697DA8">
        <w:rPr>
          <w:rFonts w:ascii="Times New Roman" w:hAnsi="Times New Roman" w:cs="Times New Roman"/>
          <w:sz w:val="24"/>
          <w:szCs w:val="24"/>
        </w:rPr>
        <w:t xml:space="preserve"> içinde sisteme giren su ile</w:t>
      </w:r>
      <w:r>
        <w:rPr>
          <w:rFonts w:ascii="Times New Roman" w:hAnsi="Times New Roman" w:cs="Times New Roman"/>
          <w:sz w:val="24"/>
          <w:szCs w:val="24"/>
        </w:rPr>
        <w:t xml:space="preserve"> sistemden</w:t>
      </w:r>
      <w:r w:rsidRPr="00697DA8">
        <w:rPr>
          <w:rFonts w:ascii="Times New Roman" w:hAnsi="Times New Roman" w:cs="Times New Roman"/>
          <w:sz w:val="24"/>
          <w:szCs w:val="24"/>
        </w:rPr>
        <w:t xml:space="preserve"> çıkan ve </w:t>
      </w:r>
      <w:r>
        <w:rPr>
          <w:rFonts w:ascii="Times New Roman" w:hAnsi="Times New Roman" w:cs="Times New Roman"/>
          <w:sz w:val="24"/>
          <w:szCs w:val="24"/>
        </w:rPr>
        <w:t xml:space="preserve">sistemde </w:t>
      </w:r>
      <w:r w:rsidRPr="00697DA8">
        <w:rPr>
          <w:rFonts w:ascii="Times New Roman" w:hAnsi="Times New Roman" w:cs="Times New Roman"/>
          <w:sz w:val="24"/>
          <w:szCs w:val="24"/>
        </w:rPr>
        <w:t xml:space="preserve">depolanan suyun denge durumunda bulunması </w:t>
      </w:r>
      <w:r>
        <w:rPr>
          <w:rFonts w:ascii="Times New Roman" w:hAnsi="Times New Roman" w:cs="Times New Roman"/>
          <w:sz w:val="24"/>
          <w:szCs w:val="24"/>
        </w:rPr>
        <w:t>olarak</w:t>
      </w:r>
      <w:r w:rsidR="00CB73D3">
        <w:rPr>
          <w:rFonts w:ascii="Times New Roman" w:hAnsi="Times New Roman" w:cs="Times New Roman"/>
          <w:sz w:val="24"/>
          <w:szCs w:val="24"/>
        </w:rPr>
        <w:t xml:space="preserve"> tanımlanabilir </w:t>
      </w:r>
      <w:r w:rsidRPr="00697DA8">
        <w:rPr>
          <w:rFonts w:ascii="Times New Roman" w:hAnsi="Times New Roman" w:cs="Times New Roman"/>
          <w:sz w:val="24"/>
          <w:szCs w:val="24"/>
        </w:rPr>
        <w:t>(</w:t>
      </w:r>
      <w:r w:rsidR="00CB73D3">
        <w:rPr>
          <w:rFonts w:ascii="Times New Roman" w:hAnsi="Times New Roman" w:cs="Times New Roman"/>
          <w:sz w:val="24"/>
          <w:szCs w:val="24"/>
        </w:rPr>
        <w:t xml:space="preserve">Şener ve Soyaslan, </w:t>
      </w:r>
      <w:r w:rsidR="00E37EAF">
        <w:rPr>
          <w:rFonts w:ascii="Times New Roman" w:hAnsi="Times New Roman" w:cs="Times New Roman"/>
          <w:sz w:val="24"/>
          <w:szCs w:val="24"/>
        </w:rPr>
        <w:t xml:space="preserve">2006; Şorman, </w:t>
      </w:r>
      <w:r w:rsidRPr="00697DA8">
        <w:rPr>
          <w:rFonts w:ascii="Times New Roman" w:hAnsi="Times New Roman" w:cs="Times New Roman"/>
          <w:sz w:val="24"/>
          <w:szCs w:val="24"/>
        </w:rPr>
        <w:t>2008</w:t>
      </w:r>
      <w:r w:rsidR="009A4A6B">
        <w:rPr>
          <w:rFonts w:ascii="Times New Roman" w:hAnsi="Times New Roman" w:cs="Times New Roman"/>
          <w:sz w:val="24"/>
          <w:szCs w:val="24"/>
        </w:rPr>
        <w:t xml:space="preserve">; </w:t>
      </w:r>
      <w:r w:rsidR="009A4A6B" w:rsidRPr="00697DA8">
        <w:rPr>
          <w:rFonts w:ascii="Times New Roman" w:hAnsi="Times New Roman" w:cs="Times New Roman"/>
          <w:sz w:val="24"/>
          <w:szCs w:val="24"/>
        </w:rPr>
        <w:t>Sarmaşık</w:t>
      </w:r>
      <w:r w:rsidR="009A4A6B">
        <w:rPr>
          <w:rFonts w:ascii="Times New Roman" w:hAnsi="Times New Roman" w:cs="Times New Roman"/>
          <w:sz w:val="24"/>
          <w:szCs w:val="24"/>
        </w:rPr>
        <w:t>,</w:t>
      </w:r>
      <w:r w:rsidR="009A4A6B" w:rsidRPr="00697DA8">
        <w:rPr>
          <w:rFonts w:ascii="Times New Roman" w:hAnsi="Times New Roman" w:cs="Times New Roman"/>
          <w:sz w:val="24"/>
          <w:szCs w:val="24"/>
        </w:rPr>
        <w:t xml:space="preserve"> 2012;</w:t>
      </w:r>
      <w:r w:rsidR="009A4A6B">
        <w:rPr>
          <w:rFonts w:ascii="Times New Roman" w:hAnsi="Times New Roman" w:cs="Times New Roman"/>
          <w:sz w:val="24"/>
          <w:szCs w:val="24"/>
        </w:rPr>
        <w:t xml:space="preserve"> </w:t>
      </w:r>
      <w:r w:rsidR="009A4A6B" w:rsidRPr="00697DA8">
        <w:rPr>
          <w:rFonts w:ascii="Times New Roman" w:hAnsi="Times New Roman" w:cs="Times New Roman"/>
          <w:sz w:val="24"/>
          <w:szCs w:val="24"/>
        </w:rPr>
        <w:t>Davra</w:t>
      </w:r>
      <w:r w:rsidR="009A4A6B">
        <w:rPr>
          <w:rFonts w:ascii="Times New Roman" w:hAnsi="Times New Roman" w:cs="Times New Roman"/>
          <w:sz w:val="24"/>
          <w:szCs w:val="24"/>
        </w:rPr>
        <w:t>z vd., 2014</w:t>
      </w:r>
      <w:r w:rsidRPr="00697DA8">
        <w:rPr>
          <w:rFonts w:ascii="Times New Roman" w:hAnsi="Times New Roman" w:cs="Times New Roman"/>
          <w:sz w:val="24"/>
          <w:szCs w:val="24"/>
        </w:rPr>
        <w:t>).</w:t>
      </w:r>
    </w:p>
    <w:p w:rsidR="008513FE" w:rsidRDefault="00545E70" w:rsidP="007E72B5">
      <w:pPr>
        <w:spacing w:line="360" w:lineRule="auto"/>
        <w:ind w:firstLine="567"/>
        <w:jc w:val="both"/>
        <w:rPr>
          <w:rFonts w:ascii="Times New Roman" w:hAnsi="Times New Roman" w:cs="Times New Roman"/>
          <w:sz w:val="24"/>
          <w:szCs w:val="24"/>
        </w:rPr>
      </w:pPr>
      <w:r w:rsidRPr="00545E70">
        <w:rPr>
          <w:rFonts w:ascii="Times New Roman" w:hAnsi="Times New Roman" w:cs="Times New Roman"/>
          <w:sz w:val="24"/>
          <w:szCs w:val="24"/>
        </w:rPr>
        <w:t xml:space="preserve">Günümüzde </w:t>
      </w:r>
      <w:r w:rsidR="00BF6604">
        <w:rPr>
          <w:rFonts w:ascii="Times New Roman" w:hAnsi="Times New Roman" w:cs="Times New Roman"/>
          <w:sz w:val="24"/>
          <w:szCs w:val="24"/>
        </w:rPr>
        <w:t>dünya nüfusunun artması</w:t>
      </w:r>
      <w:r w:rsidRPr="00545E70">
        <w:rPr>
          <w:rFonts w:ascii="Times New Roman" w:hAnsi="Times New Roman" w:cs="Times New Roman"/>
          <w:sz w:val="24"/>
          <w:szCs w:val="24"/>
        </w:rPr>
        <w:t xml:space="preserve"> ve </w:t>
      </w:r>
      <w:r w:rsidR="00BF6604">
        <w:rPr>
          <w:rFonts w:ascii="Times New Roman" w:hAnsi="Times New Roman" w:cs="Times New Roman"/>
          <w:sz w:val="24"/>
          <w:szCs w:val="24"/>
        </w:rPr>
        <w:t>günden güne</w:t>
      </w:r>
      <w:r w:rsidRPr="00545E70">
        <w:rPr>
          <w:rFonts w:ascii="Times New Roman" w:hAnsi="Times New Roman" w:cs="Times New Roman"/>
          <w:sz w:val="24"/>
          <w:szCs w:val="24"/>
        </w:rPr>
        <w:t xml:space="preserve"> azalan temiz su kaynakları </w:t>
      </w:r>
      <w:r w:rsidR="00A36B9A">
        <w:rPr>
          <w:rFonts w:ascii="Times New Roman" w:hAnsi="Times New Roman" w:cs="Times New Roman"/>
          <w:sz w:val="24"/>
          <w:szCs w:val="24"/>
        </w:rPr>
        <w:t>sebebiyle</w:t>
      </w:r>
      <w:r w:rsidRPr="00545E70">
        <w:rPr>
          <w:rFonts w:ascii="Times New Roman" w:hAnsi="Times New Roman" w:cs="Times New Roman"/>
          <w:sz w:val="24"/>
          <w:szCs w:val="24"/>
        </w:rPr>
        <w:t xml:space="preserve"> mevcut</w:t>
      </w:r>
      <w:r w:rsidR="002813E5">
        <w:rPr>
          <w:rFonts w:ascii="Times New Roman" w:hAnsi="Times New Roman" w:cs="Times New Roman"/>
          <w:sz w:val="24"/>
          <w:szCs w:val="24"/>
        </w:rPr>
        <w:t>taki</w:t>
      </w:r>
      <w:r w:rsidRPr="00545E70">
        <w:rPr>
          <w:rFonts w:ascii="Times New Roman" w:hAnsi="Times New Roman" w:cs="Times New Roman"/>
          <w:sz w:val="24"/>
          <w:szCs w:val="24"/>
        </w:rPr>
        <w:t xml:space="preserve"> su kaynaklarının etkin ve sürdürülebilir yö</w:t>
      </w:r>
      <w:r>
        <w:rPr>
          <w:rFonts w:ascii="Times New Roman" w:hAnsi="Times New Roman" w:cs="Times New Roman"/>
          <w:sz w:val="24"/>
          <w:szCs w:val="24"/>
        </w:rPr>
        <w:t>netimi büyük</w:t>
      </w:r>
      <w:r w:rsidR="00A36B9A">
        <w:rPr>
          <w:rFonts w:ascii="Times New Roman" w:hAnsi="Times New Roman" w:cs="Times New Roman"/>
          <w:sz w:val="24"/>
          <w:szCs w:val="24"/>
        </w:rPr>
        <w:t xml:space="preserve"> bir</w:t>
      </w:r>
      <w:r>
        <w:rPr>
          <w:rFonts w:ascii="Times New Roman" w:hAnsi="Times New Roman" w:cs="Times New Roman"/>
          <w:sz w:val="24"/>
          <w:szCs w:val="24"/>
        </w:rPr>
        <w:t xml:space="preserve"> </w:t>
      </w:r>
      <w:r w:rsidR="00A36B9A">
        <w:rPr>
          <w:rFonts w:ascii="Times New Roman" w:hAnsi="Times New Roman" w:cs="Times New Roman"/>
          <w:sz w:val="24"/>
          <w:szCs w:val="24"/>
        </w:rPr>
        <w:t>ehemmiyet</w:t>
      </w:r>
      <w:r>
        <w:rPr>
          <w:rFonts w:ascii="Times New Roman" w:hAnsi="Times New Roman" w:cs="Times New Roman"/>
          <w:sz w:val="24"/>
          <w:szCs w:val="24"/>
        </w:rPr>
        <w:t xml:space="preserve"> </w:t>
      </w:r>
      <w:r w:rsidR="002813E5">
        <w:rPr>
          <w:rFonts w:ascii="Times New Roman" w:hAnsi="Times New Roman" w:cs="Times New Roman"/>
          <w:sz w:val="24"/>
          <w:szCs w:val="24"/>
        </w:rPr>
        <w:t>göstermektedir</w:t>
      </w:r>
      <w:r>
        <w:rPr>
          <w:rFonts w:ascii="Times New Roman" w:hAnsi="Times New Roman" w:cs="Times New Roman"/>
          <w:sz w:val="24"/>
          <w:szCs w:val="24"/>
        </w:rPr>
        <w:t xml:space="preserve">. </w:t>
      </w:r>
      <w:r w:rsidRPr="00545E70">
        <w:rPr>
          <w:rFonts w:ascii="Times New Roman" w:hAnsi="Times New Roman" w:cs="Times New Roman"/>
          <w:sz w:val="24"/>
          <w:szCs w:val="24"/>
        </w:rPr>
        <w:t xml:space="preserve">Su kaynaklarının istenilen zaman, </w:t>
      </w:r>
      <w:r w:rsidR="00697DA8" w:rsidRPr="00545E70">
        <w:rPr>
          <w:rFonts w:ascii="Times New Roman" w:hAnsi="Times New Roman" w:cs="Times New Roman"/>
          <w:sz w:val="24"/>
          <w:szCs w:val="24"/>
        </w:rPr>
        <w:t>mekân</w:t>
      </w:r>
      <w:r w:rsidRPr="00545E70">
        <w:rPr>
          <w:rFonts w:ascii="Times New Roman" w:hAnsi="Times New Roman" w:cs="Times New Roman"/>
          <w:sz w:val="24"/>
          <w:szCs w:val="24"/>
        </w:rPr>
        <w:t>, kalite ve miktarda temin</w:t>
      </w:r>
      <w:r w:rsidR="002813E5">
        <w:rPr>
          <w:rFonts w:ascii="Times New Roman" w:hAnsi="Times New Roman" w:cs="Times New Roman"/>
          <w:sz w:val="24"/>
          <w:szCs w:val="24"/>
        </w:rPr>
        <w:t xml:space="preserve"> edilmesi</w:t>
      </w:r>
      <w:r w:rsidRPr="00545E70">
        <w:rPr>
          <w:rFonts w:ascii="Times New Roman" w:hAnsi="Times New Roman" w:cs="Times New Roman"/>
          <w:sz w:val="24"/>
          <w:szCs w:val="24"/>
        </w:rPr>
        <w:t xml:space="preserve"> </w:t>
      </w:r>
      <w:r w:rsidR="002813E5">
        <w:rPr>
          <w:rFonts w:ascii="Times New Roman" w:hAnsi="Times New Roman" w:cs="Times New Roman"/>
          <w:sz w:val="24"/>
          <w:szCs w:val="24"/>
        </w:rPr>
        <w:t>açısından</w:t>
      </w:r>
      <w:r w:rsidR="00A36B9A">
        <w:rPr>
          <w:rFonts w:ascii="Times New Roman" w:hAnsi="Times New Roman" w:cs="Times New Roman"/>
          <w:sz w:val="24"/>
          <w:szCs w:val="24"/>
        </w:rPr>
        <w:t xml:space="preserve"> </w:t>
      </w:r>
      <w:r w:rsidRPr="00545E70">
        <w:rPr>
          <w:rFonts w:ascii="Times New Roman" w:hAnsi="Times New Roman" w:cs="Times New Roman"/>
          <w:sz w:val="24"/>
          <w:szCs w:val="24"/>
        </w:rPr>
        <w:t xml:space="preserve">yaşanan </w:t>
      </w:r>
      <w:r w:rsidR="00A36B9A">
        <w:rPr>
          <w:rFonts w:ascii="Times New Roman" w:hAnsi="Times New Roman" w:cs="Times New Roman"/>
          <w:sz w:val="24"/>
          <w:szCs w:val="24"/>
        </w:rPr>
        <w:t>sorunlar</w:t>
      </w:r>
      <w:r w:rsidRPr="00545E70">
        <w:rPr>
          <w:rFonts w:ascii="Times New Roman" w:hAnsi="Times New Roman" w:cs="Times New Roman"/>
          <w:sz w:val="24"/>
          <w:szCs w:val="24"/>
        </w:rPr>
        <w:t>, konuy</w:t>
      </w:r>
      <w:r w:rsidR="002813E5">
        <w:rPr>
          <w:rFonts w:ascii="Times New Roman" w:hAnsi="Times New Roman" w:cs="Times New Roman"/>
          <w:sz w:val="24"/>
          <w:szCs w:val="24"/>
        </w:rPr>
        <w:t>l</w:t>
      </w:r>
      <w:r w:rsidRPr="00545E70">
        <w:rPr>
          <w:rFonts w:ascii="Times New Roman" w:hAnsi="Times New Roman" w:cs="Times New Roman"/>
          <w:sz w:val="24"/>
          <w:szCs w:val="24"/>
        </w:rPr>
        <w:t>a il</w:t>
      </w:r>
      <w:r w:rsidR="002813E5">
        <w:rPr>
          <w:rFonts w:ascii="Times New Roman" w:hAnsi="Times New Roman" w:cs="Times New Roman"/>
          <w:sz w:val="24"/>
          <w:szCs w:val="24"/>
        </w:rPr>
        <w:t>gili</w:t>
      </w:r>
      <w:r w:rsidRPr="00545E70">
        <w:rPr>
          <w:rFonts w:ascii="Times New Roman" w:hAnsi="Times New Roman" w:cs="Times New Roman"/>
          <w:sz w:val="24"/>
          <w:szCs w:val="24"/>
        </w:rPr>
        <w:t xml:space="preserve"> dünya çapında sürdürülebilir yönetim ilke ve kararlarının alınmasını ve uygulanmasını zorunlu </w:t>
      </w:r>
      <w:r w:rsidR="002813E5">
        <w:rPr>
          <w:rFonts w:ascii="Times New Roman" w:hAnsi="Times New Roman" w:cs="Times New Roman"/>
          <w:sz w:val="24"/>
          <w:szCs w:val="24"/>
        </w:rPr>
        <w:t>kılmıştır</w:t>
      </w:r>
      <w:r w:rsidRPr="00545E70">
        <w:rPr>
          <w:rFonts w:ascii="Times New Roman" w:hAnsi="Times New Roman" w:cs="Times New Roman"/>
          <w:sz w:val="24"/>
          <w:szCs w:val="24"/>
        </w:rPr>
        <w:t xml:space="preserve"> (Şanlı ve Doğa</w:t>
      </w:r>
      <w:r w:rsidR="00E37EAF">
        <w:rPr>
          <w:rFonts w:ascii="Times New Roman" w:hAnsi="Times New Roman" w:cs="Times New Roman"/>
          <w:sz w:val="24"/>
          <w:szCs w:val="24"/>
        </w:rPr>
        <w:t>n,</w:t>
      </w:r>
      <w:r w:rsidRPr="00545E70">
        <w:rPr>
          <w:rFonts w:ascii="Times New Roman" w:hAnsi="Times New Roman" w:cs="Times New Roman"/>
          <w:sz w:val="24"/>
          <w:szCs w:val="24"/>
        </w:rPr>
        <w:t xml:space="preserve"> 2015</w:t>
      </w:r>
      <w:r>
        <w:rPr>
          <w:rFonts w:ascii="Times New Roman" w:hAnsi="Times New Roman" w:cs="Times New Roman"/>
          <w:sz w:val="24"/>
          <w:szCs w:val="24"/>
        </w:rPr>
        <w:t xml:space="preserve">; </w:t>
      </w:r>
      <w:r w:rsidRPr="00545E70">
        <w:rPr>
          <w:rFonts w:ascii="Times New Roman" w:hAnsi="Times New Roman" w:cs="Times New Roman"/>
          <w:sz w:val="24"/>
          <w:szCs w:val="24"/>
        </w:rPr>
        <w:t>Davraz ve Balın</w:t>
      </w:r>
      <w:r w:rsidR="00E37EAF">
        <w:rPr>
          <w:rFonts w:ascii="Times New Roman" w:hAnsi="Times New Roman" w:cs="Times New Roman"/>
          <w:sz w:val="24"/>
          <w:szCs w:val="24"/>
        </w:rPr>
        <w:t>,</w:t>
      </w:r>
      <w:r w:rsidRPr="00545E70">
        <w:rPr>
          <w:rFonts w:ascii="Times New Roman" w:hAnsi="Times New Roman" w:cs="Times New Roman"/>
          <w:sz w:val="24"/>
          <w:szCs w:val="24"/>
        </w:rPr>
        <w:t xml:space="preserve"> 2015).</w:t>
      </w:r>
    </w:p>
    <w:p w:rsidR="005225B1" w:rsidRPr="007D0911" w:rsidRDefault="005225B1" w:rsidP="00314BF1">
      <w:pPr>
        <w:pStyle w:val="a1"/>
      </w:pPr>
      <w:bookmarkStart w:id="11" w:name="_Toc68685793"/>
      <w:r>
        <w:t>1.</w:t>
      </w:r>
      <w:r w:rsidR="00DD675D">
        <w:t>4</w:t>
      </w:r>
      <w:r w:rsidR="0041161C">
        <w:t>.</w:t>
      </w:r>
      <w:r>
        <w:t xml:space="preserve"> Türkiye’nin Su Potansiyeli</w:t>
      </w:r>
      <w:bookmarkEnd w:id="11"/>
    </w:p>
    <w:p w:rsidR="005225B1" w:rsidRPr="005225B1" w:rsidRDefault="005225B1" w:rsidP="00362164">
      <w:pPr>
        <w:spacing w:after="0" w:line="360" w:lineRule="auto"/>
        <w:ind w:firstLine="567"/>
        <w:jc w:val="both"/>
        <w:rPr>
          <w:rFonts w:ascii="Times New Roman" w:hAnsi="Times New Roman" w:cs="Times New Roman"/>
          <w:sz w:val="24"/>
          <w:szCs w:val="24"/>
        </w:rPr>
      </w:pPr>
      <w:r w:rsidRPr="005225B1">
        <w:rPr>
          <w:rFonts w:ascii="Times New Roman" w:hAnsi="Times New Roman" w:cs="Times New Roman"/>
          <w:sz w:val="24"/>
          <w:szCs w:val="24"/>
        </w:rPr>
        <w:t>Türkiye’de yıllık ortalama yağış</w:t>
      </w:r>
      <w:r w:rsidR="00BA17FE">
        <w:rPr>
          <w:rFonts w:ascii="Times New Roman" w:hAnsi="Times New Roman" w:cs="Times New Roman"/>
          <w:sz w:val="24"/>
          <w:szCs w:val="24"/>
        </w:rPr>
        <w:t xml:space="preserve"> miktarı</w:t>
      </w:r>
      <w:r w:rsidRPr="005225B1">
        <w:rPr>
          <w:rFonts w:ascii="Times New Roman" w:hAnsi="Times New Roman" w:cs="Times New Roman"/>
          <w:sz w:val="24"/>
          <w:szCs w:val="24"/>
        </w:rPr>
        <w:t xml:space="preserve"> yaklaşık</w:t>
      </w:r>
      <w:r w:rsidR="00C01776">
        <w:rPr>
          <w:rFonts w:ascii="Times New Roman" w:hAnsi="Times New Roman" w:cs="Times New Roman"/>
          <w:sz w:val="24"/>
          <w:szCs w:val="24"/>
        </w:rPr>
        <w:t xml:space="preserve"> </w:t>
      </w:r>
      <w:r w:rsidRPr="005225B1">
        <w:rPr>
          <w:rFonts w:ascii="Times New Roman" w:hAnsi="Times New Roman" w:cs="Times New Roman"/>
          <w:sz w:val="24"/>
          <w:szCs w:val="24"/>
        </w:rPr>
        <w:t>574 mm olup, yılda ortalama</w:t>
      </w:r>
      <w:r w:rsidR="00C01776">
        <w:rPr>
          <w:rFonts w:ascii="Times New Roman" w:hAnsi="Times New Roman" w:cs="Times New Roman"/>
          <w:sz w:val="24"/>
          <w:szCs w:val="24"/>
        </w:rPr>
        <w:t xml:space="preserve"> olarak</w:t>
      </w:r>
      <w:r w:rsidRPr="005225B1">
        <w:rPr>
          <w:rFonts w:ascii="Times New Roman" w:hAnsi="Times New Roman" w:cs="Times New Roman"/>
          <w:sz w:val="24"/>
          <w:szCs w:val="24"/>
        </w:rPr>
        <w:t xml:space="preserve"> 450 milyar m</w:t>
      </w:r>
      <w:r w:rsidRPr="005225B1">
        <w:rPr>
          <w:rFonts w:ascii="Times New Roman" w:hAnsi="Times New Roman" w:cs="Times New Roman"/>
          <w:sz w:val="24"/>
          <w:szCs w:val="24"/>
          <w:vertAlign w:val="superscript"/>
        </w:rPr>
        <w:t>3</w:t>
      </w:r>
      <w:r w:rsidRPr="005225B1">
        <w:rPr>
          <w:rFonts w:ascii="Times New Roman" w:hAnsi="Times New Roman" w:cs="Times New Roman"/>
          <w:sz w:val="24"/>
          <w:szCs w:val="24"/>
        </w:rPr>
        <w:t xml:space="preserve"> suya </w:t>
      </w:r>
      <w:r w:rsidR="00C01776">
        <w:rPr>
          <w:rFonts w:ascii="Times New Roman" w:hAnsi="Times New Roman" w:cs="Times New Roman"/>
          <w:sz w:val="24"/>
          <w:szCs w:val="24"/>
        </w:rPr>
        <w:t>karşılık gelmektedir</w:t>
      </w:r>
      <w:r w:rsidRPr="005225B1">
        <w:rPr>
          <w:rFonts w:ascii="Times New Roman" w:hAnsi="Times New Roman" w:cs="Times New Roman"/>
          <w:sz w:val="24"/>
          <w:szCs w:val="24"/>
        </w:rPr>
        <w:t>.</w:t>
      </w:r>
      <w:r w:rsidR="002C0A1F">
        <w:rPr>
          <w:rFonts w:ascii="Times New Roman" w:hAnsi="Times New Roman" w:cs="Times New Roman"/>
          <w:sz w:val="24"/>
          <w:szCs w:val="24"/>
        </w:rPr>
        <w:t xml:space="preserve"> </w:t>
      </w:r>
      <w:r w:rsidRPr="005225B1">
        <w:rPr>
          <w:rFonts w:ascii="Times New Roman" w:hAnsi="Times New Roman" w:cs="Times New Roman"/>
          <w:sz w:val="24"/>
          <w:szCs w:val="24"/>
        </w:rPr>
        <w:t xml:space="preserve">Günümüz teknik ve ekonomik şartları çerçevesinde, </w:t>
      </w:r>
      <w:r w:rsidR="00C01776">
        <w:rPr>
          <w:rFonts w:ascii="Times New Roman" w:hAnsi="Times New Roman" w:cs="Times New Roman"/>
          <w:sz w:val="24"/>
          <w:szCs w:val="24"/>
        </w:rPr>
        <w:t>birçok</w:t>
      </w:r>
      <w:r w:rsidRPr="005225B1">
        <w:rPr>
          <w:rFonts w:ascii="Times New Roman" w:hAnsi="Times New Roman" w:cs="Times New Roman"/>
          <w:sz w:val="24"/>
          <w:szCs w:val="24"/>
        </w:rPr>
        <w:t xml:space="preserve"> </w:t>
      </w:r>
      <w:r w:rsidR="00C01776">
        <w:rPr>
          <w:rFonts w:ascii="Times New Roman" w:hAnsi="Times New Roman" w:cs="Times New Roman"/>
          <w:sz w:val="24"/>
          <w:szCs w:val="24"/>
        </w:rPr>
        <w:t>amaca</w:t>
      </w:r>
      <w:r w:rsidRPr="005225B1">
        <w:rPr>
          <w:rFonts w:ascii="Times New Roman" w:hAnsi="Times New Roman" w:cs="Times New Roman"/>
          <w:sz w:val="24"/>
          <w:szCs w:val="24"/>
        </w:rPr>
        <w:t xml:space="preserve"> yönelik olarak tüketilebilecek yerüstü suyu potansiyeli yılda ortalama toplam 94 milyar m</w:t>
      </w:r>
      <w:r w:rsidRPr="0068704E">
        <w:rPr>
          <w:rFonts w:ascii="Times New Roman" w:hAnsi="Times New Roman" w:cs="Times New Roman"/>
          <w:sz w:val="24"/>
          <w:szCs w:val="24"/>
          <w:vertAlign w:val="superscript"/>
        </w:rPr>
        <w:t>3</w:t>
      </w:r>
      <w:r w:rsidR="002C0A1F">
        <w:rPr>
          <w:rFonts w:ascii="Times New Roman" w:hAnsi="Times New Roman" w:cs="Times New Roman"/>
          <w:sz w:val="24"/>
          <w:szCs w:val="24"/>
        </w:rPr>
        <w:t xml:space="preserve"> olup </w:t>
      </w:r>
      <w:r w:rsidRPr="005225B1">
        <w:rPr>
          <w:rFonts w:ascii="Times New Roman" w:hAnsi="Times New Roman" w:cs="Times New Roman"/>
          <w:sz w:val="24"/>
          <w:szCs w:val="24"/>
        </w:rPr>
        <w:t>18 milyar m</w:t>
      </w:r>
      <w:r w:rsidRPr="0068704E">
        <w:rPr>
          <w:rFonts w:ascii="Times New Roman" w:hAnsi="Times New Roman" w:cs="Times New Roman"/>
          <w:sz w:val="24"/>
          <w:szCs w:val="24"/>
          <w:vertAlign w:val="superscript"/>
        </w:rPr>
        <w:t>3</w:t>
      </w:r>
      <w:r w:rsidRPr="005225B1">
        <w:rPr>
          <w:rFonts w:ascii="Times New Roman" w:hAnsi="Times New Roman" w:cs="Times New Roman"/>
          <w:sz w:val="24"/>
          <w:szCs w:val="24"/>
        </w:rPr>
        <w:t xml:space="preserve"> olarak belirlenen yeraltı suyu potansiyeli ile </w:t>
      </w:r>
      <w:r w:rsidR="00BA17FE">
        <w:rPr>
          <w:rFonts w:ascii="Times New Roman" w:hAnsi="Times New Roman" w:cs="Times New Roman"/>
          <w:sz w:val="24"/>
          <w:szCs w:val="24"/>
        </w:rPr>
        <w:t>beraber</w:t>
      </w:r>
      <w:r w:rsidRPr="005225B1">
        <w:rPr>
          <w:rFonts w:ascii="Times New Roman" w:hAnsi="Times New Roman" w:cs="Times New Roman"/>
          <w:sz w:val="24"/>
          <w:szCs w:val="24"/>
        </w:rPr>
        <w:t xml:space="preserve"> ülkemizin tüketilebilir yerüstü ve yeraltı suyu potansiyeli yılda ortalama toplam 112 milyar m</w:t>
      </w:r>
      <w:r w:rsidRPr="005225B1">
        <w:rPr>
          <w:rFonts w:ascii="Times New Roman" w:hAnsi="Times New Roman" w:cs="Times New Roman"/>
          <w:sz w:val="24"/>
          <w:szCs w:val="24"/>
          <w:vertAlign w:val="superscript"/>
        </w:rPr>
        <w:t>3</w:t>
      </w:r>
      <w:r w:rsidR="002C0A1F">
        <w:rPr>
          <w:rFonts w:ascii="Times New Roman" w:hAnsi="Times New Roman" w:cs="Times New Roman"/>
          <w:sz w:val="24"/>
          <w:szCs w:val="24"/>
        </w:rPr>
        <w:t xml:space="preserve"> olup bu toplam potansiyelin </w:t>
      </w:r>
      <w:r w:rsidRPr="005225B1">
        <w:rPr>
          <w:rFonts w:ascii="Times New Roman" w:hAnsi="Times New Roman" w:cs="Times New Roman"/>
          <w:sz w:val="24"/>
          <w:szCs w:val="24"/>
        </w:rPr>
        <w:t>5</w:t>
      </w:r>
      <w:r w:rsidR="002C0A1F">
        <w:rPr>
          <w:rFonts w:ascii="Times New Roman" w:hAnsi="Times New Roman" w:cs="Times New Roman"/>
          <w:sz w:val="24"/>
          <w:szCs w:val="24"/>
        </w:rPr>
        <w:t>7</w:t>
      </w:r>
      <w:r w:rsidRPr="005225B1">
        <w:rPr>
          <w:rFonts w:ascii="Times New Roman" w:hAnsi="Times New Roman" w:cs="Times New Roman"/>
          <w:sz w:val="24"/>
          <w:szCs w:val="24"/>
        </w:rPr>
        <w:t xml:space="preserve"> milyar m</w:t>
      </w:r>
      <w:r w:rsidRPr="00F829FC">
        <w:rPr>
          <w:rFonts w:ascii="Times New Roman" w:hAnsi="Times New Roman" w:cs="Times New Roman"/>
          <w:sz w:val="24"/>
          <w:szCs w:val="24"/>
          <w:vertAlign w:val="superscript"/>
        </w:rPr>
        <w:t>3</w:t>
      </w:r>
      <w:r w:rsidR="00A1511F">
        <w:rPr>
          <w:rFonts w:ascii="Times New Roman" w:hAnsi="Times New Roman" w:cs="Times New Roman"/>
          <w:sz w:val="24"/>
          <w:szCs w:val="24"/>
        </w:rPr>
        <w:t xml:space="preserve">’ü kullanılmaktadır. Bunun </w:t>
      </w:r>
      <w:r w:rsidRPr="005225B1">
        <w:rPr>
          <w:rFonts w:ascii="Times New Roman" w:hAnsi="Times New Roman" w:cs="Times New Roman"/>
          <w:sz w:val="24"/>
          <w:szCs w:val="24"/>
        </w:rPr>
        <w:t>4</w:t>
      </w:r>
      <w:r w:rsidR="002C0A1F">
        <w:rPr>
          <w:rFonts w:ascii="Times New Roman" w:hAnsi="Times New Roman" w:cs="Times New Roman"/>
          <w:sz w:val="24"/>
          <w:szCs w:val="24"/>
        </w:rPr>
        <w:t>4</w:t>
      </w:r>
      <w:r w:rsidRPr="005225B1">
        <w:rPr>
          <w:rFonts w:ascii="Times New Roman" w:hAnsi="Times New Roman" w:cs="Times New Roman"/>
          <w:sz w:val="24"/>
          <w:szCs w:val="24"/>
        </w:rPr>
        <w:t xml:space="preserve"> </w:t>
      </w:r>
      <w:r w:rsidRPr="005225B1">
        <w:rPr>
          <w:rFonts w:ascii="Times New Roman" w:hAnsi="Times New Roman" w:cs="Times New Roman"/>
          <w:sz w:val="24"/>
          <w:szCs w:val="24"/>
        </w:rPr>
        <w:lastRenderedPageBreak/>
        <w:t>milyar m</w:t>
      </w:r>
      <w:r w:rsidRPr="0068704E">
        <w:rPr>
          <w:rFonts w:ascii="Times New Roman" w:hAnsi="Times New Roman" w:cs="Times New Roman"/>
          <w:sz w:val="24"/>
          <w:szCs w:val="24"/>
          <w:vertAlign w:val="superscript"/>
        </w:rPr>
        <w:t>3</w:t>
      </w:r>
      <w:r w:rsidRPr="005225B1">
        <w:rPr>
          <w:rFonts w:ascii="Times New Roman" w:hAnsi="Times New Roman" w:cs="Times New Roman"/>
          <w:sz w:val="24"/>
          <w:szCs w:val="24"/>
        </w:rPr>
        <w:t>’ü sulama</w:t>
      </w:r>
      <w:r w:rsidR="00A1511F">
        <w:rPr>
          <w:rFonts w:ascii="Times New Roman" w:hAnsi="Times New Roman" w:cs="Times New Roman"/>
          <w:sz w:val="24"/>
          <w:szCs w:val="24"/>
        </w:rPr>
        <w:t xml:space="preserve"> amacıyla</w:t>
      </w:r>
      <w:r w:rsidRPr="005225B1">
        <w:rPr>
          <w:rFonts w:ascii="Times New Roman" w:hAnsi="Times New Roman" w:cs="Times New Roman"/>
          <w:sz w:val="24"/>
          <w:szCs w:val="24"/>
        </w:rPr>
        <w:t xml:space="preserve">, </w:t>
      </w:r>
      <w:r w:rsidR="002C0A1F">
        <w:rPr>
          <w:rFonts w:ascii="Times New Roman" w:hAnsi="Times New Roman" w:cs="Times New Roman"/>
          <w:sz w:val="24"/>
          <w:szCs w:val="24"/>
        </w:rPr>
        <w:t>13</w:t>
      </w:r>
      <w:r w:rsidRPr="005225B1">
        <w:rPr>
          <w:rFonts w:ascii="Times New Roman" w:hAnsi="Times New Roman" w:cs="Times New Roman"/>
          <w:sz w:val="24"/>
          <w:szCs w:val="24"/>
        </w:rPr>
        <w:t xml:space="preserve"> milyar m</w:t>
      </w:r>
      <w:r w:rsidRPr="0068704E">
        <w:rPr>
          <w:rFonts w:ascii="Times New Roman" w:hAnsi="Times New Roman" w:cs="Times New Roman"/>
          <w:sz w:val="24"/>
          <w:szCs w:val="24"/>
          <w:vertAlign w:val="superscript"/>
        </w:rPr>
        <w:t>3</w:t>
      </w:r>
      <w:r w:rsidR="00A1511F">
        <w:rPr>
          <w:rFonts w:ascii="Times New Roman" w:hAnsi="Times New Roman" w:cs="Times New Roman"/>
          <w:sz w:val="24"/>
          <w:szCs w:val="24"/>
        </w:rPr>
        <w:t>’ü içme</w:t>
      </w:r>
      <w:r w:rsidR="002C0A1F">
        <w:rPr>
          <w:rFonts w:ascii="Times New Roman" w:hAnsi="Times New Roman" w:cs="Times New Roman"/>
          <w:sz w:val="24"/>
          <w:szCs w:val="24"/>
        </w:rPr>
        <w:t>-</w:t>
      </w:r>
      <w:r w:rsidRPr="005225B1">
        <w:rPr>
          <w:rFonts w:ascii="Times New Roman" w:hAnsi="Times New Roman" w:cs="Times New Roman"/>
          <w:sz w:val="24"/>
          <w:szCs w:val="24"/>
        </w:rPr>
        <w:t>kullanma</w:t>
      </w:r>
      <w:r w:rsidR="00A1511F">
        <w:rPr>
          <w:rFonts w:ascii="Times New Roman" w:hAnsi="Times New Roman" w:cs="Times New Roman"/>
          <w:sz w:val="24"/>
          <w:szCs w:val="24"/>
        </w:rPr>
        <w:t xml:space="preserve"> </w:t>
      </w:r>
      <w:r w:rsidR="002C0A1F">
        <w:rPr>
          <w:rFonts w:ascii="Times New Roman" w:hAnsi="Times New Roman" w:cs="Times New Roman"/>
          <w:sz w:val="24"/>
          <w:szCs w:val="24"/>
        </w:rPr>
        <w:t xml:space="preserve">ve sanayi </w:t>
      </w:r>
      <w:r w:rsidR="00A1511F">
        <w:rPr>
          <w:rFonts w:ascii="Times New Roman" w:hAnsi="Times New Roman" w:cs="Times New Roman"/>
          <w:sz w:val="24"/>
          <w:szCs w:val="24"/>
        </w:rPr>
        <w:t>suyu olarak</w:t>
      </w:r>
      <w:r w:rsidR="0068704E">
        <w:rPr>
          <w:rFonts w:ascii="Times New Roman" w:hAnsi="Times New Roman" w:cs="Times New Roman"/>
          <w:sz w:val="24"/>
          <w:szCs w:val="24"/>
        </w:rPr>
        <w:t xml:space="preserve"> kullanılmaktadır</w:t>
      </w:r>
      <w:r w:rsidR="00E26645">
        <w:rPr>
          <w:rFonts w:ascii="Times New Roman" w:hAnsi="Times New Roman" w:cs="Times New Roman"/>
          <w:sz w:val="24"/>
          <w:szCs w:val="24"/>
        </w:rPr>
        <w:t xml:space="preserve"> (</w:t>
      </w:r>
      <w:r w:rsidR="002C0A1F">
        <w:rPr>
          <w:rFonts w:ascii="Times New Roman" w:hAnsi="Times New Roman" w:cs="Times New Roman"/>
          <w:sz w:val="24"/>
          <w:szCs w:val="24"/>
        </w:rPr>
        <w:t>DSİ</w:t>
      </w:r>
      <w:r w:rsidR="00E26645">
        <w:rPr>
          <w:rFonts w:ascii="Times New Roman" w:hAnsi="Times New Roman" w:cs="Times New Roman"/>
          <w:sz w:val="24"/>
          <w:szCs w:val="24"/>
        </w:rPr>
        <w:t>, 2020</w:t>
      </w:r>
      <w:r w:rsidR="005A02EF">
        <w:rPr>
          <w:rFonts w:ascii="Times New Roman" w:hAnsi="Times New Roman" w:cs="Times New Roman"/>
          <w:sz w:val="24"/>
          <w:szCs w:val="24"/>
        </w:rPr>
        <w:t>a</w:t>
      </w:r>
      <w:r w:rsidR="00E26645">
        <w:rPr>
          <w:rFonts w:ascii="Times New Roman" w:hAnsi="Times New Roman" w:cs="Times New Roman"/>
          <w:sz w:val="24"/>
          <w:szCs w:val="24"/>
        </w:rPr>
        <w:t>)</w:t>
      </w:r>
      <w:r w:rsidR="00362164">
        <w:rPr>
          <w:rFonts w:ascii="Times New Roman" w:hAnsi="Times New Roman" w:cs="Times New Roman"/>
          <w:sz w:val="24"/>
          <w:szCs w:val="24"/>
        </w:rPr>
        <w:t>.</w:t>
      </w:r>
    </w:p>
    <w:p w:rsidR="0068704E" w:rsidRDefault="005225B1" w:rsidP="00144E5B">
      <w:pPr>
        <w:spacing w:after="0" w:line="360" w:lineRule="auto"/>
        <w:ind w:firstLine="567"/>
        <w:jc w:val="both"/>
        <w:rPr>
          <w:rFonts w:ascii="Times New Roman" w:hAnsi="Times New Roman" w:cs="Times New Roman"/>
          <w:sz w:val="24"/>
          <w:szCs w:val="24"/>
        </w:rPr>
      </w:pPr>
      <w:r w:rsidRPr="005225B1">
        <w:rPr>
          <w:rFonts w:ascii="Times New Roman" w:hAnsi="Times New Roman" w:cs="Times New Roman"/>
          <w:sz w:val="24"/>
          <w:szCs w:val="24"/>
        </w:rPr>
        <w:t xml:space="preserve">Su varlığına göre ülkeler aşağıdaki </w:t>
      </w:r>
      <w:r w:rsidR="00A1511F">
        <w:rPr>
          <w:rFonts w:ascii="Times New Roman" w:hAnsi="Times New Roman" w:cs="Times New Roman"/>
          <w:sz w:val="24"/>
          <w:szCs w:val="24"/>
        </w:rPr>
        <w:t>gibi</w:t>
      </w:r>
      <w:r w:rsidRPr="005225B1">
        <w:rPr>
          <w:rFonts w:ascii="Times New Roman" w:hAnsi="Times New Roman" w:cs="Times New Roman"/>
          <w:sz w:val="24"/>
          <w:szCs w:val="24"/>
        </w:rPr>
        <w:t xml:space="preserve"> sınıflandırılmaktadır: </w:t>
      </w:r>
    </w:p>
    <w:p w:rsidR="00BB5A99" w:rsidRDefault="005225B1" w:rsidP="00362164">
      <w:pPr>
        <w:spacing w:after="0" w:line="360" w:lineRule="auto"/>
        <w:ind w:firstLine="567"/>
        <w:jc w:val="both"/>
        <w:rPr>
          <w:rFonts w:ascii="Times New Roman" w:hAnsi="Times New Roman" w:cs="Times New Roman"/>
          <w:sz w:val="24"/>
          <w:szCs w:val="24"/>
        </w:rPr>
      </w:pPr>
      <w:r w:rsidRPr="0068704E">
        <w:rPr>
          <w:rFonts w:ascii="Times New Roman" w:hAnsi="Times New Roman" w:cs="Times New Roman"/>
          <w:b/>
          <w:sz w:val="24"/>
          <w:szCs w:val="24"/>
        </w:rPr>
        <w:t>Su Fakiri:</w:t>
      </w:r>
      <w:r w:rsidRPr="005225B1">
        <w:rPr>
          <w:rFonts w:ascii="Times New Roman" w:hAnsi="Times New Roman" w:cs="Times New Roman"/>
          <w:sz w:val="24"/>
          <w:szCs w:val="24"/>
        </w:rPr>
        <w:t xml:space="preserve"> Yılda kişi başına dü</w:t>
      </w:r>
      <w:r w:rsidR="00144E5B">
        <w:rPr>
          <w:rFonts w:ascii="Times New Roman" w:hAnsi="Times New Roman" w:cs="Times New Roman"/>
          <w:sz w:val="24"/>
          <w:szCs w:val="24"/>
        </w:rPr>
        <w:t>şen kullanılabilir su miktarı 1</w:t>
      </w:r>
      <w:r w:rsidRPr="005225B1">
        <w:rPr>
          <w:rFonts w:ascii="Times New Roman" w:hAnsi="Times New Roman" w:cs="Times New Roman"/>
          <w:sz w:val="24"/>
          <w:szCs w:val="24"/>
        </w:rPr>
        <w:t>000 m</w:t>
      </w:r>
      <w:r w:rsidRPr="00F829FC">
        <w:rPr>
          <w:rFonts w:ascii="Times New Roman" w:hAnsi="Times New Roman" w:cs="Times New Roman"/>
          <w:sz w:val="24"/>
          <w:szCs w:val="24"/>
          <w:vertAlign w:val="superscript"/>
        </w:rPr>
        <w:t>3</w:t>
      </w:r>
      <w:r w:rsidRPr="005225B1">
        <w:rPr>
          <w:rFonts w:ascii="Times New Roman" w:hAnsi="Times New Roman" w:cs="Times New Roman"/>
          <w:sz w:val="24"/>
          <w:szCs w:val="24"/>
        </w:rPr>
        <w:t xml:space="preserve">’ten daha az. </w:t>
      </w:r>
    </w:p>
    <w:p w:rsidR="00BB5A99" w:rsidRDefault="005225B1" w:rsidP="00144E5B">
      <w:pPr>
        <w:spacing w:after="0" w:line="360" w:lineRule="auto"/>
        <w:ind w:firstLine="567"/>
        <w:jc w:val="both"/>
        <w:rPr>
          <w:rFonts w:ascii="Times New Roman" w:hAnsi="Times New Roman" w:cs="Times New Roman"/>
          <w:sz w:val="24"/>
          <w:szCs w:val="24"/>
        </w:rPr>
      </w:pPr>
      <w:r w:rsidRPr="0068704E">
        <w:rPr>
          <w:rFonts w:ascii="Times New Roman" w:hAnsi="Times New Roman" w:cs="Times New Roman"/>
          <w:b/>
          <w:sz w:val="24"/>
          <w:szCs w:val="24"/>
        </w:rPr>
        <w:t>Su Kısıtı:</w:t>
      </w:r>
      <w:r w:rsidRPr="005225B1">
        <w:rPr>
          <w:rFonts w:ascii="Times New Roman" w:hAnsi="Times New Roman" w:cs="Times New Roman"/>
          <w:sz w:val="24"/>
          <w:szCs w:val="24"/>
        </w:rPr>
        <w:t xml:space="preserve"> Yılda kişi başına dü</w:t>
      </w:r>
      <w:r w:rsidR="00144E5B">
        <w:rPr>
          <w:rFonts w:ascii="Times New Roman" w:hAnsi="Times New Roman" w:cs="Times New Roman"/>
          <w:sz w:val="24"/>
          <w:szCs w:val="24"/>
        </w:rPr>
        <w:t>şen kullanılabilir su miktarı 2</w:t>
      </w:r>
      <w:r w:rsidRPr="005225B1">
        <w:rPr>
          <w:rFonts w:ascii="Times New Roman" w:hAnsi="Times New Roman" w:cs="Times New Roman"/>
          <w:sz w:val="24"/>
          <w:szCs w:val="24"/>
        </w:rPr>
        <w:t>000 m</w:t>
      </w:r>
      <w:r w:rsidRPr="00F829FC">
        <w:rPr>
          <w:rFonts w:ascii="Times New Roman" w:hAnsi="Times New Roman" w:cs="Times New Roman"/>
          <w:sz w:val="24"/>
          <w:szCs w:val="24"/>
          <w:vertAlign w:val="superscript"/>
        </w:rPr>
        <w:t>3</w:t>
      </w:r>
      <w:r w:rsidRPr="005225B1">
        <w:rPr>
          <w:rFonts w:ascii="Times New Roman" w:hAnsi="Times New Roman" w:cs="Times New Roman"/>
          <w:sz w:val="24"/>
          <w:szCs w:val="24"/>
        </w:rPr>
        <w:t xml:space="preserve">’ten daha az. </w:t>
      </w:r>
    </w:p>
    <w:p w:rsidR="005225B1" w:rsidRPr="005225B1" w:rsidRDefault="005225B1" w:rsidP="00144E5B">
      <w:pPr>
        <w:spacing w:after="0" w:line="360" w:lineRule="auto"/>
        <w:ind w:firstLine="567"/>
        <w:jc w:val="both"/>
        <w:rPr>
          <w:rFonts w:ascii="Times New Roman" w:hAnsi="Times New Roman" w:cs="Times New Roman"/>
          <w:sz w:val="24"/>
          <w:szCs w:val="24"/>
        </w:rPr>
      </w:pPr>
      <w:r w:rsidRPr="0068704E">
        <w:rPr>
          <w:rFonts w:ascii="Times New Roman" w:hAnsi="Times New Roman" w:cs="Times New Roman"/>
          <w:b/>
          <w:sz w:val="24"/>
          <w:szCs w:val="24"/>
        </w:rPr>
        <w:t>Su Zengini:</w:t>
      </w:r>
      <w:r w:rsidRPr="005225B1">
        <w:rPr>
          <w:rFonts w:ascii="Times New Roman" w:hAnsi="Times New Roman" w:cs="Times New Roman"/>
          <w:sz w:val="24"/>
          <w:szCs w:val="24"/>
        </w:rPr>
        <w:t xml:space="preserve"> Yılda kişi başına dü</w:t>
      </w:r>
      <w:r w:rsidR="00144E5B">
        <w:rPr>
          <w:rFonts w:ascii="Times New Roman" w:hAnsi="Times New Roman" w:cs="Times New Roman"/>
          <w:sz w:val="24"/>
          <w:szCs w:val="24"/>
        </w:rPr>
        <w:t>şen kullanılabilir su miktarı 8000-10</w:t>
      </w:r>
      <w:r w:rsidRPr="005225B1">
        <w:rPr>
          <w:rFonts w:ascii="Times New Roman" w:hAnsi="Times New Roman" w:cs="Times New Roman"/>
          <w:sz w:val="24"/>
          <w:szCs w:val="24"/>
        </w:rPr>
        <w:t>000 m</w:t>
      </w:r>
      <w:r w:rsidRPr="00F829FC">
        <w:rPr>
          <w:rFonts w:ascii="Times New Roman" w:hAnsi="Times New Roman" w:cs="Times New Roman"/>
          <w:sz w:val="24"/>
          <w:szCs w:val="24"/>
          <w:vertAlign w:val="superscript"/>
        </w:rPr>
        <w:t>3</w:t>
      </w:r>
      <w:r w:rsidRPr="005225B1">
        <w:rPr>
          <w:rFonts w:ascii="Times New Roman" w:hAnsi="Times New Roman" w:cs="Times New Roman"/>
          <w:sz w:val="24"/>
          <w:szCs w:val="24"/>
        </w:rPr>
        <w:t xml:space="preserve">’ten daha fazla. </w:t>
      </w:r>
    </w:p>
    <w:p w:rsidR="00455A1F" w:rsidRPr="007D0911" w:rsidRDefault="00A1511F" w:rsidP="00C04CE9">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Türkiye’de </w:t>
      </w:r>
      <w:r w:rsidRPr="005225B1">
        <w:rPr>
          <w:rFonts w:ascii="Times New Roman" w:hAnsi="Times New Roman" w:cs="Times New Roman"/>
          <w:sz w:val="24"/>
          <w:szCs w:val="24"/>
        </w:rPr>
        <w:t>kişi başına düşen kullanılabilir su m</w:t>
      </w:r>
      <w:r>
        <w:rPr>
          <w:rFonts w:ascii="Times New Roman" w:hAnsi="Times New Roman" w:cs="Times New Roman"/>
          <w:sz w:val="24"/>
          <w:szCs w:val="24"/>
        </w:rPr>
        <w:t>iktarı yılda 1</w:t>
      </w:r>
      <w:r w:rsidRPr="005225B1">
        <w:rPr>
          <w:rFonts w:ascii="Times New Roman" w:hAnsi="Times New Roman" w:cs="Times New Roman"/>
          <w:sz w:val="24"/>
          <w:szCs w:val="24"/>
        </w:rPr>
        <w:t>366 m</w:t>
      </w:r>
      <w:r w:rsidRPr="00F829FC">
        <w:rPr>
          <w:rFonts w:ascii="Times New Roman" w:hAnsi="Times New Roman" w:cs="Times New Roman"/>
          <w:sz w:val="24"/>
          <w:szCs w:val="24"/>
          <w:vertAlign w:val="superscript"/>
        </w:rPr>
        <w:t>3</w:t>
      </w:r>
      <w:r w:rsidR="00C04CE9">
        <w:rPr>
          <w:rFonts w:ascii="Times New Roman" w:hAnsi="Times New Roman" w:cs="Times New Roman"/>
          <w:sz w:val="24"/>
          <w:szCs w:val="24"/>
        </w:rPr>
        <w:t>’tür. Buna göre,</w:t>
      </w:r>
      <w:r w:rsidRPr="005225B1">
        <w:rPr>
          <w:rFonts w:ascii="Times New Roman" w:hAnsi="Times New Roman" w:cs="Times New Roman"/>
          <w:sz w:val="24"/>
          <w:szCs w:val="24"/>
        </w:rPr>
        <w:t xml:space="preserve"> Türkiye</w:t>
      </w:r>
      <w:r w:rsidR="00C04CE9">
        <w:rPr>
          <w:rFonts w:ascii="Times New Roman" w:hAnsi="Times New Roman" w:cs="Times New Roman"/>
          <w:sz w:val="24"/>
          <w:szCs w:val="24"/>
        </w:rPr>
        <w:t>’de kişi başına düşen kullanılabilir su miktarı yılda 1000 m</w:t>
      </w:r>
      <w:r w:rsidR="00C04CE9" w:rsidRPr="00C04CE9">
        <w:rPr>
          <w:rFonts w:ascii="Times New Roman" w:hAnsi="Times New Roman" w:cs="Times New Roman"/>
          <w:sz w:val="24"/>
          <w:szCs w:val="24"/>
          <w:vertAlign w:val="superscript"/>
        </w:rPr>
        <w:t>3</w:t>
      </w:r>
      <w:r w:rsidR="00C04CE9">
        <w:rPr>
          <w:rFonts w:ascii="Times New Roman" w:hAnsi="Times New Roman" w:cs="Times New Roman"/>
          <w:sz w:val="24"/>
          <w:szCs w:val="24"/>
        </w:rPr>
        <w:t>’ten fazla, 2000 m</w:t>
      </w:r>
      <w:r w:rsidR="00C04CE9" w:rsidRPr="00C04CE9">
        <w:rPr>
          <w:rFonts w:ascii="Times New Roman" w:hAnsi="Times New Roman" w:cs="Times New Roman"/>
          <w:sz w:val="24"/>
          <w:szCs w:val="24"/>
          <w:vertAlign w:val="superscript"/>
        </w:rPr>
        <w:t>3</w:t>
      </w:r>
      <w:r w:rsidR="00C04CE9">
        <w:rPr>
          <w:rFonts w:ascii="Times New Roman" w:hAnsi="Times New Roman" w:cs="Times New Roman"/>
          <w:sz w:val="24"/>
          <w:szCs w:val="24"/>
        </w:rPr>
        <w:t>’ten ise azdır. Bu durumda ülkemiz</w:t>
      </w:r>
      <w:r w:rsidRPr="005225B1">
        <w:rPr>
          <w:rFonts w:ascii="Times New Roman" w:hAnsi="Times New Roman" w:cs="Times New Roman"/>
          <w:sz w:val="24"/>
          <w:szCs w:val="24"/>
        </w:rPr>
        <w:t xml:space="preserve"> su kısıtı yaşayan ülkeler arasında </w:t>
      </w:r>
      <w:r>
        <w:rPr>
          <w:rFonts w:ascii="Times New Roman" w:hAnsi="Times New Roman" w:cs="Times New Roman"/>
          <w:sz w:val="24"/>
          <w:szCs w:val="24"/>
        </w:rPr>
        <w:t xml:space="preserve">bulunmaktadır. </w:t>
      </w:r>
      <w:r w:rsidR="005225B1" w:rsidRPr="005225B1">
        <w:rPr>
          <w:rFonts w:ascii="Times New Roman" w:hAnsi="Times New Roman" w:cs="Times New Roman"/>
          <w:sz w:val="24"/>
          <w:szCs w:val="24"/>
        </w:rPr>
        <w:t xml:space="preserve">Nüfus </w:t>
      </w:r>
      <w:r w:rsidR="00C04CE9">
        <w:rPr>
          <w:rFonts w:ascii="Times New Roman" w:hAnsi="Times New Roman" w:cs="Times New Roman"/>
          <w:sz w:val="24"/>
          <w:szCs w:val="24"/>
        </w:rPr>
        <w:t xml:space="preserve">sayımızın </w:t>
      </w:r>
      <w:r w:rsidR="005225B1" w:rsidRPr="005225B1">
        <w:rPr>
          <w:rFonts w:ascii="Times New Roman" w:hAnsi="Times New Roman" w:cs="Times New Roman"/>
          <w:sz w:val="24"/>
          <w:szCs w:val="24"/>
        </w:rPr>
        <w:t>hız</w:t>
      </w:r>
      <w:r w:rsidR="00C04CE9">
        <w:rPr>
          <w:rFonts w:ascii="Times New Roman" w:hAnsi="Times New Roman" w:cs="Times New Roman"/>
          <w:sz w:val="24"/>
          <w:szCs w:val="24"/>
        </w:rPr>
        <w:t>lı bir şekilde</w:t>
      </w:r>
      <w:r w:rsidR="005225B1" w:rsidRPr="005225B1">
        <w:rPr>
          <w:rFonts w:ascii="Times New Roman" w:hAnsi="Times New Roman" w:cs="Times New Roman"/>
          <w:sz w:val="24"/>
          <w:szCs w:val="24"/>
        </w:rPr>
        <w:t xml:space="preserve"> </w:t>
      </w:r>
      <w:r w:rsidR="00C04CE9">
        <w:rPr>
          <w:rFonts w:ascii="Times New Roman" w:hAnsi="Times New Roman" w:cs="Times New Roman"/>
          <w:sz w:val="24"/>
          <w:szCs w:val="24"/>
        </w:rPr>
        <w:t>artış gösterdiği</w:t>
      </w:r>
      <w:r w:rsidR="005225B1" w:rsidRPr="005225B1">
        <w:rPr>
          <w:rFonts w:ascii="Times New Roman" w:hAnsi="Times New Roman" w:cs="Times New Roman"/>
          <w:sz w:val="24"/>
          <w:szCs w:val="24"/>
        </w:rPr>
        <w:t>, su kaynaklarımızın hız</w:t>
      </w:r>
      <w:r w:rsidR="00BA17FE">
        <w:rPr>
          <w:rFonts w:ascii="Times New Roman" w:hAnsi="Times New Roman" w:cs="Times New Roman"/>
          <w:sz w:val="24"/>
          <w:szCs w:val="24"/>
        </w:rPr>
        <w:t>lı bir şekilde</w:t>
      </w:r>
      <w:r w:rsidR="005225B1" w:rsidRPr="005225B1">
        <w:rPr>
          <w:rFonts w:ascii="Times New Roman" w:hAnsi="Times New Roman" w:cs="Times New Roman"/>
          <w:sz w:val="24"/>
          <w:szCs w:val="24"/>
        </w:rPr>
        <w:t xml:space="preserve"> tahrip edildiği ve iklim değişikli</w:t>
      </w:r>
      <w:r w:rsidR="00C04CE9">
        <w:rPr>
          <w:rFonts w:ascii="Times New Roman" w:hAnsi="Times New Roman" w:cs="Times New Roman"/>
          <w:sz w:val="24"/>
          <w:szCs w:val="24"/>
        </w:rPr>
        <w:t>klerinin</w:t>
      </w:r>
      <w:r w:rsidR="005225B1" w:rsidRPr="005225B1">
        <w:rPr>
          <w:rFonts w:ascii="Times New Roman" w:hAnsi="Times New Roman" w:cs="Times New Roman"/>
          <w:sz w:val="24"/>
          <w:szCs w:val="24"/>
        </w:rPr>
        <w:t xml:space="preserve"> kuraklıklara </w:t>
      </w:r>
      <w:r w:rsidR="00BA17FE">
        <w:rPr>
          <w:rFonts w:ascii="Times New Roman" w:hAnsi="Times New Roman" w:cs="Times New Roman"/>
          <w:sz w:val="24"/>
          <w:szCs w:val="24"/>
        </w:rPr>
        <w:t>sebebiyet</w:t>
      </w:r>
      <w:r w:rsidR="00C04CE9">
        <w:rPr>
          <w:rFonts w:ascii="Times New Roman" w:hAnsi="Times New Roman" w:cs="Times New Roman"/>
          <w:sz w:val="24"/>
          <w:szCs w:val="24"/>
        </w:rPr>
        <w:t xml:space="preserve"> </w:t>
      </w:r>
      <w:r w:rsidR="00BA17FE">
        <w:rPr>
          <w:rFonts w:ascii="Times New Roman" w:hAnsi="Times New Roman" w:cs="Times New Roman"/>
          <w:sz w:val="24"/>
          <w:szCs w:val="24"/>
        </w:rPr>
        <w:t>verdiği</w:t>
      </w:r>
      <w:r w:rsidR="005225B1" w:rsidRPr="005225B1">
        <w:rPr>
          <w:rFonts w:ascii="Times New Roman" w:hAnsi="Times New Roman" w:cs="Times New Roman"/>
          <w:sz w:val="24"/>
          <w:szCs w:val="24"/>
        </w:rPr>
        <w:t xml:space="preserve"> </w:t>
      </w:r>
      <w:r w:rsidR="00C04CE9">
        <w:rPr>
          <w:rFonts w:ascii="Times New Roman" w:hAnsi="Times New Roman" w:cs="Times New Roman"/>
          <w:sz w:val="24"/>
          <w:szCs w:val="24"/>
        </w:rPr>
        <w:t>düşünüldüğünde</w:t>
      </w:r>
      <w:r w:rsidR="005225B1" w:rsidRPr="005225B1">
        <w:rPr>
          <w:rFonts w:ascii="Times New Roman" w:hAnsi="Times New Roman" w:cs="Times New Roman"/>
          <w:sz w:val="24"/>
          <w:szCs w:val="24"/>
        </w:rPr>
        <w:t xml:space="preserve">, </w:t>
      </w:r>
      <w:r w:rsidR="005F0E07">
        <w:rPr>
          <w:rFonts w:ascii="Times New Roman" w:hAnsi="Times New Roman" w:cs="Times New Roman"/>
          <w:sz w:val="24"/>
          <w:szCs w:val="24"/>
        </w:rPr>
        <w:t>ülkemizde gelecek nesillere</w:t>
      </w:r>
      <w:r w:rsidR="005225B1" w:rsidRPr="005225B1">
        <w:rPr>
          <w:rFonts w:ascii="Times New Roman" w:hAnsi="Times New Roman" w:cs="Times New Roman"/>
          <w:sz w:val="24"/>
          <w:szCs w:val="24"/>
        </w:rPr>
        <w:t xml:space="preserve"> sağlıklı ve yet</w:t>
      </w:r>
      <w:r w:rsidR="005F0E07">
        <w:rPr>
          <w:rFonts w:ascii="Times New Roman" w:hAnsi="Times New Roman" w:cs="Times New Roman"/>
          <w:sz w:val="24"/>
          <w:szCs w:val="24"/>
        </w:rPr>
        <w:t>erli miktarda su bırakıla</w:t>
      </w:r>
      <w:r w:rsidR="005225B1" w:rsidRPr="005225B1">
        <w:rPr>
          <w:rFonts w:ascii="Times New Roman" w:hAnsi="Times New Roman" w:cs="Times New Roman"/>
          <w:sz w:val="24"/>
          <w:szCs w:val="24"/>
        </w:rPr>
        <w:t xml:space="preserve">bilmesi </w:t>
      </w:r>
      <w:r w:rsidR="005F0E07">
        <w:rPr>
          <w:rFonts w:ascii="Times New Roman" w:hAnsi="Times New Roman" w:cs="Times New Roman"/>
          <w:sz w:val="24"/>
          <w:szCs w:val="24"/>
        </w:rPr>
        <w:t>için</w:t>
      </w:r>
      <w:r w:rsidR="005225B1" w:rsidRPr="005225B1">
        <w:rPr>
          <w:rFonts w:ascii="Times New Roman" w:hAnsi="Times New Roman" w:cs="Times New Roman"/>
          <w:sz w:val="24"/>
          <w:szCs w:val="24"/>
        </w:rPr>
        <w:t xml:space="preserve"> kaynakları</w:t>
      </w:r>
      <w:r w:rsidR="00BA17FE">
        <w:rPr>
          <w:rFonts w:ascii="Times New Roman" w:hAnsi="Times New Roman" w:cs="Times New Roman"/>
          <w:sz w:val="24"/>
          <w:szCs w:val="24"/>
        </w:rPr>
        <w:t>mız</w:t>
      </w:r>
      <w:r w:rsidR="005225B1" w:rsidRPr="005225B1">
        <w:rPr>
          <w:rFonts w:ascii="Times New Roman" w:hAnsi="Times New Roman" w:cs="Times New Roman"/>
          <w:sz w:val="24"/>
          <w:szCs w:val="24"/>
        </w:rPr>
        <w:t xml:space="preserve"> çok iyi korunup, ak</w:t>
      </w:r>
      <w:r w:rsidR="005370A6">
        <w:rPr>
          <w:rFonts w:ascii="Times New Roman" w:hAnsi="Times New Roman" w:cs="Times New Roman"/>
          <w:sz w:val="24"/>
          <w:szCs w:val="24"/>
        </w:rPr>
        <w:t xml:space="preserve">ılcı </w:t>
      </w:r>
      <w:r w:rsidR="00BA17FE">
        <w:rPr>
          <w:rFonts w:ascii="Times New Roman" w:hAnsi="Times New Roman" w:cs="Times New Roman"/>
          <w:sz w:val="24"/>
          <w:szCs w:val="24"/>
        </w:rPr>
        <w:t xml:space="preserve">bir şekilde kullanılmalıdır </w:t>
      </w:r>
      <w:r w:rsidR="005370A6">
        <w:rPr>
          <w:rFonts w:ascii="Times New Roman" w:hAnsi="Times New Roman" w:cs="Times New Roman"/>
          <w:sz w:val="24"/>
          <w:szCs w:val="24"/>
        </w:rPr>
        <w:t>(Serdar,</w:t>
      </w:r>
      <w:r w:rsidR="008A6F6A">
        <w:rPr>
          <w:rFonts w:ascii="Times New Roman" w:hAnsi="Times New Roman" w:cs="Times New Roman"/>
          <w:sz w:val="24"/>
          <w:szCs w:val="24"/>
        </w:rPr>
        <w:t xml:space="preserve"> </w:t>
      </w:r>
      <w:r w:rsidR="005370A6">
        <w:rPr>
          <w:rFonts w:ascii="Times New Roman" w:hAnsi="Times New Roman" w:cs="Times New Roman"/>
          <w:sz w:val="24"/>
          <w:szCs w:val="24"/>
        </w:rPr>
        <w:t>2020).</w:t>
      </w:r>
      <w:r w:rsidR="005225B1" w:rsidRPr="005225B1">
        <w:rPr>
          <w:rFonts w:ascii="Times New Roman" w:hAnsi="Times New Roman" w:cs="Times New Roman"/>
          <w:sz w:val="24"/>
          <w:szCs w:val="24"/>
        </w:rPr>
        <w:t xml:space="preserve"> </w:t>
      </w:r>
    </w:p>
    <w:p w:rsidR="0043773F" w:rsidRDefault="0041161C" w:rsidP="00D01DAE">
      <w:pPr>
        <w:pStyle w:val="a1"/>
        <w:spacing w:line="240" w:lineRule="auto"/>
      </w:pPr>
      <w:bookmarkStart w:id="12" w:name="_Toc68685794"/>
      <w:r>
        <w:t>1.</w:t>
      </w:r>
      <w:r w:rsidR="00DD675D">
        <w:t>5</w:t>
      </w:r>
      <w:r>
        <w:t>. Enerji Kavramı</w:t>
      </w:r>
      <w:bookmarkEnd w:id="12"/>
    </w:p>
    <w:p w:rsidR="0080555F" w:rsidRDefault="0092036D" w:rsidP="00D01DAE">
      <w:pPr>
        <w:pStyle w:val="a1"/>
      </w:pPr>
      <w:bookmarkStart w:id="13" w:name="_Toc68685795"/>
      <w:r>
        <w:t>1.</w:t>
      </w:r>
      <w:r w:rsidR="00DD675D">
        <w:t>5</w:t>
      </w:r>
      <w:r>
        <w:t>.</w:t>
      </w:r>
      <w:r w:rsidR="0041161C">
        <w:t>1.</w:t>
      </w:r>
      <w:r>
        <w:t xml:space="preserve"> Enerji</w:t>
      </w:r>
      <w:r w:rsidR="00834AFB">
        <w:t>nin</w:t>
      </w:r>
      <w:r w:rsidR="00577032">
        <w:t xml:space="preserve"> Tanımı ve </w:t>
      </w:r>
      <w:r w:rsidR="00834AFB">
        <w:t>Önemi</w:t>
      </w:r>
      <w:bookmarkEnd w:id="13"/>
    </w:p>
    <w:p w:rsidR="00DD4FEF" w:rsidRDefault="00DD4FEF" w:rsidP="00EA680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Enerji, yaşamın başlangıcı ile birlikte var olan bir olgu olup iş yapabilme yeteneği olarak tanımlanır. İnsanlar hayatlarını </w:t>
      </w:r>
      <w:r w:rsidR="00AE51AA">
        <w:rPr>
          <w:rFonts w:ascii="Times New Roman" w:hAnsi="Times New Roman" w:cs="Times New Roman"/>
          <w:sz w:val="24"/>
          <w:szCs w:val="24"/>
        </w:rPr>
        <w:t>sürdürebilmek</w:t>
      </w:r>
      <w:r>
        <w:rPr>
          <w:rFonts w:ascii="Times New Roman" w:hAnsi="Times New Roman" w:cs="Times New Roman"/>
          <w:sz w:val="24"/>
          <w:szCs w:val="24"/>
        </w:rPr>
        <w:t xml:space="preserve"> için enerjiye</w:t>
      </w:r>
      <w:r w:rsidR="00EA6807">
        <w:rPr>
          <w:rFonts w:ascii="Times New Roman" w:hAnsi="Times New Roman" w:cs="Times New Roman"/>
          <w:sz w:val="24"/>
          <w:szCs w:val="24"/>
        </w:rPr>
        <w:t xml:space="preserve"> </w:t>
      </w:r>
      <w:r w:rsidR="00AE51AA">
        <w:rPr>
          <w:rFonts w:ascii="Times New Roman" w:hAnsi="Times New Roman" w:cs="Times New Roman"/>
          <w:sz w:val="24"/>
          <w:szCs w:val="24"/>
        </w:rPr>
        <w:t>ihtiyaç</w:t>
      </w:r>
      <w:r w:rsidR="00EA6807">
        <w:rPr>
          <w:rFonts w:ascii="Times New Roman" w:hAnsi="Times New Roman" w:cs="Times New Roman"/>
          <w:sz w:val="24"/>
          <w:szCs w:val="24"/>
        </w:rPr>
        <w:t xml:space="preserve"> duyarlar. İnsan</w:t>
      </w:r>
      <w:r w:rsidR="005F0E07">
        <w:rPr>
          <w:rFonts w:ascii="Times New Roman" w:hAnsi="Times New Roman" w:cs="Times New Roman"/>
          <w:sz w:val="24"/>
          <w:szCs w:val="24"/>
        </w:rPr>
        <w:t>lar</w:t>
      </w:r>
      <w:r w:rsidR="00EA6807">
        <w:rPr>
          <w:rFonts w:ascii="Times New Roman" w:hAnsi="Times New Roman" w:cs="Times New Roman"/>
          <w:sz w:val="24"/>
          <w:szCs w:val="24"/>
        </w:rPr>
        <w:t xml:space="preserve"> ilk çağlarda </w:t>
      </w:r>
      <w:r w:rsidR="00AE51AA">
        <w:rPr>
          <w:rFonts w:ascii="Times New Roman" w:hAnsi="Times New Roman" w:cs="Times New Roman"/>
          <w:sz w:val="24"/>
          <w:szCs w:val="24"/>
        </w:rPr>
        <w:t>enerji gereksinimini</w:t>
      </w:r>
      <w:r w:rsidR="00EA6807">
        <w:rPr>
          <w:rFonts w:ascii="Times New Roman" w:hAnsi="Times New Roman" w:cs="Times New Roman"/>
          <w:sz w:val="24"/>
          <w:szCs w:val="24"/>
        </w:rPr>
        <w:t xml:space="preserve"> beden gücü ile karşıla</w:t>
      </w:r>
      <w:r w:rsidR="00AE51AA">
        <w:rPr>
          <w:rFonts w:ascii="Times New Roman" w:hAnsi="Times New Roman" w:cs="Times New Roman"/>
          <w:sz w:val="24"/>
          <w:szCs w:val="24"/>
        </w:rPr>
        <w:t>rken sonraki zamanlarda</w:t>
      </w:r>
      <w:r w:rsidR="00EA6807">
        <w:rPr>
          <w:rFonts w:ascii="Times New Roman" w:hAnsi="Times New Roman" w:cs="Times New Roman"/>
          <w:sz w:val="24"/>
          <w:szCs w:val="24"/>
        </w:rPr>
        <w:t xml:space="preserve"> hayvan gücünü kullanarak zamandan ve işten tasarruf </w:t>
      </w:r>
      <w:r w:rsidR="00AE51AA">
        <w:rPr>
          <w:rFonts w:ascii="Times New Roman" w:hAnsi="Times New Roman" w:cs="Times New Roman"/>
          <w:sz w:val="24"/>
          <w:szCs w:val="24"/>
        </w:rPr>
        <w:t>etmiştir</w:t>
      </w:r>
      <w:r w:rsidR="00EA6807">
        <w:rPr>
          <w:rFonts w:ascii="Times New Roman" w:hAnsi="Times New Roman" w:cs="Times New Roman"/>
          <w:sz w:val="24"/>
          <w:szCs w:val="24"/>
        </w:rPr>
        <w:t>. Ateşin keşf</w:t>
      </w:r>
      <w:r w:rsidR="00AE51AA">
        <w:rPr>
          <w:rFonts w:ascii="Times New Roman" w:hAnsi="Times New Roman" w:cs="Times New Roman"/>
          <w:sz w:val="24"/>
          <w:szCs w:val="24"/>
        </w:rPr>
        <w:t xml:space="preserve">edilmesiyle birlikte </w:t>
      </w:r>
      <w:r w:rsidR="00EA6807">
        <w:rPr>
          <w:rFonts w:ascii="Times New Roman" w:hAnsi="Times New Roman" w:cs="Times New Roman"/>
          <w:sz w:val="24"/>
          <w:szCs w:val="24"/>
        </w:rPr>
        <w:t xml:space="preserve">odun ve kömürden faydalanmış bunu buhar enerjisi keşfi </w:t>
      </w:r>
      <w:r w:rsidR="005F0E07">
        <w:rPr>
          <w:rFonts w:ascii="Times New Roman" w:hAnsi="Times New Roman" w:cs="Times New Roman"/>
          <w:sz w:val="24"/>
          <w:szCs w:val="24"/>
        </w:rPr>
        <w:t>izlemiştir</w:t>
      </w:r>
      <w:r w:rsidR="00EA6807">
        <w:rPr>
          <w:rFonts w:ascii="Times New Roman" w:hAnsi="Times New Roman" w:cs="Times New Roman"/>
          <w:sz w:val="24"/>
          <w:szCs w:val="24"/>
        </w:rPr>
        <w:t xml:space="preserve">. Teknoloji çağına geçerken birçok enerji kaynağının </w:t>
      </w:r>
      <w:r w:rsidR="00AE51AA">
        <w:rPr>
          <w:rFonts w:ascii="Times New Roman" w:hAnsi="Times New Roman" w:cs="Times New Roman"/>
          <w:sz w:val="24"/>
          <w:szCs w:val="24"/>
        </w:rPr>
        <w:t>keşfedilmesiyle</w:t>
      </w:r>
      <w:r w:rsidR="00EA6807">
        <w:rPr>
          <w:rFonts w:ascii="Times New Roman" w:hAnsi="Times New Roman" w:cs="Times New Roman"/>
          <w:sz w:val="24"/>
          <w:szCs w:val="24"/>
        </w:rPr>
        <w:t xml:space="preserve"> çeşitlilik hız</w:t>
      </w:r>
      <w:r w:rsidR="00AE51AA">
        <w:rPr>
          <w:rFonts w:ascii="Times New Roman" w:hAnsi="Times New Roman" w:cs="Times New Roman"/>
          <w:sz w:val="24"/>
          <w:szCs w:val="24"/>
        </w:rPr>
        <w:t>lı bir şeklide</w:t>
      </w:r>
      <w:r w:rsidR="00EA6807">
        <w:rPr>
          <w:rFonts w:ascii="Times New Roman" w:hAnsi="Times New Roman" w:cs="Times New Roman"/>
          <w:sz w:val="24"/>
          <w:szCs w:val="24"/>
        </w:rPr>
        <w:t xml:space="preserve"> artmıştır. </w:t>
      </w:r>
      <w:r w:rsidR="00AE51AA">
        <w:rPr>
          <w:rFonts w:ascii="Times New Roman" w:hAnsi="Times New Roman" w:cs="Times New Roman"/>
          <w:sz w:val="24"/>
          <w:szCs w:val="24"/>
        </w:rPr>
        <w:t>Günümüzde</w:t>
      </w:r>
      <w:r w:rsidR="00EA6807">
        <w:rPr>
          <w:rFonts w:ascii="Times New Roman" w:hAnsi="Times New Roman" w:cs="Times New Roman"/>
          <w:sz w:val="24"/>
          <w:szCs w:val="24"/>
        </w:rPr>
        <w:t xml:space="preserve"> dünyada keşfedilmeyi bekleyen birçok enerji kaynağının </w:t>
      </w:r>
      <w:r w:rsidR="00AE51AA">
        <w:rPr>
          <w:rFonts w:ascii="Times New Roman" w:hAnsi="Times New Roman" w:cs="Times New Roman"/>
          <w:sz w:val="24"/>
          <w:szCs w:val="24"/>
        </w:rPr>
        <w:t>var</w:t>
      </w:r>
      <w:r w:rsidR="00EA6807">
        <w:rPr>
          <w:rFonts w:ascii="Times New Roman" w:hAnsi="Times New Roman" w:cs="Times New Roman"/>
          <w:sz w:val="24"/>
          <w:szCs w:val="24"/>
        </w:rPr>
        <w:t xml:space="preserve"> olduğu </w:t>
      </w:r>
      <w:r w:rsidR="005F0E07">
        <w:rPr>
          <w:rFonts w:ascii="Times New Roman" w:hAnsi="Times New Roman" w:cs="Times New Roman"/>
          <w:sz w:val="24"/>
          <w:szCs w:val="24"/>
        </w:rPr>
        <w:t>düşünülmektedir (Gezen ve Karaaslan, 2017).</w:t>
      </w:r>
    </w:p>
    <w:p w:rsidR="00EA6807" w:rsidRPr="00DD4FEF" w:rsidRDefault="00EA6807" w:rsidP="003B1FE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Enerji her ülke için kalkınma, istikrar, refah ve yaşam kalitesinin artması </w:t>
      </w:r>
      <w:r w:rsidR="005F0E07">
        <w:rPr>
          <w:rFonts w:ascii="Times New Roman" w:hAnsi="Times New Roman" w:cs="Times New Roman"/>
          <w:sz w:val="24"/>
          <w:szCs w:val="24"/>
        </w:rPr>
        <w:t>manasına</w:t>
      </w:r>
      <w:r>
        <w:rPr>
          <w:rFonts w:ascii="Times New Roman" w:hAnsi="Times New Roman" w:cs="Times New Roman"/>
          <w:sz w:val="24"/>
          <w:szCs w:val="24"/>
        </w:rPr>
        <w:t xml:space="preserve"> gelen ekonomik, sosyal, çevresel ve sosyo-politik yönleri bulunan; aynı anda birçok sektör ile bağlantılı bir konudur. Enerjinin makul fiyatlarla temini ise kalkınmanın vazgeçilmez bir unsurudur. Tüm ülkeler için enerji kaynakları ekonomik ve politik </w:t>
      </w:r>
      <w:r w:rsidR="00AE51AA">
        <w:rPr>
          <w:rFonts w:ascii="Times New Roman" w:hAnsi="Times New Roman" w:cs="Times New Roman"/>
          <w:sz w:val="24"/>
          <w:szCs w:val="24"/>
        </w:rPr>
        <w:t>yönden</w:t>
      </w:r>
      <w:r>
        <w:rPr>
          <w:rFonts w:ascii="Times New Roman" w:hAnsi="Times New Roman" w:cs="Times New Roman"/>
          <w:sz w:val="24"/>
          <w:szCs w:val="24"/>
        </w:rPr>
        <w:t xml:space="preserve"> </w:t>
      </w:r>
      <w:r w:rsidR="005F0E07">
        <w:rPr>
          <w:rFonts w:ascii="Times New Roman" w:hAnsi="Times New Roman" w:cs="Times New Roman"/>
          <w:sz w:val="24"/>
          <w:szCs w:val="24"/>
        </w:rPr>
        <w:t>çok</w:t>
      </w:r>
      <w:r>
        <w:rPr>
          <w:rFonts w:ascii="Times New Roman" w:hAnsi="Times New Roman" w:cs="Times New Roman"/>
          <w:sz w:val="24"/>
          <w:szCs w:val="24"/>
        </w:rPr>
        <w:t xml:space="preserve"> önemlidir. Bu</w:t>
      </w:r>
      <w:r w:rsidR="00AE51AA">
        <w:rPr>
          <w:rFonts w:ascii="Times New Roman" w:hAnsi="Times New Roman" w:cs="Times New Roman"/>
          <w:sz w:val="24"/>
          <w:szCs w:val="24"/>
        </w:rPr>
        <w:t>ndan dolayı</w:t>
      </w:r>
      <w:r>
        <w:rPr>
          <w:rFonts w:ascii="Times New Roman" w:hAnsi="Times New Roman" w:cs="Times New Roman"/>
          <w:sz w:val="24"/>
          <w:szCs w:val="24"/>
        </w:rPr>
        <w:t xml:space="preserve"> ülkeler için doğru ve ucuz enerji kaynaklarının seçimi ve bu kaynakların yaygınlaştırılması kalkınma </w:t>
      </w:r>
      <w:r w:rsidR="00AE51AA">
        <w:rPr>
          <w:rFonts w:ascii="Times New Roman" w:hAnsi="Times New Roman" w:cs="Times New Roman"/>
          <w:sz w:val="24"/>
          <w:szCs w:val="24"/>
        </w:rPr>
        <w:t>yönünden</w:t>
      </w:r>
      <w:r>
        <w:rPr>
          <w:rFonts w:ascii="Times New Roman" w:hAnsi="Times New Roman" w:cs="Times New Roman"/>
          <w:sz w:val="24"/>
          <w:szCs w:val="24"/>
        </w:rPr>
        <w:t xml:space="preserve"> </w:t>
      </w:r>
      <w:r w:rsidR="005F0E07">
        <w:rPr>
          <w:rFonts w:ascii="Times New Roman" w:hAnsi="Times New Roman" w:cs="Times New Roman"/>
          <w:sz w:val="24"/>
          <w:szCs w:val="24"/>
        </w:rPr>
        <w:t xml:space="preserve">çok </w:t>
      </w:r>
      <w:r>
        <w:rPr>
          <w:rFonts w:ascii="Times New Roman" w:hAnsi="Times New Roman" w:cs="Times New Roman"/>
          <w:sz w:val="24"/>
          <w:szCs w:val="24"/>
        </w:rPr>
        <w:t>ö</w:t>
      </w:r>
      <w:r w:rsidR="005F0E07">
        <w:rPr>
          <w:rFonts w:ascii="Times New Roman" w:hAnsi="Times New Roman" w:cs="Times New Roman"/>
          <w:sz w:val="24"/>
          <w:szCs w:val="24"/>
        </w:rPr>
        <w:t xml:space="preserve">nemlidir </w:t>
      </w:r>
      <w:r w:rsidR="003B1FEF">
        <w:rPr>
          <w:rFonts w:ascii="Times New Roman" w:hAnsi="Times New Roman" w:cs="Times New Roman"/>
          <w:sz w:val="24"/>
          <w:szCs w:val="24"/>
        </w:rPr>
        <w:t>(Kahraman</w:t>
      </w:r>
      <w:r w:rsidR="00E26645">
        <w:rPr>
          <w:rFonts w:ascii="Times New Roman" w:hAnsi="Times New Roman" w:cs="Times New Roman"/>
          <w:sz w:val="24"/>
          <w:szCs w:val="24"/>
        </w:rPr>
        <w:t xml:space="preserve"> vd.</w:t>
      </w:r>
      <w:r w:rsidR="003B1FEF">
        <w:rPr>
          <w:rFonts w:ascii="Times New Roman" w:hAnsi="Times New Roman" w:cs="Times New Roman"/>
          <w:sz w:val="24"/>
          <w:szCs w:val="24"/>
        </w:rPr>
        <w:t>,</w:t>
      </w:r>
      <w:r w:rsidR="005E76BE">
        <w:rPr>
          <w:rFonts w:ascii="Times New Roman" w:hAnsi="Times New Roman" w:cs="Times New Roman"/>
          <w:sz w:val="24"/>
          <w:szCs w:val="24"/>
        </w:rPr>
        <w:t xml:space="preserve"> 2009; </w:t>
      </w:r>
      <w:r w:rsidR="00772D6A">
        <w:rPr>
          <w:rFonts w:ascii="Times New Roman" w:hAnsi="Times New Roman" w:cs="Times New Roman"/>
          <w:sz w:val="24"/>
          <w:szCs w:val="24"/>
        </w:rPr>
        <w:t>Gezen ve Karaaslan, 2017).</w:t>
      </w:r>
    </w:p>
    <w:p w:rsidR="007030EB" w:rsidRDefault="007030EB" w:rsidP="00144E5B">
      <w:pPr>
        <w:spacing w:after="0" w:line="360" w:lineRule="auto"/>
        <w:ind w:firstLine="567"/>
        <w:jc w:val="both"/>
        <w:rPr>
          <w:rFonts w:ascii="Times New Roman" w:hAnsi="Times New Roman" w:cs="Times New Roman"/>
          <w:sz w:val="24"/>
          <w:szCs w:val="24"/>
        </w:rPr>
      </w:pPr>
      <w:r w:rsidRPr="007030EB">
        <w:rPr>
          <w:rFonts w:ascii="Times New Roman" w:hAnsi="Times New Roman" w:cs="Times New Roman"/>
          <w:sz w:val="24"/>
          <w:szCs w:val="24"/>
        </w:rPr>
        <w:lastRenderedPageBreak/>
        <w:t xml:space="preserve">Enerji, ekonomik ve sosyal gelişimin en önemli </w:t>
      </w:r>
      <w:r w:rsidR="00AE51AA">
        <w:rPr>
          <w:rFonts w:ascii="Times New Roman" w:hAnsi="Times New Roman" w:cs="Times New Roman"/>
          <w:sz w:val="24"/>
          <w:szCs w:val="24"/>
        </w:rPr>
        <w:t>ihtiyacıdır</w:t>
      </w:r>
      <w:r w:rsidRPr="007030EB">
        <w:rPr>
          <w:rFonts w:ascii="Times New Roman" w:hAnsi="Times New Roman" w:cs="Times New Roman"/>
          <w:sz w:val="24"/>
          <w:szCs w:val="24"/>
        </w:rPr>
        <w:t xml:space="preserve">. Özellikle elektrik enerjisi yaşam standartlarının yükseltilmesinde önemli bir rol </w:t>
      </w:r>
      <w:r w:rsidR="004C1929">
        <w:rPr>
          <w:rFonts w:ascii="Times New Roman" w:hAnsi="Times New Roman" w:cs="Times New Roman"/>
          <w:sz w:val="24"/>
          <w:szCs w:val="24"/>
        </w:rPr>
        <w:t>oynar</w:t>
      </w:r>
      <w:r w:rsidRPr="007030EB">
        <w:rPr>
          <w:rFonts w:ascii="Times New Roman" w:hAnsi="Times New Roman" w:cs="Times New Roman"/>
          <w:sz w:val="24"/>
          <w:szCs w:val="24"/>
        </w:rPr>
        <w:t xml:space="preserve">. Günümüzde enerjisiz bir yaşamı düşünmek </w:t>
      </w:r>
      <w:r w:rsidR="005F4485">
        <w:rPr>
          <w:rFonts w:ascii="Times New Roman" w:hAnsi="Times New Roman" w:cs="Times New Roman"/>
          <w:sz w:val="24"/>
          <w:szCs w:val="24"/>
        </w:rPr>
        <w:t>olanaksızdır</w:t>
      </w:r>
      <w:r w:rsidRPr="007030EB">
        <w:rPr>
          <w:rFonts w:ascii="Times New Roman" w:hAnsi="Times New Roman" w:cs="Times New Roman"/>
          <w:sz w:val="24"/>
          <w:szCs w:val="24"/>
        </w:rPr>
        <w:t xml:space="preserve">. Artan nüfus oranı, kentleşme, büyüyen sanayileşme, küreselleşme, ilerleyen teknoloji ve yükselen enerji ihtiyacı tüm ülkelerde ve ülkemizde farklı kaynaklar üzerinde araştırmalar yapılmasını ve enerji alternatiflerinin üretilmesini </w:t>
      </w:r>
      <w:r w:rsidR="00AE51AA">
        <w:rPr>
          <w:rFonts w:ascii="Times New Roman" w:hAnsi="Times New Roman" w:cs="Times New Roman"/>
          <w:sz w:val="24"/>
          <w:szCs w:val="24"/>
        </w:rPr>
        <w:t xml:space="preserve">zorunlu kılmıştır. </w:t>
      </w:r>
      <w:r w:rsidRPr="007030EB">
        <w:rPr>
          <w:rFonts w:ascii="Times New Roman" w:hAnsi="Times New Roman" w:cs="Times New Roman"/>
          <w:sz w:val="24"/>
          <w:szCs w:val="24"/>
        </w:rPr>
        <w:t>Elektrik enerjisi diğer enerji türlerine dönüştürülebilmesi, günlük yaşamda kolay kullanımı ile temel bir ihtiyaç haline gelmiştir (Yazar, 2010).</w:t>
      </w:r>
    </w:p>
    <w:p w:rsidR="00A8176F" w:rsidRDefault="00166FAE" w:rsidP="00A8176F">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Enerji, </w:t>
      </w:r>
      <w:r w:rsidR="00F729B7">
        <w:rPr>
          <w:rFonts w:ascii="Times New Roman" w:hAnsi="Times New Roman" w:cs="Times New Roman"/>
          <w:sz w:val="24"/>
          <w:szCs w:val="24"/>
        </w:rPr>
        <w:t xml:space="preserve">ülkelerin </w:t>
      </w:r>
      <w:r w:rsidR="005F4485">
        <w:rPr>
          <w:rFonts w:ascii="Times New Roman" w:hAnsi="Times New Roman" w:cs="Times New Roman"/>
          <w:sz w:val="24"/>
          <w:szCs w:val="24"/>
        </w:rPr>
        <w:t xml:space="preserve">gelişmesi ve </w:t>
      </w:r>
      <w:r w:rsidR="00F729B7">
        <w:rPr>
          <w:rFonts w:ascii="Times New Roman" w:hAnsi="Times New Roman" w:cs="Times New Roman"/>
          <w:sz w:val="24"/>
          <w:szCs w:val="24"/>
        </w:rPr>
        <w:t>kalkınması</w:t>
      </w:r>
      <w:r w:rsidR="005F4485">
        <w:rPr>
          <w:rFonts w:ascii="Times New Roman" w:hAnsi="Times New Roman" w:cs="Times New Roman"/>
          <w:sz w:val="24"/>
          <w:szCs w:val="24"/>
        </w:rPr>
        <w:t xml:space="preserve"> için </w:t>
      </w:r>
      <w:r w:rsidR="00F729B7">
        <w:rPr>
          <w:rFonts w:ascii="Times New Roman" w:hAnsi="Times New Roman" w:cs="Times New Roman"/>
          <w:sz w:val="24"/>
          <w:szCs w:val="24"/>
        </w:rPr>
        <w:t xml:space="preserve">önemli bir güç olarak </w:t>
      </w:r>
      <w:r>
        <w:rPr>
          <w:rFonts w:ascii="Times New Roman" w:hAnsi="Times New Roman" w:cs="Times New Roman"/>
          <w:sz w:val="24"/>
          <w:szCs w:val="24"/>
        </w:rPr>
        <w:t>görülen</w:t>
      </w:r>
      <w:r w:rsidR="00F729B7">
        <w:rPr>
          <w:rFonts w:ascii="Times New Roman" w:hAnsi="Times New Roman" w:cs="Times New Roman"/>
          <w:sz w:val="24"/>
          <w:szCs w:val="24"/>
        </w:rPr>
        <w:t xml:space="preserve"> stratejik bir olgudur. Kalkınma ile b</w:t>
      </w:r>
      <w:r w:rsidR="005F4485">
        <w:rPr>
          <w:rFonts w:ascii="Times New Roman" w:hAnsi="Times New Roman" w:cs="Times New Roman"/>
          <w:sz w:val="24"/>
          <w:szCs w:val="24"/>
        </w:rPr>
        <w:t>eraber</w:t>
      </w:r>
      <w:r w:rsidR="00F729B7">
        <w:rPr>
          <w:rFonts w:ascii="Times New Roman" w:hAnsi="Times New Roman" w:cs="Times New Roman"/>
          <w:sz w:val="24"/>
          <w:szCs w:val="24"/>
        </w:rPr>
        <w:t xml:space="preserve"> gelişen sanayi sektörü ve artan nüfus, enerjiye olan </w:t>
      </w:r>
      <w:r>
        <w:rPr>
          <w:rFonts w:ascii="Times New Roman" w:hAnsi="Times New Roman" w:cs="Times New Roman"/>
          <w:sz w:val="24"/>
          <w:szCs w:val="24"/>
        </w:rPr>
        <w:t>ihtiyacı</w:t>
      </w:r>
      <w:r w:rsidR="00F729B7">
        <w:rPr>
          <w:rFonts w:ascii="Times New Roman" w:hAnsi="Times New Roman" w:cs="Times New Roman"/>
          <w:sz w:val="24"/>
          <w:szCs w:val="24"/>
        </w:rPr>
        <w:t xml:space="preserve"> artırmaktadır. Artan bu ihtiyacın güvenli bir şekilde ve zamanında karşılanabilmesi kalkınmanın göstergelerinden biri</w:t>
      </w:r>
      <w:r w:rsidR="005F4485">
        <w:rPr>
          <w:rFonts w:ascii="Times New Roman" w:hAnsi="Times New Roman" w:cs="Times New Roman"/>
          <w:sz w:val="24"/>
          <w:szCs w:val="24"/>
        </w:rPr>
        <w:t>si</w:t>
      </w:r>
      <w:r w:rsidR="00F729B7">
        <w:rPr>
          <w:rFonts w:ascii="Times New Roman" w:hAnsi="Times New Roman" w:cs="Times New Roman"/>
          <w:sz w:val="24"/>
          <w:szCs w:val="24"/>
        </w:rPr>
        <w:t xml:space="preserve">dir. Bu anlamda, enerjiyi temin edebilme potansiyeli ve kişi başına düşen enerji tüketim miktarı ülkelerin kalkınma düzeyleri hakkında fikir vermektedir. </w:t>
      </w:r>
      <w:r w:rsidR="005F4485">
        <w:rPr>
          <w:rFonts w:ascii="Times New Roman" w:hAnsi="Times New Roman" w:cs="Times New Roman"/>
          <w:sz w:val="24"/>
          <w:szCs w:val="24"/>
        </w:rPr>
        <w:t>Türkiye’nin</w:t>
      </w:r>
      <w:r w:rsidR="00F729B7">
        <w:rPr>
          <w:rFonts w:ascii="Times New Roman" w:hAnsi="Times New Roman" w:cs="Times New Roman"/>
          <w:sz w:val="24"/>
          <w:szCs w:val="24"/>
        </w:rPr>
        <w:t xml:space="preserve"> de aralarında olduğu kalkınmakta olan ülkelerde, kişi başına düşen enerji tüketim miktarındaki artış oldukça ivmelidir. Yerli kaynak potansiyeli yeterli olmayan ülkeler, enerji talebindeki bu artışa cevap verebilme sorunu ile karşı karşıya</w:t>
      </w:r>
      <w:r w:rsidR="005F4485">
        <w:rPr>
          <w:rFonts w:ascii="Times New Roman" w:hAnsi="Times New Roman" w:cs="Times New Roman"/>
          <w:sz w:val="24"/>
          <w:szCs w:val="24"/>
        </w:rPr>
        <w:t xml:space="preserve">dır. </w:t>
      </w:r>
      <w:r w:rsidR="00F729B7">
        <w:rPr>
          <w:rFonts w:ascii="Times New Roman" w:hAnsi="Times New Roman" w:cs="Times New Roman"/>
          <w:sz w:val="24"/>
          <w:szCs w:val="24"/>
        </w:rPr>
        <w:t xml:space="preserve">Bu </w:t>
      </w:r>
      <w:r w:rsidR="005F4485">
        <w:rPr>
          <w:rFonts w:ascii="Times New Roman" w:hAnsi="Times New Roman" w:cs="Times New Roman"/>
          <w:sz w:val="24"/>
          <w:szCs w:val="24"/>
        </w:rPr>
        <w:t>probleme</w:t>
      </w:r>
      <w:r w:rsidR="00F729B7">
        <w:rPr>
          <w:rFonts w:ascii="Times New Roman" w:hAnsi="Times New Roman" w:cs="Times New Roman"/>
          <w:sz w:val="24"/>
          <w:szCs w:val="24"/>
        </w:rPr>
        <w:t xml:space="preserve"> çözüm olarak ülkeler, özellikle ucuz enerji olarak düşünülen fosil enerji kaynaklarının dış alımını artırmaktadırlar. </w:t>
      </w:r>
      <w:r w:rsidR="002440C4">
        <w:rPr>
          <w:rFonts w:ascii="Times New Roman" w:hAnsi="Times New Roman" w:cs="Times New Roman"/>
          <w:sz w:val="24"/>
          <w:szCs w:val="24"/>
        </w:rPr>
        <w:t xml:space="preserve">Bu durum da özellikle gelişmekte olan ülkeleri enerji bağımlısı ülkeler kategorisine çekmektedir. Enerji konusunda dışa bağımlılık birçok riski beraberinde getirmektedir. Bu bağımlılığı ve yaratacağı riskleri en az </w:t>
      </w:r>
      <w:r>
        <w:rPr>
          <w:rFonts w:ascii="Times New Roman" w:hAnsi="Times New Roman" w:cs="Times New Roman"/>
          <w:sz w:val="24"/>
          <w:szCs w:val="24"/>
        </w:rPr>
        <w:t>düzeye</w:t>
      </w:r>
      <w:r w:rsidR="002440C4">
        <w:rPr>
          <w:rFonts w:ascii="Times New Roman" w:hAnsi="Times New Roman" w:cs="Times New Roman"/>
          <w:sz w:val="24"/>
          <w:szCs w:val="24"/>
        </w:rPr>
        <w:t xml:space="preserve"> getirmek amacıyla yerli kaynak ve teknolojilerinin kullanımına ve geliştirilmesine öncelik verilmelidir. Buna ek olarak alternatif enerji teknolojileri olarak kabul gören yenilenebilir enerjiye yatırım artırılmalı ve bu konuda bölgesel enerji işbirliği projelerinde aktif rol alınmalıdır (Gezen ve Karaaslan, 2017). </w:t>
      </w:r>
    </w:p>
    <w:p w:rsidR="00FE1A3C" w:rsidRPr="000171D7" w:rsidRDefault="00FE1A3C" w:rsidP="00314BF1">
      <w:pPr>
        <w:pStyle w:val="a1"/>
      </w:pPr>
      <w:bookmarkStart w:id="14" w:name="_Toc68685796"/>
      <w:r>
        <w:t>1.</w:t>
      </w:r>
      <w:r w:rsidR="00DD675D">
        <w:t>5</w:t>
      </w:r>
      <w:r w:rsidR="00577032">
        <w:t>.</w:t>
      </w:r>
      <w:r w:rsidR="0041161C">
        <w:t>2.</w:t>
      </w:r>
      <w:r>
        <w:t xml:space="preserve"> Enerji Kaynakları</w:t>
      </w:r>
      <w:bookmarkEnd w:id="14"/>
    </w:p>
    <w:p w:rsidR="00772D6A" w:rsidRDefault="00772D6A" w:rsidP="00144E5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Günümüzde bilinen enerji kaynakları; kimyasal, nükleer, mekanik(potansiyel ve kinetik enerji), termal, jeotermal, hidrolik, güneş, rüzgâr ve elektrik enerjisi gibi farklı formlarıyla doğada bulunurlar ve uygun </w:t>
      </w:r>
      <w:r w:rsidR="005F4485">
        <w:rPr>
          <w:rFonts w:ascii="Times New Roman" w:hAnsi="Times New Roman" w:cs="Times New Roman"/>
          <w:sz w:val="24"/>
          <w:szCs w:val="24"/>
        </w:rPr>
        <w:t>metotlarla</w:t>
      </w:r>
      <w:r>
        <w:rPr>
          <w:rFonts w:ascii="Times New Roman" w:hAnsi="Times New Roman" w:cs="Times New Roman"/>
          <w:sz w:val="24"/>
          <w:szCs w:val="24"/>
        </w:rPr>
        <w:t xml:space="preserve"> birbir</w:t>
      </w:r>
      <w:r w:rsidR="005F4485">
        <w:rPr>
          <w:rFonts w:ascii="Times New Roman" w:hAnsi="Times New Roman" w:cs="Times New Roman"/>
          <w:sz w:val="24"/>
          <w:szCs w:val="24"/>
        </w:rPr>
        <w:t>lerine</w:t>
      </w:r>
      <w:r>
        <w:rPr>
          <w:rFonts w:ascii="Times New Roman" w:hAnsi="Times New Roman" w:cs="Times New Roman"/>
          <w:sz w:val="24"/>
          <w:szCs w:val="24"/>
        </w:rPr>
        <w:t xml:space="preserve"> dönüştürülebilirler. Örneğin hidroelektrik santrallerde potansiyel enerji, kinetik ve elektrik enerjisine, jeotermal santrallerde ısı enerjisi, elektrik enerjisine dönüştürülebilmektedir. Bu şekilde santrallerde farklı yöntemlerle enerji elde edilebilen kay</w:t>
      </w:r>
      <w:r w:rsidR="00B46DF4">
        <w:rPr>
          <w:rFonts w:ascii="Times New Roman" w:hAnsi="Times New Roman" w:cs="Times New Roman"/>
          <w:sz w:val="24"/>
          <w:szCs w:val="24"/>
        </w:rPr>
        <w:t>naklara enerji kaynakları den</w:t>
      </w:r>
      <w:r w:rsidR="00005B58">
        <w:rPr>
          <w:rFonts w:ascii="Times New Roman" w:hAnsi="Times New Roman" w:cs="Times New Roman"/>
          <w:sz w:val="24"/>
          <w:szCs w:val="24"/>
        </w:rPr>
        <w:t>ilmektedir</w:t>
      </w:r>
      <w:r w:rsidR="00B46DF4">
        <w:rPr>
          <w:rFonts w:ascii="Times New Roman" w:hAnsi="Times New Roman" w:cs="Times New Roman"/>
          <w:sz w:val="24"/>
          <w:szCs w:val="24"/>
        </w:rPr>
        <w:t xml:space="preserve"> </w:t>
      </w:r>
      <w:r>
        <w:rPr>
          <w:rFonts w:ascii="Times New Roman" w:hAnsi="Times New Roman" w:cs="Times New Roman"/>
          <w:sz w:val="24"/>
          <w:szCs w:val="24"/>
        </w:rPr>
        <w:t>(Gezen ve Karaaslan, 2017).</w:t>
      </w:r>
    </w:p>
    <w:p w:rsidR="00481036" w:rsidRDefault="00FE1A3C" w:rsidP="00262E9C">
      <w:pPr>
        <w:spacing w:after="0" w:line="360" w:lineRule="auto"/>
        <w:ind w:firstLine="567"/>
        <w:jc w:val="both"/>
        <w:rPr>
          <w:rFonts w:ascii="Times New Roman" w:hAnsi="Times New Roman" w:cs="Times New Roman"/>
          <w:sz w:val="24"/>
          <w:szCs w:val="24"/>
        </w:rPr>
      </w:pPr>
      <w:r w:rsidRPr="00FE1A3C">
        <w:rPr>
          <w:rFonts w:ascii="Times New Roman" w:hAnsi="Times New Roman" w:cs="Times New Roman"/>
          <w:sz w:val="24"/>
          <w:szCs w:val="24"/>
        </w:rPr>
        <w:lastRenderedPageBreak/>
        <w:t>Enerji kaynakları ku</w:t>
      </w:r>
      <w:r w:rsidR="009939F4">
        <w:rPr>
          <w:rFonts w:ascii="Times New Roman" w:hAnsi="Times New Roman" w:cs="Times New Roman"/>
          <w:sz w:val="24"/>
          <w:szCs w:val="24"/>
        </w:rPr>
        <w:t xml:space="preserve">llanışlarına göre yenilenebilir </w:t>
      </w:r>
      <w:r w:rsidRPr="00FE1A3C">
        <w:rPr>
          <w:rFonts w:ascii="Times New Roman" w:hAnsi="Times New Roman" w:cs="Times New Roman"/>
          <w:sz w:val="24"/>
          <w:szCs w:val="24"/>
        </w:rPr>
        <w:t xml:space="preserve">ve yenilenemez enerji kaynakları olarak ikiye ayrılırken; dönüştürülebilirliklerine göre enerji kaynakları birincil ve ikincil enerji kaynakları </w:t>
      </w:r>
      <w:r w:rsidR="00AB77CD">
        <w:rPr>
          <w:rFonts w:ascii="Times New Roman" w:hAnsi="Times New Roman" w:cs="Times New Roman"/>
          <w:sz w:val="24"/>
          <w:szCs w:val="24"/>
        </w:rPr>
        <w:t>biçiminde</w:t>
      </w:r>
      <w:r w:rsidR="00262E9C">
        <w:rPr>
          <w:rFonts w:ascii="Times New Roman" w:hAnsi="Times New Roman" w:cs="Times New Roman"/>
          <w:sz w:val="24"/>
          <w:szCs w:val="24"/>
        </w:rPr>
        <w:t xml:space="preserve"> sınıflandırılmaktadır</w:t>
      </w:r>
      <w:r w:rsidRPr="00FE1A3C">
        <w:rPr>
          <w:rFonts w:ascii="Times New Roman" w:hAnsi="Times New Roman" w:cs="Times New Roman"/>
          <w:sz w:val="24"/>
          <w:szCs w:val="24"/>
        </w:rPr>
        <w:t xml:space="preserve">. Yenilenemez enerji kaynakları, kısa bir gelecekte tükenebileceği </w:t>
      </w:r>
      <w:r w:rsidR="00AB77CD">
        <w:rPr>
          <w:rFonts w:ascii="Times New Roman" w:hAnsi="Times New Roman" w:cs="Times New Roman"/>
          <w:sz w:val="24"/>
          <w:szCs w:val="24"/>
        </w:rPr>
        <w:t>düşünülen</w:t>
      </w:r>
      <w:r w:rsidRPr="00FE1A3C">
        <w:rPr>
          <w:rFonts w:ascii="Times New Roman" w:hAnsi="Times New Roman" w:cs="Times New Roman"/>
          <w:sz w:val="24"/>
          <w:szCs w:val="24"/>
        </w:rPr>
        <w:t xml:space="preserve"> enerji kaynakları olup fosil kaynaklılar ve çekirdek kaynaklılar </w:t>
      </w:r>
      <w:r w:rsidR="00AB77CD">
        <w:rPr>
          <w:rFonts w:ascii="Times New Roman" w:hAnsi="Times New Roman" w:cs="Times New Roman"/>
          <w:sz w:val="24"/>
          <w:szCs w:val="24"/>
        </w:rPr>
        <w:t>olarak</w:t>
      </w:r>
      <w:r w:rsidRPr="00FE1A3C">
        <w:rPr>
          <w:rFonts w:ascii="Times New Roman" w:hAnsi="Times New Roman" w:cs="Times New Roman"/>
          <w:sz w:val="24"/>
          <w:szCs w:val="24"/>
        </w:rPr>
        <w:t xml:space="preserve"> ikiye ayrılmaktadır. Yenilenebilir enerji kaynakları ise; oldukça uzun bir gelecekte tükenmeden kalabilecek, kendisini yenileyebi</w:t>
      </w:r>
      <w:r w:rsidR="00342EAF">
        <w:rPr>
          <w:rFonts w:ascii="Times New Roman" w:hAnsi="Times New Roman" w:cs="Times New Roman"/>
          <w:sz w:val="24"/>
          <w:szCs w:val="24"/>
        </w:rPr>
        <w:t xml:space="preserve">len kaynakları ifade etmektedir </w:t>
      </w:r>
      <w:r w:rsidR="00254CAC">
        <w:rPr>
          <w:rFonts w:ascii="Times New Roman" w:hAnsi="Times New Roman" w:cs="Times New Roman"/>
          <w:sz w:val="24"/>
          <w:szCs w:val="24"/>
        </w:rPr>
        <w:t xml:space="preserve">(Koç ve Şenel, </w:t>
      </w:r>
      <w:r w:rsidR="00254CAC" w:rsidRPr="00254CAC">
        <w:rPr>
          <w:rFonts w:ascii="Times New Roman" w:hAnsi="Times New Roman" w:cs="Times New Roman"/>
          <w:sz w:val="24"/>
          <w:szCs w:val="24"/>
        </w:rPr>
        <w:t>2013</w:t>
      </w:r>
      <w:r w:rsidR="008A1D6C">
        <w:rPr>
          <w:rFonts w:ascii="Times New Roman" w:hAnsi="Times New Roman" w:cs="Times New Roman"/>
          <w:sz w:val="24"/>
          <w:szCs w:val="24"/>
        </w:rPr>
        <w:t>a</w:t>
      </w:r>
      <w:r w:rsidR="00254CAC">
        <w:rPr>
          <w:rFonts w:ascii="Times New Roman" w:hAnsi="Times New Roman" w:cs="Times New Roman"/>
          <w:sz w:val="24"/>
          <w:szCs w:val="24"/>
        </w:rPr>
        <w:t xml:space="preserve">; </w:t>
      </w:r>
      <w:r w:rsidR="00254CAC" w:rsidRPr="00254CAC">
        <w:rPr>
          <w:rFonts w:ascii="Times New Roman" w:hAnsi="Times New Roman" w:cs="Times New Roman"/>
          <w:sz w:val="24"/>
          <w:szCs w:val="24"/>
        </w:rPr>
        <w:t>Koç</w:t>
      </w:r>
      <w:r w:rsidR="00254CAC">
        <w:rPr>
          <w:rFonts w:ascii="Times New Roman" w:hAnsi="Times New Roman" w:cs="Times New Roman"/>
          <w:sz w:val="24"/>
          <w:szCs w:val="24"/>
        </w:rPr>
        <w:t xml:space="preserve"> ve Kaya, </w:t>
      </w:r>
      <w:r w:rsidR="00254CAC" w:rsidRPr="00254CAC">
        <w:rPr>
          <w:rFonts w:ascii="Times New Roman" w:hAnsi="Times New Roman" w:cs="Times New Roman"/>
          <w:sz w:val="24"/>
          <w:szCs w:val="24"/>
        </w:rPr>
        <w:t>2015)</w:t>
      </w:r>
      <w:r w:rsidR="00481036">
        <w:rPr>
          <w:rFonts w:ascii="Times New Roman" w:hAnsi="Times New Roman" w:cs="Times New Roman"/>
          <w:sz w:val="24"/>
          <w:szCs w:val="24"/>
        </w:rPr>
        <w:t>.</w:t>
      </w:r>
      <w:r w:rsidR="00F2417F">
        <w:rPr>
          <w:rFonts w:ascii="Times New Roman" w:hAnsi="Times New Roman" w:cs="Times New Roman"/>
          <w:sz w:val="24"/>
          <w:szCs w:val="24"/>
        </w:rPr>
        <w:t xml:space="preserve"> Enerji kaynaklarının sınıflandırılması Şekil 1.1.’de gösterilmiştir.</w:t>
      </w: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607054" w:rsidP="00262E9C">
      <w:pPr>
        <w:spacing w:after="0" w:line="360" w:lineRule="auto"/>
        <w:ind w:firstLine="567"/>
        <w:jc w:val="both"/>
        <w:rPr>
          <w:rFonts w:ascii="Times New Roman" w:hAnsi="Times New Roman" w:cs="Times New Roman"/>
          <w:sz w:val="24"/>
          <w:szCs w:val="24"/>
        </w:rPr>
      </w:pPr>
      <w:r>
        <w:rPr>
          <w:rFonts w:ascii="Times New Roman" w:hAnsi="Times New Roman" w:cs="Times New Roman"/>
          <w:noProof/>
          <w:sz w:val="24"/>
          <w:szCs w:val="24"/>
        </w:rPr>
        <w:pict>
          <v:rect id="_x0000_s1349" style="position:absolute;left:0;text-align:left;margin-left:165.45pt;margin-top:15.75pt;width:113.25pt;height:26.25pt;z-index:251708416" strokecolor="black [3213]" strokeweight="1.5pt">
            <v:textbox style="mso-next-textbox:#_x0000_s1349">
              <w:txbxContent>
                <w:p w:rsidR="009A4A6B" w:rsidRPr="00BE39B3" w:rsidRDefault="009A4A6B" w:rsidP="00BE39B3">
                  <w:pPr>
                    <w:jc w:val="center"/>
                    <w:rPr>
                      <w:rFonts w:ascii="Times New Roman" w:hAnsi="Times New Roman" w:cs="Times New Roman"/>
                      <w:b/>
                      <w:sz w:val="24"/>
                      <w:szCs w:val="24"/>
                    </w:rPr>
                  </w:pPr>
                  <w:r w:rsidRPr="00BE39B3">
                    <w:rPr>
                      <w:rFonts w:ascii="Times New Roman" w:hAnsi="Times New Roman" w:cs="Times New Roman"/>
                      <w:b/>
                      <w:sz w:val="24"/>
                      <w:szCs w:val="24"/>
                    </w:rPr>
                    <w:t>Enerji Kaynakları</w:t>
                  </w:r>
                </w:p>
              </w:txbxContent>
            </v:textbox>
          </v:rect>
        </w:pict>
      </w:r>
    </w:p>
    <w:p w:rsidR="009066F9" w:rsidRDefault="009066F9" w:rsidP="00374887">
      <w:pPr>
        <w:spacing w:after="0" w:line="360" w:lineRule="auto"/>
        <w:ind w:firstLine="567"/>
        <w:jc w:val="center"/>
        <w:rPr>
          <w:rFonts w:ascii="Times New Roman" w:hAnsi="Times New Roman" w:cs="Times New Roman"/>
          <w:sz w:val="24"/>
          <w:szCs w:val="24"/>
        </w:rPr>
      </w:pPr>
    </w:p>
    <w:p w:rsidR="009066F9" w:rsidRDefault="00607054" w:rsidP="00262E9C">
      <w:pPr>
        <w:spacing w:after="0" w:line="360" w:lineRule="auto"/>
        <w:ind w:firstLine="567"/>
        <w:jc w:val="both"/>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356" type="#_x0000_t32" style="position:absolute;left:0;text-align:left;margin-left:334.2pt;margin-top:11.1pt;width:0;height:19.5pt;z-index:251712512" o:connectortype="straight" strokeweight="1.5pt">
            <v:stroke endarrow="block"/>
          </v:shape>
        </w:pict>
      </w:r>
      <w:r>
        <w:rPr>
          <w:rFonts w:ascii="Times New Roman" w:hAnsi="Times New Roman" w:cs="Times New Roman"/>
          <w:noProof/>
          <w:sz w:val="24"/>
          <w:szCs w:val="24"/>
        </w:rPr>
        <w:pict>
          <v:shape id="_x0000_s1355" type="#_x0000_t32" style="position:absolute;left:0;text-align:left;margin-left:115.2pt;margin-top:11.1pt;width:0;height:19.5pt;z-index:251711488" o:connectortype="straight" strokeweight="1.5pt">
            <v:stroke endarrow="block"/>
          </v:shape>
        </w:pict>
      </w:r>
      <w:r>
        <w:rPr>
          <w:rFonts w:ascii="Times New Roman" w:hAnsi="Times New Roman" w:cs="Times New Roman"/>
          <w:noProof/>
          <w:sz w:val="24"/>
          <w:szCs w:val="24"/>
        </w:rPr>
        <w:pict>
          <v:shape id="_x0000_s1354" type="#_x0000_t32" style="position:absolute;left:0;text-align:left;margin-left:115.2pt;margin-top:11.1pt;width:219pt;height:0;z-index:251710464" o:connectortype="straight" strokeweight="1.5pt"/>
        </w:pict>
      </w:r>
      <w:r>
        <w:rPr>
          <w:rFonts w:ascii="Times New Roman" w:hAnsi="Times New Roman" w:cs="Times New Roman"/>
          <w:noProof/>
          <w:sz w:val="24"/>
          <w:szCs w:val="24"/>
        </w:rPr>
        <w:pict>
          <v:shape id="_x0000_s1352" type="#_x0000_t32" style="position:absolute;left:0;text-align:left;margin-left:221.7pt;margin-top:.6pt;width:0;height:10.5pt;z-index:251709440" o:connectortype="straight" strokeweight="1.5pt"/>
        </w:pict>
      </w:r>
    </w:p>
    <w:tbl>
      <w:tblPr>
        <w:tblStyle w:val="TableNormal"/>
        <w:tblpPr w:leftFromText="141" w:rightFromText="141" w:vertAnchor="text" w:horzAnchor="page" w:tblpX="2386" w:tblpY="18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3602"/>
      </w:tblGrid>
      <w:tr w:rsidR="00374887" w:rsidRPr="0092560B" w:rsidTr="00DC04A2">
        <w:trPr>
          <w:trHeight w:val="272"/>
        </w:trPr>
        <w:tc>
          <w:tcPr>
            <w:tcW w:w="3602" w:type="dxa"/>
          </w:tcPr>
          <w:p w:rsidR="00374887" w:rsidRPr="0092560B" w:rsidRDefault="00374887" w:rsidP="00DC04A2">
            <w:pPr>
              <w:pStyle w:val="TableParagraph"/>
              <w:spacing w:before="40" w:after="40"/>
              <w:ind w:left="144"/>
              <w:rPr>
                <w:b/>
                <w:sz w:val="24"/>
                <w:szCs w:val="24"/>
              </w:rPr>
            </w:pPr>
            <w:r w:rsidRPr="0092560B">
              <w:rPr>
                <w:b/>
                <w:sz w:val="24"/>
                <w:szCs w:val="24"/>
              </w:rPr>
              <w:t>Kullanışlarına Göre</w:t>
            </w:r>
          </w:p>
        </w:tc>
      </w:tr>
      <w:tr w:rsidR="00374887" w:rsidRPr="0092560B" w:rsidTr="00DC04A2">
        <w:trPr>
          <w:trHeight w:val="256"/>
        </w:trPr>
        <w:tc>
          <w:tcPr>
            <w:tcW w:w="3602" w:type="dxa"/>
          </w:tcPr>
          <w:p w:rsidR="00374887" w:rsidRPr="0092560B" w:rsidRDefault="00374887" w:rsidP="00DC04A2">
            <w:pPr>
              <w:pStyle w:val="TableParagraph"/>
              <w:spacing w:before="40" w:after="40"/>
              <w:ind w:left="139"/>
              <w:jc w:val="left"/>
              <w:rPr>
                <w:b/>
                <w:sz w:val="24"/>
                <w:szCs w:val="24"/>
              </w:rPr>
            </w:pPr>
            <w:r w:rsidRPr="0092560B">
              <w:rPr>
                <w:b/>
                <w:sz w:val="24"/>
                <w:szCs w:val="24"/>
              </w:rPr>
              <w:t>A) Yenilenemez (Tükenir) Enerji Kaynakları</w:t>
            </w:r>
          </w:p>
        </w:tc>
      </w:tr>
      <w:tr w:rsidR="00374887" w:rsidRPr="0092560B" w:rsidTr="00DC04A2">
        <w:trPr>
          <w:trHeight w:val="1842"/>
        </w:trPr>
        <w:tc>
          <w:tcPr>
            <w:tcW w:w="3602" w:type="dxa"/>
          </w:tcPr>
          <w:p w:rsidR="00374887" w:rsidRPr="0092560B" w:rsidRDefault="00374887" w:rsidP="00DC04A2">
            <w:pPr>
              <w:pStyle w:val="TableParagraph"/>
              <w:numPr>
                <w:ilvl w:val="0"/>
                <w:numId w:val="8"/>
              </w:numPr>
              <w:tabs>
                <w:tab w:val="left" w:pos="619"/>
                <w:tab w:val="left" w:pos="620"/>
              </w:tabs>
              <w:spacing w:before="40" w:after="40" w:line="240" w:lineRule="auto"/>
              <w:ind w:hanging="481"/>
              <w:jc w:val="left"/>
              <w:rPr>
                <w:b/>
                <w:sz w:val="24"/>
                <w:szCs w:val="24"/>
              </w:rPr>
            </w:pPr>
            <w:r w:rsidRPr="0092560B">
              <w:rPr>
                <w:b/>
                <w:sz w:val="24"/>
                <w:szCs w:val="24"/>
              </w:rPr>
              <w:t>Fosil</w:t>
            </w:r>
            <w:r w:rsidRPr="0092560B">
              <w:rPr>
                <w:b/>
                <w:spacing w:val="-1"/>
                <w:sz w:val="24"/>
                <w:szCs w:val="24"/>
              </w:rPr>
              <w:t xml:space="preserve"> </w:t>
            </w:r>
            <w:r w:rsidRPr="0092560B">
              <w:rPr>
                <w:b/>
                <w:sz w:val="24"/>
                <w:szCs w:val="24"/>
              </w:rPr>
              <w:t>Kaynaklı</w:t>
            </w:r>
          </w:p>
          <w:p w:rsidR="00374887" w:rsidRPr="0092560B" w:rsidRDefault="00374887" w:rsidP="00DC04A2">
            <w:pPr>
              <w:pStyle w:val="TableParagraph"/>
              <w:numPr>
                <w:ilvl w:val="1"/>
                <w:numId w:val="8"/>
              </w:numPr>
              <w:tabs>
                <w:tab w:val="left" w:pos="859"/>
                <w:tab w:val="left" w:pos="860"/>
              </w:tabs>
              <w:spacing w:before="40" w:after="40" w:line="240" w:lineRule="auto"/>
              <w:ind w:hanging="361"/>
              <w:jc w:val="left"/>
              <w:rPr>
                <w:sz w:val="24"/>
                <w:szCs w:val="24"/>
              </w:rPr>
            </w:pPr>
            <w:r w:rsidRPr="0092560B">
              <w:rPr>
                <w:sz w:val="24"/>
                <w:szCs w:val="24"/>
              </w:rPr>
              <w:t>Kömür</w:t>
            </w:r>
          </w:p>
          <w:p w:rsidR="00374887" w:rsidRPr="0092560B" w:rsidRDefault="00374887" w:rsidP="00DC04A2">
            <w:pPr>
              <w:pStyle w:val="TableParagraph"/>
              <w:numPr>
                <w:ilvl w:val="1"/>
                <w:numId w:val="8"/>
              </w:numPr>
              <w:tabs>
                <w:tab w:val="left" w:pos="859"/>
                <w:tab w:val="left" w:pos="860"/>
              </w:tabs>
              <w:spacing w:before="40" w:after="40" w:line="226" w:lineRule="exact"/>
              <w:ind w:hanging="361"/>
              <w:jc w:val="left"/>
              <w:rPr>
                <w:sz w:val="24"/>
                <w:szCs w:val="24"/>
              </w:rPr>
            </w:pPr>
            <w:r w:rsidRPr="0092560B">
              <w:rPr>
                <w:sz w:val="24"/>
                <w:szCs w:val="24"/>
              </w:rPr>
              <w:t>Petrol</w:t>
            </w:r>
          </w:p>
          <w:p w:rsidR="00374887" w:rsidRPr="0092560B" w:rsidRDefault="00374887" w:rsidP="00DC04A2">
            <w:pPr>
              <w:pStyle w:val="TableParagraph"/>
              <w:numPr>
                <w:ilvl w:val="1"/>
                <w:numId w:val="8"/>
              </w:numPr>
              <w:tabs>
                <w:tab w:val="left" w:pos="859"/>
                <w:tab w:val="left" w:pos="860"/>
              </w:tabs>
              <w:spacing w:before="40" w:after="40" w:line="223" w:lineRule="exact"/>
              <w:ind w:hanging="361"/>
              <w:jc w:val="left"/>
              <w:rPr>
                <w:sz w:val="24"/>
                <w:szCs w:val="24"/>
              </w:rPr>
            </w:pPr>
            <w:r w:rsidRPr="0092560B">
              <w:rPr>
                <w:sz w:val="24"/>
                <w:szCs w:val="24"/>
              </w:rPr>
              <w:t>Doğal</w:t>
            </w:r>
            <w:r w:rsidR="00BC140D">
              <w:rPr>
                <w:sz w:val="24"/>
                <w:szCs w:val="24"/>
              </w:rPr>
              <w:t xml:space="preserve"> </w:t>
            </w:r>
            <w:r w:rsidRPr="0092560B">
              <w:rPr>
                <w:sz w:val="24"/>
                <w:szCs w:val="24"/>
              </w:rPr>
              <w:t>gaz</w:t>
            </w:r>
          </w:p>
          <w:p w:rsidR="00374887" w:rsidRPr="0092560B" w:rsidRDefault="00374887" w:rsidP="00DC04A2">
            <w:pPr>
              <w:pStyle w:val="TableParagraph"/>
              <w:numPr>
                <w:ilvl w:val="0"/>
                <w:numId w:val="8"/>
              </w:numPr>
              <w:tabs>
                <w:tab w:val="left" w:pos="500"/>
              </w:tabs>
              <w:spacing w:before="40" w:after="40" w:line="224" w:lineRule="exact"/>
              <w:ind w:left="499" w:hanging="361"/>
              <w:jc w:val="left"/>
              <w:rPr>
                <w:b/>
                <w:sz w:val="24"/>
                <w:szCs w:val="24"/>
              </w:rPr>
            </w:pPr>
            <w:r w:rsidRPr="0092560B">
              <w:rPr>
                <w:b/>
                <w:sz w:val="24"/>
                <w:szCs w:val="24"/>
              </w:rPr>
              <w:t>Çekirdek</w:t>
            </w:r>
            <w:r w:rsidRPr="0092560B">
              <w:rPr>
                <w:b/>
                <w:spacing w:val="-2"/>
                <w:sz w:val="24"/>
                <w:szCs w:val="24"/>
              </w:rPr>
              <w:t xml:space="preserve"> </w:t>
            </w:r>
            <w:r w:rsidRPr="0092560B">
              <w:rPr>
                <w:b/>
                <w:sz w:val="24"/>
                <w:szCs w:val="24"/>
              </w:rPr>
              <w:t>Kaynaklı</w:t>
            </w:r>
          </w:p>
          <w:p w:rsidR="00374887" w:rsidRPr="0092560B" w:rsidRDefault="00374887" w:rsidP="00DC04A2">
            <w:pPr>
              <w:pStyle w:val="TableParagraph"/>
              <w:numPr>
                <w:ilvl w:val="1"/>
                <w:numId w:val="8"/>
              </w:numPr>
              <w:tabs>
                <w:tab w:val="left" w:pos="859"/>
                <w:tab w:val="left" w:pos="860"/>
              </w:tabs>
              <w:spacing w:before="40" w:after="40" w:line="226" w:lineRule="exact"/>
              <w:ind w:hanging="361"/>
              <w:jc w:val="left"/>
              <w:rPr>
                <w:sz w:val="24"/>
                <w:szCs w:val="24"/>
              </w:rPr>
            </w:pPr>
            <w:r w:rsidRPr="0092560B">
              <w:rPr>
                <w:sz w:val="24"/>
                <w:szCs w:val="24"/>
              </w:rPr>
              <w:t>Uranyum</w:t>
            </w:r>
          </w:p>
          <w:p w:rsidR="00374887" w:rsidRPr="0092560B" w:rsidRDefault="00374887" w:rsidP="00DC04A2">
            <w:pPr>
              <w:pStyle w:val="TableParagraph"/>
              <w:numPr>
                <w:ilvl w:val="1"/>
                <w:numId w:val="8"/>
              </w:numPr>
              <w:tabs>
                <w:tab w:val="left" w:pos="859"/>
                <w:tab w:val="left" w:pos="860"/>
              </w:tabs>
              <w:spacing w:before="40" w:after="40" w:line="226" w:lineRule="exact"/>
              <w:ind w:hanging="361"/>
              <w:jc w:val="left"/>
              <w:rPr>
                <w:sz w:val="24"/>
                <w:szCs w:val="24"/>
              </w:rPr>
            </w:pPr>
            <w:r w:rsidRPr="0092560B">
              <w:rPr>
                <w:sz w:val="24"/>
                <w:szCs w:val="24"/>
              </w:rPr>
              <w:t>Toryum</w:t>
            </w:r>
            <w:r w:rsidRPr="0092560B">
              <w:rPr>
                <w:sz w:val="24"/>
                <w:szCs w:val="24"/>
              </w:rPr>
              <w:tab/>
            </w:r>
            <w:r w:rsidRPr="0092560B">
              <w:rPr>
                <w:sz w:val="24"/>
                <w:szCs w:val="24"/>
              </w:rPr>
              <w:tab/>
            </w:r>
          </w:p>
        </w:tc>
      </w:tr>
      <w:tr w:rsidR="00374887" w:rsidRPr="0092560B" w:rsidTr="00DC04A2">
        <w:trPr>
          <w:trHeight w:val="256"/>
        </w:trPr>
        <w:tc>
          <w:tcPr>
            <w:tcW w:w="3602" w:type="dxa"/>
          </w:tcPr>
          <w:p w:rsidR="00374887" w:rsidRPr="0092560B" w:rsidRDefault="00374887" w:rsidP="00DC04A2">
            <w:pPr>
              <w:pStyle w:val="TableParagraph"/>
              <w:spacing w:before="40" w:after="40"/>
              <w:ind w:left="139"/>
              <w:jc w:val="left"/>
              <w:rPr>
                <w:b/>
                <w:sz w:val="24"/>
                <w:szCs w:val="24"/>
              </w:rPr>
            </w:pPr>
            <w:r w:rsidRPr="0092560B">
              <w:rPr>
                <w:b/>
                <w:sz w:val="24"/>
                <w:szCs w:val="24"/>
              </w:rPr>
              <w:t xml:space="preserve">B) Yenilenebilir (Tükenmez) </w:t>
            </w:r>
            <w:r>
              <w:rPr>
                <w:b/>
                <w:sz w:val="24"/>
                <w:szCs w:val="24"/>
              </w:rPr>
              <w:t xml:space="preserve">   </w:t>
            </w:r>
            <w:r w:rsidRPr="0092560B">
              <w:rPr>
                <w:b/>
                <w:sz w:val="24"/>
                <w:szCs w:val="24"/>
              </w:rPr>
              <w:t>Enerji Kaynakları</w:t>
            </w:r>
          </w:p>
        </w:tc>
      </w:tr>
      <w:tr w:rsidR="00374887" w:rsidRPr="0092560B" w:rsidTr="00DC04A2">
        <w:trPr>
          <w:trHeight w:val="2112"/>
        </w:trPr>
        <w:tc>
          <w:tcPr>
            <w:tcW w:w="3602" w:type="dxa"/>
          </w:tcPr>
          <w:p w:rsidR="00374887" w:rsidRPr="0092560B" w:rsidRDefault="00374887" w:rsidP="00DC04A2">
            <w:pPr>
              <w:pStyle w:val="TableParagraph"/>
              <w:numPr>
                <w:ilvl w:val="0"/>
                <w:numId w:val="7"/>
              </w:numPr>
              <w:tabs>
                <w:tab w:val="left" w:pos="859"/>
                <w:tab w:val="left" w:pos="860"/>
              </w:tabs>
              <w:spacing w:before="40" w:after="40" w:line="240" w:lineRule="auto"/>
              <w:ind w:hanging="361"/>
              <w:jc w:val="left"/>
              <w:rPr>
                <w:sz w:val="24"/>
                <w:szCs w:val="24"/>
              </w:rPr>
            </w:pPr>
            <w:r w:rsidRPr="0092560B">
              <w:rPr>
                <w:sz w:val="24"/>
                <w:szCs w:val="24"/>
              </w:rPr>
              <w:t>Hidrolik</w:t>
            </w:r>
          </w:p>
          <w:p w:rsidR="00374887" w:rsidRPr="0092560B" w:rsidRDefault="00374887" w:rsidP="00DC04A2">
            <w:pPr>
              <w:pStyle w:val="TableParagraph"/>
              <w:numPr>
                <w:ilvl w:val="0"/>
                <w:numId w:val="7"/>
              </w:numPr>
              <w:tabs>
                <w:tab w:val="left" w:pos="859"/>
                <w:tab w:val="left" w:pos="860"/>
              </w:tabs>
              <w:spacing w:before="40" w:after="40" w:line="226" w:lineRule="exact"/>
              <w:ind w:hanging="361"/>
              <w:jc w:val="left"/>
              <w:rPr>
                <w:sz w:val="24"/>
                <w:szCs w:val="24"/>
              </w:rPr>
            </w:pPr>
            <w:r w:rsidRPr="0092560B">
              <w:rPr>
                <w:sz w:val="24"/>
                <w:szCs w:val="24"/>
              </w:rPr>
              <w:t>Güneş</w:t>
            </w:r>
          </w:p>
          <w:p w:rsidR="00374887" w:rsidRPr="0092560B" w:rsidRDefault="00374887" w:rsidP="00DC04A2">
            <w:pPr>
              <w:pStyle w:val="TableParagraph"/>
              <w:numPr>
                <w:ilvl w:val="0"/>
                <w:numId w:val="7"/>
              </w:numPr>
              <w:tabs>
                <w:tab w:val="left" w:pos="859"/>
                <w:tab w:val="left" w:pos="860"/>
              </w:tabs>
              <w:spacing w:before="40" w:after="40" w:line="226" w:lineRule="exact"/>
              <w:ind w:hanging="361"/>
              <w:jc w:val="left"/>
              <w:rPr>
                <w:sz w:val="24"/>
                <w:szCs w:val="24"/>
              </w:rPr>
            </w:pPr>
            <w:r w:rsidRPr="0092560B">
              <w:rPr>
                <w:sz w:val="24"/>
                <w:szCs w:val="24"/>
              </w:rPr>
              <w:t>Biyokütle</w:t>
            </w:r>
          </w:p>
          <w:p w:rsidR="00374887" w:rsidRPr="0092560B" w:rsidRDefault="00374887" w:rsidP="00DC04A2">
            <w:pPr>
              <w:pStyle w:val="TableParagraph"/>
              <w:numPr>
                <w:ilvl w:val="0"/>
                <w:numId w:val="7"/>
              </w:numPr>
              <w:tabs>
                <w:tab w:val="left" w:pos="859"/>
                <w:tab w:val="left" w:pos="860"/>
              </w:tabs>
              <w:spacing w:before="40" w:after="40" w:line="226" w:lineRule="exact"/>
              <w:ind w:hanging="361"/>
              <w:jc w:val="left"/>
              <w:rPr>
                <w:sz w:val="24"/>
                <w:szCs w:val="24"/>
              </w:rPr>
            </w:pPr>
            <w:r w:rsidRPr="0092560B">
              <w:rPr>
                <w:sz w:val="24"/>
                <w:szCs w:val="24"/>
              </w:rPr>
              <w:t>Rüzgâr</w:t>
            </w:r>
          </w:p>
          <w:p w:rsidR="00374887" w:rsidRPr="0092560B" w:rsidRDefault="00374887" w:rsidP="00DC04A2">
            <w:pPr>
              <w:pStyle w:val="TableParagraph"/>
              <w:numPr>
                <w:ilvl w:val="0"/>
                <w:numId w:val="7"/>
              </w:numPr>
              <w:tabs>
                <w:tab w:val="left" w:pos="859"/>
                <w:tab w:val="left" w:pos="860"/>
              </w:tabs>
              <w:spacing w:before="40" w:after="40" w:line="226" w:lineRule="exact"/>
              <w:ind w:hanging="361"/>
              <w:jc w:val="left"/>
              <w:rPr>
                <w:sz w:val="24"/>
                <w:szCs w:val="24"/>
              </w:rPr>
            </w:pPr>
            <w:r w:rsidRPr="0092560B">
              <w:rPr>
                <w:sz w:val="24"/>
                <w:szCs w:val="24"/>
              </w:rPr>
              <w:t>Jeotermal</w:t>
            </w:r>
          </w:p>
          <w:p w:rsidR="00374887" w:rsidRPr="0092560B" w:rsidRDefault="00374887" w:rsidP="00DC04A2">
            <w:pPr>
              <w:pStyle w:val="TableParagraph"/>
              <w:numPr>
                <w:ilvl w:val="0"/>
                <w:numId w:val="7"/>
              </w:numPr>
              <w:tabs>
                <w:tab w:val="left" w:pos="859"/>
                <w:tab w:val="left" w:pos="860"/>
              </w:tabs>
              <w:spacing w:before="40" w:after="40" w:line="220" w:lineRule="exact"/>
              <w:ind w:hanging="361"/>
              <w:jc w:val="left"/>
              <w:rPr>
                <w:sz w:val="24"/>
                <w:szCs w:val="24"/>
              </w:rPr>
            </w:pPr>
            <w:r w:rsidRPr="0092560B">
              <w:rPr>
                <w:sz w:val="24"/>
                <w:szCs w:val="24"/>
              </w:rPr>
              <w:t>Dalga,</w:t>
            </w:r>
            <w:r w:rsidRPr="0092560B">
              <w:rPr>
                <w:spacing w:val="-1"/>
                <w:sz w:val="24"/>
                <w:szCs w:val="24"/>
              </w:rPr>
              <w:t xml:space="preserve"> </w:t>
            </w:r>
            <w:r w:rsidRPr="0092560B">
              <w:rPr>
                <w:sz w:val="24"/>
                <w:szCs w:val="24"/>
              </w:rPr>
              <w:t>Gel-Git</w:t>
            </w:r>
          </w:p>
          <w:p w:rsidR="00374887" w:rsidRPr="0092560B" w:rsidRDefault="00374887" w:rsidP="00DC04A2">
            <w:pPr>
              <w:pStyle w:val="TableParagraph"/>
              <w:numPr>
                <w:ilvl w:val="0"/>
                <w:numId w:val="7"/>
              </w:numPr>
              <w:tabs>
                <w:tab w:val="left" w:pos="859"/>
                <w:tab w:val="left" w:pos="860"/>
              </w:tabs>
              <w:spacing w:before="40" w:after="40" w:line="220" w:lineRule="exact"/>
              <w:ind w:hanging="361"/>
              <w:jc w:val="left"/>
              <w:rPr>
                <w:sz w:val="24"/>
                <w:szCs w:val="24"/>
              </w:rPr>
            </w:pPr>
            <w:r w:rsidRPr="0092560B">
              <w:rPr>
                <w:sz w:val="24"/>
                <w:szCs w:val="24"/>
              </w:rPr>
              <w:t>Hidrojen</w:t>
            </w:r>
          </w:p>
        </w:tc>
      </w:tr>
    </w:tbl>
    <w:tbl>
      <w:tblPr>
        <w:tblStyle w:val="TableNormal"/>
        <w:tblpPr w:leftFromText="141" w:rightFromText="141" w:vertAnchor="text" w:horzAnchor="page" w:tblpX="6406" w:tblpY="18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3600"/>
      </w:tblGrid>
      <w:tr w:rsidR="00DC04A2" w:rsidRPr="0092560B" w:rsidTr="00087510">
        <w:trPr>
          <w:trHeight w:val="238"/>
        </w:trPr>
        <w:tc>
          <w:tcPr>
            <w:tcW w:w="3600" w:type="dxa"/>
          </w:tcPr>
          <w:p w:rsidR="00DC04A2" w:rsidRPr="0092560B" w:rsidRDefault="00DC04A2" w:rsidP="00DC04A2">
            <w:pPr>
              <w:pStyle w:val="TableParagraph"/>
              <w:spacing w:before="40" w:after="40"/>
              <w:ind w:left="113"/>
              <w:jc w:val="left"/>
              <w:rPr>
                <w:b/>
                <w:sz w:val="24"/>
                <w:szCs w:val="24"/>
              </w:rPr>
            </w:pPr>
            <w:r w:rsidRPr="0092560B">
              <w:rPr>
                <w:b/>
                <w:sz w:val="24"/>
                <w:szCs w:val="24"/>
              </w:rPr>
              <w:t>Dönüştürülebilirliklerine Göre</w:t>
            </w:r>
          </w:p>
        </w:tc>
      </w:tr>
      <w:tr w:rsidR="00DC04A2" w:rsidRPr="0092560B" w:rsidTr="00087510">
        <w:trPr>
          <w:trHeight w:val="274"/>
        </w:trPr>
        <w:tc>
          <w:tcPr>
            <w:tcW w:w="3600" w:type="dxa"/>
          </w:tcPr>
          <w:p w:rsidR="00DC04A2" w:rsidRPr="0092560B" w:rsidRDefault="00DC04A2" w:rsidP="00DC04A2">
            <w:pPr>
              <w:pStyle w:val="TableParagraph"/>
              <w:spacing w:before="40" w:after="40"/>
              <w:ind w:left="113"/>
              <w:jc w:val="left"/>
              <w:rPr>
                <w:b/>
                <w:sz w:val="24"/>
                <w:szCs w:val="24"/>
              </w:rPr>
            </w:pPr>
            <w:r w:rsidRPr="0092560B">
              <w:rPr>
                <w:b/>
                <w:sz w:val="24"/>
                <w:szCs w:val="24"/>
              </w:rPr>
              <w:t xml:space="preserve"> A) Birincil (Primer) Enerji Kaynakları</w:t>
            </w:r>
          </w:p>
        </w:tc>
      </w:tr>
      <w:tr w:rsidR="00087510" w:rsidRPr="0092560B" w:rsidTr="00087510">
        <w:trPr>
          <w:trHeight w:val="1576"/>
        </w:trPr>
        <w:tc>
          <w:tcPr>
            <w:tcW w:w="3600" w:type="dxa"/>
          </w:tcPr>
          <w:p w:rsidR="00DC04A2" w:rsidRPr="0092560B" w:rsidRDefault="00DC04A2" w:rsidP="00DC04A2">
            <w:pPr>
              <w:pStyle w:val="TableParagraph"/>
              <w:numPr>
                <w:ilvl w:val="0"/>
                <w:numId w:val="10"/>
              </w:numPr>
              <w:tabs>
                <w:tab w:val="left" w:pos="499"/>
                <w:tab w:val="left" w:pos="500"/>
              </w:tabs>
              <w:spacing w:before="40" w:after="40" w:line="240" w:lineRule="auto"/>
              <w:ind w:left="113" w:hanging="361"/>
              <w:jc w:val="left"/>
              <w:rPr>
                <w:sz w:val="24"/>
                <w:szCs w:val="24"/>
              </w:rPr>
            </w:pPr>
            <w:r w:rsidRPr="0092560B">
              <w:rPr>
                <w:sz w:val="24"/>
                <w:szCs w:val="24"/>
              </w:rPr>
              <w:t>Kömür</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Petrol</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Doğal</w:t>
            </w:r>
            <w:r w:rsidR="00BC140D">
              <w:rPr>
                <w:sz w:val="24"/>
                <w:szCs w:val="24"/>
              </w:rPr>
              <w:t xml:space="preserve"> </w:t>
            </w:r>
            <w:r w:rsidRPr="0092560B">
              <w:rPr>
                <w:sz w:val="24"/>
                <w:szCs w:val="24"/>
              </w:rPr>
              <w:t>gaz</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Nükleer</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Biyokütle</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Hidrolik</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Güneş</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Rüzgâr</w:t>
            </w:r>
          </w:p>
          <w:p w:rsidR="00DC04A2" w:rsidRPr="0092560B" w:rsidRDefault="00DC04A2" w:rsidP="00DC04A2">
            <w:pPr>
              <w:pStyle w:val="TableParagraph"/>
              <w:numPr>
                <w:ilvl w:val="0"/>
                <w:numId w:val="10"/>
              </w:numPr>
              <w:tabs>
                <w:tab w:val="left" w:pos="499"/>
                <w:tab w:val="left" w:pos="500"/>
              </w:tabs>
              <w:spacing w:before="40" w:after="40" w:line="226" w:lineRule="exact"/>
              <w:ind w:left="113" w:hanging="361"/>
              <w:jc w:val="left"/>
              <w:rPr>
                <w:sz w:val="24"/>
                <w:szCs w:val="24"/>
              </w:rPr>
            </w:pPr>
            <w:r w:rsidRPr="0092560B">
              <w:rPr>
                <w:sz w:val="24"/>
                <w:szCs w:val="24"/>
              </w:rPr>
              <w:t>Dalga,</w:t>
            </w:r>
            <w:r w:rsidRPr="0092560B">
              <w:rPr>
                <w:spacing w:val="-1"/>
                <w:sz w:val="24"/>
                <w:szCs w:val="24"/>
              </w:rPr>
              <w:t xml:space="preserve"> </w:t>
            </w:r>
            <w:r w:rsidRPr="0092560B">
              <w:rPr>
                <w:sz w:val="24"/>
                <w:szCs w:val="24"/>
              </w:rPr>
              <w:t>Gel-Git</w:t>
            </w:r>
          </w:p>
        </w:tc>
      </w:tr>
      <w:tr w:rsidR="00087510" w:rsidRPr="0092560B" w:rsidTr="00087510">
        <w:trPr>
          <w:trHeight w:val="267"/>
        </w:trPr>
        <w:tc>
          <w:tcPr>
            <w:tcW w:w="3600" w:type="dxa"/>
          </w:tcPr>
          <w:p w:rsidR="00DC04A2" w:rsidRPr="0092560B" w:rsidRDefault="00DC04A2" w:rsidP="00DC04A2">
            <w:pPr>
              <w:pStyle w:val="TableParagraph"/>
              <w:spacing w:before="40" w:after="40"/>
              <w:ind w:left="113"/>
              <w:jc w:val="left"/>
              <w:rPr>
                <w:b/>
                <w:sz w:val="24"/>
                <w:szCs w:val="24"/>
              </w:rPr>
            </w:pPr>
            <w:r w:rsidRPr="0092560B">
              <w:rPr>
                <w:b/>
                <w:sz w:val="24"/>
                <w:szCs w:val="24"/>
              </w:rPr>
              <w:t>B) İkincil (Sekonder) Enerji Kaynakları</w:t>
            </w:r>
          </w:p>
        </w:tc>
      </w:tr>
      <w:tr w:rsidR="00DC04A2" w:rsidRPr="0092560B" w:rsidTr="00087510">
        <w:trPr>
          <w:trHeight w:val="1626"/>
        </w:trPr>
        <w:tc>
          <w:tcPr>
            <w:tcW w:w="3600" w:type="dxa"/>
          </w:tcPr>
          <w:p w:rsidR="00DC04A2" w:rsidRPr="0092560B" w:rsidRDefault="00DC04A2" w:rsidP="00DC04A2">
            <w:pPr>
              <w:pStyle w:val="TableParagraph"/>
              <w:numPr>
                <w:ilvl w:val="0"/>
                <w:numId w:val="9"/>
              </w:numPr>
              <w:tabs>
                <w:tab w:val="left" w:pos="499"/>
                <w:tab w:val="left" w:pos="500"/>
              </w:tabs>
              <w:spacing w:before="40" w:after="40" w:line="240" w:lineRule="auto"/>
              <w:ind w:left="113" w:hanging="361"/>
              <w:jc w:val="left"/>
              <w:rPr>
                <w:sz w:val="24"/>
                <w:szCs w:val="24"/>
              </w:rPr>
            </w:pPr>
            <w:r w:rsidRPr="0092560B">
              <w:rPr>
                <w:sz w:val="24"/>
                <w:szCs w:val="24"/>
              </w:rPr>
              <w:t>Elektrik,</w:t>
            </w:r>
            <w:r w:rsidRPr="0092560B">
              <w:rPr>
                <w:spacing w:val="-1"/>
                <w:sz w:val="24"/>
                <w:szCs w:val="24"/>
              </w:rPr>
              <w:t xml:space="preserve"> </w:t>
            </w:r>
            <w:r w:rsidRPr="0092560B">
              <w:rPr>
                <w:sz w:val="24"/>
                <w:szCs w:val="24"/>
              </w:rPr>
              <w:t>Benzin</w:t>
            </w:r>
          </w:p>
          <w:p w:rsidR="00DC04A2" w:rsidRPr="0092560B" w:rsidRDefault="00DC04A2" w:rsidP="00DC04A2">
            <w:pPr>
              <w:pStyle w:val="TableParagraph"/>
              <w:numPr>
                <w:ilvl w:val="0"/>
                <w:numId w:val="9"/>
              </w:numPr>
              <w:tabs>
                <w:tab w:val="left" w:pos="499"/>
                <w:tab w:val="left" w:pos="500"/>
              </w:tabs>
              <w:spacing w:before="40" w:after="40" w:line="226" w:lineRule="exact"/>
              <w:ind w:left="113" w:hanging="361"/>
              <w:jc w:val="left"/>
              <w:rPr>
                <w:sz w:val="24"/>
                <w:szCs w:val="24"/>
              </w:rPr>
            </w:pPr>
            <w:r w:rsidRPr="0092560B">
              <w:rPr>
                <w:sz w:val="24"/>
                <w:szCs w:val="24"/>
              </w:rPr>
              <w:t>Mazot,</w:t>
            </w:r>
            <w:r w:rsidRPr="0092560B">
              <w:rPr>
                <w:spacing w:val="-1"/>
                <w:sz w:val="24"/>
                <w:szCs w:val="24"/>
              </w:rPr>
              <w:t xml:space="preserve"> </w:t>
            </w:r>
            <w:r w:rsidRPr="0092560B">
              <w:rPr>
                <w:sz w:val="24"/>
                <w:szCs w:val="24"/>
              </w:rPr>
              <w:t>Motorin</w:t>
            </w:r>
          </w:p>
          <w:p w:rsidR="00DC04A2" w:rsidRPr="0092560B" w:rsidRDefault="00DC04A2" w:rsidP="00DC04A2">
            <w:pPr>
              <w:pStyle w:val="TableParagraph"/>
              <w:numPr>
                <w:ilvl w:val="0"/>
                <w:numId w:val="9"/>
              </w:numPr>
              <w:tabs>
                <w:tab w:val="left" w:pos="499"/>
                <w:tab w:val="left" w:pos="500"/>
              </w:tabs>
              <w:spacing w:before="40" w:after="40" w:line="226" w:lineRule="exact"/>
              <w:ind w:left="113" w:hanging="361"/>
              <w:jc w:val="left"/>
              <w:rPr>
                <w:sz w:val="24"/>
                <w:szCs w:val="24"/>
              </w:rPr>
            </w:pPr>
            <w:r w:rsidRPr="0092560B">
              <w:rPr>
                <w:sz w:val="24"/>
                <w:szCs w:val="24"/>
              </w:rPr>
              <w:t>Kok,</w:t>
            </w:r>
            <w:r w:rsidRPr="0092560B">
              <w:rPr>
                <w:spacing w:val="-6"/>
                <w:sz w:val="24"/>
                <w:szCs w:val="24"/>
              </w:rPr>
              <w:t xml:space="preserve"> </w:t>
            </w:r>
            <w:r w:rsidRPr="0092560B">
              <w:rPr>
                <w:sz w:val="24"/>
                <w:szCs w:val="24"/>
              </w:rPr>
              <w:t>Petrokok</w:t>
            </w:r>
          </w:p>
          <w:p w:rsidR="00DC04A2" w:rsidRPr="0092560B" w:rsidRDefault="00DC04A2" w:rsidP="00DC04A2">
            <w:pPr>
              <w:pStyle w:val="TableParagraph"/>
              <w:numPr>
                <w:ilvl w:val="0"/>
                <w:numId w:val="9"/>
              </w:numPr>
              <w:tabs>
                <w:tab w:val="left" w:pos="499"/>
                <w:tab w:val="left" w:pos="500"/>
              </w:tabs>
              <w:spacing w:before="40" w:after="40" w:line="225" w:lineRule="auto"/>
              <w:ind w:left="113" w:right="132"/>
              <w:jc w:val="left"/>
              <w:rPr>
                <w:sz w:val="24"/>
                <w:szCs w:val="24"/>
              </w:rPr>
            </w:pPr>
            <w:r w:rsidRPr="0092560B">
              <w:rPr>
                <w:sz w:val="24"/>
                <w:szCs w:val="24"/>
              </w:rPr>
              <w:t>Sıvılaştırılmış petrol gazı</w:t>
            </w:r>
            <w:r w:rsidRPr="0092560B">
              <w:rPr>
                <w:spacing w:val="-1"/>
                <w:sz w:val="24"/>
                <w:szCs w:val="24"/>
              </w:rPr>
              <w:t xml:space="preserve"> </w:t>
            </w:r>
            <w:r w:rsidRPr="0092560B">
              <w:rPr>
                <w:sz w:val="24"/>
                <w:szCs w:val="24"/>
              </w:rPr>
              <w:t>(LPG)</w:t>
            </w:r>
          </w:p>
        </w:tc>
      </w:tr>
    </w:tbl>
    <w:p w:rsidR="009066F9" w:rsidRDefault="00374887" w:rsidP="00262E9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262E9C">
      <w:pPr>
        <w:spacing w:after="0" w:line="360" w:lineRule="auto"/>
        <w:ind w:firstLine="567"/>
        <w:jc w:val="both"/>
        <w:rPr>
          <w:rFonts w:ascii="Times New Roman" w:hAnsi="Times New Roman" w:cs="Times New Roman"/>
          <w:sz w:val="24"/>
          <w:szCs w:val="24"/>
        </w:rPr>
      </w:pPr>
    </w:p>
    <w:p w:rsidR="009066F9" w:rsidRDefault="009066F9" w:rsidP="00087510">
      <w:pPr>
        <w:spacing w:after="0" w:line="360" w:lineRule="auto"/>
        <w:jc w:val="both"/>
        <w:rPr>
          <w:rFonts w:ascii="Times New Roman" w:hAnsi="Times New Roman" w:cs="Times New Roman"/>
          <w:sz w:val="24"/>
          <w:szCs w:val="24"/>
        </w:rPr>
      </w:pPr>
    </w:p>
    <w:p w:rsidR="0092560B" w:rsidRPr="00C2792F" w:rsidRDefault="0092560B" w:rsidP="0092560B">
      <w:pPr>
        <w:pStyle w:val="a2"/>
      </w:pPr>
      <w:bookmarkStart w:id="15" w:name="_Toc64316301"/>
      <w:r>
        <w:t xml:space="preserve">           </w:t>
      </w:r>
      <w:bookmarkStart w:id="16" w:name="_Toc68529490"/>
      <w:r w:rsidRPr="00C2792F">
        <w:t>Şekil 1.1. Enerji kaynaklarının sınıflandırılması (Koç ve Şenel, 2013</w:t>
      </w:r>
      <w:r w:rsidR="008A1D6C">
        <w:t>a</w:t>
      </w:r>
      <w:r w:rsidRPr="00C2792F">
        <w:t>)</w:t>
      </w:r>
      <w:bookmarkEnd w:id="15"/>
      <w:bookmarkEnd w:id="16"/>
      <w:r w:rsidRPr="00C2792F">
        <w:t xml:space="preserve"> </w:t>
      </w:r>
    </w:p>
    <w:p w:rsidR="00F2417F" w:rsidRDefault="00F2417F" w:rsidP="0092560B">
      <w:pPr>
        <w:spacing w:after="0" w:line="360" w:lineRule="auto"/>
        <w:rPr>
          <w:rFonts w:ascii="Times New Roman" w:hAnsi="Times New Roman" w:cs="Times New Roman"/>
          <w:sz w:val="24"/>
          <w:szCs w:val="24"/>
        </w:rPr>
      </w:pPr>
    </w:p>
    <w:p w:rsidR="00016684" w:rsidRPr="005E76BE" w:rsidRDefault="009E2E97" w:rsidP="005E76BE">
      <w:pPr>
        <w:spacing w:before="200" w:line="360" w:lineRule="auto"/>
        <w:ind w:firstLine="567"/>
        <w:jc w:val="both"/>
        <w:rPr>
          <w:rFonts w:ascii="Times New Roman" w:hAnsi="Times New Roman" w:cs="Times New Roman"/>
          <w:sz w:val="24"/>
          <w:szCs w:val="24"/>
        </w:rPr>
      </w:pPr>
      <w:r w:rsidRPr="009E2E97">
        <w:rPr>
          <w:rFonts w:ascii="Times New Roman" w:hAnsi="Times New Roman" w:cs="Times New Roman"/>
          <w:sz w:val="24"/>
          <w:szCs w:val="24"/>
        </w:rPr>
        <w:t>Enerjinin herhangi bir değişim ya da dönüşüme uğr</w:t>
      </w:r>
      <w:r w:rsidR="00342EAF">
        <w:rPr>
          <w:rFonts w:ascii="Times New Roman" w:hAnsi="Times New Roman" w:cs="Times New Roman"/>
          <w:sz w:val="24"/>
          <w:szCs w:val="24"/>
        </w:rPr>
        <w:t xml:space="preserve">amamış </w:t>
      </w:r>
      <w:r w:rsidR="00AB77CD">
        <w:rPr>
          <w:rFonts w:ascii="Times New Roman" w:hAnsi="Times New Roman" w:cs="Times New Roman"/>
          <w:sz w:val="24"/>
          <w:szCs w:val="24"/>
        </w:rPr>
        <w:t>haline</w:t>
      </w:r>
      <w:r w:rsidR="00342EAF">
        <w:rPr>
          <w:rFonts w:ascii="Times New Roman" w:hAnsi="Times New Roman" w:cs="Times New Roman"/>
          <w:sz w:val="24"/>
          <w:szCs w:val="24"/>
        </w:rPr>
        <w:t xml:space="preserve"> birincil </w:t>
      </w:r>
      <w:r w:rsidRPr="009E2E97">
        <w:rPr>
          <w:rFonts w:ascii="Times New Roman" w:hAnsi="Times New Roman" w:cs="Times New Roman"/>
          <w:sz w:val="24"/>
          <w:szCs w:val="24"/>
        </w:rPr>
        <w:t>enerji denilmektedir. Birincil enerji kaynakları; petrol, kömür, doğal gaz, nükleer, hidrolik, biyokütle, dalga-gelgit,</w:t>
      </w:r>
      <w:r>
        <w:rPr>
          <w:rFonts w:ascii="Times New Roman" w:hAnsi="Times New Roman" w:cs="Times New Roman"/>
          <w:sz w:val="24"/>
          <w:szCs w:val="24"/>
        </w:rPr>
        <w:t xml:space="preserve"> </w:t>
      </w:r>
      <w:r w:rsidRPr="009E2E97">
        <w:rPr>
          <w:rFonts w:ascii="Times New Roman" w:hAnsi="Times New Roman" w:cs="Times New Roman"/>
          <w:sz w:val="24"/>
          <w:szCs w:val="24"/>
        </w:rPr>
        <w:t xml:space="preserve">güneş ve </w:t>
      </w:r>
      <w:r w:rsidR="00342EAF" w:rsidRPr="009E2E97">
        <w:rPr>
          <w:rFonts w:ascii="Times New Roman" w:hAnsi="Times New Roman" w:cs="Times New Roman"/>
          <w:sz w:val="24"/>
          <w:szCs w:val="24"/>
        </w:rPr>
        <w:t>rüzgârdır</w:t>
      </w:r>
      <w:r w:rsidRPr="009E2E97">
        <w:rPr>
          <w:rFonts w:ascii="Times New Roman" w:hAnsi="Times New Roman" w:cs="Times New Roman"/>
          <w:sz w:val="24"/>
          <w:szCs w:val="24"/>
        </w:rPr>
        <w:t>. Birincil enerjinin dönüştürülmesi</w:t>
      </w:r>
      <w:r w:rsidR="00AB77CD">
        <w:rPr>
          <w:rFonts w:ascii="Times New Roman" w:hAnsi="Times New Roman" w:cs="Times New Roman"/>
          <w:sz w:val="24"/>
          <w:szCs w:val="24"/>
        </w:rPr>
        <w:t>yle</w:t>
      </w:r>
      <w:r w:rsidRPr="009E2E97">
        <w:rPr>
          <w:rFonts w:ascii="Times New Roman" w:hAnsi="Times New Roman" w:cs="Times New Roman"/>
          <w:sz w:val="24"/>
          <w:szCs w:val="24"/>
        </w:rPr>
        <w:t xml:space="preserve"> elde edilen </w:t>
      </w:r>
      <w:r w:rsidR="00342EAF">
        <w:rPr>
          <w:rFonts w:ascii="Times New Roman" w:hAnsi="Times New Roman" w:cs="Times New Roman"/>
          <w:sz w:val="24"/>
          <w:szCs w:val="24"/>
        </w:rPr>
        <w:lastRenderedPageBreak/>
        <w:t xml:space="preserve">enerji de ikincil </w:t>
      </w:r>
      <w:r w:rsidRPr="009E2E97">
        <w:rPr>
          <w:rFonts w:ascii="Times New Roman" w:hAnsi="Times New Roman" w:cs="Times New Roman"/>
          <w:sz w:val="24"/>
          <w:szCs w:val="24"/>
        </w:rPr>
        <w:t xml:space="preserve">enerji </w:t>
      </w:r>
      <w:r w:rsidR="00342EAF">
        <w:rPr>
          <w:rFonts w:ascii="Times New Roman" w:hAnsi="Times New Roman" w:cs="Times New Roman"/>
          <w:sz w:val="24"/>
          <w:szCs w:val="24"/>
        </w:rPr>
        <w:t>olarak</w:t>
      </w:r>
      <w:r w:rsidRPr="009E2E97">
        <w:rPr>
          <w:rFonts w:ascii="Times New Roman" w:hAnsi="Times New Roman" w:cs="Times New Roman"/>
          <w:sz w:val="24"/>
          <w:szCs w:val="24"/>
        </w:rPr>
        <w:t xml:space="preserve"> tanımlanmaktadır. Elektrik, benzin, mazot, motorin, kok kömürü, ikincil kömür, petrokok, hava gazı, s</w:t>
      </w:r>
      <w:r w:rsidR="00B46DF4">
        <w:rPr>
          <w:rFonts w:ascii="Times New Roman" w:hAnsi="Times New Roman" w:cs="Times New Roman"/>
          <w:sz w:val="24"/>
          <w:szCs w:val="24"/>
        </w:rPr>
        <w:t>ıvılaştırılmış petrol gazı</w:t>
      </w:r>
      <w:r w:rsidRPr="009E2E97">
        <w:rPr>
          <w:rFonts w:ascii="Times New Roman" w:hAnsi="Times New Roman" w:cs="Times New Roman"/>
          <w:sz w:val="24"/>
          <w:szCs w:val="24"/>
        </w:rPr>
        <w:t xml:space="preserve"> </w:t>
      </w:r>
      <w:r w:rsidR="00342EAF">
        <w:rPr>
          <w:rFonts w:ascii="Times New Roman" w:hAnsi="Times New Roman" w:cs="Times New Roman"/>
          <w:sz w:val="24"/>
          <w:szCs w:val="24"/>
        </w:rPr>
        <w:t xml:space="preserve">ikincil </w:t>
      </w:r>
      <w:r w:rsidRPr="009E2E97">
        <w:rPr>
          <w:rFonts w:ascii="Times New Roman" w:hAnsi="Times New Roman" w:cs="Times New Roman"/>
          <w:sz w:val="24"/>
          <w:szCs w:val="24"/>
        </w:rPr>
        <w:t xml:space="preserve">enerji kaynaklarındandır </w:t>
      </w:r>
      <w:r>
        <w:rPr>
          <w:rFonts w:ascii="Times New Roman" w:hAnsi="Times New Roman" w:cs="Times New Roman"/>
          <w:sz w:val="24"/>
          <w:szCs w:val="24"/>
        </w:rPr>
        <w:t xml:space="preserve">(Şenel, 2012; Koç ve Şenel, </w:t>
      </w:r>
      <w:r w:rsidRPr="00254CAC">
        <w:rPr>
          <w:rFonts w:ascii="Times New Roman" w:hAnsi="Times New Roman" w:cs="Times New Roman"/>
          <w:sz w:val="24"/>
          <w:szCs w:val="24"/>
        </w:rPr>
        <w:t>2013</w:t>
      </w:r>
      <w:r w:rsidR="008A1D6C">
        <w:rPr>
          <w:rFonts w:ascii="Times New Roman" w:hAnsi="Times New Roman" w:cs="Times New Roman"/>
          <w:sz w:val="24"/>
          <w:szCs w:val="24"/>
        </w:rPr>
        <w:t>a</w:t>
      </w:r>
      <w:r w:rsidRPr="00254CAC">
        <w:rPr>
          <w:rFonts w:ascii="Times New Roman" w:hAnsi="Times New Roman" w:cs="Times New Roman"/>
          <w:sz w:val="24"/>
          <w:szCs w:val="24"/>
        </w:rPr>
        <w:t>)</w:t>
      </w:r>
      <w:r w:rsidRPr="00FE1A3C">
        <w:rPr>
          <w:rFonts w:ascii="Times New Roman" w:hAnsi="Times New Roman" w:cs="Times New Roman"/>
          <w:sz w:val="24"/>
          <w:szCs w:val="24"/>
        </w:rPr>
        <w:t>.</w:t>
      </w:r>
    </w:p>
    <w:p w:rsidR="009939F4" w:rsidRPr="00BB5A99" w:rsidRDefault="00CE4E26" w:rsidP="00314BF1">
      <w:pPr>
        <w:pStyle w:val="a1"/>
      </w:pPr>
      <w:bookmarkStart w:id="17" w:name="_Toc68685797"/>
      <w:r>
        <w:t>1.</w:t>
      </w:r>
      <w:r w:rsidR="00DD675D">
        <w:t>5</w:t>
      </w:r>
      <w:r w:rsidR="0041161C">
        <w:t>.</w:t>
      </w:r>
      <w:r w:rsidR="00A143A3">
        <w:t>3</w:t>
      </w:r>
      <w:r>
        <w:t xml:space="preserve">. </w:t>
      </w:r>
      <w:r w:rsidRPr="00CE4E26">
        <w:t>D</w:t>
      </w:r>
      <w:r>
        <w:t>ünya</w:t>
      </w:r>
      <w:r w:rsidRPr="00CE4E26">
        <w:t>da Enerjinin Genel Durumu</w:t>
      </w:r>
      <w:bookmarkEnd w:id="17"/>
    </w:p>
    <w:p w:rsidR="000E1F11" w:rsidRDefault="00BC140D" w:rsidP="00D01DAE">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Dünya</w:t>
      </w:r>
      <w:r w:rsidR="000D3423">
        <w:rPr>
          <w:rFonts w:ascii="Times New Roman" w:hAnsi="Times New Roman" w:cs="Times New Roman"/>
          <w:sz w:val="24"/>
          <w:szCs w:val="24"/>
        </w:rPr>
        <w:t>da e</w:t>
      </w:r>
      <w:r w:rsidR="00885AE9" w:rsidRPr="00885AE9">
        <w:rPr>
          <w:rFonts w:ascii="Times New Roman" w:hAnsi="Times New Roman" w:cs="Times New Roman"/>
          <w:sz w:val="24"/>
          <w:szCs w:val="24"/>
        </w:rPr>
        <w:t>lektrik enerjisi üretiminde</w:t>
      </w:r>
      <w:r w:rsidR="00F117F9">
        <w:rPr>
          <w:rFonts w:ascii="Times New Roman" w:hAnsi="Times New Roman" w:cs="Times New Roman"/>
          <w:sz w:val="24"/>
          <w:szCs w:val="24"/>
        </w:rPr>
        <w:t xml:space="preserve"> </w:t>
      </w:r>
      <w:r w:rsidR="00F117F9" w:rsidRPr="00885AE9">
        <w:rPr>
          <w:rFonts w:ascii="Times New Roman" w:hAnsi="Times New Roman" w:cs="Times New Roman"/>
          <w:sz w:val="24"/>
          <w:szCs w:val="24"/>
        </w:rPr>
        <w:t>201</w:t>
      </w:r>
      <w:r w:rsidR="008E0B9A">
        <w:rPr>
          <w:rFonts w:ascii="Times New Roman" w:hAnsi="Times New Roman" w:cs="Times New Roman"/>
          <w:sz w:val="24"/>
          <w:szCs w:val="24"/>
        </w:rPr>
        <w:t>9</w:t>
      </w:r>
      <w:r w:rsidR="00F117F9" w:rsidRPr="00885AE9">
        <w:rPr>
          <w:rFonts w:ascii="Times New Roman" w:hAnsi="Times New Roman" w:cs="Times New Roman"/>
          <w:sz w:val="24"/>
          <w:szCs w:val="24"/>
        </w:rPr>
        <w:t xml:space="preserve"> yılı </w:t>
      </w:r>
      <w:r w:rsidR="008E0B9A">
        <w:rPr>
          <w:rFonts w:ascii="Times New Roman" w:hAnsi="Times New Roman" w:cs="Times New Roman"/>
          <w:sz w:val="24"/>
          <w:szCs w:val="24"/>
        </w:rPr>
        <w:t>için</w:t>
      </w:r>
      <w:r w:rsidR="00885AE9" w:rsidRPr="00885AE9">
        <w:rPr>
          <w:rFonts w:ascii="Times New Roman" w:hAnsi="Times New Roman" w:cs="Times New Roman"/>
          <w:sz w:val="24"/>
          <w:szCs w:val="24"/>
        </w:rPr>
        <w:t xml:space="preserve"> en yüksek </w:t>
      </w:r>
      <w:r w:rsidR="000D3423">
        <w:rPr>
          <w:rFonts w:ascii="Times New Roman" w:hAnsi="Times New Roman" w:cs="Times New Roman"/>
          <w:sz w:val="24"/>
          <w:szCs w:val="24"/>
        </w:rPr>
        <w:t>paya</w:t>
      </w:r>
      <w:r w:rsidR="00885AE9" w:rsidRPr="00885AE9">
        <w:rPr>
          <w:rFonts w:ascii="Times New Roman" w:hAnsi="Times New Roman" w:cs="Times New Roman"/>
          <w:sz w:val="24"/>
          <w:szCs w:val="24"/>
        </w:rPr>
        <w:t xml:space="preserve"> sahip ülkeler ve kaynakları </w:t>
      </w:r>
      <w:r w:rsidR="00704AA7">
        <w:rPr>
          <w:rFonts w:ascii="Times New Roman" w:hAnsi="Times New Roman" w:cs="Times New Roman"/>
          <w:sz w:val="24"/>
          <w:szCs w:val="24"/>
        </w:rPr>
        <w:t xml:space="preserve">Tablo </w:t>
      </w:r>
      <w:r w:rsidR="00EB2552">
        <w:rPr>
          <w:rFonts w:ascii="Times New Roman" w:hAnsi="Times New Roman" w:cs="Times New Roman"/>
          <w:sz w:val="24"/>
          <w:szCs w:val="24"/>
        </w:rPr>
        <w:t>1.</w:t>
      </w:r>
      <w:r w:rsidR="00A143A3">
        <w:rPr>
          <w:rFonts w:ascii="Times New Roman" w:hAnsi="Times New Roman" w:cs="Times New Roman"/>
          <w:sz w:val="24"/>
          <w:szCs w:val="24"/>
        </w:rPr>
        <w:t>1</w:t>
      </w:r>
      <w:r w:rsidR="00704AA7">
        <w:rPr>
          <w:rFonts w:ascii="Times New Roman" w:hAnsi="Times New Roman" w:cs="Times New Roman"/>
          <w:sz w:val="24"/>
          <w:szCs w:val="24"/>
        </w:rPr>
        <w:t>.</w:t>
      </w:r>
      <w:r w:rsidR="00885AE9" w:rsidRPr="00885AE9">
        <w:rPr>
          <w:rFonts w:ascii="Times New Roman" w:hAnsi="Times New Roman" w:cs="Times New Roman"/>
          <w:sz w:val="24"/>
          <w:szCs w:val="24"/>
        </w:rPr>
        <w:t xml:space="preserve">’de verilmiştir. </w:t>
      </w:r>
      <w:r w:rsidR="003B639F" w:rsidRPr="00885AE9">
        <w:rPr>
          <w:rFonts w:ascii="Times New Roman" w:hAnsi="Times New Roman" w:cs="Times New Roman"/>
          <w:sz w:val="24"/>
          <w:szCs w:val="24"/>
        </w:rPr>
        <w:t>Bu</w:t>
      </w:r>
      <w:r w:rsidR="005F4485">
        <w:rPr>
          <w:rFonts w:ascii="Times New Roman" w:hAnsi="Times New Roman" w:cs="Times New Roman"/>
          <w:sz w:val="24"/>
          <w:szCs w:val="24"/>
        </w:rPr>
        <w:t>na</w:t>
      </w:r>
      <w:r w:rsidR="003B639F" w:rsidRPr="00885AE9">
        <w:rPr>
          <w:rFonts w:ascii="Times New Roman" w:hAnsi="Times New Roman" w:cs="Times New Roman"/>
          <w:sz w:val="24"/>
          <w:szCs w:val="24"/>
        </w:rPr>
        <w:t xml:space="preserve"> göre</w:t>
      </w:r>
      <w:r w:rsidR="003B639F">
        <w:rPr>
          <w:rFonts w:ascii="Times New Roman" w:hAnsi="Times New Roman" w:cs="Times New Roman"/>
          <w:sz w:val="24"/>
          <w:szCs w:val="24"/>
        </w:rPr>
        <w:t xml:space="preserve"> </w:t>
      </w:r>
      <w:r w:rsidR="003B639F" w:rsidRPr="00885AE9">
        <w:rPr>
          <w:rFonts w:ascii="Times New Roman" w:hAnsi="Times New Roman" w:cs="Times New Roman"/>
          <w:sz w:val="24"/>
          <w:szCs w:val="24"/>
        </w:rPr>
        <w:t>kömür kaynağında</w:t>
      </w:r>
      <w:r w:rsidR="003B639F">
        <w:rPr>
          <w:rFonts w:ascii="Times New Roman" w:hAnsi="Times New Roman" w:cs="Times New Roman"/>
          <w:sz w:val="24"/>
          <w:szCs w:val="24"/>
        </w:rPr>
        <w:t xml:space="preserve">n elektrik üretim </w:t>
      </w:r>
      <w:r w:rsidR="00374DC0">
        <w:rPr>
          <w:rFonts w:ascii="Times New Roman" w:hAnsi="Times New Roman" w:cs="Times New Roman"/>
          <w:sz w:val="24"/>
          <w:szCs w:val="24"/>
        </w:rPr>
        <w:t>oranında</w:t>
      </w:r>
      <w:r w:rsidR="003B639F">
        <w:rPr>
          <w:rFonts w:ascii="Times New Roman" w:hAnsi="Times New Roman" w:cs="Times New Roman"/>
          <w:sz w:val="24"/>
          <w:szCs w:val="24"/>
        </w:rPr>
        <w:t xml:space="preserve"> </w:t>
      </w:r>
      <w:r w:rsidR="003B639F" w:rsidRPr="00885AE9">
        <w:rPr>
          <w:rFonts w:ascii="Times New Roman" w:hAnsi="Times New Roman" w:cs="Times New Roman"/>
          <w:sz w:val="24"/>
          <w:szCs w:val="24"/>
        </w:rPr>
        <w:t xml:space="preserve">ilk </w:t>
      </w:r>
      <w:r w:rsidR="003B639F">
        <w:rPr>
          <w:rFonts w:ascii="Times New Roman" w:hAnsi="Times New Roman" w:cs="Times New Roman"/>
          <w:sz w:val="24"/>
          <w:szCs w:val="24"/>
        </w:rPr>
        <w:t>başlarda</w:t>
      </w:r>
      <w:r w:rsidR="003B639F" w:rsidRPr="00885AE9">
        <w:rPr>
          <w:rFonts w:ascii="Times New Roman" w:hAnsi="Times New Roman" w:cs="Times New Roman"/>
          <w:sz w:val="24"/>
          <w:szCs w:val="24"/>
        </w:rPr>
        <w:t xml:space="preserve"> </w:t>
      </w:r>
      <w:r w:rsidR="003B639F">
        <w:rPr>
          <w:rFonts w:ascii="Times New Roman" w:hAnsi="Times New Roman" w:cs="Times New Roman"/>
          <w:sz w:val="24"/>
          <w:szCs w:val="24"/>
        </w:rPr>
        <w:t xml:space="preserve">yer alan ülkeler </w:t>
      </w:r>
      <w:r w:rsidR="003B639F" w:rsidRPr="00885AE9">
        <w:rPr>
          <w:rFonts w:ascii="Times New Roman" w:hAnsi="Times New Roman" w:cs="Times New Roman"/>
          <w:sz w:val="24"/>
          <w:szCs w:val="24"/>
        </w:rPr>
        <w:t>Çin</w:t>
      </w:r>
      <w:r w:rsidR="003B639F">
        <w:rPr>
          <w:rFonts w:ascii="Times New Roman" w:hAnsi="Times New Roman" w:cs="Times New Roman"/>
          <w:sz w:val="24"/>
          <w:szCs w:val="24"/>
        </w:rPr>
        <w:t xml:space="preserve"> ve </w:t>
      </w:r>
      <w:r w:rsidR="003B639F" w:rsidRPr="00885AE9">
        <w:rPr>
          <w:rFonts w:ascii="Times New Roman" w:hAnsi="Times New Roman" w:cs="Times New Roman"/>
          <w:sz w:val="24"/>
          <w:szCs w:val="24"/>
        </w:rPr>
        <w:t xml:space="preserve">Hindistan </w:t>
      </w:r>
      <w:r w:rsidR="003B639F">
        <w:rPr>
          <w:rFonts w:ascii="Times New Roman" w:hAnsi="Times New Roman" w:cs="Times New Roman"/>
          <w:sz w:val="24"/>
          <w:szCs w:val="24"/>
        </w:rPr>
        <w:t>şeklindedir</w:t>
      </w:r>
      <w:r w:rsidR="003B639F" w:rsidRPr="00885AE9">
        <w:rPr>
          <w:rFonts w:ascii="Times New Roman" w:hAnsi="Times New Roman" w:cs="Times New Roman"/>
          <w:sz w:val="24"/>
          <w:szCs w:val="24"/>
        </w:rPr>
        <w:t xml:space="preserve">. </w:t>
      </w:r>
      <w:r w:rsidR="003B639F">
        <w:rPr>
          <w:rFonts w:ascii="Times New Roman" w:hAnsi="Times New Roman" w:cs="Times New Roman"/>
          <w:sz w:val="24"/>
          <w:szCs w:val="24"/>
        </w:rPr>
        <w:t>D</w:t>
      </w:r>
      <w:r w:rsidR="003B639F" w:rsidRPr="00885AE9">
        <w:rPr>
          <w:rFonts w:ascii="Times New Roman" w:hAnsi="Times New Roman" w:cs="Times New Roman"/>
          <w:sz w:val="24"/>
          <w:szCs w:val="24"/>
        </w:rPr>
        <w:t>oğal</w:t>
      </w:r>
      <w:r w:rsidR="003B639F">
        <w:rPr>
          <w:rFonts w:ascii="Times New Roman" w:hAnsi="Times New Roman" w:cs="Times New Roman"/>
          <w:sz w:val="24"/>
          <w:szCs w:val="24"/>
        </w:rPr>
        <w:t xml:space="preserve"> </w:t>
      </w:r>
      <w:r w:rsidR="003B639F" w:rsidRPr="00885AE9">
        <w:rPr>
          <w:rFonts w:ascii="Times New Roman" w:hAnsi="Times New Roman" w:cs="Times New Roman"/>
          <w:sz w:val="24"/>
          <w:szCs w:val="24"/>
        </w:rPr>
        <w:t>gaz kaynağında</w:t>
      </w:r>
      <w:r w:rsidR="00374DC0">
        <w:rPr>
          <w:rFonts w:ascii="Times New Roman" w:hAnsi="Times New Roman" w:cs="Times New Roman"/>
          <w:sz w:val="24"/>
          <w:szCs w:val="24"/>
        </w:rPr>
        <w:t>n elektrik üretim oranında</w:t>
      </w:r>
      <w:r w:rsidR="003B639F">
        <w:rPr>
          <w:rFonts w:ascii="Times New Roman" w:hAnsi="Times New Roman" w:cs="Times New Roman"/>
          <w:sz w:val="24"/>
          <w:szCs w:val="24"/>
        </w:rPr>
        <w:t xml:space="preserve"> </w:t>
      </w:r>
      <w:r w:rsidR="00374DC0">
        <w:rPr>
          <w:rFonts w:ascii="Times New Roman" w:hAnsi="Times New Roman" w:cs="Times New Roman"/>
          <w:sz w:val="24"/>
          <w:szCs w:val="24"/>
        </w:rPr>
        <w:t xml:space="preserve">Rusya, </w:t>
      </w:r>
      <w:r w:rsidR="003B639F" w:rsidRPr="00885AE9">
        <w:rPr>
          <w:rFonts w:ascii="Times New Roman" w:hAnsi="Times New Roman" w:cs="Times New Roman"/>
          <w:sz w:val="24"/>
          <w:szCs w:val="24"/>
        </w:rPr>
        <w:t>yenilenebilir enerji</w:t>
      </w:r>
      <w:r w:rsidR="003B639F">
        <w:rPr>
          <w:rFonts w:ascii="Times New Roman" w:hAnsi="Times New Roman" w:cs="Times New Roman"/>
          <w:sz w:val="24"/>
          <w:szCs w:val="24"/>
        </w:rPr>
        <w:t xml:space="preserve"> kaynağında</w:t>
      </w:r>
      <w:r w:rsidR="00374DC0">
        <w:rPr>
          <w:rFonts w:ascii="Times New Roman" w:hAnsi="Times New Roman" w:cs="Times New Roman"/>
          <w:sz w:val="24"/>
          <w:szCs w:val="24"/>
        </w:rPr>
        <w:t>n elektrik üretimi oranında ise</w:t>
      </w:r>
      <w:r w:rsidR="003B639F" w:rsidRPr="00885AE9">
        <w:rPr>
          <w:rFonts w:ascii="Times New Roman" w:hAnsi="Times New Roman" w:cs="Times New Roman"/>
          <w:sz w:val="24"/>
          <w:szCs w:val="24"/>
        </w:rPr>
        <w:t xml:space="preserve"> Kanada ilk </w:t>
      </w:r>
      <w:r w:rsidR="003B639F">
        <w:rPr>
          <w:rFonts w:ascii="Times New Roman" w:hAnsi="Times New Roman" w:cs="Times New Roman"/>
          <w:sz w:val="24"/>
          <w:szCs w:val="24"/>
        </w:rPr>
        <w:t>başlarda</w:t>
      </w:r>
      <w:r w:rsidR="003B639F" w:rsidRPr="00885AE9">
        <w:rPr>
          <w:rFonts w:ascii="Times New Roman" w:hAnsi="Times New Roman" w:cs="Times New Roman"/>
          <w:sz w:val="24"/>
          <w:szCs w:val="24"/>
        </w:rPr>
        <w:t xml:space="preserve"> </w:t>
      </w:r>
      <w:r w:rsidR="003B639F">
        <w:rPr>
          <w:rFonts w:ascii="Times New Roman" w:hAnsi="Times New Roman" w:cs="Times New Roman"/>
          <w:sz w:val="24"/>
          <w:szCs w:val="24"/>
        </w:rPr>
        <w:t>yer almaktadır</w:t>
      </w:r>
      <w:r w:rsidR="003B639F" w:rsidRPr="00885AE9">
        <w:rPr>
          <w:rFonts w:ascii="Times New Roman" w:hAnsi="Times New Roman" w:cs="Times New Roman"/>
          <w:sz w:val="24"/>
          <w:szCs w:val="24"/>
        </w:rPr>
        <w:t xml:space="preserve">.  </w:t>
      </w:r>
      <w:r w:rsidR="00885AE9" w:rsidRPr="00885AE9">
        <w:rPr>
          <w:rFonts w:ascii="Times New Roman" w:hAnsi="Times New Roman" w:cs="Times New Roman"/>
          <w:sz w:val="24"/>
          <w:szCs w:val="24"/>
        </w:rPr>
        <w:t>Dünya</w:t>
      </w:r>
      <w:r w:rsidR="003B639F">
        <w:rPr>
          <w:rFonts w:ascii="Times New Roman" w:hAnsi="Times New Roman" w:cs="Times New Roman"/>
          <w:sz w:val="24"/>
          <w:szCs w:val="24"/>
        </w:rPr>
        <w:t>da</w:t>
      </w:r>
      <w:r w:rsidR="00885AE9" w:rsidRPr="00885AE9">
        <w:rPr>
          <w:rFonts w:ascii="Times New Roman" w:hAnsi="Times New Roman" w:cs="Times New Roman"/>
          <w:sz w:val="24"/>
          <w:szCs w:val="24"/>
        </w:rPr>
        <w:t xml:space="preserve"> toplam elektrik enerjisi üretiminde </w:t>
      </w:r>
      <w:r w:rsidR="00AB77CD">
        <w:rPr>
          <w:rFonts w:ascii="Times New Roman" w:hAnsi="Times New Roman" w:cs="Times New Roman"/>
          <w:sz w:val="24"/>
          <w:szCs w:val="24"/>
        </w:rPr>
        <w:t>en büyük paya sahip kaynak %</w:t>
      </w:r>
      <w:r w:rsidR="000D3423">
        <w:rPr>
          <w:rFonts w:ascii="Times New Roman" w:hAnsi="Times New Roman" w:cs="Times New Roman"/>
          <w:sz w:val="24"/>
          <w:szCs w:val="24"/>
        </w:rPr>
        <w:t>36.4</w:t>
      </w:r>
      <w:r w:rsidR="00AB77CD">
        <w:rPr>
          <w:rFonts w:ascii="Times New Roman" w:hAnsi="Times New Roman" w:cs="Times New Roman"/>
          <w:sz w:val="24"/>
          <w:szCs w:val="24"/>
        </w:rPr>
        <w:t xml:space="preserve"> ile kömür olup ardından sırayla %</w:t>
      </w:r>
      <w:r w:rsidR="000D3423">
        <w:rPr>
          <w:rFonts w:ascii="Times New Roman" w:hAnsi="Times New Roman" w:cs="Times New Roman"/>
          <w:sz w:val="24"/>
          <w:szCs w:val="24"/>
        </w:rPr>
        <w:t>26.0</w:t>
      </w:r>
      <w:r w:rsidR="00AB77CD">
        <w:rPr>
          <w:rFonts w:ascii="Times New Roman" w:hAnsi="Times New Roman" w:cs="Times New Roman"/>
          <w:sz w:val="24"/>
          <w:szCs w:val="24"/>
        </w:rPr>
        <w:t>’l</w:t>
      </w:r>
      <w:r w:rsidR="000D3423">
        <w:rPr>
          <w:rFonts w:ascii="Times New Roman" w:hAnsi="Times New Roman" w:cs="Times New Roman"/>
          <w:sz w:val="24"/>
          <w:szCs w:val="24"/>
        </w:rPr>
        <w:t>ı</w:t>
      </w:r>
      <w:r w:rsidR="00AB77CD">
        <w:rPr>
          <w:rFonts w:ascii="Times New Roman" w:hAnsi="Times New Roman" w:cs="Times New Roman"/>
          <w:sz w:val="24"/>
          <w:szCs w:val="24"/>
        </w:rPr>
        <w:t>k pay ile</w:t>
      </w:r>
      <w:r w:rsidR="007F7414">
        <w:rPr>
          <w:rFonts w:ascii="Times New Roman" w:hAnsi="Times New Roman" w:cs="Times New Roman"/>
          <w:sz w:val="24"/>
          <w:szCs w:val="24"/>
        </w:rPr>
        <w:t xml:space="preserve"> yenilenebilir enerji</w:t>
      </w:r>
      <w:r w:rsidR="00AB77CD">
        <w:rPr>
          <w:rFonts w:ascii="Times New Roman" w:hAnsi="Times New Roman" w:cs="Times New Roman"/>
          <w:sz w:val="24"/>
          <w:szCs w:val="24"/>
        </w:rPr>
        <w:t xml:space="preserve"> ve %2</w:t>
      </w:r>
      <w:r w:rsidR="000D3423">
        <w:rPr>
          <w:rFonts w:ascii="Times New Roman" w:hAnsi="Times New Roman" w:cs="Times New Roman"/>
          <w:sz w:val="24"/>
          <w:szCs w:val="24"/>
        </w:rPr>
        <w:t>3</w:t>
      </w:r>
      <w:r w:rsidR="00AB77CD">
        <w:rPr>
          <w:rFonts w:ascii="Times New Roman" w:hAnsi="Times New Roman" w:cs="Times New Roman"/>
          <w:sz w:val="24"/>
          <w:szCs w:val="24"/>
        </w:rPr>
        <w:t>.</w:t>
      </w:r>
      <w:r w:rsidR="000D3423">
        <w:rPr>
          <w:rFonts w:ascii="Times New Roman" w:hAnsi="Times New Roman" w:cs="Times New Roman"/>
          <w:sz w:val="24"/>
          <w:szCs w:val="24"/>
        </w:rPr>
        <w:t>3</w:t>
      </w:r>
      <w:r w:rsidR="00AB77CD">
        <w:rPr>
          <w:rFonts w:ascii="Times New Roman" w:hAnsi="Times New Roman" w:cs="Times New Roman"/>
          <w:sz w:val="24"/>
          <w:szCs w:val="24"/>
        </w:rPr>
        <w:t>’l</w:t>
      </w:r>
      <w:r w:rsidR="000D3423">
        <w:rPr>
          <w:rFonts w:ascii="Times New Roman" w:hAnsi="Times New Roman" w:cs="Times New Roman"/>
          <w:sz w:val="24"/>
          <w:szCs w:val="24"/>
        </w:rPr>
        <w:t>ü</w:t>
      </w:r>
      <w:r w:rsidR="00AB77CD">
        <w:rPr>
          <w:rFonts w:ascii="Times New Roman" w:hAnsi="Times New Roman" w:cs="Times New Roman"/>
          <w:sz w:val="24"/>
          <w:szCs w:val="24"/>
        </w:rPr>
        <w:t>k pay ile</w:t>
      </w:r>
      <w:r w:rsidR="007F7414">
        <w:rPr>
          <w:rFonts w:ascii="Times New Roman" w:hAnsi="Times New Roman" w:cs="Times New Roman"/>
          <w:sz w:val="24"/>
          <w:szCs w:val="24"/>
        </w:rPr>
        <w:t xml:space="preserve"> doğal gaz</w:t>
      </w:r>
      <w:r w:rsidR="00AB77CD">
        <w:rPr>
          <w:rFonts w:ascii="Times New Roman" w:hAnsi="Times New Roman" w:cs="Times New Roman"/>
          <w:sz w:val="24"/>
          <w:szCs w:val="24"/>
        </w:rPr>
        <w:t xml:space="preserve"> gelmiştir </w:t>
      </w:r>
      <w:r w:rsidR="00D56021">
        <w:rPr>
          <w:rFonts w:ascii="Times New Roman" w:hAnsi="Times New Roman" w:cs="Times New Roman"/>
          <w:sz w:val="24"/>
          <w:szCs w:val="24"/>
        </w:rPr>
        <w:t>(</w:t>
      </w:r>
      <w:r w:rsidR="00A92D59">
        <w:rPr>
          <w:rFonts w:ascii="Times New Roman" w:hAnsi="Times New Roman" w:cs="Times New Roman"/>
          <w:sz w:val="24"/>
          <w:szCs w:val="24"/>
        </w:rPr>
        <w:t>BP</w:t>
      </w:r>
      <w:r w:rsidR="00D56021">
        <w:rPr>
          <w:rFonts w:ascii="Times New Roman" w:hAnsi="Times New Roman" w:cs="Times New Roman"/>
          <w:sz w:val="24"/>
          <w:szCs w:val="24"/>
        </w:rPr>
        <w:t>, 20</w:t>
      </w:r>
      <w:r w:rsidR="00A92D59">
        <w:rPr>
          <w:rFonts w:ascii="Times New Roman" w:hAnsi="Times New Roman" w:cs="Times New Roman"/>
          <w:sz w:val="24"/>
          <w:szCs w:val="24"/>
        </w:rPr>
        <w:t>20</w:t>
      </w:r>
      <w:r w:rsidR="00D56021">
        <w:rPr>
          <w:rFonts w:ascii="Times New Roman" w:hAnsi="Times New Roman" w:cs="Times New Roman"/>
          <w:sz w:val="24"/>
          <w:szCs w:val="24"/>
        </w:rPr>
        <w:t>)</w:t>
      </w:r>
      <w:r w:rsidR="00ED2436">
        <w:rPr>
          <w:rFonts w:ascii="Times New Roman" w:hAnsi="Times New Roman" w:cs="Times New Roman"/>
          <w:sz w:val="24"/>
          <w:szCs w:val="24"/>
        </w:rPr>
        <w:t>.</w:t>
      </w:r>
    </w:p>
    <w:p w:rsidR="009E399B" w:rsidRPr="00D56021" w:rsidRDefault="00982439" w:rsidP="00231C1A">
      <w:pPr>
        <w:pStyle w:val="a3"/>
      </w:pPr>
      <w:r>
        <w:t xml:space="preserve"> </w:t>
      </w:r>
      <w:bookmarkStart w:id="18" w:name="_Toc68549964"/>
      <w:r w:rsidR="00704AA7" w:rsidRPr="00D56021">
        <w:t xml:space="preserve">Tablo </w:t>
      </w:r>
      <w:r w:rsidR="00EB2552" w:rsidRPr="00D56021">
        <w:t>1.</w:t>
      </w:r>
      <w:r w:rsidR="00A143A3" w:rsidRPr="00D56021">
        <w:t>1</w:t>
      </w:r>
      <w:r w:rsidR="00231C1A">
        <w:t>. Ü</w:t>
      </w:r>
      <w:r w:rsidR="00F70737" w:rsidRPr="00D56021">
        <w:t>lkelerin</w:t>
      </w:r>
      <w:r w:rsidR="0087359B" w:rsidRPr="00D56021">
        <w:t xml:space="preserve"> 201</w:t>
      </w:r>
      <w:r w:rsidR="000D3423">
        <w:t>9</w:t>
      </w:r>
      <w:r w:rsidR="0087359B" w:rsidRPr="00D56021">
        <w:t xml:space="preserve"> yılı</w:t>
      </w:r>
      <w:r w:rsidR="00F70737" w:rsidRPr="00D56021">
        <w:t xml:space="preserve"> k</w:t>
      </w:r>
      <w:r w:rsidR="004F4ABB" w:rsidRPr="00D56021">
        <w:t>ayn</w:t>
      </w:r>
      <w:r w:rsidR="00F70737" w:rsidRPr="00D56021">
        <w:t>ak bazında elektrik üretim o</w:t>
      </w:r>
      <w:r w:rsidR="004F4ABB" w:rsidRPr="00D56021">
        <w:t>ran</w:t>
      </w:r>
      <w:r w:rsidR="0087359B" w:rsidRPr="00D56021">
        <w:t>ları</w:t>
      </w:r>
      <w:r w:rsidR="00915E19">
        <w:t xml:space="preserve"> (</w:t>
      </w:r>
      <w:r w:rsidR="00A92D59">
        <w:t>BP</w:t>
      </w:r>
      <w:r w:rsidR="00915E19">
        <w:t>, 20</w:t>
      </w:r>
      <w:r w:rsidR="00A92D59">
        <w:t>20</w:t>
      </w:r>
      <w:r w:rsidR="00D56021" w:rsidRPr="00D56021">
        <w:t>)</w:t>
      </w:r>
      <w:bookmarkEnd w:id="18"/>
    </w:p>
    <w:tbl>
      <w:tblPr>
        <w:tblStyle w:val="TabloKlavuzu"/>
        <w:tblW w:w="4786" w:type="pct"/>
        <w:jc w:val="center"/>
        <w:tblLook w:val="01E0" w:firstRow="1" w:lastRow="1" w:firstColumn="1" w:lastColumn="1" w:noHBand="0" w:noVBand="0"/>
      </w:tblPr>
      <w:tblGrid>
        <w:gridCol w:w="1231"/>
        <w:gridCol w:w="1112"/>
        <w:gridCol w:w="1051"/>
        <w:gridCol w:w="1356"/>
        <w:gridCol w:w="1234"/>
        <w:gridCol w:w="1550"/>
        <w:gridCol w:w="1084"/>
      </w:tblGrid>
      <w:tr w:rsidR="009E399B" w:rsidRPr="009E399B" w:rsidTr="008E0B9A">
        <w:trPr>
          <w:trHeight w:val="791"/>
          <w:jc w:val="center"/>
        </w:trPr>
        <w:tc>
          <w:tcPr>
            <w:tcW w:w="714" w:type="pct"/>
          </w:tcPr>
          <w:p w:rsidR="009E399B" w:rsidRPr="009E399B" w:rsidRDefault="009E399B" w:rsidP="003B639F">
            <w:pPr>
              <w:spacing w:before="40" w:after="40"/>
              <w:rPr>
                <w:rFonts w:ascii="Times New Roman" w:hAnsi="Times New Roman" w:cs="Times New Roman"/>
                <w:b/>
                <w:sz w:val="24"/>
                <w:szCs w:val="24"/>
              </w:rPr>
            </w:pPr>
          </w:p>
          <w:p w:rsidR="009E399B" w:rsidRPr="009E399B" w:rsidRDefault="009E399B" w:rsidP="003B639F">
            <w:pPr>
              <w:spacing w:before="40" w:after="40"/>
              <w:rPr>
                <w:rFonts w:ascii="Times New Roman" w:hAnsi="Times New Roman" w:cs="Times New Roman"/>
                <w:b/>
                <w:sz w:val="24"/>
                <w:szCs w:val="24"/>
              </w:rPr>
            </w:pPr>
            <w:r w:rsidRPr="009E399B">
              <w:rPr>
                <w:rFonts w:ascii="Times New Roman" w:hAnsi="Times New Roman" w:cs="Times New Roman"/>
                <w:b/>
                <w:sz w:val="24"/>
                <w:szCs w:val="24"/>
              </w:rPr>
              <w:t>ÜLKE</w:t>
            </w:r>
          </w:p>
        </w:tc>
        <w:tc>
          <w:tcPr>
            <w:tcW w:w="645" w:type="pct"/>
          </w:tcPr>
          <w:p w:rsidR="009E399B" w:rsidRPr="00ED2436" w:rsidRDefault="009E399B" w:rsidP="003B639F">
            <w:pPr>
              <w:spacing w:before="40" w:after="40"/>
              <w:jc w:val="center"/>
              <w:rPr>
                <w:rFonts w:ascii="Times New Roman" w:hAnsi="Times New Roman" w:cs="Times New Roman"/>
                <w:b/>
                <w:sz w:val="24"/>
                <w:szCs w:val="24"/>
              </w:rPr>
            </w:pPr>
          </w:p>
          <w:p w:rsidR="00ED2436"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Kömür</w:t>
            </w:r>
          </w:p>
          <w:p w:rsidR="009E399B"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tc>
        <w:tc>
          <w:tcPr>
            <w:tcW w:w="610" w:type="pct"/>
          </w:tcPr>
          <w:p w:rsidR="009E399B" w:rsidRPr="00ED2436" w:rsidRDefault="009E399B" w:rsidP="003B639F">
            <w:pPr>
              <w:spacing w:before="40" w:after="40"/>
              <w:jc w:val="center"/>
              <w:rPr>
                <w:rFonts w:ascii="Times New Roman" w:hAnsi="Times New Roman" w:cs="Times New Roman"/>
                <w:b/>
                <w:sz w:val="24"/>
                <w:szCs w:val="24"/>
              </w:rPr>
            </w:pPr>
          </w:p>
          <w:p w:rsidR="009E399B"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Petrol</w:t>
            </w:r>
          </w:p>
          <w:p w:rsidR="00ED2436"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p w:rsidR="00ED2436" w:rsidRPr="00ED2436" w:rsidRDefault="00ED2436" w:rsidP="003B639F">
            <w:pPr>
              <w:spacing w:before="40" w:after="40"/>
              <w:jc w:val="center"/>
              <w:rPr>
                <w:rFonts w:ascii="Times New Roman" w:hAnsi="Times New Roman" w:cs="Times New Roman"/>
                <w:b/>
                <w:sz w:val="24"/>
                <w:szCs w:val="24"/>
              </w:rPr>
            </w:pPr>
          </w:p>
        </w:tc>
        <w:tc>
          <w:tcPr>
            <w:tcW w:w="787" w:type="pct"/>
          </w:tcPr>
          <w:p w:rsidR="009E399B" w:rsidRPr="00ED2436" w:rsidRDefault="009E399B" w:rsidP="003B639F">
            <w:pPr>
              <w:spacing w:before="40" w:after="40"/>
              <w:jc w:val="center"/>
              <w:rPr>
                <w:rFonts w:ascii="Times New Roman" w:hAnsi="Times New Roman" w:cs="Times New Roman"/>
                <w:b/>
                <w:sz w:val="24"/>
                <w:szCs w:val="24"/>
              </w:rPr>
            </w:pPr>
          </w:p>
          <w:p w:rsidR="009E399B"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Doğal Gaz</w:t>
            </w:r>
          </w:p>
          <w:p w:rsidR="00ED2436"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tc>
        <w:tc>
          <w:tcPr>
            <w:tcW w:w="716" w:type="pct"/>
          </w:tcPr>
          <w:p w:rsidR="009E399B" w:rsidRPr="00ED2436" w:rsidRDefault="009E399B" w:rsidP="003B639F">
            <w:pPr>
              <w:spacing w:before="40" w:after="40"/>
              <w:jc w:val="center"/>
              <w:rPr>
                <w:rFonts w:ascii="Times New Roman" w:hAnsi="Times New Roman" w:cs="Times New Roman"/>
                <w:b/>
                <w:sz w:val="24"/>
                <w:szCs w:val="24"/>
              </w:rPr>
            </w:pPr>
          </w:p>
          <w:p w:rsidR="009E399B"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Nükleer</w:t>
            </w:r>
          </w:p>
          <w:p w:rsidR="00ED2436"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tc>
        <w:tc>
          <w:tcPr>
            <w:tcW w:w="899" w:type="pct"/>
          </w:tcPr>
          <w:p w:rsidR="009E399B" w:rsidRPr="00ED2436" w:rsidRDefault="009E399B" w:rsidP="003B639F">
            <w:pPr>
              <w:spacing w:before="40" w:after="40"/>
              <w:jc w:val="center"/>
              <w:rPr>
                <w:rFonts w:ascii="Times New Roman" w:hAnsi="Times New Roman" w:cs="Times New Roman"/>
                <w:b/>
                <w:sz w:val="24"/>
                <w:szCs w:val="24"/>
              </w:rPr>
            </w:pPr>
          </w:p>
          <w:p w:rsidR="00ED2436"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Yenilenebilir Enerji</w:t>
            </w:r>
          </w:p>
          <w:p w:rsidR="009E399B"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tc>
        <w:tc>
          <w:tcPr>
            <w:tcW w:w="629" w:type="pct"/>
          </w:tcPr>
          <w:p w:rsidR="009E399B" w:rsidRPr="00ED2436" w:rsidRDefault="009E399B" w:rsidP="003B639F">
            <w:pPr>
              <w:spacing w:before="40" w:after="40"/>
              <w:jc w:val="center"/>
              <w:rPr>
                <w:rFonts w:ascii="Times New Roman" w:hAnsi="Times New Roman" w:cs="Times New Roman"/>
                <w:b/>
                <w:sz w:val="24"/>
                <w:szCs w:val="24"/>
              </w:rPr>
            </w:pPr>
          </w:p>
          <w:p w:rsidR="009E399B" w:rsidRPr="00ED2436" w:rsidRDefault="009E399B"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Diğer</w:t>
            </w:r>
          </w:p>
          <w:p w:rsidR="00ED2436" w:rsidRPr="00ED2436" w:rsidRDefault="00ED2436" w:rsidP="003B639F">
            <w:pPr>
              <w:spacing w:before="40" w:after="40"/>
              <w:jc w:val="center"/>
              <w:rPr>
                <w:rFonts w:ascii="Times New Roman" w:hAnsi="Times New Roman" w:cs="Times New Roman"/>
                <w:b/>
                <w:sz w:val="24"/>
                <w:szCs w:val="24"/>
              </w:rPr>
            </w:pPr>
            <w:r w:rsidRPr="00ED2436">
              <w:rPr>
                <w:rFonts w:ascii="Times New Roman" w:hAnsi="Times New Roman" w:cs="Times New Roman"/>
                <w:b/>
                <w:sz w:val="24"/>
                <w:szCs w:val="24"/>
              </w:rPr>
              <w:t>(%)</w:t>
            </w:r>
          </w:p>
        </w:tc>
      </w:tr>
      <w:tr w:rsidR="009E399B" w:rsidRPr="009E399B" w:rsidTr="008E0B9A">
        <w:trPr>
          <w:trHeight w:val="337"/>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Almanya</w:t>
            </w:r>
          </w:p>
        </w:tc>
        <w:tc>
          <w:tcPr>
            <w:tcW w:w="645"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27</w:t>
            </w:r>
            <w:r w:rsidR="00144E5B">
              <w:rPr>
                <w:rFonts w:ascii="Times New Roman" w:hAnsi="Times New Roman" w:cs="Times New Roman"/>
                <w:sz w:val="24"/>
                <w:szCs w:val="24"/>
              </w:rPr>
              <w:t>.</w:t>
            </w:r>
            <w:r>
              <w:rPr>
                <w:rFonts w:ascii="Times New Roman" w:hAnsi="Times New Roman" w:cs="Times New Roman"/>
                <w:sz w:val="24"/>
                <w:szCs w:val="24"/>
              </w:rPr>
              <w:t>9</w:t>
            </w:r>
          </w:p>
        </w:tc>
        <w:tc>
          <w:tcPr>
            <w:tcW w:w="610"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1B0E3B">
              <w:rPr>
                <w:rFonts w:ascii="Times New Roman" w:hAnsi="Times New Roman" w:cs="Times New Roman"/>
                <w:sz w:val="24"/>
                <w:szCs w:val="24"/>
              </w:rPr>
              <w:t>8</w:t>
            </w:r>
          </w:p>
        </w:tc>
        <w:tc>
          <w:tcPr>
            <w:tcW w:w="787"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14</w:t>
            </w:r>
            <w:r w:rsidR="00ED2436">
              <w:rPr>
                <w:rFonts w:ascii="Times New Roman" w:hAnsi="Times New Roman" w:cs="Times New Roman"/>
                <w:sz w:val="24"/>
                <w:szCs w:val="24"/>
              </w:rPr>
              <w:t>.9</w:t>
            </w:r>
          </w:p>
        </w:tc>
        <w:tc>
          <w:tcPr>
            <w:tcW w:w="716"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w:t>
            </w:r>
            <w:r w:rsidR="001B0E3B">
              <w:rPr>
                <w:rFonts w:ascii="Times New Roman" w:hAnsi="Times New Roman" w:cs="Times New Roman"/>
                <w:sz w:val="24"/>
                <w:szCs w:val="24"/>
              </w:rPr>
              <w:t>2</w:t>
            </w:r>
            <w:r>
              <w:rPr>
                <w:rFonts w:ascii="Times New Roman" w:hAnsi="Times New Roman" w:cs="Times New Roman"/>
                <w:sz w:val="24"/>
                <w:szCs w:val="24"/>
              </w:rPr>
              <w:t>.</w:t>
            </w:r>
            <w:r w:rsidR="001B0E3B">
              <w:rPr>
                <w:rFonts w:ascii="Times New Roman" w:hAnsi="Times New Roman" w:cs="Times New Roman"/>
                <w:sz w:val="24"/>
                <w:szCs w:val="24"/>
              </w:rPr>
              <w:t>3</w:t>
            </w:r>
          </w:p>
        </w:tc>
        <w:tc>
          <w:tcPr>
            <w:tcW w:w="899"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39.9</w:t>
            </w:r>
          </w:p>
        </w:tc>
        <w:tc>
          <w:tcPr>
            <w:tcW w:w="629"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4</w:t>
            </w:r>
            <w:r w:rsidR="00ED2436">
              <w:rPr>
                <w:rFonts w:ascii="Times New Roman" w:hAnsi="Times New Roman" w:cs="Times New Roman"/>
                <w:sz w:val="24"/>
                <w:szCs w:val="24"/>
              </w:rPr>
              <w:t>.</w:t>
            </w:r>
            <w:r>
              <w:rPr>
                <w:rFonts w:ascii="Times New Roman" w:hAnsi="Times New Roman" w:cs="Times New Roman"/>
                <w:sz w:val="24"/>
                <w:szCs w:val="24"/>
              </w:rPr>
              <w:t>2</w:t>
            </w:r>
          </w:p>
        </w:tc>
      </w:tr>
      <w:tr w:rsidR="009E399B" w:rsidRPr="009E399B" w:rsidTr="008E0B9A">
        <w:trPr>
          <w:trHeight w:val="315"/>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ABD</w:t>
            </w:r>
          </w:p>
        </w:tc>
        <w:tc>
          <w:tcPr>
            <w:tcW w:w="645"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23.9</w:t>
            </w:r>
          </w:p>
        </w:tc>
        <w:tc>
          <w:tcPr>
            <w:tcW w:w="610"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1B0E3B">
              <w:rPr>
                <w:rFonts w:ascii="Times New Roman" w:hAnsi="Times New Roman" w:cs="Times New Roman"/>
                <w:sz w:val="24"/>
                <w:szCs w:val="24"/>
              </w:rPr>
              <w:t>5</w:t>
            </w:r>
          </w:p>
        </w:tc>
        <w:tc>
          <w:tcPr>
            <w:tcW w:w="787" w:type="pct"/>
          </w:tcPr>
          <w:p w:rsidR="009E399B" w:rsidRPr="009E399B" w:rsidRDefault="001B0E3B"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38.6</w:t>
            </w:r>
          </w:p>
        </w:tc>
        <w:tc>
          <w:tcPr>
            <w:tcW w:w="716"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19.</w:t>
            </w:r>
            <w:r w:rsidR="001B0E3B">
              <w:rPr>
                <w:rFonts w:ascii="Times New Roman" w:hAnsi="Times New Roman" w:cs="Times New Roman"/>
                <w:sz w:val="24"/>
                <w:szCs w:val="24"/>
              </w:rPr>
              <w:t>4</w:t>
            </w:r>
          </w:p>
        </w:tc>
        <w:tc>
          <w:tcPr>
            <w:tcW w:w="89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w:t>
            </w:r>
            <w:r w:rsidR="001B0E3B">
              <w:rPr>
                <w:rFonts w:ascii="Times New Roman" w:hAnsi="Times New Roman" w:cs="Times New Roman"/>
                <w:sz w:val="24"/>
                <w:szCs w:val="24"/>
              </w:rPr>
              <w:t>7.3</w:t>
            </w:r>
          </w:p>
        </w:tc>
        <w:tc>
          <w:tcPr>
            <w:tcW w:w="62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1B0E3B">
              <w:rPr>
                <w:rFonts w:ascii="Times New Roman" w:hAnsi="Times New Roman" w:cs="Times New Roman"/>
                <w:sz w:val="24"/>
                <w:szCs w:val="24"/>
              </w:rPr>
              <w:t>3</w:t>
            </w:r>
          </w:p>
        </w:tc>
      </w:tr>
      <w:tr w:rsidR="009E399B" w:rsidRPr="009E399B" w:rsidTr="008E0B9A">
        <w:trPr>
          <w:trHeight w:val="304"/>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Kanada</w:t>
            </w:r>
          </w:p>
        </w:tc>
        <w:tc>
          <w:tcPr>
            <w:tcW w:w="645" w:type="pct"/>
          </w:tcPr>
          <w:p w:rsidR="009E399B" w:rsidRPr="009E399B" w:rsidRDefault="00A114B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8.3</w:t>
            </w:r>
          </w:p>
        </w:tc>
        <w:tc>
          <w:tcPr>
            <w:tcW w:w="610" w:type="pct"/>
          </w:tcPr>
          <w:p w:rsidR="009E399B" w:rsidRPr="009E399B" w:rsidRDefault="00A114B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0.6</w:t>
            </w:r>
          </w:p>
        </w:tc>
        <w:tc>
          <w:tcPr>
            <w:tcW w:w="787" w:type="pct"/>
          </w:tcPr>
          <w:p w:rsidR="009E399B" w:rsidRPr="009E399B" w:rsidRDefault="00A114B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10.5</w:t>
            </w:r>
          </w:p>
        </w:tc>
        <w:tc>
          <w:tcPr>
            <w:tcW w:w="716"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w:t>
            </w:r>
            <w:r w:rsidR="00A114B8">
              <w:rPr>
                <w:rFonts w:ascii="Times New Roman" w:hAnsi="Times New Roman" w:cs="Times New Roman"/>
                <w:sz w:val="24"/>
                <w:szCs w:val="24"/>
              </w:rPr>
              <w:t>5.2</w:t>
            </w:r>
          </w:p>
        </w:tc>
        <w:tc>
          <w:tcPr>
            <w:tcW w:w="89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6</w:t>
            </w:r>
            <w:r w:rsidR="00A114B8">
              <w:rPr>
                <w:rFonts w:ascii="Times New Roman" w:hAnsi="Times New Roman" w:cs="Times New Roman"/>
                <w:sz w:val="24"/>
                <w:szCs w:val="24"/>
              </w:rPr>
              <w:t>5.3</w:t>
            </w:r>
          </w:p>
        </w:tc>
        <w:tc>
          <w:tcPr>
            <w:tcW w:w="62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A114B8">
              <w:rPr>
                <w:rFonts w:ascii="Times New Roman" w:hAnsi="Times New Roman" w:cs="Times New Roman"/>
                <w:sz w:val="24"/>
                <w:szCs w:val="24"/>
              </w:rPr>
              <w:t>1</w:t>
            </w:r>
          </w:p>
        </w:tc>
      </w:tr>
      <w:tr w:rsidR="009E399B" w:rsidRPr="009E399B" w:rsidTr="008E0B9A">
        <w:trPr>
          <w:trHeight w:val="308"/>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Çin</w:t>
            </w:r>
          </w:p>
        </w:tc>
        <w:tc>
          <w:tcPr>
            <w:tcW w:w="645"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64.7</w:t>
            </w:r>
          </w:p>
        </w:tc>
        <w:tc>
          <w:tcPr>
            <w:tcW w:w="610"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3A5708">
              <w:rPr>
                <w:rFonts w:ascii="Times New Roman" w:hAnsi="Times New Roman" w:cs="Times New Roman"/>
                <w:sz w:val="24"/>
                <w:szCs w:val="24"/>
              </w:rPr>
              <w:t>1</w:t>
            </w:r>
          </w:p>
        </w:tc>
        <w:tc>
          <w:tcPr>
            <w:tcW w:w="787"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3</w:t>
            </w:r>
            <w:r w:rsidR="00ED2436">
              <w:rPr>
                <w:rFonts w:ascii="Times New Roman" w:hAnsi="Times New Roman" w:cs="Times New Roman"/>
                <w:sz w:val="24"/>
                <w:szCs w:val="24"/>
              </w:rPr>
              <w:t>.</w:t>
            </w:r>
            <w:r>
              <w:rPr>
                <w:rFonts w:ascii="Times New Roman" w:hAnsi="Times New Roman" w:cs="Times New Roman"/>
                <w:sz w:val="24"/>
                <w:szCs w:val="24"/>
              </w:rPr>
              <w:t>1</w:t>
            </w:r>
          </w:p>
        </w:tc>
        <w:tc>
          <w:tcPr>
            <w:tcW w:w="716"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4.6</w:t>
            </w:r>
          </w:p>
        </w:tc>
        <w:tc>
          <w:tcPr>
            <w:tcW w:w="89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2</w:t>
            </w:r>
            <w:r w:rsidR="003A5708">
              <w:rPr>
                <w:rFonts w:ascii="Times New Roman" w:hAnsi="Times New Roman" w:cs="Times New Roman"/>
                <w:sz w:val="24"/>
                <w:szCs w:val="24"/>
              </w:rPr>
              <w:t>6.7</w:t>
            </w:r>
          </w:p>
        </w:tc>
        <w:tc>
          <w:tcPr>
            <w:tcW w:w="629"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0.8</w:t>
            </w:r>
          </w:p>
        </w:tc>
      </w:tr>
      <w:tr w:rsidR="009E399B" w:rsidRPr="009E399B" w:rsidTr="008E0B9A">
        <w:trPr>
          <w:trHeight w:val="270"/>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Hindistan</w:t>
            </w:r>
          </w:p>
        </w:tc>
        <w:tc>
          <w:tcPr>
            <w:tcW w:w="645"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7</w:t>
            </w:r>
            <w:r w:rsidR="003A5708">
              <w:rPr>
                <w:rFonts w:ascii="Times New Roman" w:hAnsi="Times New Roman" w:cs="Times New Roman"/>
                <w:sz w:val="24"/>
                <w:szCs w:val="24"/>
              </w:rPr>
              <w:t>3.0</w:t>
            </w:r>
          </w:p>
        </w:tc>
        <w:tc>
          <w:tcPr>
            <w:tcW w:w="610"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0.5</w:t>
            </w:r>
          </w:p>
        </w:tc>
        <w:tc>
          <w:tcPr>
            <w:tcW w:w="787"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4.</w:t>
            </w:r>
            <w:r w:rsidR="003A5708">
              <w:rPr>
                <w:rFonts w:ascii="Times New Roman" w:hAnsi="Times New Roman" w:cs="Times New Roman"/>
                <w:sz w:val="24"/>
                <w:szCs w:val="24"/>
              </w:rPr>
              <w:t>6</w:t>
            </w:r>
          </w:p>
        </w:tc>
        <w:tc>
          <w:tcPr>
            <w:tcW w:w="716"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2.</w:t>
            </w:r>
            <w:r w:rsidR="003A5708">
              <w:rPr>
                <w:rFonts w:ascii="Times New Roman" w:hAnsi="Times New Roman" w:cs="Times New Roman"/>
                <w:sz w:val="24"/>
                <w:szCs w:val="24"/>
              </w:rPr>
              <w:t>9</w:t>
            </w:r>
          </w:p>
        </w:tc>
        <w:tc>
          <w:tcPr>
            <w:tcW w:w="899" w:type="pct"/>
          </w:tcPr>
          <w:p w:rsidR="009E399B" w:rsidRPr="009E399B" w:rsidRDefault="003A5708"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19.0</w:t>
            </w:r>
          </w:p>
        </w:tc>
        <w:tc>
          <w:tcPr>
            <w:tcW w:w="62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0.0</w:t>
            </w:r>
          </w:p>
        </w:tc>
      </w:tr>
      <w:tr w:rsidR="009E399B" w:rsidRPr="009E399B" w:rsidTr="008E0B9A">
        <w:trPr>
          <w:trHeight w:val="271"/>
          <w:jc w:val="center"/>
        </w:trPr>
        <w:tc>
          <w:tcPr>
            <w:tcW w:w="714" w:type="pct"/>
          </w:tcPr>
          <w:p w:rsidR="009E399B" w:rsidRPr="00ED2436" w:rsidRDefault="009E399B" w:rsidP="003B639F">
            <w:pPr>
              <w:spacing w:before="40" w:after="40"/>
              <w:rPr>
                <w:rFonts w:ascii="Times New Roman" w:hAnsi="Times New Roman" w:cs="Times New Roman"/>
                <w:b/>
                <w:sz w:val="24"/>
                <w:szCs w:val="24"/>
              </w:rPr>
            </w:pPr>
            <w:r w:rsidRPr="00ED2436">
              <w:rPr>
                <w:rFonts w:ascii="Times New Roman" w:hAnsi="Times New Roman" w:cs="Times New Roman"/>
                <w:b/>
                <w:sz w:val="24"/>
                <w:szCs w:val="24"/>
              </w:rPr>
              <w:t>Rusya</w:t>
            </w:r>
          </w:p>
        </w:tc>
        <w:tc>
          <w:tcPr>
            <w:tcW w:w="645"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w:t>
            </w:r>
            <w:r w:rsidR="008140E0">
              <w:rPr>
                <w:rFonts w:ascii="Times New Roman" w:hAnsi="Times New Roman" w:cs="Times New Roman"/>
                <w:sz w:val="24"/>
                <w:szCs w:val="24"/>
              </w:rPr>
              <w:t>6.3</w:t>
            </w:r>
          </w:p>
        </w:tc>
        <w:tc>
          <w:tcPr>
            <w:tcW w:w="610" w:type="pct"/>
          </w:tcPr>
          <w:p w:rsidR="009E399B" w:rsidRPr="009E399B" w:rsidRDefault="008140E0"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0.6</w:t>
            </w:r>
          </w:p>
        </w:tc>
        <w:tc>
          <w:tcPr>
            <w:tcW w:w="787" w:type="pct"/>
          </w:tcPr>
          <w:p w:rsidR="009E399B" w:rsidRPr="009E399B" w:rsidRDefault="008140E0"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46.5</w:t>
            </w:r>
          </w:p>
        </w:tc>
        <w:tc>
          <w:tcPr>
            <w:tcW w:w="716"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w:t>
            </w:r>
            <w:r w:rsidR="008140E0">
              <w:rPr>
                <w:rFonts w:ascii="Times New Roman" w:hAnsi="Times New Roman" w:cs="Times New Roman"/>
                <w:sz w:val="24"/>
                <w:szCs w:val="24"/>
              </w:rPr>
              <w:t>8.7</w:t>
            </w:r>
          </w:p>
        </w:tc>
        <w:tc>
          <w:tcPr>
            <w:tcW w:w="89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17.</w:t>
            </w:r>
            <w:r w:rsidR="008140E0">
              <w:rPr>
                <w:rFonts w:ascii="Times New Roman" w:hAnsi="Times New Roman" w:cs="Times New Roman"/>
                <w:sz w:val="24"/>
                <w:szCs w:val="24"/>
              </w:rPr>
              <w:t>5</w:t>
            </w:r>
          </w:p>
        </w:tc>
        <w:tc>
          <w:tcPr>
            <w:tcW w:w="629" w:type="pct"/>
          </w:tcPr>
          <w:p w:rsidR="009E399B" w:rsidRPr="009E399B" w:rsidRDefault="00ED2436" w:rsidP="003B639F">
            <w:pPr>
              <w:spacing w:before="40" w:after="40"/>
              <w:jc w:val="center"/>
              <w:rPr>
                <w:rFonts w:ascii="Times New Roman" w:hAnsi="Times New Roman" w:cs="Times New Roman"/>
                <w:sz w:val="24"/>
                <w:szCs w:val="24"/>
              </w:rPr>
            </w:pPr>
            <w:r>
              <w:rPr>
                <w:rFonts w:ascii="Times New Roman" w:hAnsi="Times New Roman" w:cs="Times New Roman"/>
                <w:sz w:val="24"/>
                <w:szCs w:val="24"/>
              </w:rPr>
              <w:t>0.</w:t>
            </w:r>
            <w:r w:rsidR="008140E0">
              <w:rPr>
                <w:rFonts w:ascii="Times New Roman" w:hAnsi="Times New Roman" w:cs="Times New Roman"/>
                <w:sz w:val="24"/>
                <w:szCs w:val="24"/>
              </w:rPr>
              <w:t>4</w:t>
            </w:r>
          </w:p>
        </w:tc>
      </w:tr>
      <w:tr w:rsidR="009E399B" w:rsidRPr="009E399B" w:rsidTr="008E0B9A">
        <w:trPr>
          <w:trHeight w:val="315"/>
          <w:jc w:val="center"/>
        </w:trPr>
        <w:tc>
          <w:tcPr>
            <w:tcW w:w="714" w:type="pct"/>
          </w:tcPr>
          <w:p w:rsidR="009E399B" w:rsidRPr="00885AE9" w:rsidRDefault="009E399B" w:rsidP="003B639F">
            <w:pPr>
              <w:spacing w:before="40" w:after="40"/>
              <w:rPr>
                <w:rFonts w:ascii="Times New Roman" w:hAnsi="Times New Roman" w:cs="Times New Roman"/>
                <w:b/>
                <w:sz w:val="24"/>
                <w:szCs w:val="24"/>
              </w:rPr>
            </w:pPr>
            <w:r w:rsidRPr="00885AE9">
              <w:rPr>
                <w:rFonts w:ascii="Times New Roman" w:hAnsi="Times New Roman" w:cs="Times New Roman"/>
                <w:b/>
                <w:sz w:val="24"/>
                <w:szCs w:val="24"/>
              </w:rPr>
              <w:t>Dünya</w:t>
            </w:r>
          </w:p>
        </w:tc>
        <w:tc>
          <w:tcPr>
            <w:tcW w:w="645" w:type="pct"/>
          </w:tcPr>
          <w:p w:rsidR="009E399B" w:rsidRPr="00885AE9" w:rsidRDefault="008E0B9A"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36.4</w:t>
            </w:r>
          </w:p>
        </w:tc>
        <w:tc>
          <w:tcPr>
            <w:tcW w:w="610" w:type="pct"/>
          </w:tcPr>
          <w:p w:rsidR="009E399B" w:rsidRPr="00885AE9" w:rsidRDefault="008E0B9A"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3.1</w:t>
            </w:r>
          </w:p>
        </w:tc>
        <w:tc>
          <w:tcPr>
            <w:tcW w:w="787" w:type="pct"/>
          </w:tcPr>
          <w:p w:rsidR="009E399B" w:rsidRPr="00885AE9" w:rsidRDefault="008E0B9A"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23.3</w:t>
            </w:r>
          </w:p>
        </w:tc>
        <w:tc>
          <w:tcPr>
            <w:tcW w:w="716" w:type="pct"/>
          </w:tcPr>
          <w:p w:rsidR="009E399B" w:rsidRPr="00885AE9" w:rsidRDefault="00ED2436"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10.</w:t>
            </w:r>
            <w:r w:rsidR="008E0B9A">
              <w:rPr>
                <w:rFonts w:ascii="Times New Roman" w:hAnsi="Times New Roman" w:cs="Times New Roman"/>
                <w:b/>
                <w:sz w:val="24"/>
                <w:szCs w:val="24"/>
              </w:rPr>
              <w:t>4</w:t>
            </w:r>
          </w:p>
        </w:tc>
        <w:tc>
          <w:tcPr>
            <w:tcW w:w="899" w:type="pct"/>
          </w:tcPr>
          <w:p w:rsidR="009E399B" w:rsidRPr="00885AE9" w:rsidRDefault="008E0B9A"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26.0</w:t>
            </w:r>
          </w:p>
        </w:tc>
        <w:tc>
          <w:tcPr>
            <w:tcW w:w="629" w:type="pct"/>
          </w:tcPr>
          <w:p w:rsidR="009E399B" w:rsidRPr="00885AE9" w:rsidRDefault="00ED2436" w:rsidP="003B639F">
            <w:pPr>
              <w:spacing w:before="40" w:after="40"/>
              <w:jc w:val="center"/>
              <w:rPr>
                <w:rFonts w:ascii="Times New Roman" w:hAnsi="Times New Roman" w:cs="Times New Roman"/>
                <w:b/>
                <w:sz w:val="24"/>
                <w:szCs w:val="24"/>
              </w:rPr>
            </w:pPr>
            <w:r>
              <w:rPr>
                <w:rFonts w:ascii="Times New Roman" w:hAnsi="Times New Roman" w:cs="Times New Roman"/>
                <w:b/>
                <w:sz w:val="24"/>
                <w:szCs w:val="24"/>
              </w:rPr>
              <w:t>0.</w:t>
            </w:r>
            <w:r w:rsidR="008E0B9A">
              <w:rPr>
                <w:rFonts w:ascii="Times New Roman" w:hAnsi="Times New Roman" w:cs="Times New Roman"/>
                <w:b/>
                <w:sz w:val="24"/>
                <w:szCs w:val="24"/>
              </w:rPr>
              <w:t>8</w:t>
            </w:r>
          </w:p>
        </w:tc>
      </w:tr>
    </w:tbl>
    <w:p w:rsidR="00CE4E26" w:rsidRDefault="00CE4E26" w:rsidP="00202E98">
      <w:pPr>
        <w:spacing w:line="360" w:lineRule="auto"/>
        <w:jc w:val="both"/>
        <w:rPr>
          <w:rFonts w:ascii="Times New Roman" w:hAnsi="Times New Roman" w:cs="Times New Roman"/>
          <w:b/>
          <w:sz w:val="24"/>
          <w:szCs w:val="24"/>
        </w:rPr>
      </w:pPr>
    </w:p>
    <w:p w:rsidR="00CE4E26" w:rsidRPr="00F70737" w:rsidRDefault="00885AE9" w:rsidP="00D01DAE">
      <w:pPr>
        <w:spacing w:before="400" w:line="360" w:lineRule="auto"/>
        <w:ind w:firstLine="567"/>
        <w:jc w:val="both"/>
        <w:rPr>
          <w:rFonts w:ascii="Times New Roman" w:hAnsi="Times New Roman" w:cs="Times New Roman"/>
          <w:sz w:val="24"/>
          <w:szCs w:val="24"/>
        </w:rPr>
      </w:pPr>
      <w:r w:rsidRPr="00F70737">
        <w:rPr>
          <w:rFonts w:ascii="Times New Roman" w:hAnsi="Times New Roman" w:cs="Times New Roman"/>
          <w:sz w:val="24"/>
          <w:szCs w:val="24"/>
        </w:rPr>
        <w:t xml:space="preserve">Kaynaklar bazında </w:t>
      </w:r>
      <w:r w:rsidR="002813E5">
        <w:rPr>
          <w:rFonts w:ascii="Times New Roman" w:hAnsi="Times New Roman" w:cs="Times New Roman"/>
          <w:sz w:val="24"/>
          <w:szCs w:val="24"/>
        </w:rPr>
        <w:t xml:space="preserve">yıllar itibariyle </w:t>
      </w:r>
      <w:r w:rsidR="005B4C09">
        <w:rPr>
          <w:rFonts w:ascii="Times New Roman" w:hAnsi="Times New Roman" w:cs="Times New Roman"/>
          <w:sz w:val="24"/>
          <w:szCs w:val="24"/>
        </w:rPr>
        <w:t>d</w:t>
      </w:r>
      <w:r w:rsidRPr="00F70737">
        <w:rPr>
          <w:rFonts w:ascii="Times New Roman" w:hAnsi="Times New Roman" w:cs="Times New Roman"/>
          <w:sz w:val="24"/>
          <w:szCs w:val="24"/>
        </w:rPr>
        <w:t>ünya enerji tüketim miktarları (</w:t>
      </w:r>
      <w:r w:rsidR="00F70737" w:rsidRPr="00F70737">
        <w:rPr>
          <w:rFonts w:ascii="Times New Roman" w:hAnsi="Times New Roman" w:cs="Times New Roman"/>
          <w:sz w:val="24"/>
          <w:szCs w:val="24"/>
        </w:rPr>
        <w:t>p</w:t>
      </w:r>
      <w:r w:rsidRPr="00F70737">
        <w:rPr>
          <w:rFonts w:ascii="Times New Roman" w:hAnsi="Times New Roman" w:cs="Times New Roman"/>
          <w:sz w:val="24"/>
          <w:szCs w:val="24"/>
        </w:rPr>
        <w:t>etrol karşılığı milyon ton)</w:t>
      </w:r>
      <w:r w:rsidR="00D56021">
        <w:rPr>
          <w:rFonts w:ascii="Times New Roman" w:hAnsi="Times New Roman" w:cs="Times New Roman"/>
          <w:sz w:val="24"/>
          <w:szCs w:val="24"/>
        </w:rPr>
        <w:t xml:space="preserve"> </w:t>
      </w:r>
      <w:r w:rsidR="005E5350" w:rsidRPr="00F70737">
        <w:rPr>
          <w:rFonts w:ascii="Times New Roman" w:hAnsi="Times New Roman" w:cs="Times New Roman"/>
          <w:sz w:val="24"/>
          <w:szCs w:val="24"/>
        </w:rPr>
        <w:t xml:space="preserve">Şekil </w:t>
      </w:r>
      <w:r w:rsidR="00EB2552" w:rsidRPr="00F70737">
        <w:rPr>
          <w:rFonts w:ascii="Times New Roman" w:hAnsi="Times New Roman" w:cs="Times New Roman"/>
          <w:sz w:val="24"/>
          <w:szCs w:val="24"/>
        </w:rPr>
        <w:t>1.</w:t>
      </w:r>
      <w:r w:rsidR="005E5350" w:rsidRPr="00F70737">
        <w:rPr>
          <w:rFonts w:ascii="Times New Roman" w:hAnsi="Times New Roman" w:cs="Times New Roman"/>
          <w:sz w:val="24"/>
          <w:szCs w:val="24"/>
        </w:rPr>
        <w:t>2</w:t>
      </w:r>
      <w:r w:rsidRPr="00F70737">
        <w:rPr>
          <w:rFonts w:ascii="Times New Roman" w:hAnsi="Times New Roman" w:cs="Times New Roman"/>
          <w:sz w:val="24"/>
          <w:szCs w:val="24"/>
        </w:rPr>
        <w:t>.</w:t>
      </w:r>
      <w:r w:rsidR="00F117F9" w:rsidRPr="00F70737">
        <w:rPr>
          <w:rFonts w:ascii="Times New Roman" w:hAnsi="Times New Roman" w:cs="Times New Roman"/>
          <w:sz w:val="24"/>
          <w:szCs w:val="24"/>
        </w:rPr>
        <w:t>’</w:t>
      </w:r>
      <w:r w:rsidRPr="00F70737">
        <w:rPr>
          <w:rFonts w:ascii="Times New Roman" w:hAnsi="Times New Roman" w:cs="Times New Roman"/>
          <w:sz w:val="24"/>
          <w:szCs w:val="24"/>
        </w:rPr>
        <w:t>de</w:t>
      </w:r>
      <w:r w:rsidR="00F117F9" w:rsidRPr="00F70737">
        <w:rPr>
          <w:rFonts w:ascii="Times New Roman" w:hAnsi="Times New Roman" w:cs="Times New Roman"/>
          <w:sz w:val="24"/>
          <w:szCs w:val="24"/>
        </w:rPr>
        <w:t xml:space="preserve"> verilmiştir.</w:t>
      </w:r>
    </w:p>
    <w:p w:rsidR="00D25E38" w:rsidRPr="00CE4E26" w:rsidRDefault="00AD0F5A" w:rsidP="00AD0F5A">
      <w:pPr>
        <w:pStyle w:val="a3"/>
        <w:jc w:val="center"/>
      </w:pPr>
      <w:r>
        <w:rPr>
          <w:noProof/>
        </w:rPr>
        <w:lastRenderedPageBreak/>
        <w:drawing>
          <wp:inline distT="0" distB="0" distL="0" distR="0">
            <wp:extent cx="5519420" cy="3960000"/>
            <wp:effectExtent l="19050" t="19050" r="24130" b="21450"/>
            <wp:docPr id="17" name="Resim 1" descr="C:\Users\user-xps\Desktop\Bp,düny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xps\Desktop\Bp,dünya.JPG"/>
                    <pic:cNvPicPr preferRelativeResize="0">
                      <a:picLocks noChangeAspect="1" noChangeArrowheads="1"/>
                    </pic:cNvPicPr>
                  </pic:nvPicPr>
                  <pic:blipFill>
                    <a:blip r:embed="rId12"/>
                    <a:srcRect/>
                    <a:stretch>
                      <a:fillRect/>
                    </a:stretch>
                  </pic:blipFill>
                  <pic:spPr bwMode="auto">
                    <a:xfrm>
                      <a:off x="0" y="0"/>
                      <a:ext cx="5519420" cy="3960000"/>
                    </a:xfrm>
                    <a:prstGeom prst="rect">
                      <a:avLst/>
                    </a:prstGeom>
                    <a:noFill/>
                    <a:ln w="9525">
                      <a:solidFill>
                        <a:schemeClr val="tx1"/>
                      </a:solidFill>
                      <a:miter lim="800000"/>
                      <a:headEnd/>
                      <a:tailEnd/>
                    </a:ln>
                  </pic:spPr>
                </pic:pic>
              </a:graphicData>
            </a:graphic>
          </wp:inline>
        </w:drawing>
      </w:r>
    </w:p>
    <w:p w:rsidR="000171D7" w:rsidRPr="002813E5" w:rsidRDefault="00766014" w:rsidP="00016684">
      <w:pPr>
        <w:pStyle w:val="a2"/>
        <w:spacing w:after="0" w:line="240" w:lineRule="auto"/>
      </w:pPr>
      <w:bookmarkStart w:id="19" w:name="_Toc64316302"/>
      <w:bookmarkStart w:id="20" w:name="_Toc68529491"/>
      <w:r w:rsidRPr="002813E5">
        <w:t xml:space="preserve">Şekil </w:t>
      </w:r>
      <w:r w:rsidR="00EB2552" w:rsidRPr="002813E5">
        <w:t>1.</w:t>
      </w:r>
      <w:r w:rsidR="005E5350" w:rsidRPr="002813E5">
        <w:t>2</w:t>
      </w:r>
      <w:r w:rsidR="006A13B1" w:rsidRPr="002813E5">
        <w:t>. Kaynaklar bazında</w:t>
      </w:r>
      <w:r w:rsidR="002813E5" w:rsidRPr="002813E5">
        <w:t xml:space="preserve"> </w:t>
      </w:r>
      <w:r w:rsidR="005B4C09">
        <w:t>d</w:t>
      </w:r>
      <w:r w:rsidR="006A13B1" w:rsidRPr="002813E5">
        <w:t>ünya enerji tüketim miktar</w:t>
      </w:r>
      <w:r w:rsidR="00A92D59">
        <w:t xml:space="preserve">ları </w:t>
      </w:r>
      <w:r w:rsidR="00B92BA3" w:rsidRPr="002813E5">
        <w:t>(BP, 2019)</w:t>
      </w:r>
      <w:bookmarkEnd w:id="19"/>
      <w:bookmarkEnd w:id="20"/>
    </w:p>
    <w:p w:rsidR="004F742E" w:rsidRPr="000171D7" w:rsidRDefault="00B92BA3" w:rsidP="00016684">
      <w:pPr>
        <w:spacing w:before="400" w:line="360" w:lineRule="auto"/>
        <w:ind w:firstLine="567"/>
        <w:jc w:val="both"/>
        <w:rPr>
          <w:rFonts w:ascii="Times New Roman" w:hAnsi="Times New Roman" w:cs="Times New Roman"/>
          <w:b/>
          <w:sz w:val="24"/>
          <w:szCs w:val="24"/>
        </w:rPr>
      </w:pPr>
      <w:r w:rsidRPr="00B92BA3">
        <w:rPr>
          <w:rFonts w:ascii="Times New Roman" w:hAnsi="Times New Roman" w:cs="Times New Roman"/>
          <w:sz w:val="24"/>
          <w:szCs w:val="24"/>
        </w:rPr>
        <w:t>Şekil</w:t>
      </w:r>
      <w:r w:rsidR="005E5350">
        <w:rPr>
          <w:rFonts w:ascii="Times New Roman" w:hAnsi="Times New Roman" w:cs="Times New Roman"/>
          <w:sz w:val="24"/>
          <w:szCs w:val="24"/>
        </w:rPr>
        <w:t xml:space="preserve"> 1.2</w:t>
      </w:r>
      <w:r w:rsidR="00ED2436">
        <w:rPr>
          <w:rFonts w:ascii="Times New Roman" w:hAnsi="Times New Roman" w:cs="Times New Roman"/>
          <w:sz w:val="24"/>
          <w:szCs w:val="24"/>
        </w:rPr>
        <w:t>.</w:t>
      </w:r>
      <w:r w:rsidRPr="00B92BA3">
        <w:rPr>
          <w:rFonts w:ascii="Times New Roman" w:hAnsi="Times New Roman" w:cs="Times New Roman"/>
          <w:sz w:val="24"/>
          <w:szCs w:val="24"/>
        </w:rPr>
        <w:t xml:space="preserve"> incelendiğinde </w:t>
      </w:r>
      <w:r w:rsidR="005B4C09">
        <w:rPr>
          <w:rFonts w:ascii="Times New Roman" w:hAnsi="Times New Roman" w:cs="Times New Roman"/>
          <w:sz w:val="24"/>
          <w:szCs w:val="24"/>
        </w:rPr>
        <w:t xml:space="preserve">dünyada </w:t>
      </w:r>
      <w:r w:rsidRPr="00B92BA3">
        <w:rPr>
          <w:rFonts w:ascii="Times New Roman" w:hAnsi="Times New Roman" w:cs="Times New Roman"/>
          <w:sz w:val="24"/>
          <w:szCs w:val="24"/>
        </w:rPr>
        <w:t>y</w:t>
      </w:r>
      <w:r w:rsidR="005B4C09">
        <w:rPr>
          <w:rFonts w:ascii="Times New Roman" w:hAnsi="Times New Roman" w:cs="Times New Roman"/>
          <w:sz w:val="24"/>
          <w:szCs w:val="24"/>
        </w:rPr>
        <w:t>enilenebilir enerji kaynaklarına kıyasla</w:t>
      </w:r>
      <w:r w:rsidR="005B4C09" w:rsidRPr="005B4C09">
        <w:rPr>
          <w:rFonts w:ascii="Times New Roman" w:hAnsi="Times New Roman" w:cs="Times New Roman"/>
          <w:sz w:val="24"/>
          <w:szCs w:val="24"/>
        </w:rPr>
        <w:t xml:space="preserve"> </w:t>
      </w:r>
      <w:r w:rsidR="005B4C09">
        <w:rPr>
          <w:rFonts w:ascii="Times New Roman" w:hAnsi="Times New Roman" w:cs="Times New Roman"/>
          <w:sz w:val="24"/>
          <w:szCs w:val="24"/>
        </w:rPr>
        <w:t>fosil yakıtların tüketim miktar</w:t>
      </w:r>
      <w:r w:rsidR="000D46F4">
        <w:rPr>
          <w:rFonts w:ascii="Times New Roman" w:hAnsi="Times New Roman" w:cs="Times New Roman"/>
          <w:sz w:val="24"/>
          <w:szCs w:val="24"/>
        </w:rPr>
        <w:t>ının</w:t>
      </w:r>
      <w:r w:rsidR="005B4C09">
        <w:rPr>
          <w:rFonts w:ascii="Times New Roman" w:hAnsi="Times New Roman" w:cs="Times New Roman"/>
          <w:sz w:val="24"/>
          <w:szCs w:val="24"/>
        </w:rPr>
        <w:t xml:space="preserve"> </w:t>
      </w:r>
      <w:r w:rsidRPr="00B92BA3">
        <w:rPr>
          <w:rFonts w:ascii="Times New Roman" w:hAnsi="Times New Roman" w:cs="Times New Roman"/>
          <w:sz w:val="24"/>
          <w:szCs w:val="24"/>
        </w:rPr>
        <w:t xml:space="preserve">daha </w:t>
      </w:r>
      <w:r w:rsidR="005B4C09">
        <w:rPr>
          <w:rFonts w:ascii="Times New Roman" w:hAnsi="Times New Roman" w:cs="Times New Roman"/>
          <w:sz w:val="24"/>
          <w:szCs w:val="24"/>
        </w:rPr>
        <w:t>fazla</w:t>
      </w:r>
      <w:r w:rsidRPr="00B92BA3">
        <w:rPr>
          <w:rFonts w:ascii="Times New Roman" w:hAnsi="Times New Roman" w:cs="Times New Roman"/>
          <w:sz w:val="24"/>
          <w:szCs w:val="24"/>
        </w:rPr>
        <w:t xml:space="preserve"> oldu</w:t>
      </w:r>
      <w:r w:rsidR="005B4C09">
        <w:rPr>
          <w:rFonts w:ascii="Times New Roman" w:hAnsi="Times New Roman" w:cs="Times New Roman"/>
          <w:sz w:val="24"/>
          <w:szCs w:val="24"/>
        </w:rPr>
        <w:t xml:space="preserve">ğu görülmektedir. </w:t>
      </w:r>
      <w:r w:rsidR="00F05714">
        <w:rPr>
          <w:rFonts w:ascii="Times New Roman" w:hAnsi="Times New Roman" w:cs="Times New Roman"/>
          <w:sz w:val="24"/>
          <w:szCs w:val="24"/>
        </w:rPr>
        <w:t xml:space="preserve">2008 ve </w:t>
      </w:r>
      <w:r w:rsidR="00F16B4D" w:rsidRPr="00B92BA3">
        <w:rPr>
          <w:rFonts w:ascii="Times New Roman" w:hAnsi="Times New Roman" w:cs="Times New Roman"/>
          <w:sz w:val="24"/>
          <w:szCs w:val="24"/>
        </w:rPr>
        <w:t>2009 yılları</w:t>
      </w:r>
      <w:r w:rsidR="00F05714">
        <w:rPr>
          <w:rFonts w:ascii="Times New Roman" w:hAnsi="Times New Roman" w:cs="Times New Roman"/>
          <w:sz w:val="24"/>
          <w:szCs w:val="24"/>
        </w:rPr>
        <w:t xml:space="preserve"> arasında</w:t>
      </w:r>
      <w:r w:rsidR="00F16B4D" w:rsidRPr="00B92BA3">
        <w:rPr>
          <w:rFonts w:ascii="Times New Roman" w:hAnsi="Times New Roman" w:cs="Times New Roman"/>
          <w:sz w:val="24"/>
          <w:szCs w:val="24"/>
        </w:rPr>
        <w:t xml:space="preserve"> enerji tüketim miktarında </w:t>
      </w:r>
      <w:r w:rsidR="00F16B4D">
        <w:rPr>
          <w:rFonts w:ascii="Times New Roman" w:hAnsi="Times New Roman" w:cs="Times New Roman"/>
          <w:sz w:val="24"/>
          <w:szCs w:val="24"/>
        </w:rPr>
        <w:t>azalış</w:t>
      </w:r>
      <w:r w:rsidR="00F16B4D" w:rsidRPr="00B92BA3">
        <w:rPr>
          <w:rFonts w:ascii="Times New Roman" w:hAnsi="Times New Roman" w:cs="Times New Roman"/>
          <w:sz w:val="24"/>
          <w:szCs w:val="24"/>
        </w:rPr>
        <w:t xml:space="preserve"> </w:t>
      </w:r>
      <w:r w:rsidR="00F16B4D">
        <w:rPr>
          <w:rFonts w:ascii="Times New Roman" w:hAnsi="Times New Roman" w:cs="Times New Roman"/>
          <w:sz w:val="24"/>
          <w:szCs w:val="24"/>
        </w:rPr>
        <w:t>ol</w:t>
      </w:r>
      <w:r w:rsidR="00F05714">
        <w:rPr>
          <w:rFonts w:ascii="Times New Roman" w:hAnsi="Times New Roman" w:cs="Times New Roman"/>
          <w:sz w:val="24"/>
          <w:szCs w:val="24"/>
        </w:rPr>
        <w:t>muştur</w:t>
      </w:r>
      <w:r w:rsidR="00F16B4D" w:rsidRPr="00B92BA3">
        <w:rPr>
          <w:rFonts w:ascii="Times New Roman" w:hAnsi="Times New Roman" w:cs="Times New Roman"/>
          <w:sz w:val="24"/>
          <w:szCs w:val="24"/>
        </w:rPr>
        <w:t>.</w:t>
      </w:r>
      <w:r w:rsidR="00F16B4D">
        <w:rPr>
          <w:rFonts w:ascii="Times New Roman" w:hAnsi="Times New Roman" w:cs="Times New Roman"/>
          <w:sz w:val="24"/>
          <w:szCs w:val="24"/>
        </w:rPr>
        <w:t xml:space="preserve"> Son </w:t>
      </w:r>
      <w:r w:rsidR="005B4C09">
        <w:rPr>
          <w:rFonts w:ascii="Times New Roman" w:hAnsi="Times New Roman" w:cs="Times New Roman"/>
          <w:sz w:val="24"/>
          <w:szCs w:val="24"/>
        </w:rPr>
        <w:t>yıllar</w:t>
      </w:r>
      <w:r w:rsidR="00F16B4D">
        <w:rPr>
          <w:rFonts w:ascii="Times New Roman" w:hAnsi="Times New Roman" w:cs="Times New Roman"/>
          <w:sz w:val="24"/>
          <w:szCs w:val="24"/>
        </w:rPr>
        <w:t>a bakıldığı zaman</w:t>
      </w:r>
      <w:r w:rsidR="005B4C09">
        <w:rPr>
          <w:rFonts w:ascii="Times New Roman" w:hAnsi="Times New Roman" w:cs="Times New Roman"/>
          <w:sz w:val="24"/>
          <w:szCs w:val="24"/>
        </w:rPr>
        <w:t xml:space="preserve"> </w:t>
      </w:r>
      <w:r w:rsidRPr="00B92BA3">
        <w:rPr>
          <w:rFonts w:ascii="Times New Roman" w:hAnsi="Times New Roman" w:cs="Times New Roman"/>
          <w:sz w:val="24"/>
          <w:szCs w:val="24"/>
        </w:rPr>
        <w:t>yenilenebilir enerji kaynaklarını</w:t>
      </w:r>
      <w:r w:rsidR="005B4C09">
        <w:rPr>
          <w:rFonts w:ascii="Times New Roman" w:hAnsi="Times New Roman" w:cs="Times New Roman"/>
          <w:sz w:val="24"/>
          <w:szCs w:val="24"/>
        </w:rPr>
        <w:t>n kullanımında artış olduğu a</w:t>
      </w:r>
      <w:r w:rsidR="00F16B4D">
        <w:rPr>
          <w:rFonts w:ascii="Times New Roman" w:hAnsi="Times New Roman" w:cs="Times New Roman"/>
          <w:sz w:val="24"/>
          <w:szCs w:val="24"/>
        </w:rPr>
        <w:t xml:space="preserve">ncak </w:t>
      </w:r>
      <w:r w:rsidRPr="00B92BA3">
        <w:rPr>
          <w:rFonts w:ascii="Times New Roman" w:hAnsi="Times New Roman" w:cs="Times New Roman"/>
          <w:sz w:val="24"/>
          <w:szCs w:val="24"/>
        </w:rPr>
        <w:t xml:space="preserve">fosil yakıtların kullanımında da </w:t>
      </w:r>
      <w:r w:rsidR="005B4C09">
        <w:rPr>
          <w:rFonts w:ascii="Times New Roman" w:hAnsi="Times New Roman" w:cs="Times New Roman"/>
          <w:sz w:val="24"/>
          <w:szCs w:val="24"/>
        </w:rPr>
        <w:t>önemli düzeyde</w:t>
      </w:r>
      <w:r w:rsidRPr="00B92BA3">
        <w:rPr>
          <w:rFonts w:ascii="Times New Roman" w:hAnsi="Times New Roman" w:cs="Times New Roman"/>
          <w:sz w:val="24"/>
          <w:szCs w:val="24"/>
        </w:rPr>
        <w:t xml:space="preserve"> bir artış</w:t>
      </w:r>
      <w:r w:rsidR="00F16B4D">
        <w:rPr>
          <w:rFonts w:ascii="Times New Roman" w:hAnsi="Times New Roman" w:cs="Times New Roman"/>
          <w:sz w:val="24"/>
          <w:szCs w:val="24"/>
        </w:rPr>
        <w:t xml:space="preserve"> olduğu</w:t>
      </w:r>
      <w:r w:rsidRPr="00B92BA3">
        <w:rPr>
          <w:rFonts w:ascii="Times New Roman" w:hAnsi="Times New Roman" w:cs="Times New Roman"/>
          <w:sz w:val="24"/>
          <w:szCs w:val="24"/>
        </w:rPr>
        <w:t xml:space="preserve"> </w:t>
      </w:r>
      <w:r w:rsidR="005B4C09">
        <w:rPr>
          <w:rFonts w:ascii="Times New Roman" w:hAnsi="Times New Roman" w:cs="Times New Roman"/>
          <w:sz w:val="24"/>
          <w:szCs w:val="24"/>
        </w:rPr>
        <w:t>görülmektedir</w:t>
      </w:r>
      <w:r w:rsidRPr="00B92BA3">
        <w:rPr>
          <w:rFonts w:ascii="Times New Roman" w:hAnsi="Times New Roman" w:cs="Times New Roman"/>
          <w:sz w:val="24"/>
          <w:szCs w:val="24"/>
        </w:rPr>
        <w:t xml:space="preserve">. </w:t>
      </w:r>
    </w:p>
    <w:p w:rsidR="00406556" w:rsidRDefault="00406556" w:rsidP="00314BF1">
      <w:pPr>
        <w:pStyle w:val="a1"/>
      </w:pPr>
      <w:bookmarkStart w:id="21" w:name="_Toc68685798"/>
      <w:r>
        <w:t>1.</w:t>
      </w:r>
      <w:r w:rsidR="00DD675D">
        <w:t>5</w:t>
      </w:r>
      <w:r w:rsidR="0041161C">
        <w:t>.</w:t>
      </w:r>
      <w:r w:rsidR="00A143A3">
        <w:t>4.</w:t>
      </w:r>
      <w:r>
        <w:t xml:space="preserve"> Yenilenebilir Enerji</w:t>
      </w:r>
      <w:bookmarkEnd w:id="21"/>
    </w:p>
    <w:p w:rsidR="003C0B02" w:rsidRDefault="00390653" w:rsidP="003C0B0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Temel enerji kaynakları olan petrol, doğal gaz, kömür gibi fosil kaynaklar hızla tükenirken, dünya nüfusu da hızl</w:t>
      </w:r>
      <w:r w:rsidR="00F16B4D">
        <w:rPr>
          <w:rFonts w:ascii="Times New Roman" w:hAnsi="Times New Roman" w:cs="Times New Roman"/>
          <w:sz w:val="24"/>
          <w:szCs w:val="24"/>
        </w:rPr>
        <w:t>ı bir şekilde</w:t>
      </w:r>
      <w:r>
        <w:rPr>
          <w:rFonts w:ascii="Times New Roman" w:hAnsi="Times New Roman" w:cs="Times New Roman"/>
          <w:sz w:val="24"/>
          <w:szCs w:val="24"/>
        </w:rPr>
        <w:t xml:space="preserve"> artmaktadır. Hızla tükenen bu enerji kaynakları insanlığı daha uzun ömürlü enerji kaynaklarına yön</w:t>
      </w:r>
      <w:r w:rsidR="00005B58">
        <w:rPr>
          <w:rFonts w:ascii="Times New Roman" w:hAnsi="Times New Roman" w:cs="Times New Roman"/>
          <w:sz w:val="24"/>
          <w:szCs w:val="24"/>
        </w:rPr>
        <w:t>eltmiştir</w:t>
      </w:r>
      <w:r>
        <w:rPr>
          <w:rFonts w:ascii="Times New Roman" w:hAnsi="Times New Roman" w:cs="Times New Roman"/>
          <w:sz w:val="24"/>
          <w:szCs w:val="24"/>
        </w:rPr>
        <w:t xml:space="preserve">. Yenilenebilir enerji kaynakları; sürdürülebilir olmaları, çevresel </w:t>
      </w:r>
      <w:r w:rsidR="007F7414">
        <w:rPr>
          <w:rFonts w:ascii="Times New Roman" w:hAnsi="Times New Roman" w:cs="Times New Roman"/>
          <w:sz w:val="24"/>
          <w:szCs w:val="24"/>
        </w:rPr>
        <w:t>yönden</w:t>
      </w:r>
      <w:r>
        <w:rPr>
          <w:rFonts w:ascii="Times New Roman" w:hAnsi="Times New Roman" w:cs="Times New Roman"/>
          <w:sz w:val="24"/>
          <w:szCs w:val="24"/>
        </w:rPr>
        <w:t xml:space="preserve"> temiz olmaları, kaynakların dışa bağımlı olmaması gibi sebeplerden dolayı önem arz etmektedir. Yenilenebilir enerjinin en temel tanımı; enerji kaynağından alınan enerjiye eşit oranda veya kaynağın tükenme hızından daha </w:t>
      </w:r>
      <w:r w:rsidR="007F7414">
        <w:rPr>
          <w:rFonts w:ascii="Times New Roman" w:hAnsi="Times New Roman" w:cs="Times New Roman"/>
          <w:sz w:val="24"/>
          <w:szCs w:val="24"/>
        </w:rPr>
        <w:t>hızlı</w:t>
      </w:r>
      <w:r>
        <w:rPr>
          <w:rFonts w:ascii="Times New Roman" w:hAnsi="Times New Roman" w:cs="Times New Roman"/>
          <w:sz w:val="24"/>
          <w:szCs w:val="24"/>
        </w:rPr>
        <w:t xml:space="preserve"> bir </w:t>
      </w:r>
      <w:r w:rsidR="00F05714">
        <w:rPr>
          <w:rFonts w:ascii="Times New Roman" w:hAnsi="Times New Roman" w:cs="Times New Roman"/>
          <w:sz w:val="24"/>
          <w:szCs w:val="24"/>
        </w:rPr>
        <w:t>biçimde</w:t>
      </w:r>
      <w:r>
        <w:rPr>
          <w:rFonts w:ascii="Times New Roman" w:hAnsi="Times New Roman" w:cs="Times New Roman"/>
          <w:sz w:val="24"/>
          <w:szCs w:val="24"/>
        </w:rPr>
        <w:t xml:space="preserve"> kendi</w:t>
      </w:r>
      <w:r w:rsidR="007F7414">
        <w:rPr>
          <w:rFonts w:ascii="Times New Roman" w:hAnsi="Times New Roman" w:cs="Times New Roman"/>
          <w:sz w:val="24"/>
          <w:szCs w:val="24"/>
        </w:rPr>
        <w:t>si</w:t>
      </w:r>
      <w:r>
        <w:rPr>
          <w:rFonts w:ascii="Times New Roman" w:hAnsi="Times New Roman" w:cs="Times New Roman"/>
          <w:sz w:val="24"/>
          <w:szCs w:val="24"/>
        </w:rPr>
        <w:t xml:space="preserve">ni yenileyebilmesi </w:t>
      </w:r>
      <w:r w:rsidR="00F16B4D">
        <w:rPr>
          <w:rFonts w:ascii="Times New Roman" w:hAnsi="Times New Roman" w:cs="Times New Roman"/>
          <w:sz w:val="24"/>
          <w:szCs w:val="24"/>
        </w:rPr>
        <w:t>olarak</w:t>
      </w:r>
      <w:r>
        <w:rPr>
          <w:rFonts w:ascii="Times New Roman" w:hAnsi="Times New Roman" w:cs="Times New Roman"/>
          <w:sz w:val="24"/>
          <w:szCs w:val="24"/>
        </w:rPr>
        <w:t xml:space="preserve"> tanı</w:t>
      </w:r>
      <w:r w:rsidR="00CF3C3C">
        <w:rPr>
          <w:rFonts w:ascii="Times New Roman" w:hAnsi="Times New Roman" w:cs="Times New Roman"/>
          <w:sz w:val="24"/>
          <w:szCs w:val="24"/>
        </w:rPr>
        <w:t>mlan</w:t>
      </w:r>
      <w:r w:rsidR="00F16B4D">
        <w:rPr>
          <w:rFonts w:ascii="Times New Roman" w:hAnsi="Times New Roman" w:cs="Times New Roman"/>
          <w:sz w:val="24"/>
          <w:szCs w:val="24"/>
        </w:rPr>
        <w:t>maktadır</w:t>
      </w:r>
      <w:r w:rsidR="00CF3C3C">
        <w:rPr>
          <w:rFonts w:ascii="Times New Roman" w:hAnsi="Times New Roman" w:cs="Times New Roman"/>
          <w:sz w:val="24"/>
          <w:szCs w:val="24"/>
        </w:rPr>
        <w:t xml:space="preserve"> (Elibüyük ve Üçgül, 2016</w:t>
      </w:r>
      <w:r w:rsidR="00840FC0">
        <w:rPr>
          <w:rFonts w:ascii="Times New Roman" w:hAnsi="Times New Roman" w:cs="Times New Roman"/>
          <w:sz w:val="24"/>
          <w:szCs w:val="24"/>
        </w:rPr>
        <w:t>; Kete, 2020</w:t>
      </w:r>
      <w:r>
        <w:rPr>
          <w:rFonts w:ascii="Times New Roman" w:hAnsi="Times New Roman" w:cs="Times New Roman"/>
          <w:sz w:val="24"/>
          <w:szCs w:val="24"/>
        </w:rPr>
        <w:t xml:space="preserve">). </w:t>
      </w:r>
    </w:p>
    <w:p w:rsidR="00E75545" w:rsidRDefault="00E75545" w:rsidP="003C0B0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Yenilenebilir enerji kaynakları, doğanın kendi döngüsü içerisinde, bir </w:t>
      </w:r>
      <w:r w:rsidR="00F05714">
        <w:rPr>
          <w:rFonts w:ascii="Times New Roman" w:hAnsi="Times New Roman" w:cs="Times New Roman"/>
          <w:sz w:val="24"/>
          <w:szCs w:val="24"/>
        </w:rPr>
        <w:t>gün sonra</w:t>
      </w:r>
      <w:r>
        <w:rPr>
          <w:rFonts w:ascii="Times New Roman" w:hAnsi="Times New Roman" w:cs="Times New Roman"/>
          <w:sz w:val="24"/>
          <w:szCs w:val="24"/>
        </w:rPr>
        <w:t xml:space="preserve"> ay</w:t>
      </w:r>
      <w:r w:rsidR="00F05714">
        <w:rPr>
          <w:rFonts w:ascii="Times New Roman" w:hAnsi="Times New Roman" w:cs="Times New Roman"/>
          <w:sz w:val="24"/>
          <w:szCs w:val="24"/>
        </w:rPr>
        <w:t>nı şekilde</w:t>
      </w:r>
      <w:r>
        <w:rPr>
          <w:rFonts w:ascii="Times New Roman" w:hAnsi="Times New Roman" w:cs="Times New Roman"/>
          <w:sz w:val="24"/>
          <w:szCs w:val="24"/>
        </w:rPr>
        <w:t xml:space="preserve"> mevcut </w:t>
      </w:r>
      <w:r w:rsidR="00F05714">
        <w:rPr>
          <w:rFonts w:ascii="Times New Roman" w:hAnsi="Times New Roman" w:cs="Times New Roman"/>
          <w:sz w:val="24"/>
          <w:szCs w:val="24"/>
        </w:rPr>
        <w:t>bulunabilen</w:t>
      </w:r>
      <w:r>
        <w:rPr>
          <w:rFonts w:ascii="Times New Roman" w:hAnsi="Times New Roman" w:cs="Times New Roman"/>
          <w:sz w:val="24"/>
          <w:szCs w:val="24"/>
        </w:rPr>
        <w:t xml:space="preserve"> klasik enerji kaynaklarına alternatif olarak sunulan kaynaklardır. </w:t>
      </w:r>
      <w:r w:rsidR="00005B58">
        <w:rPr>
          <w:rFonts w:ascii="Times New Roman" w:hAnsi="Times New Roman" w:cs="Times New Roman"/>
          <w:sz w:val="24"/>
          <w:szCs w:val="24"/>
        </w:rPr>
        <w:t>Yenilenebilir enerji kaynakları, sürekli devam eden</w:t>
      </w:r>
      <w:r w:rsidR="00B57866">
        <w:rPr>
          <w:rFonts w:ascii="Times New Roman" w:hAnsi="Times New Roman" w:cs="Times New Roman"/>
          <w:sz w:val="24"/>
          <w:szCs w:val="24"/>
        </w:rPr>
        <w:t>,</w:t>
      </w:r>
      <w:r w:rsidR="00005B58">
        <w:rPr>
          <w:rFonts w:ascii="Times New Roman" w:hAnsi="Times New Roman" w:cs="Times New Roman"/>
          <w:sz w:val="24"/>
          <w:szCs w:val="24"/>
        </w:rPr>
        <w:t xml:space="preserve"> </w:t>
      </w:r>
      <w:r>
        <w:rPr>
          <w:rFonts w:ascii="Times New Roman" w:hAnsi="Times New Roman" w:cs="Times New Roman"/>
          <w:sz w:val="24"/>
          <w:szCs w:val="24"/>
        </w:rPr>
        <w:t xml:space="preserve">doğal süreçlerdeki var olan enerji akışından elde edilmektedir. Hidrolik, güneş, biokütle, </w:t>
      </w:r>
      <w:r w:rsidR="007574CF">
        <w:rPr>
          <w:rFonts w:ascii="Times New Roman" w:hAnsi="Times New Roman" w:cs="Times New Roman"/>
          <w:sz w:val="24"/>
          <w:szCs w:val="24"/>
        </w:rPr>
        <w:t>rüzgâr</w:t>
      </w:r>
      <w:r>
        <w:rPr>
          <w:rFonts w:ascii="Times New Roman" w:hAnsi="Times New Roman" w:cs="Times New Roman"/>
          <w:sz w:val="24"/>
          <w:szCs w:val="24"/>
        </w:rPr>
        <w:t xml:space="preserve">, jeotermal, dalga, gel-git ve hidrojen kaynakları günümüzde bilinen yenilenebilir enerji </w:t>
      </w:r>
      <w:r w:rsidR="009C5D2F">
        <w:rPr>
          <w:rFonts w:ascii="Times New Roman" w:hAnsi="Times New Roman" w:cs="Times New Roman"/>
          <w:sz w:val="24"/>
          <w:szCs w:val="24"/>
        </w:rPr>
        <w:t>kaynaklarıdır ve</w:t>
      </w:r>
      <w:r>
        <w:rPr>
          <w:rFonts w:ascii="Times New Roman" w:hAnsi="Times New Roman" w:cs="Times New Roman"/>
          <w:sz w:val="24"/>
          <w:szCs w:val="24"/>
        </w:rPr>
        <w:t xml:space="preserve"> </w:t>
      </w:r>
      <w:r w:rsidR="009C5D2F">
        <w:rPr>
          <w:rFonts w:ascii="Times New Roman" w:hAnsi="Times New Roman" w:cs="Times New Roman"/>
          <w:sz w:val="24"/>
          <w:szCs w:val="24"/>
        </w:rPr>
        <w:t>y</w:t>
      </w:r>
      <w:r>
        <w:rPr>
          <w:rFonts w:ascii="Times New Roman" w:hAnsi="Times New Roman" w:cs="Times New Roman"/>
          <w:sz w:val="24"/>
          <w:szCs w:val="24"/>
        </w:rPr>
        <w:t>e</w:t>
      </w:r>
      <w:r w:rsidR="006758A4">
        <w:rPr>
          <w:rFonts w:ascii="Times New Roman" w:hAnsi="Times New Roman" w:cs="Times New Roman"/>
          <w:sz w:val="24"/>
          <w:szCs w:val="24"/>
        </w:rPr>
        <w:t>nilenebilir enerji; çevre dostu, sürekli ve uzun dönemde geleceğin anahtar kaynakları olarak değerlendirilmektedir (Daim ve Taha, 2013</w:t>
      </w:r>
      <w:r w:rsidR="007B66A9">
        <w:rPr>
          <w:rFonts w:ascii="Times New Roman" w:hAnsi="Times New Roman" w:cs="Times New Roman"/>
          <w:sz w:val="24"/>
          <w:szCs w:val="24"/>
        </w:rPr>
        <w:t>; Gezen ve Karaaslan, 2017</w:t>
      </w:r>
      <w:r w:rsidR="006758A4">
        <w:rPr>
          <w:rFonts w:ascii="Times New Roman" w:hAnsi="Times New Roman" w:cs="Times New Roman"/>
          <w:sz w:val="24"/>
          <w:szCs w:val="24"/>
        </w:rPr>
        <w:t>).</w:t>
      </w:r>
    </w:p>
    <w:p w:rsidR="00AE7286" w:rsidRDefault="006758A4" w:rsidP="00AE728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Sanayi ve teknolojinin gelişmesi ile b</w:t>
      </w:r>
      <w:r w:rsidR="00B57866">
        <w:rPr>
          <w:rFonts w:ascii="Times New Roman" w:hAnsi="Times New Roman" w:cs="Times New Roman"/>
          <w:sz w:val="24"/>
          <w:szCs w:val="24"/>
        </w:rPr>
        <w:t>eraber</w:t>
      </w:r>
      <w:r>
        <w:rPr>
          <w:rFonts w:ascii="Times New Roman" w:hAnsi="Times New Roman" w:cs="Times New Roman"/>
          <w:sz w:val="24"/>
          <w:szCs w:val="24"/>
        </w:rPr>
        <w:t xml:space="preserve"> artan enerji </w:t>
      </w:r>
      <w:r w:rsidR="00B57866">
        <w:rPr>
          <w:rFonts w:ascii="Times New Roman" w:hAnsi="Times New Roman" w:cs="Times New Roman"/>
          <w:sz w:val="24"/>
          <w:szCs w:val="24"/>
        </w:rPr>
        <w:t>gereksinimi</w:t>
      </w:r>
      <w:r>
        <w:rPr>
          <w:rFonts w:ascii="Times New Roman" w:hAnsi="Times New Roman" w:cs="Times New Roman"/>
          <w:sz w:val="24"/>
          <w:szCs w:val="24"/>
        </w:rPr>
        <w:t xml:space="preserve"> ve</w:t>
      </w:r>
      <w:r w:rsidR="00B57866">
        <w:rPr>
          <w:rFonts w:ascii="Times New Roman" w:hAnsi="Times New Roman" w:cs="Times New Roman"/>
          <w:sz w:val="24"/>
          <w:szCs w:val="24"/>
        </w:rPr>
        <w:t xml:space="preserve"> </w:t>
      </w:r>
      <w:r>
        <w:rPr>
          <w:rFonts w:ascii="Times New Roman" w:hAnsi="Times New Roman" w:cs="Times New Roman"/>
          <w:sz w:val="24"/>
          <w:szCs w:val="24"/>
        </w:rPr>
        <w:t>maliyetleri, yenilenebilir enerji teknolojilerine yönel</w:t>
      </w:r>
      <w:r w:rsidR="00B57866">
        <w:rPr>
          <w:rFonts w:ascii="Times New Roman" w:hAnsi="Times New Roman" w:cs="Times New Roman"/>
          <w:sz w:val="24"/>
          <w:szCs w:val="24"/>
        </w:rPr>
        <w:t>meye</w:t>
      </w:r>
      <w:r>
        <w:rPr>
          <w:rFonts w:ascii="Times New Roman" w:hAnsi="Times New Roman" w:cs="Times New Roman"/>
          <w:sz w:val="24"/>
          <w:szCs w:val="24"/>
        </w:rPr>
        <w:t xml:space="preserve"> </w:t>
      </w:r>
      <w:r w:rsidR="00B57866">
        <w:rPr>
          <w:rFonts w:ascii="Times New Roman" w:hAnsi="Times New Roman" w:cs="Times New Roman"/>
          <w:sz w:val="24"/>
          <w:szCs w:val="24"/>
        </w:rPr>
        <w:t>neden olmuştur</w:t>
      </w:r>
      <w:r>
        <w:rPr>
          <w:rFonts w:ascii="Times New Roman" w:hAnsi="Times New Roman" w:cs="Times New Roman"/>
          <w:sz w:val="24"/>
          <w:szCs w:val="24"/>
        </w:rPr>
        <w:t xml:space="preserve">. Özellikle 20. yüzyılın ortalarından itibaren araştırmalar bu sektörün geliştirilmesi yönünde artmıştır. Bu dönemde ağırlıklı olarak kullanılan fosil kaynaklı teknolojiler önemini </w:t>
      </w:r>
      <w:r w:rsidR="00B57866">
        <w:rPr>
          <w:rFonts w:ascii="Times New Roman" w:hAnsi="Times New Roman" w:cs="Times New Roman"/>
          <w:sz w:val="24"/>
          <w:szCs w:val="24"/>
        </w:rPr>
        <w:t>yitirmeye</w:t>
      </w:r>
      <w:r>
        <w:rPr>
          <w:rFonts w:ascii="Times New Roman" w:hAnsi="Times New Roman" w:cs="Times New Roman"/>
          <w:sz w:val="24"/>
          <w:szCs w:val="24"/>
        </w:rPr>
        <w:t xml:space="preserve"> başlamıştır. Bu kaynakların tükenme tehlikesi ile </w:t>
      </w:r>
      <w:r w:rsidR="00E434B8">
        <w:rPr>
          <w:rFonts w:ascii="Times New Roman" w:hAnsi="Times New Roman" w:cs="Times New Roman"/>
          <w:sz w:val="24"/>
          <w:szCs w:val="24"/>
        </w:rPr>
        <w:t xml:space="preserve">karşı karşıya olması da arz güvenliği sorununu gündeme getirmiştir. Ayrıca dönemin sonunda, fosil kaynakların kullanımından kaynaklanan çevresel sorunların artması, bu duruma çözüm olarak düşünülen yenilenebilir enerji kaynaklarına yönelişi zorunlu </w:t>
      </w:r>
      <w:r w:rsidR="00B57866">
        <w:rPr>
          <w:rFonts w:ascii="Times New Roman" w:hAnsi="Times New Roman" w:cs="Times New Roman"/>
          <w:sz w:val="24"/>
          <w:szCs w:val="24"/>
        </w:rPr>
        <w:t>hale getirmiştir</w:t>
      </w:r>
      <w:r w:rsidR="00E434B8">
        <w:rPr>
          <w:rFonts w:ascii="Times New Roman" w:hAnsi="Times New Roman" w:cs="Times New Roman"/>
          <w:sz w:val="24"/>
          <w:szCs w:val="24"/>
        </w:rPr>
        <w:t>. Yenilenebilir enerji kaynaklarının kullanımında artış olmadıkça, fosil yakıt kullanımının çevreye verdiği ciddi zararlarda bir azalma gerçekleşmeyecektir.</w:t>
      </w:r>
      <w:r w:rsidR="005B4C09">
        <w:rPr>
          <w:rFonts w:ascii="Times New Roman" w:hAnsi="Times New Roman" w:cs="Times New Roman"/>
          <w:sz w:val="24"/>
          <w:szCs w:val="24"/>
        </w:rPr>
        <w:t xml:space="preserve"> Bugün dünya</w:t>
      </w:r>
      <w:r w:rsidR="003F6DE9">
        <w:rPr>
          <w:rFonts w:ascii="Times New Roman" w:hAnsi="Times New Roman" w:cs="Times New Roman"/>
          <w:sz w:val="24"/>
          <w:szCs w:val="24"/>
        </w:rPr>
        <w:t>nın enerji ihtiyacının %90’ı fosil kaynaklardan karşılanmaktadır. Fosil kaynakların tükenme süreleri dikkate alın</w:t>
      </w:r>
      <w:r w:rsidR="00B57866">
        <w:rPr>
          <w:rFonts w:ascii="Times New Roman" w:hAnsi="Times New Roman" w:cs="Times New Roman"/>
          <w:sz w:val="24"/>
          <w:szCs w:val="24"/>
        </w:rPr>
        <w:t>dığında</w:t>
      </w:r>
      <w:r w:rsidR="003F6DE9">
        <w:rPr>
          <w:rFonts w:ascii="Times New Roman" w:hAnsi="Times New Roman" w:cs="Times New Roman"/>
          <w:sz w:val="24"/>
          <w:szCs w:val="24"/>
        </w:rPr>
        <w:t xml:space="preserve"> yakın gelecekte hızla artan enerji talebinin fosil kaynaklarla karşılanması imkânsız olacaktır. Bu da ülkeleri, enerji arz güvenliği konusunda tehlikeye düşürecektir. Ayrıca fosil yakıtların </w:t>
      </w:r>
      <w:r w:rsidR="006333B2">
        <w:rPr>
          <w:rFonts w:ascii="Times New Roman" w:hAnsi="Times New Roman" w:cs="Times New Roman"/>
          <w:sz w:val="24"/>
          <w:szCs w:val="24"/>
        </w:rPr>
        <w:t xml:space="preserve">kullanımının çevresel etkileri son yıllarda hissedilir </w:t>
      </w:r>
      <w:r w:rsidR="00B57866">
        <w:rPr>
          <w:rFonts w:ascii="Times New Roman" w:hAnsi="Times New Roman" w:cs="Times New Roman"/>
          <w:sz w:val="24"/>
          <w:szCs w:val="24"/>
        </w:rPr>
        <w:t>düzeyde</w:t>
      </w:r>
      <w:r w:rsidR="006333B2">
        <w:rPr>
          <w:rFonts w:ascii="Times New Roman" w:hAnsi="Times New Roman" w:cs="Times New Roman"/>
          <w:sz w:val="24"/>
          <w:szCs w:val="24"/>
        </w:rPr>
        <w:t xml:space="preserve"> artmıştır. Bu </w:t>
      </w:r>
      <w:r w:rsidR="00B57866">
        <w:rPr>
          <w:rFonts w:ascii="Times New Roman" w:hAnsi="Times New Roman" w:cs="Times New Roman"/>
          <w:sz w:val="24"/>
          <w:szCs w:val="24"/>
        </w:rPr>
        <w:t>nedenlerden</w:t>
      </w:r>
      <w:r w:rsidR="006333B2">
        <w:rPr>
          <w:rFonts w:ascii="Times New Roman" w:hAnsi="Times New Roman" w:cs="Times New Roman"/>
          <w:sz w:val="24"/>
          <w:szCs w:val="24"/>
        </w:rPr>
        <w:t xml:space="preserve"> </w:t>
      </w:r>
      <w:r w:rsidR="00B57866">
        <w:rPr>
          <w:rFonts w:ascii="Times New Roman" w:hAnsi="Times New Roman" w:cs="Times New Roman"/>
          <w:sz w:val="24"/>
          <w:szCs w:val="24"/>
        </w:rPr>
        <w:t>dolayı</w:t>
      </w:r>
      <w:r w:rsidR="006333B2">
        <w:rPr>
          <w:rFonts w:ascii="Times New Roman" w:hAnsi="Times New Roman" w:cs="Times New Roman"/>
          <w:sz w:val="24"/>
          <w:szCs w:val="24"/>
        </w:rPr>
        <w:t xml:space="preserve"> dünya, fosil yakıtlara alternatif kaynak arayışına girmiş ve yenilenebilir enerji teknolojilerinin gelişmesini sağlamışlardır (MARKA, 2011; San Cristobal, 2011; Lee ve Zhong, 2014; Gezen ve Karaaslan, 2017).</w:t>
      </w:r>
    </w:p>
    <w:p w:rsidR="009939F4" w:rsidRDefault="0066279D" w:rsidP="00314BF1">
      <w:pPr>
        <w:pStyle w:val="a1"/>
      </w:pPr>
      <w:bookmarkStart w:id="22" w:name="_Toc68685799"/>
      <w:r>
        <w:t>1.</w:t>
      </w:r>
      <w:r w:rsidR="00DD675D">
        <w:t>5</w:t>
      </w:r>
      <w:r>
        <w:t>.</w:t>
      </w:r>
      <w:r w:rsidR="00A143A3">
        <w:t>5</w:t>
      </w:r>
      <w:r w:rsidR="0041161C">
        <w:t>.</w:t>
      </w:r>
      <w:r>
        <w:t xml:space="preserve"> </w:t>
      </w:r>
      <w:r w:rsidRPr="0066279D">
        <w:t>Türkiye’</w:t>
      </w:r>
      <w:r w:rsidR="00F843F3">
        <w:t>de</w:t>
      </w:r>
      <w:r w:rsidRPr="0066279D">
        <w:t xml:space="preserve"> Yenilenebilir Enerji Kaynakları</w:t>
      </w:r>
      <w:bookmarkEnd w:id="22"/>
    </w:p>
    <w:p w:rsidR="00527392" w:rsidRDefault="00527392" w:rsidP="008B61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Türkiye enerji üretiminde temel olarak fosil yakıt kaynaklı bir üretim </w:t>
      </w:r>
      <w:r w:rsidR="00ED7B2B">
        <w:rPr>
          <w:rFonts w:ascii="Times New Roman" w:hAnsi="Times New Roman" w:cs="Times New Roman"/>
          <w:sz w:val="24"/>
          <w:szCs w:val="24"/>
        </w:rPr>
        <w:t xml:space="preserve">yapmaktadır. Ancak fosil yakıtlar bakımından kaynakları oldukça yetersiz durumdadır. Enerji üretiminde en büyük paya sahip olan doğal gaz ve kömürde %90’dan fazla dışa bağımlılık söz konusudur. </w:t>
      </w:r>
      <w:r w:rsidR="00B57866">
        <w:rPr>
          <w:rFonts w:ascii="Times New Roman" w:hAnsi="Times New Roman" w:cs="Times New Roman"/>
          <w:sz w:val="24"/>
          <w:szCs w:val="24"/>
        </w:rPr>
        <w:t>Nüfusun hızlı bir şekilde artmasıyla birlikte</w:t>
      </w:r>
      <w:r w:rsidR="00ED7B2B">
        <w:rPr>
          <w:rFonts w:ascii="Times New Roman" w:hAnsi="Times New Roman" w:cs="Times New Roman"/>
          <w:sz w:val="24"/>
          <w:szCs w:val="24"/>
        </w:rPr>
        <w:t xml:space="preserve"> enerji talebi de her</w:t>
      </w:r>
      <w:r w:rsidR="00B57866">
        <w:rPr>
          <w:rFonts w:ascii="Times New Roman" w:hAnsi="Times New Roman" w:cs="Times New Roman"/>
          <w:sz w:val="24"/>
          <w:szCs w:val="24"/>
        </w:rPr>
        <w:t xml:space="preserve"> geçen</w:t>
      </w:r>
      <w:r w:rsidR="00ED7B2B">
        <w:rPr>
          <w:rFonts w:ascii="Times New Roman" w:hAnsi="Times New Roman" w:cs="Times New Roman"/>
          <w:sz w:val="24"/>
          <w:szCs w:val="24"/>
        </w:rPr>
        <w:t xml:space="preserve"> yıl artmaktadır. Enerji tüm dünyada olduğu gibi ülkemiz için de ekonomik ve sosyal gelişmenin olmazsa olmaz bir unsurudur. </w:t>
      </w:r>
      <w:r w:rsidR="00B57866">
        <w:rPr>
          <w:rFonts w:ascii="Times New Roman" w:hAnsi="Times New Roman" w:cs="Times New Roman"/>
          <w:sz w:val="24"/>
          <w:szCs w:val="24"/>
        </w:rPr>
        <w:t>Fakat</w:t>
      </w:r>
      <w:r w:rsidR="00ED7B2B">
        <w:rPr>
          <w:rFonts w:ascii="Times New Roman" w:hAnsi="Times New Roman" w:cs="Times New Roman"/>
          <w:sz w:val="24"/>
          <w:szCs w:val="24"/>
        </w:rPr>
        <w:t xml:space="preserve"> ülkemizin enerji talebini bu kadar yüksek oranlarda dışa bağımlı olarak gerçekleştirmesi öncelikle ekonomik anlamda riskler </w:t>
      </w:r>
      <w:r w:rsidR="00ED7B2B">
        <w:rPr>
          <w:rFonts w:ascii="Times New Roman" w:hAnsi="Times New Roman" w:cs="Times New Roman"/>
          <w:sz w:val="24"/>
          <w:szCs w:val="24"/>
        </w:rPr>
        <w:lastRenderedPageBreak/>
        <w:t xml:space="preserve">içermektedir. Bununla </w:t>
      </w:r>
      <w:r w:rsidR="00B57866">
        <w:rPr>
          <w:rFonts w:ascii="Times New Roman" w:hAnsi="Times New Roman" w:cs="Times New Roman"/>
          <w:sz w:val="24"/>
          <w:szCs w:val="24"/>
        </w:rPr>
        <w:t>birlikte</w:t>
      </w:r>
      <w:r w:rsidR="00ED7B2B">
        <w:rPr>
          <w:rFonts w:ascii="Times New Roman" w:hAnsi="Times New Roman" w:cs="Times New Roman"/>
          <w:sz w:val="24"/>
          <w:szCs w:val="24"/>
        </w:rPr>
        <w:t xml:space="preserve"> fosil yakıtların kullanılması ile meydana gelen çevresel problemler, hem çevreyi geri dönülemez boyutlarda tahrip etmekte hem</w:t>
      </w:r>
      <w:r w:rsidR="009C5D2F">
        <w:rPr>
          <w:rFonts w:ascii="Times New Roman" w:hAnsi="Times New Roman" w:cs="Times New Roman"/>
          <w:sz w:val="24"/>
          <w:szCs w:val="24"/>
        </w:rPr>
        <w:t xml:space="preserve"> de solunum yolu ve </w:t>
      </w:r>
      <w:r w:rsidR="00ED7B2B">
        <w:rPr>
          <w:rFonts w:ascii="Times New Roman" w:hAnsi="Times New Roman" w:cs="Times New Roman"/>
          <w:sz w:val="24"/>
          <w:szCs w:val="24"/>
        </w:rPr>
        <w:t xml:space="preserve">kanser gibi hastalıkları topluma miras bırakmaktadır. Ülkemiz, çevreye duyarlı, temiz, yerli, sıfır hammadde maliyetli yenilenebilir enerji kaynakları </w:t>
      </w:r>
      <w:r w:rsidR="00B57866">
        <w:rPr>
          <w:rFonts w:ascii="Times New Roman" w:hAnsi="Times New Roman" w:cs="Times New Roman"/>
          <w:sz w:val="24"/>
          <w:szCs w:val="24"/>
        </w:rPr>
        <w:t>yönünden</w:t>
      </w:r>
      <w:r w:rsidR="00ED7B2B">
        <w:rPr>
          <w:rFonts w:ascii="Times New Roman" w:hAnsi="Times New Roman" w:cs="Times New Roman"/>
          <w:sz w:val="24"/>
          <w:szCs w:val="24"/>
        </w:rPr>
        <w:t xml:space="preserve"> oldukça avantajlı konumdadır. Yenilenebilir</w:t>
      </w:r>
      <w:r w:rsidR="00B57866">
        <w:rPr>
          <w:rFonts w:ascii="Times New Roman" w:hAnsi="Times New Roman" w:cs="Times New Roman"/>
          <w:sz w:val="24"/>
          <w:szCs w:val="24"/>
        </w:rPr>
        <w:t xml:space="preserve"> enerji yatırımlarının hızla ar</w:t>
      </w:r>
      <w:r w:rsidR="00ED7B2B">
        <w:rPr>
          <w:rFonts w:ascii="Times New Roman" w:hAnsi="Times New Roman" w:cs="Times New Roman"/>
          <w:sz w:val="24"/>
          <w:szCs w:val="24"/>
        </w:rPr>
        <w:t>t</w:t>
      </w:r>
      <w:r w:rsidR="00605FFE">
        <w:rPr>
          <w:rFonts w:ascii="Times New Roman" w:hAnsi="Times New Roman" w:cs="Times New Roman"/>
          <w:sz w:val="24"/>
          <w:szCs w:val="24"/>
        </w:rPr>
        <w:t>ırılması fosil kaynaklı birçok negatif dışsallığı azaltırken, uzun vadede gözle görülür pozitif dışsallıklar meydana getirecektir (Kete,</w:t>
      </w:r>
      <w:r w:rsidR="00F843F3">
        <w:rPr>
          <w:rFonts w:ascii="Times New Roman" w:hAnsi="Times New Roman" w:cs="Times New Roman"/>
          <w:sz w:val="24"/>
          <w:szCs w:val="24"/>
        </w:rPr>
        <w:t xml:space="preserve"> </w:t>
      </w:r>
      <w:r w:rsidR="00605FFE">
        <w:rPr>
          <w:rFonts w:ascii="Times New Roman" w:hAnsi="Times New Roman" w:cs="Times New Roman"/>
          <w:sz w:val="24"/>
          <w:szCs w:val="24"/>
        </w:rPr>
        <w:t>2020).</w:t>
      </w:r>
      <w:r w:rsidR="00ED7B2B">
        <w:rPr>
          <w:rFonts w:ascii="Times New Roman" w:hAnsi="Times New Roman" w:cs="Times New Roman"/>
          <w:sz w:val="24"/>
          <w:szCs w:val="24"/>
        </w:rPr>
        <w:t xml:space="preserve">   </w:t>
      </w:r>
    </w:p>
    <w:p w:rsidR="009939F4" w:rsidRDefault="006D7BDF" w:rsidP="008B6133">
      <w:pPr>
        <w:spacing w:after="0" w:line="360" w:lineRule="auto"/>
        <w:ind w:firstLine="567"/>
        <w:jc w:val="both"/>
        <w:rPr>
          <w:rFonts w:ascii="Times New Roman" w:hAnsi="Times New Roman" w:cs="Times New Roman"/>
          <w:sz w:val="24"/>
          <w:szCs w:val="24"/>
        </w:rPr>
      </w:pPr>
      <w:r w:rsidRPr="009C7C74">
        <w:rPr>
          <w:rFonts w:ascii="Times New Roman" w:hAnsi="Times New Roman" w:cs="Times New Roman"/>
          <w:sz w:val="24"/>
          <w:szCs w:val="24"/>
        </w:rPr>
        <w:t>Türkiye</w:t>
      </w:r>
      <w:r>
        <w:rPr>
          <w:rFonts w:ascii="Times New Roman" w:hAnsi="Times New Roman" w:cs="Times New Roman"/>
          <w:sz w:val="24"/>
          <w:szCs w:val="24"/>
        </w:rPr>
        <w:t>,</w:t>
      </w:r>
      <w:r w:rsidRPr="009C7C74">
        <w:rPr>
          <w:rFonts w:ascii="Times New Roman" w:hAnsi="Times New Roman" w:cs="Times New Roman"/>
          <w:sz w:val="24"/>
          <w:szCs w:val="24"/>
        </w:rPr>
        <w:t xml:space="preserve"> </w:t>
      </w:r>
      <w:r>
        <w:rPr>
          <w:rFonts w:ascii="Times New Roman" w:hAnsi="Times New Roman" w:cs="Times New Roman"/>
          <w:sz w:val="24"/>
          <w:szCs w:val="24"/>
        </w:rPr>
        <w:t>y</w:t>
      </w:r>
      <w:r w:rsidR="009C7C74" w:rsidRPr="009C7C74">
        <w:rPr>
          <w:rFonts w:ascii="Times New Roman" w:hAnsi="Times New Roman" w:cs="Times New Roman"/>
          <w:sz w:val="24"/>
          <w:szCs w:val="24"/>
        </w:rPr>
        <w:t>enilenebilir enerji</w:t>
      </w:r>
      <w:r>
        <w:rPr>
          <w:rFonts w:ascii="Times New Roman" w:hAnsi="Times New Roman" w:cs="Times New Roman"/>
          <w:sz w:val="24"/>
          <w:szCs w:val="24"/>
        </w:rPr>
        <w:t xml:space="preserve"> kaynaklarının</w:t>
      </w:r>
      <w:r w:rsidR="009C7C74" w:rsidRPr="009C7C74">
        <w:rPr>
          <w:rFonts w:ascii="Times New Roman" w:hAnsi="Times New Roman" w:cs="Times New Roman"/>
          <w:sz w:val="24"/>
          <w:szCs w:val="24"/>
        </w:rPr>
        <w:t xml:space="preserve"> kullanım alanı</w:t>
      </w:r>
      <w:r>
        <w:rPr>
          <w:rFonts w:ascii="Times New Roman" w:hAnsi="Times New Roman" w:cs="Times New Roman"/>
          <w:sz w:val="24"/>
          <w:szCs w:val="24"/>
        </w:rPr>
        <w:t xml:space="preserve"> bakımından</w:t>
      </w:r>
      <w:r w:rsidR="009C7C74" w:rsidRPr="009C7C74">
        <w:rPr>
          <w:rFonts w:ascii="Times New Roman" w:hAnsi="Times New Roman" w:cs="Times New Roman"/>
          <w:sz w:val="24"/>
          <w:szCs w:val="24"/>
        </w:rPr>
        <w:t xml:space="preserve"> oldukça elverişli bir ülke</w:t>
      </w:r>
      <w:r>
        <w:rPr>
          <w:rFonts w:ascii="Times New Roman" w:hAnsi="Times New Roman" w:cs="Times New Roman"/>
          <w:sz w:val="24"/>
          <w:szCs w:val="24"/>
        </w:rPr>
        <w:t>dir.</w:t>
      </w:r>
      <w:r w:rsidR="009C7C74" w:rsidRPr="009C7C74">
        <w:rPr>
          <w:rFonts w:ascii="Times New Roman" w:hAnsi="Times New Roman" w:cs="Times New Roman"/>
          <w:sz w:val="24"/>
          <w:szCs w:val="24"/>
        </w:rPr>
        <w:t xml:space="preserve"> </w:t>
      </w:r>
      <w:r>
        <w:rPr>
          <w:rFonts w:ascii="Times New Roman" w:hAnsi="Times New Roman" w:cs="Times New Roman"/>
          <w:sz w:val="24"/>
          <w:szCs w:val="24"/>
        </w:rPr>
        <w:t>Ülkemizde en fazla</w:t>
      </w:r>
      <w:r w:rsidR="009C7C74" w:rsidRPr="009C7C74">
        <w:rPr>
          <w:rFonts w:ascii="Times New Roman" w:hAnsi="Times New Roman" w:cs="Times New Roman"/>
          <w:sz w:val="24"/>
          <w:szCs w:val="24"/>
        </w:rPr>
        <w:t xml:space="preserve"> üretim hidroelektrik santrallerden ve </w:t>
      </w:r>
      <w:r w:rsidRPr="009C7C74">
        <w:rPr>
          <w:rFonts w:ascii="Times New Roman" w:hAnsi="Times New Roman" w:cs="Times New Roman"/>
          <w:sz w:val="24"/>
          <w:szCs w:val="24"/>
        </w:rPr>
        <w:t>rüzgâr</w:t>
      </w:r>
      <w:r w:rsidR="009C7C74" w:rsidRPr="009C7C74">
        <w:rPr>
          <w:rFonts w:ascii="Times New Roman" w:hAnsi="Times New Roman" w:cs="Times New Roman"/>
          <w:sz w:val="24"/>
          <w:szCs w:val="24"/>
        </w:rPr>
        <w:t xml:space="preserve"> enerjisinden </w:t>
      </w:r>
      <w:r w:rsidR="007F7414">
        <w:rPr>
          <w:rFonts w:ascii="Times New Roman" w:hAnsi="Times New Roman" w:cs="Times New Roman"/>
          <w:sz w:val="24"/>
          <w:szCs w:val="24"/>
        </w:rPr>
        <w:t>gerçekleşmektedir</w:t>
      </w:r>
      <w:r w:rsidR="009C7C74" w:rsidRPr="009C7C74">
        <w:rPr>
          <w:rFonts w:ascii="Times New Roman" w:hAnsi="Times New Roman" w:cs="Times New Roman"/>
          <w:sz w:val="24"/>
          <w:szCs w:val="24"/>
        </w:rPr>
        <w:t>. 2019 yılı</w:t>
      </w:r>
      <w:r w:rsidR="009D1487">
        <w:rPr>
          <w:rFonts w:ascii="Times New Roman" w:hAnsi="Times New Roman" w:cs="Times New Roman"/>
          <w:sz w:val="24"/>
          <w:szCs w:val="24"/>
        </w:rPr>
        <w:t xml:space="preserve"> Eylül ayı sonu</w:t>
      </w:r>
      <w:r w:rsidR="009C7C74" w:rsidRPr="009C7C74">
        <w:rPr>
          <w:rFonts w:ascii="Times New Roman" w:hAnsi="Times New Roman" w:cs="Times New Roman"/>
          <w:sz w:val="24"/>
          <w:szCs w:val="24"/>
        </w:rPr>
        <w:t xml:space="preserve"> itibariyle </w:t>
      </w:r>
      <w:r>
        <w:rPr>
          <w:rFonts w:ascii="Times New Roman" w:hAnsi="Times New Roman" w:cs="Times New Roman"/>
          <w:sz w:val="24"/>
          <w:szCs w:val="24"/>
        </w:rPr>
        <w:t xml:space="preserve">ülkemizde </w:t>
      </w:r>
      <w:r w:rsidR="009C7C74" w:rsidRPr="009C7C74">
        <w:rPr>
          <w:rFonts w:ascii="Times New Roman" w:hAnsi="Times New Roman" w:cs="Times New Roman"/>
          <w:sz w:val="24"/>
          <w:szCs w:val="24"/>
        </w:rPr>
        <w:t>elektriğin %</w:t>
      </w:r>
      <w:r w:rsidR="00ED2436">
        <w:rPr>
          <w:rFonts w:ascii="Times New Roman" w:hAnsi="Times New Roman" w:cs="Times New Roman"/>
          <w:sz w:val="24"/>
          <w:szCs w:val="24"/>
        </w:rPr>
        <w:t>47.</w:t>
      </w:r>
      <w:r>
        <w:rPr>
          <w:rFonts w:ascii="Times New Roman" w:hAnsi="Times New Roman" w:cs="Times New Roman"/>
          <w:sz w:val="24"/>
          <w:szCs w:val="24"/>
        </w:rPr>
        <w:t>3’</w:t>
      </w:r>
      <w:r w:rsidR="009D1487">
        <w:rPr>
          <w:rFonts w:ascii="Times New Roman" w:hAnsi="Times New Roman" w:cs="Times New Roman"/>
          <w:sz w:val="24"/>
          <w:szCs w:val="24"/>
        </w:rPr>
        <w:t xml:space="preserve"> </w:t>
      </w:r>
      <w:r w:rsidR="009C7C74" w:rsidRPr="009C7C74">
        <w:rPr>
          <w:rFonts w:ascii="Times New Roman" w:hAnsi="Times New Roman" w:cs="Times New Roman"/>
          <w:sz w:val="24"/>
          <w:szCs w:val="24"/>
        </w:rPr>
        <w:t>ü yenilenebilir enerji</w:t>
      </w:r>
      <w:r>
        <w:rPr>
          <w:rFonts w:ascii="Times New Roman" w:hAnsi="Times New Roman" w:cs="Times New Roman"/>
          <w:sz w:val="24"/>
          <w:szCs w:val="24"/>
        </w:rPr>
        <w:t xml:space="preserve"> kaynaklarından</w:t>
      </w:r>
      <w:r w:rsidR="009C7C74" w:rsidRPr="009C7C74">
        <w:rPr>
          <w:rFonts w:ascii="Times New Roman" w:hAnsi="Times New Roman" w:cs="Times New Roman"/>
          <w:sz w:val="24"/>
          <w:szCs w:val="24"/>
        </w:rPr>
        <w:t xml:space="preserve"> sağlanmaktadır.</w:t>
      </w:r>
      <w:r w:rsidR="009C7C74" w:rsidRPr="009D1487">
        <w:rPr>
          <w:rFonts w:ascii="Times New Roman" w:hAnsi="Times New Roman" w:cs="Times New Roman"/>
          <w:sz w:val="24"/>
          <w:szCs w:val="24"/>
        </w:rPr>
        <w:t xml:space="preserve"> </w:t>
      </w:r>
      <w:r w:rsidR="009D1487" w:rsidRPr="009D1487">
        <w:rPr>
          <w:rFonts w:ascii="Times New Roman" w:hAnsi="Times New Roman" w:cs="Times New Roman"/>
          <w:sz w:val="24"/>
          <w:szCs w:val="24"/>
        </w:rPr>
        <w:t>2019 yılı</w:t>
      </w:r>
      <w:r w:rsidR="007F7414">
        <w:rPr>
          <w:rFonts w:ascii="Times New Roman" w:hAnsi="Times New Roman" w:cs="Times New Roman"/>
          <w:sz w:val="24"/>
          <w:szCs w:val="24"/>
        </w:rPr>
        <w:t>nın</w:t>
      </w:r>
      <w:r w:rsidR="009D1487" w:rsidRPr="009D1487">
        <w:rPr>
          <w:rFonts w:ascii="Times New Roman" w:hAnsi="Times New Roman" w:cs="Times New Roman"/>
          <w:sz w:val="24"/>
          <w:szCs w:val="24"/>
        </w:rPr>
        <w:t xml:space="preserve"> Eylül ayı sonu </w:t>
      </w:r>
      <w:r w:rsidR="007F7414">
        <w:rPr>
          <w:rFonts w:ascii="Times New Roman" w:hAnsi="Times New Roman" w:cs="Times New Roman"/>
          <w:sz w:val="24"/>
          <w:szCs w:val="24"/>
        </w:rPr>
        <w:t>baz alındığında</w:t>
      </w:r>
      <w:r w:rsidR="009D1487" w:rsidRPr="009D1487">
        <w:rPr>
          <w:rFonts w:ascii="Times New Roman" w:hAnsi="Times New Roman" w:cs="Times New Roman"/>
          <w:sz w:val="24"/>
          <w:szCs w:val="24"/>
        </w:rPr>
        <w:t xml:space="preserve"> kurulu gücümüzün kaynaklara göre dağıl</w:t>
      </w:r>
      <w:r w:rsidR="00ED2436">
        <w:rPr>
          <w:rFonts w:ascii="Times New Roman" w:hAnsi="Times New Roman" w:cs="Times New Roman"/>
          <w:sz w:val="24"/>
          <w:szCs w:val="24"/>
        </w:rPr>
        <w:t>ımı</w:t>
      </w:r>
      <w:r>
        <w:rPr>
          <w:rFonts w:ascii="Times New Roman" w:hAnsi="Times New Roman" w:cs="Times New Roman"/>
          <w:sz w:val="24"/>
          <w:szCs w:val="24"/>
        </w:rPr>
        <w:t xml:space="preserve"> şu şekildedir</w:t>
      </w:r>
      <w:r w:rsidR="00ED2436">
        <w:rPr>
          <w:rFonts w:ascii="Times New Roman" w:hAnsi="Times New Roman" w:cs="Times New Roman"/>
          <w:sz w:val="24"/>
          <w:szCs w:val="24"/>
        </w:rPr>
        <w:t>; hidrolik enerji</w:t>
      </w:r>
      <w:r>
        <w:rPr>
          <w:rFonts w:ascii="Times New Roman" w:hAnsi="Times New Roman" w:cs="Times New Roman"/>
          <w:sz w:val="24"/>
          <w:szCs w:val="24"/>
        </w:rPr>
        <w:t xml:space="preserve"> %31.4</w:t>
      </w:r>
      <w:r w:rsidR="00ED2436">
        <w:rPr>
          <w:rFonts w:ascii="Times New Roman" w:hAnsi="Times New Roman" w:cs="Times New Roman"/>
          <w:sz w:val="24"/>
          <w:szCs w:val="24"/>
        </w:rPr>
        <w:t>,</w:t>
      </w:r>
      <w:r w:rsidR="006A5926">
        <w:rPr>
          <w:rFonts w:ascii="Times New Roman" w:hAnsi="Times New Roman" w:cs="Times New Roman"/>
          <w:sz w:val="24"/>
          <w:szCs w:val="24"/>
        </w:rPr>
        <w:t xml:space="preserve"> doğal gaz</w:t>
      </w:r>
      <w:r w:rsidR="00ED2436">
        <w:rPr>
          <w:rFonts w:ascii="Times New Roman" w:hAnsi="Times New Roman" w:cs="Times New Roman"/>
          <w:sz w:val="24"/>
          <w:szCs w:val="24"/>
        </w:rPr>
        <w:t xml:space="preserve"> </w:t>
      </w:r>
      <w:r w:rsidR="006A5926">
        <w:rPr>
          <w:rFonts w:ascii="Times New Roman" w:hAnsi="Times New Roman" w:cs="Times New Roman"/>
          <w:sz w:val="24"/>
          <w:szCs w:val="24"/>
        </w:rPr>
        <w:t>%</w:t>
      </w:r>
      <w:r w:rsidR="00ED2436">
        <w:rPr>
          <w:rFonts w:ascii="Times New Roman" w:hAnsi="Times New Roman" w:cs="Times New Roman"/>
          <w:sz w:val="24"/>
          <w:szCs w:val="24"/>
        </w:rPr>
        <w:t xml:space="preserve">28.6, </w:t>
      </w:r>
      <w:r w:rsidR="006A5926">
        <w:rPr>
          <w:rFonts w:ascii="Times New Roman" w:hAnsi="Times New Roman" w:cs="Times New Roman"/>
          <w:sz w:val="24"/>
          <w:szCs w:val="24"/>
        </w:rPr>
        <w:t>kömür %</w:t>
      </w:r>
      <w:r w:rsidR="00ED2436">
        <w:rPr>
          <w:rFonts w:ascii="Times New Roman" w:hAnsi="Times New Roman" w:cs="Times New Roman"/>
          <w:sz w:val="24"/>
          <w:szCs w:val="24"/>
        </w:rPr>
        <w:t>22.4</w:t>
      </w:r>
      <w:r w:rsidR="006A5926">
        <w:rPr>
          <w:rFonts w:ascii="Times New Roman" w:hAnsi="Times New Roman" w:cs="Times New Roman"/>
          <w:sz w:val="24"/>
          <w:szCs w:val="24"/>
        </w:rPr>
        <w:t>,</w:t>
      </w:r>
      <w:r w:rsidR="00ED2436">
        <w:rPr>
          <w:rFonts w:ascii="Times New Roman" w:hAnsi="Times New Roman" w:cs="Times New Roman"/>
          <w:sz w:val="24"/>
          <w:szCs w:val="24"/>
        </w:rPr>
        <w:t xml:space="preserve"> </w:t>
      </w:r>
      <w:r w:rsidR="006A5926">
        <w:rPr>
          <w:rFonts w:ascii="Times New Roman" w:hAnsi="Times New Roman" w:cs="Times New Roman"/>
          <w:sz w:val="24"/>
          <w:szCs w:val="24"/>
        </w:rPr>
        <w:t>rüzgâr %</w:t>
      </w:r>
      <w:r w:rsidR="00ED2436">
        <w:rPr>
          <w:rFonts w:ascii="Times New Roman" w:hAnsi="Times New Roman" w:cs="Times New Roman"/>
          <w:sz w:val="24"/>
          <w:szCs w:val="24"/>
        </w:rPr>
        <w:t>8.</w:t>
      </w:r>
      <w:r w:rsidR="008B6133">
        <w:rPr>
          <w:rFonts w:ascii="Times New Roman" w:hAnsi="Times New Roman" w:cs="Times New Roman"/>
          <w:sz w:val="24"/>
          <w:szCs w:val="24"/>
        </w:rPr>
        <w:t xml:space="preserve">1, </w:t>
      </w:r>
      <w:r w:rsidR="006A5926">
        <w:rPr>
          <w:rFonts w:ascii="Times New Roman" w:hAnsi="Times New Roman" w:cs="Times New Roman"/>
          <w:sz w:val="24"/>
          <w:szCs w:val="24"/>
        </w:rPr>
        <w:t>güneş %</w:t>
      </w:r>
      <w:r w:rsidR="008B6133">
        <w:rPr>
          <w:rFonts w:ascii="Times New Roman" w:hAnsi="Times New Roman" w:cs="Times New Roman"/>
          <w:sz w:val="24"/>
          <w:szCs w:val="24"/>
        </w:rPr>
        <w:t xml:space="preserve">6.2, </w:t>
      </w:r>
      <w:r w:rsidR="006A5926">
        <w:rPr>
          <w:rFonts w:ascii="Times New Roman" w:hAnsi="Times New Roman" w:cs="Times New Roman"/>
          <w:sz w:val="24"/>
          <w:szCs w:val="24"/>
        </w:rPr>
        <w:t>jeotermal %</w:t>
      </w:r>
      <w:r w:rsidR="008B6133">
        <w:rPr>
          <w:rFonts w:ascii="Times New Roman" w:hAnsi="Times New Roman" w:cs="Times New Roman"/>
          <w:sz w:val="24"/>
          <w:szCs w:val="24"/>
        </w:rPr>
        <w:t>1.6</w:t>
      </w:r>
      <w:r>
        <w:rPr>
          <w:rFonts w:ascii="Times New Roman" w:hAnsi="Times New Roman" w:cs="Times New Roman"/>
          <w:sz w:val="24"/>
          <w:szCs w:val="24"/>
        </w:rPr>
        <w:t xml:space="preserve"> </w:t>
      </w:r>
      <w:r w:rsidR="008B6133">
        <w:rPr>
          <w:rFonts w:ascii="Times New Roman" w:hAnsi="Times New Roman" w:cs="Times New Roman"/>
          <w:sz w:val="24"/>
          <w:szCs w:val="24"/>
        </w:rPr>
        <w:t xml:space="preserve">ve </w:t>
      </w:r>
      <w:r w:rsidR="006A5926">
        <w:rPr>
          <w:rFonts w:ascii="Times New Roman" w:hAnsi="Times New Roman" w:cs="Times New Roman"/>
          <w:sz w:val="24"/>
          <w:szCs w:val="24"/>
        </w:rPr>
        <w:t>%</w:t>
      </w:r>
      <w:r w:rsidR="008B6133">
        <w:rPr>
          <w:rFonts w:ascii="Times New Roman" w:hAnsi="Times New Roman" w:cs="Times New Roman"/>
          <w:sz w:val="24"/>
          <w:szCs w:val="24"/>
        </w:rPr>
        <w:t>1.</w:t>
      </w:r>
      <w:r w:rsidR="009D1487" w:rsidRPr="009D1487">
        <w:rPr>
          <w:rFonts w:ascii="Times New Roman" w:hAnsi="Times New Roman" w:cs="Times New Roman"/>
          <w:sz w:val="24"/>
          <w:szCs w:val="24"/>
        </w:rPr>
        <w:t>7 ise diğer kaynaklar şeklindedir</w:t>
      </w:r>
      <w:r w:rsidR="008B6133">
        <w:rPr>
          <w:rFonts w:ascii="Times New Roman" w:hAnsi="Times New Roman" w:cs="Times New Roman"/>
          <w:sz w:val="24"/>
          <w:szCs w:val="24"/>
        </w:rPr>
        <w:t xml:space="preserve">. </w:t>
      </w:r>
      <w:r w:rsidR="00DB0567">
        <w:rPr>
          <w:rFonts w:ascii="Times New Roman" w:hAnsi="Times New Roman" w:cs="Times New Roman"/>
          <w:sz w:val="24"/>
          <w:szCs w:val="24"/>
        </w:rPr>
        <w:t>Türkiye’de</w:t>
      </w:r>
      <w:r w:rsidR="002E686F" w:rsidRPr="002E686F">
        <w:rPr>
          <w:rFonts w:ascii="Times New Roman" w:hAnsi="Times New Roman" w:cs="Times New Roman"/>
          <w:sz w:val="24"/>
          <w:szCs w:val="24"/>
        </w:rPr>
        <w:t xml:space="preserve"> elektrik e</w:t>
      </w:r>
      <w:r w:rsidR="00DB0567">
        <w:rPr>
          <w:rFonts w:ascii="Times New Roman" w:hAnsi="Times New Roman" w:cs="Times New Roman"/>
          <w:sz w:val="24"/>
          <w:szCs w:val="24"/>
        </w:rPr>
        <w:t xml:space="preserve">nerjisi üretim santrali sayısı </w:t>
      </w:r>
      <w:r w:rsidR="00DB0567" w:rsidRPr="002E686F">
        <w:rPr>
          <w:rFonts w:ascii="Times New Roman" w:hAnsi="Times New Roman" w:cs="Times New Roman"/>
          <w:sz w:val="24"/>
          <w:szCs w:val="24"/>
        </w:rPr>
        <w:t>2019 yılı Eylü</w:t>
      </w:r>
      <w:r w:rsidR="00DB0567">
        <w:rPr>
          <w:rFonts w:ascii="Times New Roman" w:hAnsi="Times New Roman" w:cs="Times New Roman"/>
          <w:sz w:val="24"/>
          <w:szCs w:val="24"/>
        </w:rPr>
        <w:t>l ayı sonu itibarıyla l</w:t>
      </w:r>
      <w:r w:rsidR="00527392">
        <w:rPr>
          <w:rFonts w:ascii="Times New Roman" w:hAnsi="Times New Roman" w:cs="Times New Roman"/>
          <w:sz w:val="24"/>
          <w:szCs w:val="24"/>
        </w:rPr>
        <w:t xml:space="preserve">isanssız santraller </w:t>
      </w:r>
      <w:r w:rsidR="00C72986">
        <w:rPr>
          <w:rFonts w:ascii="Times New Roman" w:hAnsi="Times New Roman" w:cs="Times New Roman"/>
          <w:sz w:val="24"/>
          <w:szCs w:val="24"/>
        </w:rPr>
        <w:t>dâhil</w:t>
      </w:r>
      <w:r w:rsidR="00DB0567">
        <w:rPr>
          <w:rFonts w:ascii="Times New Roman" w:hAnsi="Times New Roman" w:cs="Times New Roman"/>
          <w:sz w:val="24"/>
          <w:szCs w:val="24"/>
        </w:rPr>
        <w:t xml:space="preserve"> </w:t>
      </w:r>
      <w:r w:rsidR="008B6133">
        <w:rPr>
          <w:rFonts w:ascii="Times New Roman" w:hAnsi="Times New Roman" w:cs="Times New Roman"/>
          <w:sz w:val="24"/>
          <w:szCs w:val="24"/>
        </w:rPr>
        <w:t>8</w:t>
      </w:r>
      <w:r w:rsidR="00DB0567">
        <w:rPr>
          <w:rFonts w:ascii="Times New Roman" w:hAnsi="Times New Roman" w:cs="Times New Roman"/>
          <w:sz w:val="24"/>
          <w:szCs w:val="24"/>
        </w:rPr>
        <w:t>069 olmuştur</w:t>
      </w:r>
      <w:r w:rsidR="002E686F" w:rsidRPr="002E686F">
        <w:rPr>
          <w:rFonts w:ascii="Times New Roman" w:hAnsi="Times New Roman" w:cs="Times New Roman"/>
          <w:sz w:val="24"/>
          <w:szCs w:val="24"/>
        </w:rPr>
        <w:t>. Mevcut</w:t>
      </w:r>
      <w:r w:rsidR="00DB0567">
        <w:rPr>
          <w:rFonts w:ascii="Times New Roman" w:hAnsi="Times New Roman" w:cs="Times New Roman"/>
          <w:sz w:val="24"/>
          <w:szCs w:val="24"/>
        </w:rPr>
        <w:t>ta bulunan santrallerin dağılımı şu şekildedir; 669 adet</w:t>
      </w:r>
      <w:r w:rsidR="002E686F" w:rsidRPr="002E686F">
        <w:rPr>
          <w:rFonts w:ascii="Times New Roman" w:hAnsi="Times New Roman" w:cs="Times New Roman"/>
          <w:sz w:val="24"/>
          <w:szCs w:val="24"/>
        </w:rPr>
        <w:t xml:space="preserve"> hidroelektrik</w:t>
      </w:r>
      <w:r w:rsidR="00DB0567">
        <w:rPr>
          <w:rFonts w:ascii="Times New Roman" w:hAnsi="Times New Roman" w:cs="Times New Roman"/>
          <w:sz w:val="24"/>
          <w:szCs w:val="24"/>
        </w:rPr>
        <w:t xml:space="preserve"> santrali</w:t>
      </w:r>
      <w:r w:rsidR="002E686F" w:rsidRPr="002E686F">
        <w:rPr>
          <w:rFonts w:ascii="Times New Roman" w:hAnsi="Times New Roman" w:cs="Times New Roman"/>
          <w:sz w:val="24"/>
          <w:szCs w:val="24"/>
        </w:rPr>
        <w:t xml:space="preserve">, </w:t>
      </w:r>
      <w:r w:rsidR="00DB0567">
        <w:rPr>
          <w:rFonts w:ascii="Times New Roman" w:hAnsi="Times New Roman" w:cs="Times New Roman"/>
          <w:sz w:val="24"/>
          <w:szCs w:val="24"/>
        </w:rPr>
        <w:t>68 adet kömür santrali</w:t>
      </w:r>
      <w:r w:rsidR="002E686F" w:rsidRPr="002E686F">
        <w:rPr>
          <w:rFonts w:ascii="Times New Roman" w:hAnsi="Times New Roman" w:cs="Times New Roman"/>
          <w:sz w:val="24"/>
          <w:szCs w:val="24"/>
        </w:rPr>
        <w:t>,</w:t>
      </w:r>
      <w:r w:rsidR="00DB0567" w:rsidRPr="00DB0567">
        <w:rPr>
          <w:rFonts w:ascii="Times New Roman" w:hAnsi="Times New Roman" w:cs="Times New Roman"/>
          <w:sz w:val="24"/>
          <w:szCs w:val="24"/>
        </w:rPr>
        <w:t xml:space="preserve"> </w:t>
      </w:r>
      <w:r w:rsidR="00DB0567">
        <w:rPr>
          <w:rFonts w:ascii="Times New Roman" w:hAnsi="Times New Roman" w:cs="Times New Roman"/>
          <w:sz w:val="24"/>
          <w:szCs w:val="24"/>
        </w:rPr>
        <w:t>262 adet</w:t>
      </w:r>
      <w:r w:rsidR="002E686F" w:rsidRPr="002E686F">
        <w:rPr>
          <w:rFonts w:ascii="Times New Roman" w:hAnsi="Times New Roman" w:cs="Times New Roman"/>
          <w:sz w:val="24"/>
          <w:szCs w:val="24"/>
        </w:rPr>
        <w:t xml:space="preserve"> rüzgâr</w:t>
      </w:r>
      <w:r w:rsidR="00DB0567">
        <w:rPr>
          <w:rFonts w:ascii="Times New Roman" w:hAnsi="Times New Roman" w:cs="Times New Roman"/>
          <w:sz w:val="24"/>
          <w:szCs w:val="24"/>
        </w:rPr>
        <w:t xml:space="preserve"> santrali, 52 adet</w:t>
      </w:r>
      <w:r w:rsidR="00DB0567" w:rsidRPr="002E686F">
        <w:rPr>
          <w:rFonts w:ascii="Times New Roman" w:hAnsi="Times New Roman" w:cs="Times New Roman"/>
          <w:sz w:val="24"/>
          <w:szCs w:val="24"/>
        </w:rPr>
        <w:t xml:space="preserve"> </w:t>
      </w:r>
      <w:r w:rsidR="002E686F" w:rsidRPr="002E686F">
        <w:rPr>
          <w:rFonts w:ascii="Times New Roman" w:hAnsi="Times New Roman" w:cs="Times New Roman"/>
          <w:sz w:val="24"/>
          <w:szCs w:val="24"/>
        </w:rPr>
        <w:t>je</w:t>
      </w:r>
      <w:r w:rsidR="008B6133">
        <w:rPr>
          <w:rFonts w:ascii="Times New Roman" w:hAnsi="Times New Roman" w:cs="Times New Roman"/>
          <w:sz w:val="24"/>
          <w:szCs w:val="24"/>
        </w:rPr>
        <w:t>otermal</w:t>
      </w:r>
      <w:r w:rsidR="00DB0567">
        <w:rPr>
          <w:rFonts w:ascii="Times New Roman" w:hAnsi="Times New Roman" w:cs="Times New Roman"/>
          <w:sz w:val="24"/>
          <w:szCs w:val="24"/>
        </w:rPr>
        <w:t xml:space="preserve"> santrali</w:t>
      </w:r>
      <w:r w:rsidR="008B6133">
        <w:rPr>
          <w:rFonts w:ascii="Times New Roman" w:hAnsi="Times New Roman" w:cs="Times New Roman"/>
          <w:sz w:val="24"/>
          <w:szCs w:val="24"/>
        </w:rPr>
        <w:t xml:space="preserve">, </w:t>
      </w:r>
      <w:r w:rsidR="00DB0567">
        <w:rPr>
          <w:rFonts w:ascii="Times New Roman" w:hAnsi="Times New Roman" w:cs="Times New Roman"/>
          <w:sz w:val="24"/>
          <w:szCs w:val="24"/>
        </w:rPr>
        <w:t>330 adet doğal gaz santrali</w:t>
      </w:r>
      <w:r w:rsidR="008B6133">
        <w:rPr>
          <w:rFonts w:ascii="Times New Roman" w:hAnsi="Times New Roman" w:cs="Times New Roman"/>
          <w:sz w:val="24"/>
          <w:szCs w:val="24"/>
        </w:rPr>
        <w:t>, 6</w:t>
      </w:r>
      <w:r w:rsidR="002E686F" w:rsidRPr="002E686F">
        <w:rPr>
          <w:rFonts w:ascii="Times New Roman" w:hAnsi="Times New Roman" w:cs="Times New Roman"/>
          <w:sz w:val="24"/>
          <w:szCs w:val="24"/>
        </w:rPr>
        <w:t xml:space="preserve">435 </w:t>
      </w:r>
      <w:r w:rsidR="00DB0567">
        <w:rPr>
          <w:rFonts w:ascii="Times New Roman" w:hAnsi="Times New Roman" w:cs="Times New Roman"/>
          <w:sz w:val="24"/>
          <w:szCs w:val="24"/>
        </w:rPr>
        <w:t>adet</w:t>
      </w:r>
      <w:r w:rsidR="002E686F" w:rsidRPr="002E686F">
        <w:rPr>
          <w:rFonts w:ascii="Times New Roman" w:hAnsi="Times New Roman" w:cs="Times New Roman"/>
          <w:sz w:val="24"/>
          <w:szCs w:val="24"/>
        </w:rPr>
        <w:t xml:space="preserve"> güneş</w:t>
      </w:r>
      <w:r w:rsidR="00DB0567">
        <w:rPr>
          <w:rFonts w:ascii="Times New Roman" w:hAnsi="Times New Roman" w:cs="Times New Roman"/>
          <w:sz w:val="24"/>
          <w:szCs w:val="24"/>
        </w:rPr>
        <w:t xml:space="preserve"> santrali</w:t>
      </w:r>
      <w:r w:rsidR="00527392">
        <w:rPr>
          <w:rFonts w:ascii="Times New Roman" w:hAnsi="Times New Roman" w:cs="Times New Roman"/>
          <w:sz w:val="24"/>
          <w:szCs w:val="24"/>
        </w:rPr>
        <w:t>, 253 adet</w:t>
      </w:r>
      <w:r w:rsidR="002E686F" w:rsidRPr="002E686F">
        <w:rPr>
          <w:rFonts w:ascii="Times New Roman" w:hAnsi="Times New Roman" w:cs="Times New Roman"/>
          <w:sz w:val="24"/>
          <w:szCs w:val="24"/>
        </w:rPr>
        <w:t xml:space="preserve"> i</w:t>
      </w:r>
      <w:r w:rsidR="002E686F">
        <w:rPr>
          <w:rFonts w:ascii="Times New Roman" w:hAnsi="Times New Roman" w:cs="Times New Roman"/>
          <w:sz w:val="24"/>
          <w:szCs w:val="24"/>
        </w:rPr>
        <w:t>se diğer kaynaklı santrallerdir</w:t>
      </w:r>
      <w:r w:rsidR="00527392">
        <w:rPr>
          <w:rFonts w:ascii="Times New Roman" w:hAnsi="Times New Roman" w:cs="Times New Roman"/>
          <w:sz w:val="24"/>
          <w:szCs w:val="24"/>
        </w:rPr>
        <w:t xml:space="preserve"> </w:t>
      </w:r>
      <w:r w:rsidR="009C7C74" w:rsidRPr="009C7C74">
        <w:rPr>
          <w:rFonts w:ascii="Times New Roman" w:hAnsi="Times New Roman" w:cs="Times New Roman"/>
          <w:sz w:val="24"/>
          <w:szCs w:val="24"/>
        </w:rPr>
        <w:t>(</w:t>
      </w:r>
      <w:r w:rsidR="009D1487">
        <w:rPr>
          <w:rFonts w:ascii="Times New Roman" w:hAnsi="Times New Roman" w:cs="Times New Roman"/>
          <w:sz w:val="24"/>
          <w:szCs w:val="24"/>
        </w:rPr>
        <w:t>E</w:t>
      </w:r>
      <w:r w:rsidR="00E840F9">
        <w:rPr>
          <w:rFonts w:ascii="Times New Roman" w:hAnsi="Times New Roman" w:cs="Times New Roman"/>
          <w:sz w:val="24"/>
          <w:szCs w:val="24"/>
        </w:rPr>
        <w:t>TKB</w:t>
      </w:r>
      <w:r w:rsidR="009D1487">
        <w:rPr>
          <w:rFonts w:ascii="Times New Roman" w:hAnsi="Times New Roman" w:cs="Times New Roman"/>
          <w:sz w:val="24"/>
          <w:szCs w:val="24"/>
        </w:rPr>
        <w:t>, 2020</w:t>
      </w:r>
      <w:r w:rsidR="009C7C74" w:rsidRPr="009C7C74">
        <w:rPr>
          <w:rFonts w:ascii="Times New Roman" w:hAnsi="Times New Roman" w:cs="Times New Roman"/>
          <w:sz w:val="24"/>
          <w:szCs w:val="24"/>
        </w:rPr>
        <w:t>)</w:t>
      </w:r>
      <w:r w:rsidR="002E686F">
        <w:rPr>
          <w:rFonts w:ascii="Times New Roman" w:hAnsi="Times New Roman" w:cs="Times New Roman"/>
          <w:sz w:val="24"/>
          <w:szCs w:val="24"/>
        </w:rPr>
        <w:t>.</w:t>
      </w:r>
    </w:p>
    <w:p w:rsidR="00766014" w:rsidRDefault="00766014" w:rsidP="00D01DAE">
      <w:pPr>
        <w:spacing w:after="40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2019 yılı eylül ayı verilerine göre ülkemizin kaynaklara göre kurulu güç dağılımı Şekil </w:t>
      </w:r>
      <w:r w:rsidR="00EB2552">
        <w:rPr>
          <w:rFonts w:ascii="Times New Roman" w:hAnsi="Times New Roman" w:cs="Times New Roman"/>
          <w:sz w:val="24"/>
          <w:szCs w:val="24"/>
        </w:rPr>
        <w:t>1.</w:t>
      </w:r>
      <w:r w:rsidR="005E5350">
        <w:rPr>
          <w:rFonts w:ascii="Times New Roman" w:hAnsi="Times New Roman" w:cs="Times New Roman"/>
          <w:sz w:val="24"/>
          <w:szCs w:val="24"/>
        </w:rPr>
        <w:t>3</w:t>
      </w:r>
      <w:r>
        <w:rPr>
          <w:rFonts w:ascii="Times New Roman" w:hAnsi="Times New Roman" w:cs="Times New Roman"/>
          <w:sz w:val="24"/>
          <w:szCs w:val="24"/>
        </w:rPr>
        <w:t xml:space="preserve">.’te verilmiştir. </w:t>
      </w:r>
    </w:p>
    <w:p w:rsidR="00647DA0" w:rsidRDefault="00647DA0" w:rsidP="00F44CC2">
      <w:pPr>
        <w:spacing w:line="240" w:lineRule="auto"/>
        <w:jc w:val="center"/>
        <w:rPr>
          <w:rFonts w:ascii="Times New Roman" w:hAnsi="Times New Roman" w:cs="Times New Roman"/>
          <w:sz w:val="24"/>
          <w:szCs w:val="24"/>
        </w:rPr>
      </w:pPr>
      <w:r w:rsidRPr="00647DA0">
        <w:rPr>
          <w:rFonts w:ascii="Times New Roman" w:hAnsi="Times New Roman" w:cs="Times New Roman"/>
          <w:noProof/>
          <w:sz w:val="24"/>
          <w:szCs w:val="24"/>
        </w:rPr>
        <w:drawing>
          <wp:inline distT="0" distB="0" distL="0" distR="0">
            <wp:extent cx="4714875" cy="2324100"/>
            <wp:effectExtent l="19050" t="0" r="9525" b="0"/>
            <wp:docPr id="2"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640BE" w:rsidRPr="00071D35" w:rsidRDefault="00071D35" w:rsidP="00071D35">
      <w:pPr>
        <w:pStyle w:val="a2"/>
      </w:pPr>
      <w:bookmarkStart w:id="23" w:name="_Toc64316303"/>
      <w:r>
        <w:t xml:space="preserve">           </w:t>
      </w:r>
      <w:bookmarkStart w:id="24" w:name="_Toc68529492"/>
      <w:r w:rsidR="007233C8" w:rsidRPr="00071D35">
        <w:t xml:space="preserve">Şekil </w:t>
      </w:r>
      <w:r w:rsidR="00EB2552" w:rsidRPr="00071D35">
        <w:t>1.</w:t>
      </w:r>
      <w:r w:rsidR="005E5350" w:rsidRPr="00071D35">
        <w:t>3</w:t>
      </w:r>
      <w:r w:rsidR="001112FE" w:rsidRPr="00071D35">
        <w:t>. Kaynaklara göre kurulu güç d</w:t>
      </w:r>
      <w:r w:rsidRPr="00071D35">
        <w:t xml:space="preserve">ağılımı </w:t>
      </w:r>
      <w:r w:rsidR="00FF562F" w:rsidRPr="00071D35">
        <w:t>(ETKB, 2020)</w:t>
      </w:r>
      <w:bookmarkEnd w:id="23"/>
      <w:bookmarkEnd w:id="24"/>
    </w:p>
    <w:p w:rsidR="001536BE" w:rsidRDefault="007B1E40" w:rsidP="0075485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TEİAŞ</w:t>
      </w:r>
      <w:r w:rsidR="001536BE" w:rsidRPr="001536BE">
        <w:rPr>
          <w:rFonts w:ascii="Times New Roman" w:hAnsi="Times New Roman" w:cs="Times New Roman"/>
          <w:sz w:val="24"/>
          <w:szCs w:val="24"/>
        </w:rPr>
        <w:t xml:space="preserve"> verilerine göre 2017 yılı sonu</w:t>
      </w:r>
      <w:r>
        <w:rPr>
          <w:rFonts w:ascii="Times New Roman" w:hAnsi="Times New Roman" w:cs="Times New Roman"/>
          <w:sz w:val="24"/>
          <w:szCs w:val="24"/>
        </w:rPr>
        <w:t xml:space="preserve"> itibariyle</w:t>
      </w:r>
      <w:r w:rsidR="001536BE" w:rsidRPr="001536BE">
        <w:rPr>
          <w:rFonts w:ascii="Times New Roman" w:hAnsi="Times New Roman" w:cs="Times New Roman"/>
          <w:sz w:val="24"/>
          <w:szCs w:val="24"/>
        </w:rPr>
        <w:t xml:space="preserve"> Türkiye’de t</w:t>
      </w:r>
      <w:r w:rsidR="008B6133">
        <w:rPr>
          <w:rFonts w:ascii="Times New Roman" w:hAnsi="Times New Roman" w:cs="Times New Roman"/>
          <w:sz w:val="24"/>
          <w:szCs w:val="24"/>
        </w:rPr>
        <w:t>oplam brüt elektrik üretimi</w:t>
      </w:r>
      <w:r>
        <w:rPr>
          <w:rFonts w:ascii="Times New Roman" w:hAnsi="Times New Roman" w:cs="Times New Roman"/>
          <w:sz w:val="24"/>
          <w:szCs w:val="24"/>
        </w:rPr>
        <w:t>,</w:t>
      </w:r>
      <w:r w:rsidR="008B6133">
        <w:rPr>
          <w:rFonts w:ascii="Times New Roman" w:hAnsi="Times New Roman" w:cs="Times New Roman"/>
          <w:sz w:val="24"/>
          <w:szCs w:val="24"/>
        </w:rPr>
        <w:t xml:space="preserve"> 297.</w:t>
      </w:r>
      <w:r w:rsidR="001536BE" w:rsidRPr="001536BE">
        <w:rPr>
          <w:rFonts w:ascii="Times New Roman" w:hAnsi="Times New Roman" w:cs="Times New Roman"/>
          <w:sz w:val="24"/>
          <w:szCs w:val="24"/>
        </w:rPr>
        <w:t>3 GW civarında</w:t>
      </w:r>
      <w:r>
        <w:rPr>
          <w:rFonts w:ascii="Times New Roman" w:hAnsi="Times New Roman" w:cs="Times New Roman"/>
          <w:sz w:val="24"/>
          <w:szCs w:val="24"/>
        </w:rPr>
        <w:t xml:space="preserve"> olup</w:t>
      </w:r>
      <w:r w:rsidR="008B6133">
        <w:rPr>
          <w:rFonts w:ascii="Times New Roman" w:hAnsi="Times New Roman" w:cs="Times New Roman"/>
          <w:sz w:val="24"/>
          <w:szCs w:val="24"/>
        </w:rPr>
        <w:t xml:space="preserve"> 2018 yılında %2.5</w:t>
      </w:r>
      <w:r>
        <w:rPr>
          <w:rFonts w:ascii="Times New Roman" w:hAnsi="Times New Roman" w:cs="Times New Roman"/>
          <w:sz w:val="24"/>
          <w:szCs w:val="24"/>
        </w:rPr>
        <w:t xml:space="preserve"> oranında</w:t>
      </w:r>
      <w:r w:rsidR="008B6133">
        <w:rPr>
          <w:rFonts w:ascii="Times New Roman" w:hAnsi="Times New Roman" w:cs="Times New Roman"/>
          <w:sz w:val="24"/>
          <w:szCs w:val="24"/>
        </w:rPr>
        <w:t xml:space="preserve"> bir artış ile 304.</w:t>
      </w:r>
      <w:r w:rsidR="001536BE" w:rsidRPr="001536BE">
        <w:rPr>
          <w:rFonts w:ascii="Times New Roman" w:hAnsi="Times New Roman" w:cs="Times New Roman"/>
          <w:sz w:val="24"/>
          <w:szCs w:val="24"/>
        </w:rPr>
        <w:t>8 GW olmuştur. 2018 yılında gerçekleşen toplam brüt elektrik üretimin</w:t>
      </w:r>
      <w:r w:rsidR="008B6133">
        <w:rPr>
          <w:rFonts w:ascii="Times New Roman" w:hAnsi="Times New Roman" w:cs="Times New Roman"/>
          <w:sz w:val="24"/>
          <w:szCs w:val="24"/>
        </w:rPr>
        <w:t>in</w:t>
      </w:r>
      <w:r>
        <w:rPr>
          <w:rFonts w:ascii="Times New Roman" w:hAnsi="Times New Roman" w:cs="Times New Roman"/>
          <w:sz w:val="24"/>
          <w:szCs w:val="24"/>
        </w:rPr>
        <w:t xml:space="preserve">; </w:t>
      </w:r>
      <w:r w:rsidR="008B6133">
        <w:rPr>
          <w:rFonts w:ascii="Times New Roman" w:hAnsi="Times New Roman" w:cs="Times New Roman"/>
          <w:sz w:val="24"/>
          <w:szCs w:val="24"/>
        </w:rPr>
        <w:t>%32.</w:t>
      </w:r>
      <w:r w:rsidR="001536BE" w:rsidRPr="001536BE">
        <w:rPr>
          <w:rFonts w:ascii="Times New Roman" w:hAnsi="Times New Roman" w:cs="Times New Roman"/>
          <w:sz w:val="24"/>
          <w:szCs w:val="24"/>
        </w:rPr>
        <w:t>4’ü yenilenebili</w:t>
      </w:r>
      <w:r>
        <w:rPr>
          <w:rFonts w:ascii="Times New Roman" w:hAnsi="Times New Roman" w:cs="Times New Roman"/>
          <w:sz w:val="24"/>
          <w:szCs w:val="24"/>
        </w:rPr>
        <w:t>r enerji kaynaklı santrallerden, %37.</w:t>
      </w:r>
      <w:r w:rsidRPr="001536BE">
        <w:rPr>
          <w:rFonts w:ascii="Times New Roman" w:hAnsi="Times New Roman" w:cs="Times New Roman"/>
          <w:sz w:val="24"/>
          <w:szCs w:val="24"/>
        </w:rPr>
        <w:t>2’</w:t>
      </w:r>
      <w:r>
        <w:rPr>
          <w:rFonts w:ascii="Times New Roman" w:hAnsi="Times New Roman" w:cs="Times New Roman"/>
          <w:sz w:val="24"/>
          <w:szCs w:val="24"/>
        </w:rPr>
        <w:t xml:space="preserve">si </w:t>
      </w:r>
      <w:r w:rsidR="001536BE" w:rsidRPr="001536BE">
        <w:rPr>
          <w:rFonts w:ascii="Times New Roman" w:hAnsi="Times New Roman" w:cs="Times New Roman"/>
          <w:sz w:val="24"/>
          <w:szCs w:val="24"/>
        </w:rPr>
        <w:t>yerli ve ithal kömür ile elektrik üreten termik san</w:t>
      </w:r>
      <w:r w:rsidR="008B6133">
        <w:rPr>
          <w:rFonts w:ascii="Times New Roman" w:hAnsi="Times New Roman" w:cs="Times New Roman"/>
          <w:sz w:val="24"/>
          <w:szCs w:val="24"/>
        </w:rPr>
        <w:t>traller</w:t>
      </w:r>
      <w:r>
        <w:rPr>
          <w:rFonts w:ascii="Times New Roman" w:hAnsi="Times New Roman" w:cs="Times New Roman"/>
          <w:sz w:val="24"/>
          <w:szCs w:val="24"/>
        </w:rPr>
        <w:t>den, %30.</w:t>
      </w:r>
      <w:r w:rsidRPr="001536BE">
        <w:rPr>
          <w:rFonts w:ascii="Times New Roman" w:hAnsi="Times New Roman" w:cs="Times New Roman"/>
          <w:sz w:val="24"/>
          <w:szCs w:val="24"/>
        </w:rPr>
        <w:t xml:space="preserve">3’ü </w:t>
      </w:r>
      <w:r>
        <w:rPr>
          <w:rFonts w:ascii="Times New Roman" w:hAnsi="Times New Roman" w:cs="Times New Roman"/>
          <w:sz w:val="24"/>
          <w:szCs w:val="24"/>
        </w:rPr>
        <w:t xml:space="preserve">ise </w:t>
      </w:r>
      <w:r w:rsidR="001536BE" w:rsidRPr="001536BE">
        <w:rPr>
          <w:rFonts w:ascii="Times New Roman" w:hAnsi="Times New Roman" w:cs="Times New Roman"/>
          <w:sz w:val="24"/>
          <w:szCs w:val="24"/>
        </w:rPr>
        <w:t>doğal gaz santralle</w:t>
      </w:r>
      <w:r w:rsidR="008B6133">
        <w:rPr>
          <w:rFonts w:ascii="Times New Roman" w:hAnsi="Times New Roman" w:cs="Times New Roman"/>
          <w:sz w:val="24"/>
          <w:szCs w:val="24"/>
        </w:rPr>
        <w:t>ri</w:t>
      </w:r>
      <w:r>
        <w:rPr>
          <w:rFonts w:ascii="Times New Roman" w:hAnsi="Times New Roman" w:cs="Times New Roman"/>
          <w:sz w:val="24"/>
          <w:szCs w:val="24"/>
        </w:rPr>
        <w:t xml:space="preserve">nden </w:t>
      </w:r>
      <w:r w:rsidR="00754857">
        <w:rPr>
          <w:rFonts w:ascii="Times New Roman" w:hAnsi="Times New Roman" w:cs="Times New Roman"/>
          <w:sz w:val="24"/>
          <w:szCs w:val="24"/>
        </w:rPr>
        <w:t>gerçekleş</w:t>
      </w:r>
      <w:r w:rsidR="001536BE" w:rsidRPr="001536BE">
        <w:rPr>
          <w:rFonts w:ascii="Times New Roman" w:hAnsi="Times New Roman" w:cs="Times New Roman"/>
          <w:sz w:val="24"/>
          <w:szCs w:val="24"/>
        </w:rPr>
        <w:t>miştir.</w:t>
      </w:r>
      <w:r w:rsidR="001536BE" w:rsidRPr="001536BE">
        <w:t xml:space="preserve"> </w:t>
      </w:r>
      <w:r w:rsidRPr="001536BE">
        <w:rPr>
          <w:rFonts w:ascii="Times New Roman" w:hAnsi="Times New Roman" w:cs="Times New Roman"/>
          <w:sz w:val="24"/>
          <w:szCs w:val="24"/>
        </w:rPr>
        <w:t xml:space="preserve">2018 yılında </w:t>
      </w:r>
      <w:r>
        <w:rPr>
          <w:rFonts w:ascii="Times New Roman" w:hAnsi="Times New Roman" w:cs="Times New Roman"/>
          <w:sz w:val="24"/>
          <w:szCs w:val="24"/>
        </w:rPr>
        <w:t>d</w:t>
      </w:r>
      <w:r w:rsidR="001536BE" w:rsidRPr="001536BE">
        <w:rPr>
          <w:rFonts w:ascii="Times New Roman" w:hAnsi="Times New Roman" w:cs="Times New Roman"/>
          <w:sz w:val="24"/>
          <w:szCs w:val="24"/>
        </w:rPr>
        <w:t>oğal gaz san</w:t>
      </w:r>
      <w:r w:rsidR="001536BE">
        <w:rPr>
          <w:rFonts w:ascii="Times New Roman" w:hAnsi="Times New Roman" w:cs="Times New Roman"/>
          <w:sz w:val="24"/>
          <w:szCs w:val="24"/>
        </w:rPr>
        <w:t>trallerinin brüt elektrik üretim</w:t>
      </w:r>
      <w:r>
        <w:rPr>
          <w:rFonts w:ascii="Times New Roman" w:hAnsi="Times New Roman" w:cs="Times New Roman"/>
          <w:sz w:val="24"/>
          <w:szCs w:val="24"/>
        </w:rPr>
        <w:t xml:space="preserve">ine katkısı </w:t>
      </w:r>
      <w:r w:rsidR="001536BE" w:rsidRPr="001536BE">
        <w:rPr>
          <w:rFonts w:ascii="Times New Roman" w:hAnsi="Times New Roman" w:cs="Times New Roman"/>
          <w:sz w:val="24"/>
          <w:szCs w:val="24"/>
        </w:rPr>
        <w:t xml:space="preserve">2000 yılından </w:t>
      </w:r>
      <w:r w:rsidR="007F7414">
        <w:rPr>
          <w:rFonts w:ascii="Times New Roman" w:hAnsi="Times New Roman" w:cs="Times New Roman"/>
          <w:sz w:val="24"/>
          <w:szCs w:val="24"/>
        </w:rPr>
        <w:t>itibaren</w:t>
      </w:r>
      <w:r w:rsidR="001536BE" w:rsidRPr="001536BE">
        <w:rPr>
          <w:rFonts w:ascii="Times New Roman" w:hAnsi="Times New Roman" w:cs="Times New Roman"/>
          <w:sz w:val="24"/>
          <w:szCs w:val="24"/>
        </w:rPr>
        <w:t xml:space="preserve"> gerçekleşen </w:t>
      </w:r>
      <w:r>
        <w:rPr>
          <w:rFonts w:ascii="Times New Roman" w:hAnsi="Times New Roman" w:cs="Times New Roman"/>
          <w:sz w:val="24"/>
          <w:szCs w:val="24"/>
        </w:rPr>
        <w:t>üretim katkısının</w:t>
      </w:r>
      <w:r w:rsidR="001536BE" w:rsidRPr="001536BE">
        <w:rPr>
          <w:rFonts w:ascii="Times New Roman" w:hAnsi="Times New Roman" w:cs="Times New Roman"/>
          <w:sz w:val="24"/>
          <w:szCs w:val="24"/>
        </w:rPr>
        <w:t xml:space="preserve"> en düşüğü</w:t>
      </w:r>
      <w:r>
        <w:rPr>
          <w:rFonts w:ascii="Times New Roman" w:hAnsi="Times New Roman" w:cs="Times New Roman"/>
          <w:sz w:val="24"/>
          <w:szCs w:val="24"/>
        </w:rPr>
        <w:t>dür.</w:t>
      </w:r>
      <w:r w:rsidR="001536BE" w:rsidRPr="001536BE">
        <w:rPr>
          <w:rFonts w:ascii="Times New Roman" w:hAnsi="Times New Roman" w:cs="Times New Roman"/>
          <w:sz w:val="24"/>
          <w:szCs w:val="24"/>
        </w:rPr>
        <w:t xml:space="preserve"> </w:t>
      </w:r>
      <w:r w:rsidR="00754857">
        <w:rPr>
          <w:rFonts w:ascii="Times New Roman" w:hAnsi="Times New Roman" w:cs="Times New Roman"/>
          <w:sz w:val="24"/>
          <w:szCs w:val="24"/>
        </w:rPr>
        <w:t>Bu durumun</w:t>
      </w:r>
      <w:r w:rsidR="001536BE" w:rsidRPr="001536BE">
        <w:rPr>
          <w:rFonts w:ascii="Times New Roman" w:hAnsi="Times New Roman" w:cs="Times New Roman"/>
          <w:sz w:val="24"/>
          <w:szCs w:val="24"/>
        </w:rPr>
        <w:t xml:space="preserve"> nedeni</w:t>
      </w:r>
      <w:r w:rsidR="00754857">
        <w:rPr>
          <w:rFonts w:ascii="Times New Roman" w:hAnsi="Times New Roman" w:cs="Times New Roman"/>
          <w:sz w:val="24"/>
          <w:szCs w:val="24"/>
        </w:rPr>
        <w:t xml:space="preserve"> olarak</w:t>
      </w:r>
      <w:r w:rsidR="007F7414">
        <w:rPr>
          <w:rFonts w:ascii="Times New Roman" w:hAnsi="Times New Roman" w:cs="Times New Roman"/>
          <w:sz w:val="24"/>
          <w:szCs w:val="24"/>
        </w:rPr>
        <w:t xml:space="preserve"> 2018 yılında</w:t>
      </w:r>
      <w:r w:rsidR="001536BE" w:rsidRPr="001536BE">
        <w:rPr>
          <w:rFonts w:ascii="Times New Roman" w:hAnsi="Times New Roman" w:cs="Times New Roman"/>
          <w:sz w:val="24"/>
          <w:szCs w:val="24"/>
        </w:rPr>
        <w:t xml:space="preserve"> doğal gaza yapılan zamların bu santrallerdeki işletme kâr</w:t>
      </w:r>
      <w:r w:rsidR="00754857">
        <w:rPr>
          <w:rFonts w:ascii="Times New Roman" w:hAnsi="Times New Roman" w:cs="Times New Roman"/>
          <w:sz w:val="24"/>
          <w:szCs w:val="24"/>
        </w:rPr>
        <w:t xml:space="preserve"> oranını</w:t>
      </w:r>
      <w:r w:rsidR="001536BE" w:rsidRPr="001536BE">
        <w:rPr>
          <w:rFonts w:ascii="Times New Roman" w:hAnsi="Times New Roman" w:cs="Times New Roman"/>
          <w:sz w:val="24"/>
          <w:szCs w:val="24"/>
        </w:rPr>
        <w:t xml:space="preserve"> düşürmesi</w:t>
      </w:r>
      <w:r w:rsidR="00754857">
        <w:rPr>
          <w:rFonts w:ascii="Times New Roman" w:hAnsi="Times New Roman" w:cs="Times New Roman"/>
          <w:sz w:val="24"/>
          <w:szCs w:val="24"/>
        </w:rPr>
        <w:t xml:space="preserve"> gösterilmektedir</w:t>
      </w:r>
      <w:r w:rsidR="00CE4905">
        <w:rPr>
          <w:rFonts w:ascii="Times New Roman" w:hAnsi="Times New Roman" w:cs="Times New Roman"/>
          <w:sz w:val="24"/>
          <w:szCs w:val="24"/>
        </w:rPr>
        <w:t xml:space="preserve"> (TSKB</w:t>
      </w:r>
      <w:r w:rsidR="00B15D52">
        <w:rPr>
          <w:rFonts w:ascii="Times New Roman" w:hAnsi="Times New Roman" w:cs="Times New Roman"/>
          <w:sz w:val="24"/>
          <w:szCs w:val="24"/>
        </w:rPr>
        <w:t xml:space="preserve"> Danışmanlık Hizmetleri</w:t>
      </w:r>
      <w:r w:rsidR="00CE4905">
        <w:rPr>
          <w:rFonts w:ascii="Times New Roman" w:hAnsi="Times New Roman" w:cs="Times New Roman"/>
          <w:sz w:val="24"/>
          <w:szCs w:val="24"/>
        </w:rPr>
        <w:t>, 2019)</w:t>
      </w:r>
      <w:r w:rsidR="00754857">
        <w:rPr>
          <w:rFonts w:ascii="Times New Roman" w:hAnsi="Times New Roman" w:cs="Times New Roman"/>
          <w:sz w:val="24"/>
          <w:szCs w:val="24"/>
        </w:rPr>
        <w:t>.</w:t>
      </w:r>
    </w:p>
    <w:p w:rsidR="00822B62" w:rsidRPr="00021AA2" w:rsidRDefault="00766014" w:rsidP="00016684">
      <w:pPr>
        <w:spacing w:after="0" w:line="360" w:lineRule="auto"/>
        <w:ind w:firstLine="567"/>
        <w:jc w:val="both"/>
        <w:rPr>
          <w:rFonts w:ascii="Times New Roman" w:hAnsi="Times New Roman" w:cs="Times New Roman"/>
          <w:sz w:val="24"/>
          <w:szCs w:val="24"/>
        </w:rPr>
      </w:pPr>
      <w:r w:rsidRPr="00021AA2">
        <w:rPr>
          <w:rFonts w:ascii="Times New Roman" w:hAnsi="Times New Roman" w:cs="Times New Roman"/>
          <w:sz w:val="24"/>
          <w:szCs w:val="24"/>
        </w:rPr>
        <w:t xml:space="preserve">Tablo </w:t>
      </w:r>
      <w:r w:rsidR="00EB2552" w:rsidRPr="00021AA2">
        <w:rPr>
          <w:rFonts w:ascii="Times New Roman" w:hAnsi="Times New Roman" w:cs="Times New Roman"/>
          <w:sz w:val="24"/>
          <w:szCs w:val="24"/>
        </w:rPr>
        <w:t>1.</w:t>
      </w:r>
      <w:r w:rsidR="00A143A3">
        <w:rPr>
          <w:rFonts w:ascii="Times New Roman" w:hAnsi="Times New Roman" w:cs="Times New Roman"/>
          <w:sz w:val="24"/>
          <w:szCs w:val="24"/>
        </w:rPr>
        <w:t>2</w:t>
      </w:r>
      <w:r w:rsidRPr="00021AA2">
        <w:rPr>
          <w:rFonts w:ascii="Times New Roman" w:hAnsi="Times New Roman" w:cs="Times New Roman"/>
          <w:sz w:val="24"/>
          <w:szCs w:val="24"/>
        </w:rPr>
        <w:t>.</w:t>
      </w:r>
      <w:r w:rsidR="00647DA0" w:rsidRPr="00021AA2">
        <w:rPr>
          <w:rFonts w:ascii="Times New Roman" w:hAnsi="Times New Roman" w:cs="Times New Roman"/>
          <w:sz w:val="24"/>
          <w:szCs w:val="24"/>
        </w:rPr>
        <w:t xml:space="preserve">’de </w:t>
      </w:r>
      <w:r w:rsidR="0087359B">
        <w:rPr>
          <w:rFonts w:ascii="Times New Roman" w:hAnsi="Times New Roman" w:cs="Times New Roman"/>
          <w:sz w:val="24"/>
          <w:szCs w:val="24"/>
        </w:rPr>
        <w:t xml:space="preserve">2018 ve 2019 yıllarının ilk 9 ayında </w:t>
      </w:r>
      <w:r w:rsidR="00647DA0" w:rsidRPr="00021AA2">
        <w:rPr>
          <w:rFonts w:ascii="Times New Roman" w:hAnsi="Times New Roman" w:cs="Times New Roman"/>
          <w:sz w:val="24"/>
          <w:szCs w:val="24"/>
        </w:rPr>
        <w:t>kaynaklarına göre elektrik ür</w:t>
      </w:r>
      <w:r w:rsidR="00CB5134" w:rsidRPr="00021AA2">
        <w:rPr>
          <w:rFonts w:ascii="Times New Roman" w:hAnsi="Times New Roman" w:cs="Times New Roman"/>
          <w:sz w:val="24"/>
          <w:szCs w:val="24"/>
        </w:rPr>
        <w:t>etimi ve payları gösterilmiştir.</w:t>
      </w:r>
    </w:p>
    <w:p w:rsidR="000E1F11" w:rsidRDefault="000E1F11" w:rsidP="00F44CC2">
      <w:pPr>
        <w:spacing w:after="120" w:line="240" w:lineRule="auto"/>
        <w:jc w:val="both"/>
        <w:rPr>
          <w:rFonts w:ascii="Times New Roman" w:hAnsi="Times New Roman" w:cs="Times New Roman"/>
          <w:sz w:val="24"/>
          <w:szCs w:val="24"/>
        </w:rPr>
      </w:pPr>
    </w:p>
    <w:p w:rsidR="00D82189" w:rsidRPr="0087359B" w:rsidRDefault="009672B5" w:rsidP="00016684">
      <w:pPr>
        <w:pStyle w:val="a3"/>
        <w:spacing w:before="400"/>
        <w:ind w:left="1077" w:hanging="1077"/>
      </w:pPr>
      <w:bookmarkStart w:id="25" w:name="_Toc68549965"/>
      <w:r w:rsidRPr="0087359B">
        <w:t xml:space="preserve">Tablo </w:t>
      </w:r>
      <w:r w:rsidR="00EB2552" w:rsidRPr="0087359B">
        <w:t>1.</w:t>
      </w:r>
      <w:r w:rsidR="00A143A3" w:rsidRPr="0087359B">
        <w:t>2</w:t>
      </w:r>
      <w:r w:rsidR="0087359B" w:rsidRPr="0087359B">
        <w:t>. Kaynaklarına göre elektrik üretimi ve p</w:t>
      </w:r>
      <w:r w:rsidRPr="0087359B">
        <w:t>ayları</w:t>
      </w:r>
      <w:r w:rsidR="00CB5134" w:rsidRPr="0087359B">
        <w:t xml:space="preserve"> (TSKB </w:t>
      </w:r>
      <w:r w:rsidR="00B15D52">
        <w:t>Danışmanlık Hizmetleri</w:t>
      </w:r>
      <w:r w:rsidR="00F70737" w:rsidRPr="0087359B">
        <w:t>, 2019)</w:t>
      </w:r>
      <w:bookmarkEnd w:id="25"/>
    </w:p>
    <w:tbl>
      <w:tblPr>
        <w:tblStyle w:val="TabloKlavuzu"/>
        <w:tblW w:w="4869" w:type="pct"/>
        <w:jc w:val="center"/>
        <w:tblLook w:val="01E0" w:firstRow="1" w:lastRow="1" w:firstColumn="1" w:lastColumn="1" w:noHBand="0" w:noVBand="0"/>
      </w:tblPr>
      <w:tblGrid>
        <w:gridCol w:w="2807"/>
        <w:gridCol w:w="1564"/>
        <w:gridCol w:w="1617"/>
        <w:gridCol w:w="1359"/>
        <w:gridCol w:w="1420"/>
      </w:tblGrid>
      <w:tr w:rsidR="00822B62" w:rsidRPr="00CD4DBE" w:rsidTr="00B4514B">
        <w:trPr>
          <w:trHeight w:val="330"/>
          <w:jc w:val="center"/>
        </w:trPr>
        <w:tc>
          <w:tcPr>
            <w:tcW w:w="1601" w:type="pct"/>
          </w:tcPr>
          <w:p w:rsidR="00822B62" w:rsidRPr="00CB5134" w:rsidRDefault="00822B62" w:rsidP="00CB5134">
            <w:pPr>
              <w:spacing w:before="60" w:after="60"/>
              <w:jc w:val="center"/>
              <w:rPr>
                <w:rFonts w:ascii="Times New Roman" w:hAnsi="Times New Roman" w:cs="Times New Roman"/>
                <w:b/>
              </w:rPr>
            </w:pPr>
            <w:r w:rsidRPr="00CB5134">
              <w:rPr>
                <w:rFonts w:ascii="Times New Roman" w:hAnsi="Times New Roman" w:cs="Times New Roman"/>
                <w:b/>
              </w:rPr>
              <w:t>Kaynak</w:t>
            </w:r>
          </w:p>
        </w:tc>
        <w:tc>
          <w:tcPr>
            <w:tcW w:w="892" w:type="pct"/>
          </w:tcPr>
          <w:p w:rsidR="00822B62" w:rsidRPr="00CB5134" w:rsidRDefault="00822B62" w:rsidP="00CB5134">
            <w:pPr>
              <w:spacing w:before="60" w:after="60"/>
              <w:jc w:val="center"/>
              <w:rPr>
                <w:rFonts w:ascii="Times New Roman" w:hAnsi="Times New Roman" w:cs="Times New Roman"/>
                <w:b/>
              </w:rPr>
            </w:pPr>
            <w:r w:rsidRPr="00CB5134">
              <w:rPr>
                <w:rFonts w:ascii="Times New Roman" w:hAnsi="Times New Roman" w:cs="Times New Roman"/>
                <w:b/>
              </w:rPr>
              <w:t>2018-9 (GWh)</w:t>
            </w:r>
          </w:p>
        </w:tc>
        <w:tc>
          <w:tcPr>
            <w:tcW w:w="922" w:type="pct"/>
          </w:tcPr>
          <w:p w:rsidR="00822B62" w:rsidRPr="00CB5134" w:rsidRDefault="00822B62" w:rsidP="00CB5134">
            <w:pPr>
              <w:spacing w:before="60" w:after="60"/>
              <w:jc w:val="center"/>
              <w:rPr>
                <w:rFonts w:ascii="Times New Roman" w:hAnsi="Times New Roman" w:cs="Times New Roman"/>
                <w:b/>
              </w:rPr>
            </w:pPr>
            <w:r w:rsidRPr="00CB5134">
              <w:rPr>
                <w:rFonts w:ascii="Times New Roman" w:hAnsi="Times New Roman" w:cs="Times New Roman"/>
                <w:b/>
              </w:rPr>
              <w:t>2019-9 (GWh)</w:t>
            </w:r>
          </w:p>
        </w:tc>
        <w:tc>
          <w:tcPr>
            <w:tcW w:w="775" w:type="pct"/>
          </w:tcPr>
          <w:p w:rsidR="00822B62" w:rsidRPr="00CB5134" w:rsidRDefault="00822B62" w:rsidP="00CB5134">
            <w:pPr>
              <w:spacing w:before="60" w:after="60"/>
              <w:jc w:val="center"/>
              <w:rPr>
                <w:rFonts w:ascii="Times New Roman" w:hAnsi="Times New Roman" w:cs="Times New Roman"/>
                <w:b/>
              </w:rPr>
            </w:pPr>
            <w:r w:rsidRPr="00CB5134">
              <w:rPr>
                <w:rFonts w:ascii="Times New Roman" w:hAnsi="Times New Roman" w:cs="Times New Roman"/>
                <w:b/>
              </w:rPr>
              <w:t>2018-9 (%)</w:t>
            </w:r>
          </w:p>
        </w:tc>
        <w:tc>
          <w:tcPr>
            <w:tcW w:w="810" w:type="pct"/>
          </w:tcPr>
          <w:p w:rsidR="00822B62" w:rsidRPr="00CB5134" w:rsidRDefault="00822B62" w:rsidP="00CB5134">
            <w:pPr>
              <w:spacing w:before="60" w:after="60"/>
              <w:jc w:val="center"/>
              <w:rPr>
                <w:rFonts w:ascii="Times New Roman" w:hAnsi="Times New Roman" w:cs="Times New Roman"/>
                <w:b/>
              </w:rPr>
            </w:pPr>
            <w:r w:rsidRPr="00CB5134">
              <w:rPr>
                <w:rFonts w:ascii="Times New Roman" w:hAnsi="Times New Roman" w:cs="Times New Roman"/>
                <w:b/>
              </w:rPr>
              <w:t>2019-9 (%)</w:t>
            </w:r>
          </w:p>
        </w:tc>
      </w:tr>
      <w:tr w:rsidR="00822B62" w:rsidRPr="00CD4DBE" w:rsidTr="00B4514B">
        <w:trPr>
          <w:trHeight w:val="380"/>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Kömür</w:t>
            </w:r>
          </w:p>
        </w:tc>
        <w:tc>
          <w:tcPr>
            <w:tcW w:w="89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83</w:t>
            </w:r>
            <w:r w:rsidR="00822B62" w:rsidRPr="00CB5134">
              <w:rPr>
                <w:rFonts w:ascii="Times New Roman" w:hAnsi="Times New Roman" w:cs="Times New Roman"/>
              </w:rPr>
              <w:t>166</w:t>
            </w:r>
          </w:p>
        </w:tc>
        <w:tc>
          <w:tcPr>
            <w:tcW w:w="92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80</w:t>
            </w:r>
            <w:r w:rsidR="00822B62" w:rsidRPr="00CB5134">
              <w:rPr>
                <w:rFonts w:ascii="Times New Roman" w:hAnsi="Times New Roman" w:cs="Times New Roman"/>
              </w:rPr>
              <w:t>520</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36.</w:t>
            </w:r>
            <w:r w:rsidR="00822B62" w:rsidRPr="00CB5134">
              <w:rPr>
                <w:rFonts w:ascii="Times New Roman" w:hAnsi="Times New Roman" w:cs="Times New Roman"/>
              </w:rPr>
              <w:t>1</w:t>
            </w:r>
          </w:p>
        </w:tc>
        <w:tc>
          <w:tcPr>
            <w:tcW w:w="810"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35.</w:t>
            </w:r>
            <w:r w:rsidR="00822B62" w:rsidRPr="00CB5134">
              <w:rPr>
                <w:rFonts w:ascii="Times New Roman" w:hAnsi="Times New Roman" w:cs="Times New Roman"/>
              </w:rPr>
              <w:t>4</w:t>
            </w:r>
          </w:p>
        </w:tc>
      </w:tr>
      <w:tr w:rsidR="00822B62" w:rsidRPr="00CD4DBE" w:rsidTr="00B4514B">
        <w:trPr>
          <w:trHeight w:val="380"/>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Doğal Gaz</w:t>
            </w:r>
          </w:p>
        </w:tc>
        <w:tc>
          <w:tcPr>
            <w:tcW w:w="89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70</w:t>
            </w:r>
            <w:r w:rsidR="00822B62" w:rsidRPr="00CB5134">
              <w:rPr>
                <w:rFonts w:ascii="Times New Roman" w:hAnsi="Times New Roman" w:cs="Times New Roman"/>
              </w:rPr>
              <w:t>178</w:t>
            </w:r>
          </w:p>
        </w:tc>
        <w:tc>
          <w:tcPr>
            <w:tcW w:w="92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38</w:t>
            </w:r>
            <w:r w:rsidR="00822B62" w:rsidRPr="00CB5134">
              <w:rPr>
                <w:rFonts w:ascii="Times New Roman" w:hAnsi="Times New Roman" w:cs="Times New Roman"/>
              </w:rPr>
              <w:t>604</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30.</w:t>
            </w:r>
            <w:r w:rsidR="00822B62" w:rsidRPr="00CB5134">
              <w:rPr>
                <w:rFonts w:ascii="Times New Roman" w:hAnsi="Times New Roman" w:cs="Times New Roman"/>
              </w:rPr>
              <w:t>4</w:t>
            </w:r>
          </w:p>
        </w:tc>
        <w:tc>
          <w:tcPr>
            <w:tcW w:w="810"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17.</w:t>
            </w:r>
            <w:r w:rsidR="00822B62" w:rsidRPr="00CB5134">
              <w:rPr>
                <w:rFonts w:ascii="Times New Roman" w:hAnsi="Times New Roman" w:cs="Times New Roman"/>
              </w:rPr>
              <w:t>0</w:t>
            </w:r>
          </w:p>
        </w:tc>
      </w:tr>
      <w:tr w:rsidR="00822B62" w:rsidRPr="00CD4DBE" w:rsidTr="00B4514B">
        <w:trPr>
          <w:trHeight w:val="380"/>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 xml:space="preserve">Fuel </w:t>
            </w:r>
            <w:r w:rsidR="00D82189" w:rsidRPr="00CB5134">
              <w:rPr>
                <w:rFonts w:ascii="Times New Roman" w:hAnsi="Times New Roman" w:cs="Times New Roman"/>
              </w:rPr>
              <w:t>–</w:t>
            </w:r>
            <w:r w:rsidR="001112FE">
              <w:rPr>
                <w:rFonts w:ascii="Times New Roman" w:hAnsi="Times New Roman" w:cs="Times New Roman"/>
              </w:rPr>
              <w:t xml:space="preserve"> Oil + Motorin + LPG </w:t>
            </w:r>
          </w:p>
        </w:tc>
        <w:tc>
          <w:tcPr>
            <w:tcW w:w="892"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253</w:t>
            </w:r>
          </w:p>
        </w:tc>
        <w:tc>
          <w:tcPr>
            <w:tcW w:w="922"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777</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0.</w:t>
            </w:r>
            <w:r w:rsidR="00822B62" w:rsidRPr="00CB5134">
              <w:rPr>
                <w:rFonts w:ascii="Times New Roman" w:hAnsi="Times New Roman" w:cs="Times New Roman"/>
              </w:rPr>
              <w:t>1</w:t>
            </w:r>
          </w:p>
        </w:tc>
        <w:tc>
          <w:tcPr>
            <w:tcW w:w="810"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0.</w:t>
            </w:r>
            <w:r w:rsidR="00822B62" w:rsidRPr="00CB5134">
              <w:rPr>
                <w:rFonts w:ascii="Times New Roman" w:hAnsi="Times New Roman" w:cs="Times New Roman"/>
              </w:rPr>
              <w:t>3</w:t>
            </w:r>
          </w:p>
        </w:tc>
      </w:tr>
      <w:tr w:rsidR="00822B62" w:rsidRPr="00CD4DBE" w:rsidTr="00B4514B">
        <w:trPr>
          <w:trHeight w:val="380"/>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Hidroelektrik</w:t>
            </w:r>
          </w:p>
        </w:tc>
        <w:tc>
          <w:tcPr>
            <w:tcW w:w="892"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48056</w:t>
            </w:r>
          </w:p>
        </w:tc>
        <w:tc>
          <w:tcPr>
            <w:tcW w:w="92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73</w:t>
            </w:r>
            <w:r w:rsidR="00822B62" w:rsidRPr="00CB5134">
              <w:rPr>
                <w:rFonts w:ascii="Times New Roman" w:hAnsi="Times New Roman" w:cs="Times New Roman"/>
              </w:rPr>
              <w:t>965</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20.</w:t>
            </w:r>
            <w:r w:rsidR="00822B62" w:rsidRPr="00CB5134">
              <w:rPr>
                <w:rFonts w:ascii="Times New Roman" w:hAnsi="Times New Roman" w:cs="Times New Roman"/>
              </w:rPr>
              <w:t>8</w:t>
            </w:r>
          </w:p>
        </w:tc>
        <w:tc>
          <w:tcPr>
            <w:tcW w:w="810"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32.</w:t>
            </w:r>
            <w:r w:rsidR="00822B62" w:rsidRPr="00CB5134">
              <w:rPr>
                <w:rFonts w:ascii="Times New Roman" w:hAnsi="Times New Roman" w:cs="Times New Roman"/>
              </w:rPr>
              <w:t>5</w:t>
            </w:r>
          </w:p>
        </w:tc>
      </w:tr>
      <w:tr w:rsidR="00822B62" w:rsidRPr="00CD4DBE" w:rsidTr="00B4514B">
        <w:trPr>
          <w:trHeight w:val="381"/>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Jeotermal + Rüzgâr + Güneş</w:t>
            </w:r>
          </w:p>
        </w:tc>
        <w:tc>
          <w:tcPr>
            <w:tcW w:w="89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26</w:t>
            </w:r>
            <w:r w:rsidR="00822B62" w:rsidRPr="00CB5134">
              <w:rPr>
                <w:rFonts w:ascii="Times New Roman" w:hAnsi="Times New Roman" w:cs="Times New Roman"/>
              </w:rPr>
              <w:t>360</w:t>
            </w:r>
          </w:p>
        </w:tc>
        <w:tc>
          <w:tcPr>
            <w:tcW w:w="92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30</w:t>
            </w:r>
            <w:r w:rsidR="00822B62" w:rsidRPr="00CB5134">
              <w:rPr>
                <w:rFonts w:ascii="Times New Roman" w:hAnsi="Times New Roman" w:cs="Times New Roman"/>
              </w:rPr>
              <w:t>583</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11.</w:t>
            </w:r>
            <w:r w:rsidR="00822B62" w:rsidRPr="00CB5134">
              <w:rPr>
                <w:rFonts w:ascii="Times New Roman" w:hAnsi="Times New Roman" w:cs="Times New Roman"/>
              </w:rPr>
              <w:t>4</w:t>
            </w:r>
          </w:p>
        </w:tc>
        <w:tc>
          <w:tcPr>
            <w:tcW w:w="810"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13.</w:t>
            </w:r>
            <w:r w:rsidR="00822B62" w:rsidRPr="00CB5134">
              <w:rPr>
                <w:rFonts w:ascii="Times New Roman" w:hAnsi="Times New Roman" w:cs="Times New Roman"/>
              </w:rPr>
              <w:t>4</w:t>
            </w:r>
          </w:p>
        </w:tc>
      </w:tr>
      <w:tr w:rsidR="00822B62" w:rsidRPr="00CD4DBE" w:rsidTr="00B4514B">
        <w:trPr>
          <w:trHeight w:val="380"/>
          <w:jc w:val="center"/>
        </w:trPr>
        <w:tc>
          <w:tcPr>
            <w:tcW w:w="1601"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Yenilenebilir Atık + Atık Isı</w:t>
            </w:r>
          </w:p>
        </w:tc>
        <w:tc>
          <w:tcPr>
            <w:tcW w:w="89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2</w:t>
            </w:r>
            <w:r w:rsidR="00822B62" w:rsidRPr="00CB5134">
              <w:rPr>
                <w:rFonts w:ascii="Times New Roman" w:hAnsi="Times New Roman" w:cs="Times New Roman"/>
              </w:rPr>
              <w:t>670</w:t>
            </w:r>
          </w:p>
        </w:tc>
        <w:tc>
          <w:tcPr>
            <w:tcW w:w="922"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2</w:t>
            </w:r>
            <w:r w:rsidR="00822B62" w:rsidRPr="00CB5134">
              <w:rPr>
                <w:rFonts w:ascii="Times New Roman" w:hAnsi="Times New Roman" w:cs="Times New Roman"/>
              </w:rPr>
              <w:t>994</w:t>
            </w:r>
          </w:p>
        </w:tc>
        <w:tc>
          <w:tcPr>
            <w:tcW w:w="775" w:type="pct"/>
            <w:vAlign w:val="center"/>
          </w:tcPr>
          <w:p w:rsidR="00822B62" w:rsidRPr="00CB5134" w:rsidRDefault="008B6133" w:rsidP="00CB5134">
            <w:pPr>
              <w:spacing w:before="40" w:after="40"/>
              <w:jc w:val="center"/>
              <w:rPr>
                <w:rFonts w:ascii="Times New Roman" w:hAnsi="Times New Roman" w:cs="Times New Roman"/>
              </w:rPr>
            </w:pPr>
            <w:r w:rsidRPr="00CB5134">
              <w:rPr>
                <w:rFonts w:ascii="Times New Roman" w:hAnsi="Times New Roman" w:cs="Times New Roman"/>
              </w:rPr>
              <w:t>1.</w:t>
            </w:r>
            <w:r w:rsidR="00822B62" w:rsidRPr="00CB5134">
              <w:rPr>
                <w:rFonts w:ascii="Times New Roman" w:hAnsi="Times New Roman" w:cs="Times New Roman"/>
              </w:rPr>
              <w:t>2</w:t>
            </w:r>
          </w:p>
        </w:tc>
        <w:tc>
          <w:tcPr>
            <w:tcW w:w="810" w:type="pct"/>
            <w:vAlign w:val="center"/>
          </w:tcPr>
          <w:p w:rsidR="00822B62" w:rsidRPr="00CB5134" w:rsidRDefault="00822B62" w:rsidP="00CB5134">
            <w:pPr>
              <w:spacing w:before="40" w:after="40"/>
              <w:jc w:val="center"/>
              <w:rPr>
                <w:rFonts w:ascii="Times New Roman" w:hAnsi="Times New Roman" w:cs="Times New Roman"/>
              </w:rPr>
            </w:pPr>
            <w:r w:rsidRPr="00CB5134">
              <w:rPr>
                <w:rFonts w:ascii="Times New Roman" w:hAnsi="Times New Roman" w:cs="Times New Roman"/>
              </w:rPr>
              <w:t>1</w:t>
            </w:r>
            <w:r w:rsidR="008B6133" w:rsidRPr="00CB5134">
              <w:rPr>
                <w:rFonts w:ascii="Times New Roman" w:hAnsi="Times New Roman" w:cs="Times New Roman"/>
              </w:rPr>
              <w:t>.</w:t>
            </w:r>
            <w:r w:rsidRPr="00CB5134">
              <w:rPr>
                <w:rFonts w:ascii="Times New Roman" w:hAnsi="Times New Roman" w:cs="Times New Roman"/>
              </w:rPr>
              <w:t>3</w:t>
            </w:r>
          </w:p>
        </w:tc>
      </w:tr>
      <w:tr w:rsidR="00754857" w:rsidRPr="00CD4DBE" w:rsidTr="00B4514B">
        <w:trPr>
          <w:trHeight w:val="380"/>
          <w:jc w:val="center"/>
        </w:trPr>
        <w:tc>
          <w:tcPr>
            <w:tcW w:w="1601" w:type="pct"/>
            <w:vAlign w:val="center"/>
          </w:tcPr>
          <w:p w:rsidR="00754857" w:rsidRPr="00754857" w:rsidRDefault="00754857" w:rsidP="00CB5134">
            <w:pPr>
              <w:spacing w:before="40" w:after="40"/>
              <w:jc w:val="center"/>
              <w:rPr>
                <w:rFonts w:ascii="Times New Roman" w:hAnsi="Times New Roman" w:cs="Times New Roman"/>
                <w:b/>
              </w:rPr>
            </w:pPr>
            <w:r w:rsidRPr="00754857">
              <w:rPr>
                <w:rFonts w:ascii="Times New Roman" w:hAnsi="Times New Roman" w:cs="Times New Roman"/>
                <w:b/>
              </w:rPr>
              <w:t xml:space="preserve">Toplam Üretim </w:t>
            </w:r>
          </w:p>
        </w:tc>
        <w:tc>
          <w:tcPr>
            <w:tcW w:w="892" w:type="pct"/>
            <w:vAlign w:val="center"/>
          </w:tcPr>
          <w:p w:rsidR="00754857" w:rsidRPr="00CB5134" w:rsidRDefault="00754857" w:rsidP="00CB5134">
            <w:pPr>
              <w:spacing w:before="40" w:after="40"/>
              <w:jc w:val="center"/>
              <w:rPr>
                <w:rFonts w:ascii="Times New Roman" w:hAnsi="Times New Roman" w:cs="Times New Roman"/>
              </w:rPr>
            </w:pPr>
            <w:r>
              <w:rPr>
                <w:rFonts w:ascii="Times New Roman" w:hAnsi="Times New Roman" w:cs="Times New Roman"/>
              </w:rPr>
              <w:t>230683</w:t>
            </w:r>
          </w:p>
        </w:tc>
        <w:tc>
          <w:tcPr>
            <w:tcW w:w="922" w:type="pct"/>
            <w:vAlign w:val="center"/>
          </w:tcPr>
          <w:p w:rsidR="00754857" w:rsidRPr="00CB5134" w:rsidRDefault="00754857" w:rsidP="00CB5134">
            <w:pPr>
              <w:spacing w:before="40" w:after="40"/>
              <w:jc w:val="center"/>
              <w:rPr>
                <w:rFonts w:ascii="Times New Roman" w:hAnsi="Times New Roman" w:cs="Times New Roman"/>
              </w:rPr>
            </w:pPr>
            <w:r>
              <w:rPr>
                <w:rFonts w:ascii="Times New Roman" w:hAnsi="Times New Roman" w:cs="Times New Roman"/>
              </w:rPr>
              <w:t>227443</w:t>
            </w:r>
          </w:p>
        </w:tc>
        <w:tc>
          <w:tcPr>
            <w:tcW w:w="775" w:type="pct"/>
            <w:vAlign w:val="center"/>
          </w:tcPr>
          <w:p w:rsidR="00754857" w:rsidRPr="00CB5134" w:rsidRDefault="00754857" w:rsidP="00CB5134">
            <w:pPr>
              <w:spacing w:before="40" w:after="40"/>
              <w:jc w:val="center"/>
              <w:rPr>
                <w:rFonts w:ascii="Times New Roman" w:hAnsi="Times New Roman" w:cs="Times New Roman"/>
              </w:rPr>
            </w:pPr>
            <w:r>
              <w:rPr>
                <w:rFonts w:ascii="Times New Roman" w:hAnsi="Times New Roman" w:cs="Times New Roman"/>
              </w:rPr>
              <w:t>-</w:t>
            </w:r>
          </w:p>
        </w:tc>
        <w:tc>
          <w:tcPr>
            <w:tcW w:w="810" w:type="pct"/>
            <w:vAlign w:val="center"/>
          </w:tcPr>
          <w:p w:rsidR="00754857" w:rsidRPr="00CB5134" w:rsidRDefault="00754857" w:rsidP="00CB5134">
            <w:pPr>
              <w:spacing w:before="40" w:after="40"/>
              <w:jc w:val="center"/>
              <w:rPr>
                <w:rFonts w:ascii="Times New Roman" w:hAnsi="Times New Roman" w:cs="Times New Roman"/>
              </w:rPr>
            </w:pPr>
            <w:r>
              <w:rPr>
                <w:rFonts w:ascii="Times New Roman" w:hAnsi="Times New Roman" w:cs="Times New Roman"/>
              </w:rPr>
              <w:t>-</w:t>
            </w:r>
          </w:p>
        </w:tc>
      </w:tr>
    </w:tbl>
    <w:p w:rsidR="00984DD5" w:rsidRDefault="00984DD5" w:rsidP="00D556AE">
      <w:pPr>
        <w:spacing w:before="120" w:line="360" w:lineRule="auto"/>
        <w:jc w:val="both"/>
        <w:rPr>
          <w:rFonts w:ascii="Times New Roman" w:hAnsi="Times New Roman" w:cs="Times New Roman"/>
          <w:b/>
          <w:sz w:val="24"/>
          <w:szCs w:val="24"/>
        </w:rPr>
      </w:pPr>
    </w:p>
    <w:p w:rsidR="00B15D52" w:rsidRDefault="00B15D52" w:rsidP="00B4514B">
      <w:pPr>
        <w:spacing w:after="0" w:line="360" w:lineRule="auto"/>
        <w:ind w:firstLine="567"/>
        <w:jc w:val="both"/>
        <w:rPr>
          <w:rFonts w:ascii="Times New Roman" w:hAnsi="Times New Roman" w:cs="Times New Roman"/>
          <w:b/>
          <w:sz w:val="24"/>
          <w:szCs w:val="24"/>
        </w:rPr>
      </w:pPr>
      <w:r w:rsidRPr="00021AA2">
        <w:rPr>
          <w:rFonts w:ascii="Times New Roman" w:hAnsi="Times New Roman" w:cs="Times New Roman"/>
          <w:sz w:val="24"/>
          <w:szCs w:val="24"/>
        </w:rPr>
        <w:t xml:space="preserve">2018 ve 2019 yılları ilk </w:t>
      </w:r>
      <w:r>
        <w:rPr>
          <w:rFonts w:ascii="Times New Roman" w:hAnsi="Times New Roman" w:cs="Times New Roman"/>
          <w:sz w:val="24"/>
          <w:szCs w:val="24"/>
        </w:rPr>
        <w:t>9</w:t>
      </w:r>
      <w:r w:rsidRPr="00021AA2">
        <w:rPr>
          <w:rFonts w:ascii="Times New Roman" w:hAnsi="Times New Roman" w:cs="Times New Roman"/>
          <w:sz w:val="24"/>
          <w:szCs w:val="24"/>
        </w:rPr>
        <w:t xml:space="preserve"> ayındaki toplam brüt elektrik üretimi incelendiğinde 2019 yılında 2018 yılının aynı dönemine göre %1.40’lık bir azalma </w:t>
      </w:r>
      <w:r>
        <w:rPr>
          <w:rFonts w:ascii="Times New Roman" w:hAnsi="Times New Roman" w:cs="Times New Roman"/>
          <w:sz w:val="24"/>
          <w:szCs w:val="24"/>
        </w:rPr>
        <w:t>olmuştur</w:t>
      </w:r>
      <w:r w:rsidRPr="00021AA2">
        <w:rPr>
          <w:rFonts w:ascii="Times New Roman" w:hAnsi="Times New Roman" w:cs="Times New Roman"/>
          <w:sz w:val="24"/>
          <w:szCs w:val="24"/>
        </w:rPr>
        <w:t xml:space="preserve">. 2018 yılı ilk dokuz aylık döneminde %36.1 olan kömür santrallerinden elektrik üretiminin payı 2019 yılının ilk </w:t>
      </w:r>
      <w:r>
        <w:rPr>
          <w:rFonts w:ascii="Times New Roman" w:hAnsi="Times New Roman" w:cs="Times New Roman"/>
          <w:sz w:val="24"/>
          <w:szCs w:val="24"/>
        </w:rPr>
        <w:t>9</w:t>
      </w:r>
      <w:r w:rsidRPr="00021AA2">
        <w:rPr>
          <w:rFonts w:ascii="Times New Roman" w:hAnsi="Times New Roman" w:cs="Times New Roman"/>
          <w:sz w:val="24"/>
          <w:szCs w:val="24"/>
        </w:rPr>
        <w:t xml:space="preserve"> aylık döneminde %35.4’e düşmüştür. </w:t>
      </w:r>
      <w:r>
        <w:rPr>
          <w:rFonts w:ascii="Times New Roman" w:hAnsi="Times New Roman" w:cs="Times New Roman"/>
          <w:sz w:val="24"/>
          <w:szCs w:val="24"/>
        </w:rPr>
        <w:t>2018 ve 2019 yıllarının a</w:t>
      </w:r>
      <w:r w:rsidRPr="00021AA2">
        <w:rPr>
          <w:rFonts w:ascii="Times New Roman" w:hAnsi="Times New Roman" w:cs="Times New Roman"/>
          <w:sz w:val="24"/>
          <w:szCs w:val="24"/>
        </w:rPr>
        <w:t>ynı dönem</w:t>
      </w:r>
      <w:r>
        <w:rPr>
          <w:rFonts w:ascii="Times New Roman" w:hAnsi="Times New Roman" w:cs="Times New Roman"/>
          <w:sz w:val="24"/>
          <w:szCs w:val="24"/>
        </w:rPr>
        <w:t>in</w:t>
      </w:r>
      <w:r w:rsidRPr="00021AA2">
        <w:rPr>
          <w:rFonts w:ascii="Times New Roman" w:hAnsi="Times New Roman" w:cs="Times New Roman"/>
          <w:sz w:val="24"/>
          <w:szCs w:val="24"/>
        </w:rPr>
        <w:t>de en büyük azal</w:t>
      </w:r>
      <w:r>
        <w:rPr>
          <w:rFonts w:ascii="Times New Roman" w:hAnsi="Times New Roman" w:cs="Times New Roman"/>
          <w:sz w:val="24"/>
          <w:szCs w:val="24"/>
        </w:rPr>
        <w:t>ış</w:t>
      </w:r>
      <w:r w:rsidRPr="00021AA2">
        <w:rPr>
          <w:rFonts w:ascii="Times New Roman" w:hAnsi="Times New Roman" w:cs="Times New Roman"/>
          <w:sz w:val="24"/>
          <w:szCs w:val="24"/>
        </w:rPr>
        <w:t xml:space="preserve"> doğal gaz santrallerinden üretilen elektri</w:t>
      </w:r>
      <w:r>
        <w:rPr>
          <w:rFonts w:ascii="Times New Roman" w:hAnsi="Times New Roman" w:cs="Times New Roman"/>
          <w:sz w:val="24"/>
          <w:szCs w:val="24"/>
        </w:rPr>
        <w:t>kte olmuştur</w:t>
      </w:r>
      <w:r w:rsidRPr="00021AA2">
        <w:rPr>
          <w:rFonts w:ascii="Times New Roman" w:hAnsi="Times New Roman" w:cs="Times New Roman"/>
          <w:sz w:val="24"/>
          <w:szCs w:val="24"/>
        </w:rPr>
        <w:t xml:space="preserve">. 2018 yılının ilk </w:t>
      </w:r>
      <w:r>
        <w:rPr>
          <w:rFonts w:ascii="Times New Roman" w:hAnsi="Times New Roman" w:cs="Times New Roman"/>
          <w:sz w:val="24"/>
          <w:szCs w:val="24"/>
        </w:rPr>
        <w:t>9</w:t>
      </w:r>
      <w:r w:rsidRPr="00021AA2">
        <w:rPr>
          <w:rFonts w:ascii="Times New Roman" w:hAnsi="Times New Roman" w:cs="Times New Roman"/>
          <w:sz w:val="24"/>
          <w:szCs w:val="24"/>
        </w:rPr>
        <w:t xml:space="preserve"> ayında doğal gaz santrallerinden üretilen elektriğin payı</w:t>
      </w:r>
      <w:r>
        <w:rPr>
          <w:rFonts w:ascii="Times New Roman" w:hAnsi="Times New Roman" w:cs="Times New Roman"/>
          <w:sz w:val="24"/>
          <w:szCs w:val="24"/>
        </w:rPr>
        <w:t xml:space="preserve"> </w:t>
      </w:r>
      <w:r w:rsidRPr="00021AA2">
        <w:rPr>
          <w:rFonts w:ascii="Times New Roman" w:hAnsi="Times New Roman" w:cs="Times New Roman"/>
          <w:sz w:val="24"/>
          <w:szCs w:val="24"/>
        </w:rPr>
        <w:t xml:space="preserve">%30.4 </w:t>
      </w:r>
      <w:r>
        <w:rPr>
          <w:rFonts w:ascii="Times New Roman" w:hAnsi="Times New Roman" w:cs="Times New Roman"/>
          <w:sz w:val="24"/>
          <w:szCs w:val="24"/>
        </w:rPr>
        <w:t>iken,</w:t>
      </w:r>
      <w:r w:rsidRPr="00021AA2">
        <w:rPr>
          <w:rFonts w:ascii="Times New Roman" w:hAnsi="Times New Roman" w:cs="Times New Roman"/>
          <w:sz w:val="24"/>
          <w:szCs w:val="24"/>
        </w:rPr>
        <w:t xml:space="preserve"> 2019 yılının aynı döneminde </w:t>
      </w:r>
      <w:r>
        <w:rPr>
          <w:rFonts w:ascii="Times New Roman" w:hAnsi="Times New Roman" w:cs="Times New Roman"/>
          <w:sz w:val="24"/>
          <w:szCs w:val="24"/>
        </w:rPr>
        <w:t xml:space="preserve">bu pay </w:t>
      </w:r>
      <w:r w:rsidRPr="00021AA2">
        <w:rPr>
          <w:rFonts w:ascii="Times New Roman" w:hAnsi="Times New Roman" w:cs="Times New Roman"/>
          <w:sz w:val="24"/>
          <w:szCs w:val="24"/>
        </w:rPr>
        <w:t xml:space="preserve">%17’ye </w:t>
      </w:r>
      <w:r>
        <w:rPr>
          <w:rFonts w:ascii="Times New Roman" w:hAnsi="Times New Roman" w:cs="Times New Roman"/>
          <w:sz w:val="24"/>
          <w:szCs w:val="24"/>
        </w:rPr>
        <w:t>gerilemiştir</w:t>
      </w:r>
      <w:r w:rsidRPr="00021AA2">
        <w:rPr>
          <w:rFonts w:ascii="Times New Roman" w:hAnsi="Times New Roman" w:cs="Times New Roman"/>
          <w:sz w:val="24"/>
          <w:szCs w:val="24"/>
        </w:rPr>
        <w:t xml:space="preserve">. </w:t>
      </w:r>
      <w:r>
        <w:rPr>
          <w:rFonts w:ascii="Times New Roman" w:hAnsi="Times New Roman" w:cs="Times New Roman"/>
          <w:sz w:val="24"/>
          <w:szCs w:val="24"/>
        </w:rPr>
        <w:t>2018 yılının ilk 9 ayında h</w:t>
      </w:r>
      <w:r w:rsidRPr="00021AA2">
        <w:rPr>
          <w:rFonts w:ascii="Times New Roman" w:hAnsi="Times New Roman" w:cs="Times New Roman"/>
          <w:sz w:val="24"/>
          <w:szCs w:val="24"/>
        </w:rPr>
        <w:t>idroelektrik</w:t>
      </w:r>
      <w:r w:rsidR="00B4514B">
        <w:rPr>
          <w:rFonts w:ascii="Times New Roman" w:hAnsi="Times New Roman" w:cs="Times New Roman"/>
          <w:sz w:val="24"/>
          <w:szCs w:val="24"/>
        </w:rPr>
        <w:t xml:space="preserve"> </w:t>
      </w:r>
      <w:r w:rsidRPr="00021AA2">
        <w:rPr>
          <w:rFonts w:ascii="Times New Roman" w:hAnsi="Times New Roman" w:cs="Times New Roman"/>
          <w:sz w:val="24"/>
          <w:szCs w:val="24"/>
        </w:rPr>
        <w:t>s</w:t>
      </w:r>
      <w:r>
        <w:rPr>
          <w:rFonts w:ascii="Times New Roman" w:hAnsi="Times New Roman" w:cs="Times New Roman"/>
          <w:sz w:val="24"/>
          <w:szCs w:val="24"/>
        </w:rPr>
        <w:t>antrallerden üretilen elektrik oranı %20.8 iken 2019 yılının ilk 9 ayında bu oran büyük bir artış göstererek %32.5</w:t>
      </w:r>
      <w:r w:rsidRPr="00021AA2">
        <w:rPr>
          <w:rFonts w:ascii="Times New Roman" w:hAnsi="Times New Roman" w:cs="Times New Roman"/>
          <w:sz w:val="24"/>
          <w:szCs w:val="24"/>
        </w:rPr>
        <w:t xml:space="preserve"> </w:t>
      </w:r>
      <w:r>
        <w:rPr>
          <w:rFonts w:ascii="Times New Roman" w:hAnsi="Times New Roman" w:cs="Times New Roman"/>
          <w:sz w:val="24"/>
          <w:szCs w:val="24"/>
        </w:rPr>
        <w:t>olmuştur</w:t>
      </w:r>
      <w:r w:rsidRPr="00021AA2">
        <w:rPr>
          <w:rFonts w:ascii="Times New Roman" w:hAnsi="Times New Roman" w:cs="Times New Roman"/>
          <w:sz w:val="24"/>
          <w:szCs w:val="24"/>
        </w:rPr>
        <w:t xml:space="preserve"> (TSKB</w:t>
      </w:r>
      <w:r>
        <w:rPr>
          <w:rFonts w:ascii="Times New Roman" w:hAnsi="Times New Roman" w:cs="Times New Roman"/>
          <w:sz w:val="24"/>
          <w:szCs w:val="24"/>
        </w:rPr>
        <w:t xml:space="preserve"> Danışmanlık Hizmetleri</w:t>
      </w:r>
      <w:r w:rsidRPr="00021AA2">
        <w:rPr>
          <w:rFonts w:ascii="Times New Roman" w:hAnsi="Times New Roman" w:cs="Times New Roman"/>
          <w:sz w:val="24"/>
          <w:szCs w:val="24"/>
        </w:rPr>
        <w:t>, 2019).</w:t>
      </w:r>
      <w:r w:rsidR="00B4514B">
        <w:rPr>
          <w:rFonts w:ascii="Times New Roman" w:hAnsi="Times New Roman" w:cs="Times New Roman"/>
          <w:sz w:val="24"/>
          <w:szCs w:val="24"/>
        </w:rPr>
        <w:t xml:space="preserve"> </w:t>
      </w:r>
    </w:p>
    <w:p w:rsidR="000E1F11" w:rsidRDefault="00AE7286" w:rsidP="000E1F1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Enerji politikalarında temel amaç artan nüfus ve büyüyen </w:t>
      </w:r>
      <w:r w:rsidR="000C33B9">
        <w:rPr>
          <w:rFonts w:ascii="Times New Roman" w:hAnsi="Times New Roman" w:cs="Times New Roman"/>
          <w:sz w:val="24"/>
          <w:szCs w:val="24"/>
        </w:rPr>
        <w:t xml:space="preserve">ekonominin ihtiyaç duyduğu enerjinin minimum maliyetle sağlanmasıdır. Bir santralin yatırım maliyeti; mekanik ekipman, teknolojik kurulum, yol yapım ve şebekeye bağlantı, mühendislik hizmetleri, sondaj ve diğer arıza maliyetlerini içerir. </w:t>
      </w:r>
      <w:r w:rsidR="008917B0">
        <w:rPr>
          <w:rFonts w:ascii="Times New Roman" w:hAnsi="Times New Roman" w:cs="Times New Roman"/>
          <w:sz w:val="24"/>
          <w:szCs w:val="24"/>
        </w:rPr>
        <w:t xml:space="preserve">Geri dönüşüm süresi, enerji sisteminin yatırım maliyetini ne kadar sürede geri ödeyebileceğinin göstergesidir. İşletim ve bakım maliyeti; </w:t>
      </w:r>
      <w:r w:rsidR="000C33B9">
        <w:rPr>
          <w:rFonts w:ascii="Times New Roman" w:hAnsi="Times New Roman" w:cs="Times New Roman"/>
          <w:sz w:val="24"/>
          <w:szCs w:val="24"/>
        </w:rPr>
        <w:t>santralin çalışan maaşları, malzeme ve teçhizat masrafları, taşıma ve kiralama ücretleri ve kurulacak arazi ödemelerini kapsamaktadı</w:t>
      </w:r>
      <w:r w:rsidR="008917B0">
        <w:rPr>
          <w:rFonts w:ascii="Times New Roman" w:hAnsi="Times New Roman" w:cs="Times New Roman"/>
          <w:sz w:val="24"/>
          <w:szCs w:val="24"/>
        </w:rPr>
        <w:t xml:space="preserve">r. Üretim maliyeti ise her bir alternatif kaynak için birim enerji üretmenin maliyetidir. Bir enerji santralinin, </w:t>
      </w:r>
      <w:r w:rsidR="000C33B9">
        <w:rPr>
          <w:rFonts w:ascii="Times New Roman" w:hAnsi="Times New Roman" w:cs="Times New Roman"/>
          <w:sz w:val="24"/>
          <w:szCs w:val="24"/>
        </w:rPr>
        <w:t xml:space="preserve">ekonomik ömrü enerji üretebilir durumda olduğu dönem olarak, üretim kapasitesi ise santralin belirli bir </w:t>
      </w:r>
      <w:r w:rsidR="008110B4">
        <w:rPr>
          <w:rFonts w:ascii="Times New Roman" w:hAnsi="Times New Roman" w:cs="Times New Roman"/>
          <w:sz w:val="24"/>
          <w:szCs w:val="24"/>
        </w:rPr>
        <w:t>zamanda</w:t>
      </w:r>
      <w:r w:rsidR="000C33B9">
        <w:rPr>
          <w:rFonts w:ascii="Times New Roman" w:hAnsi="Times New Roman" w:cs="Times New Roman"/>
          <w:sz w:val="24"/>
          <w:szCs w:val="24"/>
        </w:rPr>
        <w:t xml:space="preserve"> ürettiği enerjinin tam kapasitede üretebileceği e</w:t>
      </w:r>
      <w:r w:rsidR="008917B0">
        <w:rPr>
          <w:rFonts w:ascii="Times New Roman" w:hAnsi="Times New Roman" w:cs="Times New Roman"/>
          <w:sz w:val="24"/>
          <w:szCs w:val="24"/>
        </w:rPr>
        <w:t>nerjiye oranı olarak tanımlanır (</w:t>
      </w:r>
      <w:r w:rsidR="009A4A6B">
        <w:rPr>
          <w:rFonts w:ascii="Times New Roman" w:hAnsi="Times New Roman" w:cs="Times New Roman"/>
          <w:sz w:val="24"/>
          <w:szCs w:val="24"/>
        </w:rPr>
        <w:t xml:space="preserve">Cavallaro ve Ciraolo, 2005; </w:t>
      </w:r>
      <w:r w:rsidR="008917B0">
        <w:rPr>
          <w:rFonts w:ascii="Times New Roman" w:hAnsi="Times New Roman" w:cs="Times New Roman"/>
          <w:sz w:val="24"/>
          <w:szCs w:val="24"/>
        </w:rPr>
        <w:t xml:space="preserve">Wang </w:t>
      </w:r>
      <w:r w:rsidR="00E26645">
        <w:rPr>
          <w:rFonts w:ascii="Times New Roman" w:hAnsi="Times New Roman" w:cs="Times New Roman"/>
          <w:sz w:val="24"/>
          <w:szCs w:val="24"/>
        </w:rPr>
        <w:t>vd</w:t>
      </w:r>
      <w:r w:rsidR="008917B0">
        <w:rPr>
          <w:rFonts w:ascii="Times New Roman" w:hAnsi="Times New Roman" w:cs="Times New Roman"/>
          <w:sz w:val="24"/>
          <w:szCs w:val="24"/>
        </w:rPr>
        <w:t xml:space="preserve">., 2008; </w:t>
      </w:r>
      <w:r w:rsidR="00A743E7">
        <w:rPr>
          <w:rFonts w:ascii="Times New Roman" w:hAnsi="Times New Roman" w:cs="Times New Roman"/>
          <w:sz w:val="24"/>
          <w:szCs w:val="24"/>
        </w:rPr>
        <w:t xml:space="preserve">San </w:t>
      </w:r>
      <w:r w:rsidR="008917B0">
        <w:rPr>
          <w:rFonts w:ascii="Times New Roman" w:hAnsi="Times New Roman" w:cs="Times New Roman"/>
          <w:sz w:val="24"/>
          <w:szCs w:val="24"/>
        </w:rPr>
        <w:t xml:space="preserve">Cristobal, 2011; Çapik </w:t>
      </w:r>
      <w:r w:rsidR="00E26645">
        <w:rPr>
          <w:rFonts w:ascii="Times New Roman" w:hAnsi="Times New Roman" w:cs="Times New Roman"/>
          <w:sz w:val="24"/>
          <w:szCs w:val="24"/>
        </w:rPr>
        <w:t>vd</w:t>
      </w:r>
      <w:r w:rsidR="008917B0">
        <w:rPr>
          <w:rFonts w:ascii="Times New Roman" w:hAnsi="Times New Roman" w:cs="Times New Roman"/>
          <w:sz w:val="24"/>
          <w:szCs w:val="24"/>
        </w:rPr>
        <w:t xml:space="preserve">., 2012; </w:t>
      </w:r>
      <w:r w:rsidR="000E1F11">
        <w:rPr>
          <w:rFonts w:ascii="Times New Roman" w:hAnsi="Times New Roman" w:cs="Times New Roman"/>
          <w:sz w:val="24"/>
          <w:szCs w:val="24"/>
        </w:rPr>
        <w:t>Gezen ve Karaaslan, 2017</w:t>
      </w:r>
      <w:r w:rsidR="008917B0">
        <w:rPr>
          <w:rFonts w:ascii="Times New Roman" w:hAnsi="Times New Roman" w:cs="Times New Roman"/>
          <w:sz w:val="24"/>
          <w:szCs w:val="24"/>
        </w:rPr>
        <w:t>)</w:t>
      </w:r>
      <w:r w:rsidR="000E1F11">
        <w:rPr>
          <w:rFonts w:ascii="Times New Roman" w:hAnsi="Times New Roman" w:cs="Times New Roman"/>
          <w:sz w:val="24"/>
          <w:szCs w:val="24"/>
        </w:rPr>
        <w:t xml:space="preserve">. </w:t>
      </w:r>
    </w:p>
    <w:p w:rsidR="000E1F11" w:rsidRDefault="000E1F11" w:rsidP="000E1F1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1.</w:t>
      </w:r>
      <w:r w:rsidR="00A143A3">
        <w:rPr>
          <w:rFonts w:ascii="Times New Roman" w:hAnsi="Times New Roman" w:cs="Times New Roman"/>
          <w:sz w:val="24"/>
          <w:szCs w:val="24"/>
        </w:rPr>
        <w:t>3</w:t>
      </w:r>
      <w:r>
        <w:rPr>
          <w:rFonts w:ascii="Times New Roman" w:hAnsi="Times New Roman" w:cs="Times New Roman"/>
          <w:sz w:val="24"/>
          <w:szCs w:val="24"/>
        </w:rPr>
        <w:t>.’</w:t>
      </w:r>
      <w:r w:rsidR="00A143A3">
        <w:rPr>
          <w:rFonts w:ascii="Times New Roman" w:hAnsi="Times New Roman" w:cs="Times New Roman"/>
          <w:sz w:val="24"/>
          <w:szCs w:val="24"/>
        </w:rPr>
        <w:t>t</w:t>
      </w:r>
      <w:r>
        <w:rPr>
          <w:rFonts w:ascii="Times New Roman" w:hAnsi="Times New Roman" w:cs="Times New Roman"/>
          <w:sz w:val="24"/>
          <w:szCs w:val="24"/>
        </w:rPr>
        <w:t>e Türkiye’de en yaygın olarak kullanılan yenilenebilir enerji kaynaklarının yatırım maliyetleri, işletim ve bakım maliyeti, elektrik üretim maliyeti, ekonomik ömürleri, üretim kapasiteleri ve geri dönüşüm süreleri verilmiştir</w:t>
      </w:r>
      <w:r w:rsidR="008E6C70">
        <w:rPr>
          <w:rFonts w:ascii="Times New Roman" w:hAnsi="Times New Roman" w:cs="Times New Roman"/>
          <w:sz w:val="24"/>
          <w:szCs w:val="24"/>
        </w:rPr>
        <w:t>.</w:t>
      </w:r>
      <w:r w:rsidRPr="000E1F11">
        <w:rPr>
          <w:rFonts w:ascii="Times New Roman" w:hAnsi="Times New Roman" w:cs="Times New Roman"/>
          <w:sz w:val="24"/>
          <w:szCs w:val="24"/>
        </w:rPr>
        <w:t xml:space="preserve"> </w:t>
      </w:r>
    </w:p>
    <w:p w:rsidR="000E1F11" w:rsidRDefault="00AE7286" w:rsidP="00AE7286">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AE7286" w:rsidRPr="00231C1A" w:rsidRDefault="00D25E38" w:rsidP="00231C1A">
      <w:pPr>
        <w:pStyle w:val="a3"/>
      </w:pPr>
      <w:r w:rsidRPr="00231C1A">
        <w:t xml:space="preserve"> </w:t>
      </w:r>
      <w:bookmarkStart w:id="26" w:name="_Toc68549966"/>
      <w:r w:rsidR="00AE7286" w:rsidRPr="00231C1A">
        <w:t>Tablo 1.</w:t>
      </w:r>
      <w:r w:rsidR="00A143A3" w:rsidRPr="00231C1A">
        <w:t>3</w:t>
      </w:r>
      <w:r w:rsidR="00AE7286" w:rsidRPr="00231C1A">
        <w:t xml:space="preserve">. </w:t>
      </w:r>
      <w:r w:rsidR="00231C1A" w:rsidRPr="00231C1A">
        <w:t>Yenilenebilir kaynakların</w:t>
      </w:r>
      <w:r w:rsidR="00F70737" w:rsidRPr="00231C1A">
        <w:t xml:space="preserve"> karşılaştırılması </w:t>
      </w:r>
      <w:r w:rsidR="00C2792F" w:rsidRPr="00231C1A">
        <w:t>(Gezen ve Karaaslan, 2017)</w:t>
      </w:r>
      <w:bookmarkEnd w:id="26"/>
      <w:r w:rsidR="000E1F11" w:rsidRPr="00231C1A">
        <w:t xml:space="preserve">   </w:t>
      </w:r>
    </w:p>
    <w:tbl>
      <w:tblPr>
        <w:tblStyle w:val="TabloKlavuzu"/>
        <w:tblW w:w="0" w:type="auto"/>
        <w:jc w:val="center"/>
        <w:tblLayout w:type="fixed"/>
        <w:tblLook w:val="01E0" w:firstRow="1" w:lastRow="1" w:firstColumn="1" w:lastColumn="1" w:noHBand="0" w:noVBand="0"/>
      </w:tblPr>
      <w:tblGrid>
        <w:gridCol w:w="1734"/>
        <w:gridCol w:w="1735"/>
        <w:gridCol w:w="1735"/>
        <w:gridCol w:w="1735"/>
        <w:gridCol w:w="1735"/>
      </w:tblGrid>
      <w:tr w:rsidR="00AE7286" w:rsidRPr="00BC140D" w:rsidTr="00BC140D">
        <w:trPr>
          <w:trHeight w:val="784"/>
          <w:jc w:val="center"/>
        </w:trPr>
        <w:tc>
          <w:tcPr>
            <w:tcW w:w="1734" w:type="dxa"/>
            <w:vAlign w:val="center"/>
          </w:tcPr>
          <w:p w:rsidR="00AE7286" w:rsidRPr="00BC140D" w:rsidRDefault="00AE7286" w:rsidP="000C3007">
            <w:pPr>
              <w:spacing w:before="20" w:after="20"/>
              <w:jc w:val="center"/>
              <w:rPr>
                <w:rFonts w:ascii="Times New Roman" w:hAnsi="Times New Roman" w:cs="Times New Roman"/>
                <w:b/>
                <w:sz w:val="24"/>
                <w:szCs w:val="24"/>
              </w:rPr>
            </w:pPr>
            <w:r w:rsidRPr="00BC140D">
              <w:rPr>
                <w:rFonts w:ascii="Times New Roman" w:hAnsi="Times New Roman" w:cs="Times New Roman"/>
                <w:b/>
                <w:sz w:val="24"/>
                <w:szCs w:val="24"/>
              </w:rPr>
              <w:t>Konu</w:t>
            </w:r>
          </w:p>
        </w:tc>
        <w:tc>
          <w:tcPr>
            <w:tcW w:w="1735" w:type="dxa"/>
            <w:vAlign w:val="center"/>
          </w:tcPr>
          <w:p w:rsidR="00AE7286" w:rsidRPr="00BC140D" w:rsidRDefault="00AE7286" w:rsidP="000C3007">
            <w:pPr>
              <w:spacing w:before="20" w:after="20"/>
              <w:jc w:val="center"/>
              <w:rPr>
                <w:rFonts w:ascii="Times New Roman" w:hAnsi="Times New Roman" w:cs="Times New Roman"/>
                <w:b/>
                <w:sz w:val="24"/>
                <w:szCs w:val="24"/>
              </w:rPr>
            </w:pPr>
            <w:r w:rsidRPr="00BC140D">
              <w:rPr>
                <w:rFonts w:ascii="Times New Roman" w:hAnsi="Times New Roman" w:cs="Times New Roman"/>
                <w:b/>
                <w:sz w:val="24"/>
                <w:szCs w:val="24"/>
              </w:rPr>
              <w:t>Hidroelektrik</w:t>
            </w:r>
          </w:p>
        </w:tc>
        <w:tc>
          <w:tcPr>
            <w:tcW w:w="1735" w:type="dxa"/>
            <w:vAlign w:val="center"/>
          </w:tcPr>
          <w:p w:rsidR="00AE7286" w:rsidRPr="00BC140D" w:rsidRDefault="00AE7286" w:rsidP="000C3007">
            <w:pPr>
              <w:spacing w:before="20" w:after="20"/>
              <w:jc w:val="center"/>
              <w:rPr>
                <w:rFonts w:ascii="Times New Roman" w:hAnsi="Times New Roman" w:cs="Times New Roman"/>
                <w:b/>
                <w:sz w:val="24"/>
                <w:szCs w:val="24"/>
              </w:rPr>
            </w:pPr>
            <w:r w:rsidRPr="00BC140D">
              <w:rPr>
                <w:rFonts w:ascii="Times New Roman" w:hAnsi="Times New Roman" w:cs="Times New Roman"/>
                <w:b/>
                <w:sz w:val="24"/>
                <w:szCs w:val="24"/>
              </w:rPr>
              <w:t>Jeotermal</w:t>
            </w:r>
          </w:p>
        </w:tc>
        <w:tc>
          <w:tcPr>
            <w:tcW w:w="1735" w:type="dxa"/>
            <w:vAlign w:val="center"/>
          </w:tcPr>
          <w:p w:rsidR="00AE7286" w:rsidRPr="00BC140D" w:rsidRDefault="00AE7286" w:rsidP="000C3007">
            <w:pPr>
              <w:spacing w:before="20" w:after="20"/>
              <w:jc w:val="center"/>
              <w:rPr>
                <w:rFonts w:ascii="Times New Roman" w:hAnsi="Times New Roman" w:cs="Times New Roman"/>
                <w:b/>
                <w:sz w:val="24"/>
                <w:szCs w:val="24"/>
              </w:rPr>
            </w:pPr>
            <w:r w:rsidRPr="00BC140D">
              <w:rPr>
                <w:rFonts w:ascii="Times New Roman" w:hAnsi="Times New Roman" w:cs="Times New Roman"/>
                <w:b/>
                <w:sz w:val="24"/>
                <w:szCs w:val="24"/>
              </w:rPr>
              <w:t>Güneş</w:t>
            </w:r>
          </w:p>
        </w:tc>
        <w:tc>
          <w:tcPr>
            <w:tcW w:w="1735" w:type="dxa"/>
            <w:vAlign w:val="center"/>
          </w:tcPr>
          <w:p w:rsidR="00AE7286" w:rsidRPr="00BC140D" w:rsidRDefault="00AE7286" w:rsidP="000C3007">
            <w:pPr>
              <w:spacing w:before="20" w:after="20"/>
              <w:jc w:val="center"/>
              <w:rPr>
                <w:rFonts w:ascii="Times New Roman" w:hAnsi="Times New Roman" w:cs="Times New Roman"/>
                <w:b/>
                <w:sz w:val="24"/>
                <w:szCs w:val="24"/>
              </w:rPr>
            </w:pPr>
            <w:r w:rsidRPr="00BC140D">
              <w:rPr>
                <w:rFonts w:ascii="Times New Roman" w:hAnsi="Times New Roman" w:cs="Times New Roman"/>
                <w:b/>
                <w:sz w:val="24"/>
                <w:szCs w:val="24"/>
              </w:rPr>
              <w:t>Rüzgâr</w:t>
            </w:r>
          </w:p>
        </w:tc>
      </w:tr>
      <w:tr w:rsidR="00AE7286" w:rsidRPr="00BC140D" w:rsidTr="00BC140D">
        <w:trPr>
          <w:trHeight w:val="438"/>
          <w:jc w:val="center"/>
        </w:trPr>
        <w:tc>
          <w:tcPr>
            <w:tcW w:w="1734" w:type="dxa"/>
          </w:tcPr>
          <w:p w:rsidR="00AE7286" w:rsidRPr="00BC140D" w:rsidRDefault="00007BA0"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Yatırım Maliyeti ($/kW</w:t>
            </w:r>
            <w:r w:rsidR="00AE7286" w:rsidRPr="00BC140D">
              <w:rPr>
                <w:rFonts w:ascii="Times New Roman" w:hAnsi="Times New Roman" w:cs="Times New Roman"/>
                <w:sz w:val="24"/>
                <w:szCs w:val="24"/>
              </w:rPr>
              <w:t>h)</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1900-2600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1700-4000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4000-8000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1200-2500</w:t>
            </w:r>
          </w:p>
        </w:tc>
      </w:tr>
      <w:tr w:rsidR="00AE7286" w:rsidRPr="00BC140D" w:rsidTr="00BC140D">
        <w:trPr>
          <w:trHeight w:val="482"/>
          <w:jc w:val="center"/>
        </w:trPr>
        <w:tc>
          <w:tcPr>
            <w:tcW w:w="1734" w:type="dxa"/>
          </w:tcPr>
          <w:p w:rsidR="00AE7286" w:rsidRPr="00BC140D" w:rsidRDefault="00AE7286"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İ</w:t>
            </w:r>
            <w:r w:rsidR="00007BA0" w:rsidRPr="00BC140D">
              <w:rPr>
                <w:rFonts w:ascii="Times New Roman" w:hAnsi="Times New Roman" w:cs="Times New Roman"/>
                <w:sz w:val="24"/>
                <w:szCs w:val="24"/>
              </w:rPr>
              <w:t>şletim ve Bakım Maliyeti (cent/kW</w:t>
            </w:r>
            <w:r w:rsidRPr="00BC140D">
              <w:rPr>
                <w:rFonts w:ascii="Times New Roman" w:hAnsi="Times New Roman" w:cs="Times New Roman"/>
                <w:sz w:val="24"/>
                <w:szCs w:val="24"/>
              </w:rPr>
              <w:t>h)</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0.203</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1.8</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1.6</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1.2</w:t>
            </w:r>
          </w:p>
        </w:tc>
      </w:tr>
      <w:tr w:rsidR="00AE7286" w:rsidRPr="00BC140D" w:rsidTr="00BC140D">
        <w:trPr>
          <w:trHeight w:val="454"/>
          <w:jc w:val="center"/>
        </w:trPr>
        <w:tc>
          <w:tcPr>
            <w:tcW w:w="1734" w:type="dxa"/>
          </w:tcPr>
          <w:p w:rsidR="00AE7286" w:rsidRPr="00BC140D" w:rsidRDefault="00007BA0"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Elektrik Üretim Maliyeti (cent/kW</w:t>
            </w:r>
            <w:r w:rsidR="00AE7286" w:rsidRPr="00BC140D">
              <w:rPr>
                <w:rFonts w:ascii="Times New Roman" w:hAnsi="Times New Roman" w:cs="Times New Roman"/>
                <w:sz w:val="24"/>
                <w:szCs w:val="24"/>
              </w:rPr>
              <w:t>h)</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3-12</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4-7</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17-18</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5-20</w:t>
            </w:r>
          </w:p>
        </w:tc>
      </w:tr>
      <w:tr w:rsidR="00AE7286" w:rsidRPr="00BC140D" w:rsidTr="00BC140D">
        <w:trPr>
          <w:trHeight w:val="482"/>
          <w:jc w:val="center"/>
        </w:trPr>
        <w:tc>
          <w:tcPr>
            <w:tcW w:w="1734" w:type="dxa"/>
          </w:tcPr>
          <w:p w:rsidR="00AE7286" w:rsidRPr="00BC140D" w:rsidRDefault="00AE7286"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Ekonomik Ömür  (yıl)</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50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30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30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30</w:t>
            </w:r>
          </w:p>
        </w:tc>
      </w:tr>
      <w:tr w:rsidR="00AE7286" w:rsidRPr="00BC140D" w:rsidTr="00BC140D">
        <w:trPr>
          <w:trHeight w:val="482"/>
          <w:jc w:val="center"/>
        </w:trPr>
        <w:tc>
          <w:tcPr>
            <w:tcW w:w="1734" w:type="dxa"/>
          </w:tcPr>
          <w:p w:rsidR="00AE7286" w:rsidRPr="00BC140D" w:rsidRDefault="00AE7286"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Üretim Kapasitesi (%)</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30-40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80-90</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20-25</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25-45</w:t>
            </w:r>
          </w:p>
        </w:tc>
      </w:tr>
      <w:tr w:rsidR="00AE7286" w:rsidRPr="00BC140D" w:rsidTr="00BC140D">
        <w:trPr>
          <w:trHeight w:val="482"/>
          <w:jc w:val="center"/>
        </w:trPr>
        <w:tc>
          <w:tcPr>
            <w:tcW w:w="1734" w:type="dxa"/>
          </w:tcPr>
          <w:p w:rsidR="00AE7286" w:rsidRPr="00BC140D" w:rsidRDefault="00AE7286" w:rsidP="000C3007">
            <w:pPr>
              <w:spacing w:before="20" w:after="20"/>
              <w:rPr>
                <w:rFonts w:ascii="Times New Roman" w:hAnsi="Times New Roman" w:cs="Times New Roman"/>
                <w:sz w:val="24"/>
                <w:szCs w:val="24"/>
              </w:rPr>
            </w:pPr>
            <w:r w:rsidRPr="00BC140D">
              <w:rPr>
                <w:rFonts w:ascii="Times New Roman" w:hAnsi="Times New Roman" w:cs="Times New Roman"/>
                <w:sz w:val="24"/>
                <w:szCs w:val="24"/>
              </w:rPr>
              <w:t>Geri Dönüşüm Süresi (yıl)</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4-7</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6-8</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6-12</w:t>
            </w:r>
          </w:p>
        </w:tc>
        <w:tc>
          <w:tcPr>
            <w:tcW w:w="1735" w:type="dxa"/>
            <w:vAlign w:val="center"/>
          </w:tcPr>
          <w:p w:rsidR="00AE7286" w:rsidRPr="00BC140D" w:rsidRDefault="00AE7286" w:rsidP="000C3007">
            <w:pPr>
              <w:spacing w:before="20" w:after="20"/>
              <w:jc w:val="center"/>
              <w:rPr>
                <w:rFonts w:ascii="Times New Roman" w:hAnsi="Times New Roman" w:cs="Times New Roman"/>
                <w:sz w:val="24"/>
                <w:szCs w:val="24"/>
              </w:rPr>
            </w:pPr>
            <w:r w:rsidRPr="00BC140D">
              <w:rPr>
                <w:rFonts w:ascii="Times New Roman" w:hAnsi="Times New Roman" w:cs="Times New Roman"/>
                <w:sz w:val="24"/>
                <w:szCs w:val="24"/>
              </w:rPr>
              <w:t>5-9</w:t>
            </w:r>
          </w:p>
        </w:tc>
      </w:tr>
    </w:tbl>
    <w:p w:rsidR="00BC140D" w:rsidRDefault="00BC140D" w:rsidP="000535C7">
      <w:pPr>
        <w:spacing w:before="400" w:line="360" w:lineRule="auto"/>
        <w:ind w:firstLine="567"/>
        <w:jc w:val="both"/>
        <w:rPr>
          <w:rFonts w:ascii="Times New Roman" w:hAnsi="Times New Roman" w:cs="Times New Roman"/>
          <w:sz w:val="24"/>
          <w:szCs w:val="24"/>
        </w:rPr>
      </w:pPr>
    </w:p>
    <w:p w:rsidR="00AE7286" w:rsidRPr="000535C7" w:rsidRDefault="000535C7" w:rsidP="000535C7">
      <w:pPr>
        <w:spacing w:before="400" w:line="360" w:lineRule="auto"/>
        <w:ind w:firstLine="567"/>
        <w:jc w:val="both"/>
        <w:rPr>
          <w:rFonts w:ascii="Times New Roman" w:hAnsi="Times New Roman" w:cs="Times New Roman"/>
          <w:sz w:val="24"/>
          <w:szCs w:val="24"/>
        </w:rPr>
      </w:pPr>
      <w:r w:rsidRPr="000535C7">
        <w:rPr>
          <w:rFonts w:ascii="Times New Roman" w:hAnsi="Times New Roman" w:cs="Times New Roman"/>
          <w:sz w:val="24"/>
          <w:szCs w:val="24"/>
        </w:rPr>
        <w:lastRenderedPageBreak/>
        <w:t>Tablo 1.3.</w:t>
      </w:r>
      <w:r>
        <w:rPr>
          <w:rFonts w:ascii="Times New Roman" w:hAnsi="Times New Roman" w:cs="Times New Roman"/>
          <w:sz w:val="24"/>
          <w:szCs w:val="24"/>
        </w:rPr>
        <w:t xml:space="preserve"> incelendiğinde yatırım maliyeti, en düşük olan yenilenebilir kaynaklar hidroelektrik ve rüzg</w:t>
      </w:r>
      <w:r w:rsidR="00CD158F">
        <w:rPr>
          <w:rFonts w:ascii="Times New Roman" w:hAnsi="Times New Roman" w:cs="Times New Roman"/>
          <w:sz w:val="24"/>
          <w:szCs w:val="24"/>
        </w:rPr>
        <w:t>â</w:t>
      </w:r>
      <w:r>
        <w:rPr>
          <w:rFonts w:ascii="Times New Roman" w:hAnsi="Times New Roman" w:cs="Times New Roman"/>
          <w:sz w:val="24"/>
          <w:szCs w:val="24"/>
        </w:rPr>
        <w:t>r</w:t>
      </w:r>
      <w:r w:rsidR="007574CF">
        <w:rPr>
          <w:rFonts w:ascii="Times New Roman" w:hAnsi="Times New Roman" w:cs="Times New Roman"/>
          <w:sz w:val="24"/>
          <w:szCs w:val="24"/>
        </w:rPr>
        <w:t>,</w:t>
      </w:r>
      <w:r>
        <w:rPr>
          <w:rFonts w:ascii="Times New Roman" w:hAnsi="Times New Roman" w:cs="Times New Roman"/>
          <w:sz w:val="24"/>
          <w:szCs w:val="24"/>
        </w:rPr>
        <w:t xml:space="preserve"> en yüksek olan kaynak ise güneştir. İşletim ve bakım maliyeti en düşük, ekonomik ömrü en yüksek ve geri dönüşüm süresi en az olan kaynağın hidroelektrik olduğu görülmektedir.</w:t>
      </w:r>
      <w:r w:rsidR="00F2002A">
        <w:rPr>
          <w:rFonts w:ascii="Times New Roman" w:hAnsi="Times New Roman" w:cs="Times New Roman"/>
          <w:sz w:val="24"/>
          <w:szCs w:val="24"/>
        </w:rPr>
        <w:t xml:space="preserve"> Elektrik üretim maliyeti en düşük olan kaynakların ise jeotermal ve hidroelektrik olduğu görülmektedir.</w:t>
      </w:r>
    </w:p>
    <w:p w:rsidR="0092036D" w:rsidRPr="00CB5134" w:rsidRDefault="0092036D" w:rsidP="00314BF1">
      <w:pPr>
        <w:pStyle w:val="a1"/>
      </w:pPr>
      <w:bookmarkStart w:id="27" w:name="_Toc68685800"/>
      <w:r>
        <w:t>1.</w:t>
      </w:r>
      <w:r w:rsidR="00DD675D">
        <w:t>5</w:t>
      </w:r>
      <w:r w:rsidR="004F742E">
        <w:t>.</w:t>
      </w:r>
      <w:r w:rsidR="0041161C">
        <w:t>6.</w:t>
      </w:r>
      <w:r>
        <w:t xml:space="preserve"> </w:t>
      </w:r>
      <w:r w:rsidR="0099701B">
        <w:t xml:space="preserve">Hidrolik </w:t>
      </w:r>
      <w:r>
        <w:t>Enerji</w:t>
      </w:r>
      <w:bookmarkEnd w:id="27"/>
      <w:r w:rsidR="0099701B">
        <w:t xml:space="preserve"> </w:t>
      </w:r>
    </w:p>
    <w:p w:rsidR="00002B7E" w:rsidRDefault="00002B7E" w:rsidP="0016761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Elektrik üretmek için suyun hareket halinde olması gerekir. Akan su bir türbindeki çarkları döndürdüğünde mekanik enerji elde edilir. Türbin daha sonra bu mekanik enerjiyi başka bir enerji formuna dönüştüren jeneratöre iletir. Nehirler ve akarsularda bu güç elde edilebilmekle beraber güvenilir su temini için barajlara ihtiyaç vardır. Barajlar su depolarken bunu sadece elektrik üretmek için değil, ihtiyaç halinde evsel ve endüstriyel kullanım gibi amaçlar için</w:t>
      </w:r>
      <w:r w:rsidR="001D7D56">
        <w:rPr>
          <w:rFonts w:ascii="Times New Roman" w:hAnsi="Times New Roman" w:cs="Times New Roman"/>
          <w:sz w:val="24"/>
          <w:szCs w:val="24"/>
        </w:rPr>
        <w:t xml:space="preserve"> </w:t>
      </w:r>
      <w:r>
        <w:rPr>
          <w:rFonts w:ascii="Times New Roman" w:hAnsi="Times New Roman" w:cs="Times New Roman"/>
          <w:sz w:val="24"/>
          <w:szCs w:val="24"/>
        </w:rPr>
        <w:t xml:space="preserve">de suyu tutarlar. Hazırda bekletilen devasa su kütlesi ise bir batarya </w:t>
      </w:r>
      <w:r w:rsidR="001D7D56">
        <w:rPr>
          <w:rFonts w:ascii="Times New Roman" w:hAnsi="Times New Roman" w:cs="Times New Roman"/>
          <w:sz w:val="24"/>
          <w:szCs w:val="24"/>
        </w:rPr>
        <w:t>görevi</w:t>
      </w:r>
      <w:r>
        <w:rPr>
          <w:rFonts w:ascii="Times New Roman" w:hAnsi="Times New Roman" w:cs="Times New Roman"/>
          <w:sz w:val="24"/>
          <w:szCs w:val="24"/>
        </w:rPr>
        <w:t xml:space="preserve"> görmektedir. Elektrik üretmek için kullanılan su daha sonra diğer ihtiyaçlara hizmet</w:t>
      </w:r>
      <w:r w:rsidR="00F05714">
        <w:rPr>
          <w:rFonts w:ascii="Times New Roman" w:hAnsi="Times New Roman" w:cs="Times New Roman"/>
          <w:sz w:val="24"/>
          <w:szCs w:val="24"/>
        </w:rPr>
        <w:t xml:space="preserve"> etmek için akışına devam eder </w:t>
      </w:r>
      <w:r w:rsidR="00ED1E35">
        <w:rPr>
          <w:rFonts w:ascii="Times New Roman" w:hAnsi="Times New Roman" w:cs="Times New Roman"/>
          <w:sz w:val="24"/>
          <w:szCs w:val="24"/>
        </w:rPr>
        <w:t>(USBR, 2005</w:t>
      </w:r>
      <w:r w:rsidR="00F05714">
        <w:rPr>
          <w:rFonts w:ascii="Times New Roman" w:hAnsi="Times New Roman" w:cs="Times New Roman"/>
          <w:sz w:val="24"/>
          <w:szCs w:val="24"/>
        </w:rPr>
        <w:t>; Kete, 2020).</w:t>
      </w:r>
    </w:p>
    <w:p w:rsidR="0016761D" w:rsidRDefault="0016761D" w:rsidP="0016761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Hidroelektrik santralleri, enerji kaynağının yenilenebilir olmaları, i</w:t>
      </w:r>
      <w:r w:rsidR="00443CF3">
        <w:rPr>
          <w:rFonts w:ascii="Times New Roman" w:hAnsi="Times New Roman" w:cs="Times New Roman"/>
          <w:sz w:val="24"/>
          <w:szCs w:val="24"/>
        </w:rPr>
        <w:t>ş</w:t>
      </w:r>
      <w:r>
        <w:rPr>
          <w:rFonts w:ascii="Times New Roman" w:hAnsi="Times New Roman" w:cs="Times New Roman"/>
          <w:sz w:val="24"/>
          <w:szCs w:val="24"/>
        </w:rPr>
        <w:t xml:space="preserve">letme ve bakım giderlerinin düşük olması, kullanım ömürlerinin uzun olması, çok düşük </w:t>
      </w:r>
      <w:r w:rsidR="001D7D56">
        <w:rPr>
          <w:rFonts w:ascii="Times New Roman" w:hAnsi="Times New Roman" w:cs="Times New Roman"/>
          <w:sz w:val="24"/>
          <w:szCs w:val="24"/>
        </w:rPr>
        <w:t>düzeylerde</w:t>
      </w:r>
      <w:r>
        <w:rPr>
          <w:rFonts w:ascii="Times New Roman" w:hAnsi="Times New Roman" w:cs="Times New Roman"/>
          <w:sz w:val="24"/>
          <w:szCs w:val="24"/>
        </w:rPr>
        <w:t xml:space="preserve"> çevreye olumsuz etkide bulunmaları ve ani talep değişmelerine cevap verebilmeleri </w:t>
      </w:r>
      <w:r w:rsidR="00CD158F">
        <w:rPr>
          <w:rFonts w:ascii="Times New Roman" w:hAnsi="Times New Roman" w:cs="Times New Roman"/>
          <w:sz w:val="24"/>
          <w:szCs w:val="24"/>
        </w:rPr>
        <w:t>sayesinde</w:t>
      </w:r>
      <w:r>
        <w:rPr>
          <w:rFonts w:ascii="Times New Roman" w:hAnsi="Times New Roman" w:cs="Times New Roman"/>
          <w:sz w:val="24"/>
          <w:szCs w:val="24"/>
        </w:rPr>
        <w:t xml:space="preserve"> önemli bir yenilenebilir enerji kaynağıdır. Hidrolik enerji yerli imkânlarla elde edilen bir enerji türüdür. Yatırım</w:t>
      </w:r>
      <w:r w:rsidR="00CD158F">
        <w:rPr>
          <w:rFonts w:ascii="Times New Roman" w:hAnsi="Times New Roman" w:cs="Times New Roman"/>
          <w:sz w:val="24"/>
          <w:szCs w:val="24"/>
        </w:rPr>
        <w:t>ın</w:t>
      </w:r>
      <w:r>
        <w:rPr>
          <w:rFonts w:ascii="Times New Roman" w:hAnsi="Times New Roman" w:cs="Times New Roman"/>
          <w:sz w:val="24"/>
          <w:szCs w:val="24"/>
        </w:rPr>
        <w:t xml:space="preserve"> başladığı anda gerek ülkeye gerekse yöre halkına </w:t>
      </w:r>
      <w:r w:rsidR="001D7D56">
        <w:rPr>
          <w:rFonts w:ascii="Times New Roman" w:hAnsi="Times New Roman" w:cs="Times New Roman"/>
          <w:sz w:val="24"/>
          <w:szCs w:val="24"/>
        </w:rPr>
        <w:t>sosyal yönden yararlar sağlamaktadır (Savrul, 2016; Kete, 2020).</w:t>
      </w:r>
    </w:p>
    <w:p w:rsidR="0099701B" w:rsidRDefault="0099701B" w:rsidP="0016761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Hidroelektrik santralleri su temelli bir enerji üretim kaynağı olduğundan </w:t>
      </w:r>
      <w:r w:rsidR="001D7D56">
        <w:rPr>
          <w:rFonts w:ascii="Times New Roman" w:hAnsi="Times New Roman" w:cs="Times New Roman"/>
          <w:sz w:val="24"/>
          <w:szCs w:val="24"/>
        </w:rPr>
        <w:t>ötürü</w:t>
      </w:r>
      <w:r>
        <w:rPr>
          <w:rFonts w:ascii="Times New Roman" w:hAnsi="Times New Roman" w:cs="Times New Roman"/>
          <w:sz w:val="24"/>
          <w:szCs w:val="24"/>
        </w:rPr>
        <w:t xml:space="preserve"> iklim olaylarından etkilenmektedirler. Özellikle kuraklık dönemlerinde yağmurların azalması ve sıcaklığın etkisiyle buharlaşmanın fazla olması barajlardaki su seviyelerinin düşmesine, hatta bazen barajların kuruyacak seviyede su kaybetmelerine </w:t>
      </w:r>
      <w:r w:rsidR="00CD158F">
        <w:rPr>
          <w:rFonts w:ascii="Times New Roman" w:hAnsi="Times New Roman" w:cs="Times New Roman"/>
          <w:sz w:val="24"/>
          <w:szCs w:val="24"/>
        </w:rPr>
        <w:t>neden</w:t>
      </w:r>
      <w:r>
        <w:rPr>
          <w:rFonts w:ascii="Times New Roman" w:hAnsi="Times New Roman" w:cs="Times New Roman"/>
          <w:sz w:val="24"/>
          <w:szCs w:val="24"/>
        </w:rPr>
        <w:t xml:space="preserve"> olup enerji üretimini azaltmakta veya tamamen durdurabilmektedir (Kete,</w:t>
      </w:r>
      <w:r w:rsidR="00131111">
        <w:rPr>
          <w:rFonts w:ascii="Times New Roman" w:hAnsi="Times New Roman" w:cs="Times New Roman"/>
          <w:sz w:val="24"/>
          <w:szCs w:val="24"/>
        </w:rPr>
        <w:t xml:space="preserve"> </w:t>
      </w:r>
      <w:r>
        <w:rPr>
          <w:rFonts w:ascii="Times New Roman" w:hAnsi="Times New Roman" w:cs="Times New Roman"/>
          <w:sz w:val="24"/>
          <w:szCs w:val="24"/>
        </w:rPr>
        <w:t>2020).</w:t>
      </w:r>
    </w:p>
    <w:p w:rsidR="0080306E" w:rsidRDefault="00443CF3" w:rsidP="00B4514B">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Bütün yönleriyle baktığım</w:t>
      </w:r>
      <w:r w:rsidR="00760F0C">
        <w:rPr>
          <w:rFonts w:ascii="Times New Roman" w:hAnsi="Times New Roman" w:cs="Times New Roman"/>
          <w:sz w:val="24"/>
          <w:szCs w:val="24"/>
        </w:rPr>
        <w:t>ız zaman</w:t>
      </w:r>
      <w:r>
        <w:rPr>
          <w:rFonts w:ascii="Times New Roman" w:hAnsi="Times New Roman" w:cs="Times New Roman"/>
          <w:sz w:val="24"/>
          <w:szCs w:val="24"/>
        </w:rPr>
        <w:t xml:space="preserve">, hidroelektrik tesislerin </w:t>
      </w:r>
      <w:r w:rsidR="00760F0C">
        <w:rPr>
          <w:rFonts w:ascii="Times New Roman" w:hAnsi="Times New Roman" w:cs="Times New Roman"/>
          <w:sz w:val="24"/>
          <w:szCs w:val="24"/>
        </w:rPr>
        <w:t>asıl</w:t>
      </w:r>
      <w:r>
        <w:rPr>
          <w:rFonts w:ascii="Times New Roman" w:hAnsi="Times New Roman" w:cs="Times New Roman"/>
          <w:sz w:val="24"/>
          <w:szCs w:val="24"/>
        </w:rPr>
        <w:t xml:space="preserve"> enerji kaynağı güneştir.</w:t>
      </w:r>
      <w:r w:rsidR="00760F0C">
        <w:rPr>
          <w:rFonts w:ascii="Times New Roman" w:hAnsi="Times New Roman" w:cs="Times New Roman"/>
          <w:sz w:val="24"/>
          <w:szCs w:val="24"/>
        </w:rPr>
        <w:t xml:space="preserve"> Hemen hemen </w:t>
      </w:r>
      <w:r w:rsidR="001D7D56">
        <w:rPr>
          <w:rFonts w:ascii="Times New Roman" w:hAnsi="Times New Roman" w:cs="Times New Roman"/>
          <w:sz w:val="24"/>
          <w:szCs w:val="24"/>
        </w:rPr>
        <w:t>bütün</w:t>
      </w:r>
      <w:r w:rsidR="00760F0C">
        <w:rPr>
          <w:rFonts w:ascii="Times New Roman" w:hAnsi="Times New Roman" w:cs="Times New Roman"/>
          <w:sz w:val="24"/>
          <w:szCs w:val="24"/>
        </w:rPr>
        <w:t xml:space="preserve"> enerji kaynakları, güneş ışınımının maddeler üzerindeki fiziksel ve kimyasal etkisinden </w:t>
      </w:r>
      <w:r w:rsidR="008110B4">
        <w:rPr>
          <w:rFonts w:ascii="Times New Roman" w:hAnsi="Times New Roman" w:cs="Times New Roman"/>
          <w:sz w:val="24"/>
          <w:szCs w:val="24"/>
        </w:rPr>
        <w:t>oluşmaktadır</w:t>
      </w:r>
      <w:r w:rsidR="00760F0C">
        <w:rPr>
          <w:rFonts w:ascii="Times New Roman" w:hAnsi="Times New Roman" w:cs="Times New Roman"/>
          <w:sz w:val="24"/>
          <w:szCs w:val="24"/>
        </w:rPr>
        <w:t xml:space="preserve">. Hidrolik enerji de güneş ışınımından dolaylı olarak </w:t>
      </w:r>
      <w:r w:rsidR="008110B4">
        <w:rPr>
          <w:rFonts w:ascii="Times New Roman" w:hAnsi="Times New Roman" w:cs="Times New Roman"/>
          <w:sz w:val="24"/>
          <w:szCs w:val="24"/>
        </w:rPr>
        <w:t>meydana gelen</w:t>
      </w:r>
      <w:r w:rsidR="00760F0C">
        <w:rPr>
          <w:rFonts w:ascii="Times New Roman" w:hAnsi="Times New Roman" w:cs="Times New Roman"/>
          <w:sz w:val="24"/>
          <w:szCs w:val="24"/>
        </w:rPr>
        <w:t xml:space="preserve"> bir enerji kaynağıdır. Deniz, göl veya nehirlerdeki sular güneş enerjisinin etkisi</w:t>
      </w:r>
      <w:r w:rsidR="001D7D56">
        <w:rPr>
          <w:rFonts w:ascii="Times New Roman" w:hAnsi="Times New Roman" w:cs="Times New Roman"/>
          <w:sz w:val="24"/>
          <w:szCs w:val="24"/>
        </w:rPr>
        <w:t>yle</w:t>
      </w:r>
      <w:r w:rsidR="00760F0C">
        <w:rPr>
          <w:rFonts w:ascii="Times New Roman" w:hAnsi="Times New Roman" w:cs="Times New Roman"/>
          <w:sz w:val="24"/>
          <w:szCs w:val="24"/>
        </w:rPr>
        <w:t xml:space="preserve"> buharlaşmakta ve oluşan su buharı rüzgârın etkisiyle de sürüklenerek dağların yamaçlarında yağmur veya kar halinde yeryüzüne ulaşmakta ve nehirleri beslemektedir. Böylece hidrolik enerji kendini sürekli yenileyebilen bir enerji kaynağı </w:t>
      </w:r>
      <w:r w:rsidR="00760F0C">
        <w:rPr>
          <w:rFonts w:ascii="Times New Roman" w:hAnsi="Times New Roman" w:cs="Times New Roman"/>
          <w:sz w:val="24"/>
          <w:szCs w:val="24"/>
        </w:rPr>
        <w:lastRenderedPageBreak/>
        <w:t>olmaktadır. E</w:t>
      </w:r>
      <w:r w:rsidR="00760F0C" w:rsidRPr="00336FBA">
        <w:rPr>
          <w:rFonts w:ascii="Times New Roman" w:hAnsi="Times New Roman" w:cs="Times New Roman"/>
          <w:sz w:val="24"/>
          <w:szCs w:val="24"/>
        </w:rPr>
        <w:t>nerji üretimi ise suyun potansiyel enerjisinin kinetik enerjiye dönüştürülmesi ile sağlanmaktadır</w:t>
      </w:r>
      <w:r w:rsidR="00D676A5">
        <w:rPr>
          <w:rFonts w:ascii="Times New Roman" w:hAnsi="Times New Roman" w:cs="Times New Roman"/>
          <w:sz w:val="24"/>
          <w:szCs w:val="24"/>
        </w:rPr>
        <w:t xml:space="preserve"> </w:t>
      </w:r>
      <w:r w:rsidR="00760F0C">
        <w:rPr>
          <w:rFonts w:ascii="Times New Roman" w:hAnsi="Times New Roman" w:cs="Times New Roman"/>
          <w:sz w:val="24"/>
          <w:szCs w:val="24"/>
        </w:rPr>
        <w:t>(</w:t>
      </w:r>
      <w:r w:rsidR="00D676A5">
        <w:rPr>
          <w:rFonts w:ascii="Times New Roman" w:hAnsi="Times New Roman" w:cs="Times New Roman"/>
          <w:sz w:val="24"/>
          <w:szCs w:val="24"/>
        </w:rPr>
        <w:t xml:space="preserve">DSİ, 2011; </w:t>
      </w:r>
      <w:r w:rsidR="00760F0C">
        <w:rPr>
          <w:rFonts w:ascii="Times New Roman" w:hAnsi="Times New Roman" w:cs="Times New Roman"/>
          <w:sz w:val="24"/>
          <w:szCs w:val="24"/>
        </w:rPr>
        <w:t xml:space="preserve">Özdemir, 2020). </w:t>
      </w:r>
      <w:r w:rsidR="00804CD2">
        <w:rPr>
          <w:rFonts w:ascii="Times New Roman" w:hAnsi="Times New Roman" w:cs="Times New Roman"/>
          <w:sz w:val="24"/>
          <w:szCs w:val="24"/>
        </w:rPr>
        <w:t>Su çevrimi</w:t>
      </w:r>
      <w:r w:rsidR="00760F0C">
        <w:rPr>
          <w:rFonts w:ascii="Times New Roman" w:hAnsi="Times New Roman" w:cs="Times New Roman"/>
          <w:sz w:val="24"/>
          <w:szCs w:val="24"/>
        </w:rPr>
        <w:t xml:space="preserve"> diyagramı</w:t>
      </w:r>
      <w:r w:rsidR="00804CD2">
        <w:rPr>
          <w:rFonts w:ascii="Times New Roman" w:hAnsi="Times New Roman" w:cs="Times New Roman"/>
          <w:sz w:val="24"/>
          <w:szCs w:val="24"/>
        </w:rPr>
        <w:t xml:space="preserve"> Şekil</w:t>
      </w:r>
      <w:r w:rsidR="00766014">
        <w:rPr>
          <w:rFonts w:ascii="Times New Roman" w:hAnsi="Times New Roman" w:cs="Times New Roman"/>
          <w:sz w:val="24"/>
          <w:szCs w:val="24"/>
        </w:rPr>
        <w:t xml:space="preserve"> </w:t>
      </w:r>
      <w:r w:rsidR="00EB2552">
        <w:rPr>
          <w:rFonts w:ascii="Times New Roman" w:hAnsi="Times New Roman" w:cs="Times New Roman"/>
          <w:sz w:val="24"/>
          <w:szCs w:val="24"/>
        </w:rPr>
        <w:t>1.</w:t>
      </w:r>
      <w:r w:rsidR="005E5350">
        <w:rPr>
          <w:rFonts w:ascii="Times New Roman" w:hAnsi="Times New Roman" w:cs="Times New Roman"/>
          <w:sz w:val="24"/>
          <w:szCs w:val="24"/>
        </w:rPr>
        <w:t>4</w:t>
      </w:r>
      <w:r w:rsidR="00804CD2">
        <w:rPr>
          <w:rFonts w:ascii="Times New Roman" w:hAnsi="Times New Roman" w:cs="Times New Roman"/>
          <w:sz w:val="24"/>
          <w:szCs w:val="24"/>
        </w:rPr>
        <w:t xml:space="preserve">.’te </w:t>
      </w:r>
      <w:r w:rsidR="00491F31">
        <w:rPr>
          <w:rFonts w:ascii="Times New Roman" w:hAnsi="Times New Roman" w:cs="Times New Roman"/>
          <w:sz w:val="24"/>
          <w:szCs w:val="24"/>
        </w:rPr>
        <w:t xml:space="preserve">şematik olarak </w:t>
      </w:r>
      <w:r w:rsidR="00804CD2">
        <w:rPr>
          <w:rFonts w:ascii="Times New Roman" w:hAnsi="Times New Roman" w:cs="Times New Roman"/>
          <w:sz w:val="24"/>
          <w:szCs w:val="24"/>
        </w:rPr>
        <w:t>gösterilmiştir.</w:t>
      </w:r>
    </w:p>
    <w:p w:rsidR="00104770" w:rsidRDefault="00104770" w:rsidP="00F44CC2">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19700" cy="2667000"/>
            <wp:effectExtent l="19050" t="19050" r="19050" b="19050"/>
            <wp:docPr id="1" name="Resim 1" descr="C:\Users\user\Desktop\tez çalışması\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ez çalışması\Ekran Alıntısı.JPG"/>
                    <pic:cNvPicPr>
                      <a:picLocks noChangeAspect="1" noChangeArrowheads="1"/>
                    </pic:cNvPicPr>
                  </pic:nvPicPr>
                  <pic:blipFill>
                    <a:blip r:embed="rId14"/>
                    <a:srcRect/>
                    <a:stretch>
                      <a:fillRect/>
                    </a:stretch>
                  </pic:blipFill>
                  <pic:spPr bwMode="auto">
                    <a:xfrm>
                      <a:off x="0" y="0"/>
                      <a:ext cx="5223322" cy="2668851"/>
                    </a:xfrm>
                    <a:prstGeom prst="rect">
                      <a:avLst/>
                    </a:prstGeom>
                    <a:noFill/>
                    <a:ln w="9525">
                      <a:solidFill>
                        <a:schemeClr val="tx1"/>
                      </a:solidFill>
                      <a:miter lim="800000"/>
                      <a:headEnd/>
                      <a:tailEnd/>
                    </a:ln>
                  </pic:spPr>
                </pic:pic>
              </a:graphicData>
            </a:graphic>
          </wp:inline>
        </w:drawing>
      </w:r>
    </w:p>
    <w:p w:rsidR="00E76E30" w:rsidRPr="002813E5" w:rsidRDefault="00071D35" w:rsidP="00B4514B">
      <w:pPr>
        <w:pStyle w:val="a2"/>
        <w:spacing w:after="400"/>
      </w:pPr>
      <w:bookmarkStart w:id="28" w:name="_Toc64316304"/>
      <w:r>
        <w:t xml:space="preserve">    </w:t>
      </w:r>
      <w:bookmarkStart w:id="29" w:name="_Toc68529493"/>
      <w:r w:rsidR="00104770" w:rsidRPr="002813E5">
        <w:t>Şekil</w:t>
      </w:r>
      <w:r w:rsidR="00766014" w:rsidRPr="002813E5">
        <w:t xml:space="preserve"> </w:t>
      </w:r>
      <w:r w:rsidR="00EB2552" w:rsidRPr="002813E5">
        <w:t>1.</w:t>
      </w:r>
      <w:r w:rsidR="005E5350" w:rsidRPr="002813E5">
        <w:t>4</w:t>
      </w:r>
      <w:r w:rsidR="006A4DA1" w:rsidRPr="002813E5">
        <w:t>. Su ç</w:t>
      </w:r>
      <w:r w:rsidR="00104770" w:rsidRPr="002813E5">
        <w:t>evrimi (Harvey,</w:t>
      </w:r>
      <w:r w:rsidR="003C3195" w:rsidRPr="002813E5">
        <w:t xml:space="preserve"> </w:t>
      </w:r>
      <w:r w:rsidR="00104770" w:rsidRPr="002813E5">
        <w:t>1998)</w:t>
      </w:r>
      <w:bookmarkEnd w:id="28"/>
      <w:bookmarkEnd w:id="29"/>
    </w:p>
    <w:p w:rsidR="00071D35" w:rsidRDefault="00766014" w:rsidP="00B4514B">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Hidroelektrik elektrik üretimi </w:t>
      </w:r>
      <w:r w:rsidR="008B6133">
        <w:rPr>
          <w:rFonts w:ascii="Times New Roman" w:hAnsi="Times New Roman" w:cs="Times New Roman"/>
          <w:sz w:val="24"/>
          <w:szCs w:val="24"/>
        </w:rPr>
        <w:t xml:space="preserve">şematik olarak </w:t>
      </w:r>
      <w:r>
        <w:rPr>
          <w:rFonts w:ascii="Times New Roman" w:hAnsi="Times New Roman" w:cs="Times New Roman"/>
          <w:sz w:val="24"/>
          <w:szCs w:val="24"/>
        </w:rPr>
        <w:t xml:space="preserve">Şekil </w:t>
      </w:r>
      <w:r w:rsidR="00EB2552">
        <w:rPr>
          <w:rFonts w:ascii="Times New Roman" w:hAnsi="Times New Roman" w:cs="Times New Roman"/>
          <w:sz w:val="24"/>
          <w:szCs w:val="24"/>
        </w:rPr>
        <w:t>1.</w:t>
      </w:r>
      <w:r w:rsidR="005E5350">
        <w:rPr>
          <w:rFonts w:ascii="Times New Roman" w:hAnsi="Times New Roman" w:cs="Times New Roman"/>
          <w:sz w:val="24"/>
          <w:szCs w:val="24"/>
        </w:rPr>
        <w:t>5.’te</w:t>
      </w:r>
      <w:r>
        <w:rPr>
          <w:rFonts w:ascii="Times New Roman" w:hAnsi="Times New Roman" w:cs="Times New Roman"/>
          <w:sz w:val="24"/>
          <w:szCs w:val="24"/>
        </w:rPr>
        <w:t xml:space="preserve"> gösterilmiştir.</w:t>
      </w:r>
    </w:p>
    <w:p w:rsidR="00766014" w:rsidRDefault="002F67BC" w:rsidP="00B4514B">
      <w:pPr>
        <w:tabs>
          <w:tab w:val="left" w:pos="1092"/>
        </w:tabs>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5029200" cy="2066925"/>
            <wp:effectExtent l="19050" t="19050" r="19050" b="28575"/>
            <wp:docPr id="57" name="Resim 3" descr="F:\bilgi\elktrik-üretimi-san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bilgi\elktrik-üretimi-santr..PNG"/>
                    <pic:cNvPicPr>
                      <a:picLocks noChangeAspect="1" noChangeArrowheads="1"/>
                    </pic:cNvPicPr>
                  </pic:nvPicPr>
                  <pic:blipFill>
                    <a:blip r:embed="rId15"/>
                    <a:srcRect/>
                    <a:stretch>
                      <a:fillRect/>
                    </a:stretch>
                  </pic:blipFill>
                  <pic:spPr bwMode="auto">
                    <a:xfrm>
                      <a:off x="0" y="0"/>
                      <a:ext cx="5035206" cy="2069393"/>
                    </a:xfrm>
                    <a:prstGeom prst="rect">
                      <a:avLst/>
                    </a:prstGeom>
                    <a:noFill/>
                    <a:ln w="9525">
                      <a:solidFill>
                        <a:schemeClr val="tx1"/>
                      </a:solidFill>
                      <a:miter lim="800000"/>
                      <a:headEnd/>
                      <a:tailEnd/>
                    </a:ln>
                  </pic:spPr>
                </pic:pic>
              </a:graphicData>
            </a:graphic>
          </wp:inline>
        </w:drawing>
      </w:r>
    </w:p>
    <w:p w:rsidR="00071D35" w:rsidRDefault="005E5350" w:rsidP="00B4514B">
      <w:pPr>
        <w:pStyle w:val="a2"/>
        <w:spacing w:after="400"/>
      </w:pPr>
      <w:r>
        <w:t xml:space="preserve">        </w:t>
      </w:r>
      <w:bookmarkStart w:id="30" w:name="_Toc64316305"/>
      <w:bookmarkStart w:id="31" w:name="_Toc68529494"/>
      <w:r w:rsidRPr="006A4DA1">
        <w:t>Şekil 1.5</w:t>
      </w:r>
      <w:r w:rsidR="002F67BC" w:rsidRPr="006A4DA1">
        <w:t xml:space="preserve">. Hidroelektrik </w:t>
      </w:r>
      <w:r w:rsidR="006A4DA1" w:rsidRPr="006A4DA1">
        <w:t>e</w:t>
      </w:r>
      <w:r w:rsidR="002F67BC" w:rsidRPr="006A4DA1">
        <w:t xml:space="preserve">nerji </w:t>
      </w:r>
      <w:r w:rsidR="006A4DA1" w:rsidRPr="006A4DA1">
        <w:t>ü</w:t>
      </w:r>
      <w:r w:rsidR="002F67BC" w:rsidRPr="006A4DA1">
        <w:t>retimi</w:t>
      </w:r>
      <w:r w:rsidR="001B4CC0" w:rsidRPr="006A4DA1">
        <w:t xml:space="preserve"> (DSİ, 2011)</w:t>
      </w:r>
      <w:bookmarkEnd w:id="30"/>
      <w:bookmarkEnd w:id="31"/>
    </w:p>
    <w:p w:rsidR="00202B68" w:rsidRDefault="00095F5F" w:rsidP="00202B68">
      <w:pPr>
        <w:tabs>
          <w:tab w:val="left" w:pos="1140"/>
        </w:tabs>
        <w:spacing w:after="0" w:line="360" w:lineRule="auto"/>
        <w:ind w:firstLine="567"/>
        <w:rPr>
          <w:rFonts w:ascii="Times New Roman" w:hAnsi="Times New Roman" w:cs="Times New Roman"/>
          <w:sz w:val="24"/>
          <w:szCs w:val="24"/>
        </w:rPr>
      </w:pPr>
      <w:r w:rsidRPr="00095F5F">
        <w:rPr>
          <w:rFonts w:ascii="Times New Roman" w:hAnsi="Times New Roman" w:cs="Times New Roman"/>
          <w:sz w:val="24"/>
          <w:szCs w:val="24"/>
        </w:rPr>
        <w:t>Su, bir cebri boru yardımıyla rezervuardan alınarak türbine verilmektedir. Türbinlere bağlı jeneratörlerin dönmesi ile de e</w:t>
      </w:r>
      <w:r w:rsidR="001B4CC0">
        <w:rPr>
          <w:rFonts w:ascii="Times New Roman" w:hAnsi="Times New Roman" w:cs="Times New Roman"/>
          <w:sz w:val="24"/>
          <w:szCs w:val="24"/>
        </w:rPr>
        <w:t>lektrik enerjisi üretilmektedir (DSİ, 2011)</w:t>
      </w:r>
      <w:r w:rsidR="00202B68">
        <w:rPr>
          <w:rFonts w:ascii="Times New Roman" w:hAnsi="Times New Roman" w:cs="Times New Roman"/>
          <w:sz w:val="24"/>
          <w:szCs w:val="24"/>
        </w:rPr>
        <w:t>.</w:t>
      </w:r>
    </w:p>
    <w:p w:rsidR="00202B68" w:rsidRDefault="00202B68" w:rsidP="002813E5">
      <w:pPr>
        <w:spacing w:line="360" w:lineRule="auto"/>
        <w:ind w:firstLine="567"/>
        <w:jc w:val="both"/>
        <w:rPr>
          <w:rFonts w:ascii="Times New Roman" w:hAnsi="Times New Roman" w:cs="Times New Roman"/>
          <w:sz w:val="24"/>
          <w:szCs w:val="24"/>
        </w:rPr>
      </w:pPr>
      <w:r w:rsidRPr="00EA727B">
        <w:rPr>
          <w:rFonts w:ascii="Times New Roman" w:hAnsi="Times New Roman" w:cs="Times New Roman"/>
          <w:sz w:val="24"/>
          <w:szCs w:val="24"/>
        </w:rPr>
        <w:lastRenderedPageBreak/>
        <w:t xml:space="preserve">Hidroelektrik; elektrik enerjisi üretiminde yerçekimi kuvveti yoluyla düşen veya akan suyun enerjiye dönüştürülmesidir. "Hidroelektrik santraller" ise bu elektrik enerjisinin üretiminin </w:t>
      </w:r>
      <w:r w:rsidR="00160A49">
        <w:rPr>
          <w:rFonts w:ascii="Times New Roman" w:hAnsi="Times New Roman" w:cs="Times New Roman"/>
          <w:sz w:val="24"/>
          <w:szCs w:val="24"/>
        </w:rPr>
        <w:t>yapıldığı tesisler</w:t>
      </w:r>
      <w:r w:rsidR="00F16B4D">
        <w:rPr>
          <w:rFonts w:ascii="Times New Roman" w:hAnsi="Times New Roman" w:cs="Times New Roman"/>
          <w:sz w:val="24"/>
          <w:szCs w:val="24"/>
        </w:rPr>
        <w:t xml:space="preserve"> olarak tanımlanır</w:t>
      </w:r>
      <w:r w:rsidR="00160A49">
        <w:rPr>
          <w:rFonts w:ascii="Times New Roman" w:hAnsi="Times New Roman" w:cs="Times New Roman"/>
          <w:sz w:val="24"/>
          <w:szCs w:val="24"/>
        </w:rPr>
        <w:t xml:space="preserve"> (</w:t>
      </w:r>
      <w:r w:rsidRPr="00EA727B">
        <w:rPr>
          <w:rFonts w:ascii="Times New Roman" w:hAnsi="Times New Roman" w:cs="Times New Roman"/>
          <w:sz w:val="24"/>
          <w:szCs w:val="24"/>
        </w:rPr>
        <w:t>Çobanoğlu</w:t>
      </w:r>
      <w:r w:rsidR="00160A49">
        <w:rPr>
          <w:rFonts w:ascii="Times New Roman" w:hAnsi="Times New Roman" w:cs="Times New Roman"/>
          <w:sz w:val="24"/>
          <w:szCs w:val="24"/>
        </w:rPr>
        <w:t xml:space="preserve"> ve Ürker</w:t>
      </w:r>
      <w:r w:rsidRPr="00EA727B">
        <w:rPr>
          <w:rFonts w:ascii="Times New Roman" w:hAnsi="Times New Roman" w:cs="Times New Roman"/>
          <w:sz w:val="24"/>
          <w:szCs w:val="24"/>
        </w:rPr>
        <w:t xml:space="preserve">, 2012). </w:t>
      </w:r>
    </w:p>
    <w:p w:rsidR="00E35B95" w:rsidRDefault="00E35B95" w:rsidP="00314BF1">
      <w:pPr>
        <w:pStyle w:val="a1"/>
      </w:pPr>
      <w:bookmarkStart w:id="32" w:name="_Toc68685801"/>
      <w:r>
        <w:t>1.</w:t>
      </w:r>
      <w:r w:rsidR="00DD675D">
        <w:t>5</w:t>
      </w:r>
      <w:r>
        <w:t>.</w:t>
      </w:r>
      <w:r w:rsidR="0041161C">
        <w:t>6.1.</w:t>
      </w:r>
      <w:r>
        <w:t xml:space="preserve"> </w:t>
      </w:r>
      <w:r w:rsidR="00A22C32">
        <w:t>Hidroelektrik Santraller</w:t>
      </w:r>
      <w:r w:rsidR="00C44B32">
        <w:t>in Avantajları ve Dezavantajları</w:t>
      </w:r>
      <w:bookmarkEnd w:id="32"/>
    </w:p>
    <w:p w:rsidR="00364121" w:rsidRDefault="00364121" w:rsidP="003641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Hidroelektrik santrallerinin yakı</w:t>
      </w:r>
      <w:r w:rsidR="001D7D56">
        <w:rPr>
          <w:rFonts w:ascii="Times New Roman" w:hAnsi="Times New Roman" w:cs="Times New Roman"/>
          <w:sz w:val="24"/>
          <w:szCs w:val="24"/>
        </w:rPr>
        <w:t xml:space="preserve">t maliyetinin olmaması, işletme ve </w:t>
      </w:r>
      <w:r>
        <w:rPr>
          <w:rFonts w:ascii="Times New Roman" w:hAnsi="Times New Roman" w:cs="Times New Roman"/>
          <w:sz w:val="24"/>
          <w:szCs w:val="24"/>
        </w:rPr>
        <w:t xml:space="preserve">bakım maliyetinin </w:t>
      </w:r>
      <w:r w:rsidR="001D7D56">
        <w:rPr>
          <w:rFonts w:ascii="Times New Roman" w:hAnsi="Times New Roman" w:cs="Times New Roman"/>
          <w:sz w:val="24"/>
          <w:szCs w:val="24"/>
        </w:rPr>
        <w:t>düşük</w:t>
      </w:r>
      <w:r>
        <w:rPr>
          <w:rFonts w:ascii="Times New Roman" w:hAnsi="Times New Roman" w:cs="Times New Roman"/>
          <w:sz w:val="24"/>
          <w:szCs w:val="24"/>
        </w:rPr>
        <w:t xml:space="preserve"> olması ve yatırım maliyetinin büyük bir kısmının yurt içi harcamalardan oluşması diğer santrallere göre hidroelektrik santrallerinin daha avantajlı konuma çekmektedir  (Koç ve Şenel, 2013b; Gezen ve Karaaslan, 2017).</w:t>
      </w:r>
    </w:p>
    <w:p w:rsidR="002767F2" w:rsidRDefault="00C44B32" w:rsidP="002767F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Hidroelektrik enerji santralleri</w:t>
      </w:r>
      <w:r w:rsidR="00D21B06">
        <w:rPr>
          <w:rFonts w:ascii="Times New Roman" w:hAnsi="Times New Roman" w:cs="Times New Roman"/>
          <w:sz w:val="24"/>
          <w:szCs w:val="24"/>
        </w:rPr>
        <w:t>n</w:t>
      </w:r>
      <w:r>
        <w:rPr>
          <w:rFonts w:ascii="Times New Roman" w:hAnsi="Times New Roman" w:cs="Times New Roman"/>
          <w:sz w:val="24"/>
          <w:szCs w:val="24"/>
        </w:rPr>
        <w:t xml:space="preserve">, işletme sürecinde çevreye zehirli </w:t>
      </w:r>
      <w:r w:rsidR="00D21B06">
        <w:rPr>
          <w:rFonts w:ascii="Times New Roman" w:hAnsi="Times New Roman" w:cs="Times New Roman"/>
          <w:sz w:val="24"/>
          <w:szCs w:val="24"/>
        </w:rPr>
        <w:t>herhangi bir atık bırakmamaları,</w:t>
      </w:r>
      <w:r>
        <w:rPr>
          <w:rFonts w:ascii="Times New Roman" w:hAnsi="Times New Roman" w:cs="Times New Roman"/>
          <w:sz w:val="24"/>
          <w:szCs w:val="24"/>
        </w:rPr>
        <w:t xml:space="preserve"> bu kaynağın </w:t>
      </w:r>
      <w:r w:rsidR="00341B34">
        <w:rPr>
          <w:rFonts w:ascii="Times New Roman" w:hAnsi="Times New Roman" w:cs="Times New Roman"/>
          <w:sz w:val="24"/>
          <w:szCs w:val="24"/>
        </w:rPr>
        <w:t>rüzgâr</w:t>
      </w:r>
      <w:r>
        <w:rPr>
          <w:rFonts w:ascii="Times New Roman" w:hAnsi="Times New Roman" w:cs="Times New Roman"/>
          <w:sz w:val="24"/>
          <w:szCs w:val="24"/>
        </w:rPr>
        <w:t xml:space="preserve"> ve güneş gibi temiz enerji kaynakları sınıfında d</w:t>
      </w:r>
      <w:r w:rsidR="00D21B06">
        <w:rPr>
          <w:rFonts w:ascii="Times New Roman" w:hAnsi="Times New Roman" w:cs="Times New Roman"/>
          <w:sz w:val="24"/>
          <w:szCs w:val="24"/>
        </w:rPr>
        <w:t xml:space="preserve">eğerlendirilmesini sağlamıştır. Fakat </w:t>
      </w:r>
      <w:r>
        <w:rPr>
          <w:rFonts w:ascii="Times New Roman" w:hAnsi="Times New Roman" w:cs="Times New Roman"/>
          <w:sz w:val="24"/>
          <w:szCs w:val="24"/>
        </w:rPr>
        <w:t xml:space="preserve">santralin </w:t>
      </w:r>
      <w:r w:rsidR="001D7D56">
        <w:rPr>
          <w:rFonts w:ascii="Times New Roman" w:hAnsi="Times New Roman" w:cs="Times New Roman"/>
          <w:sz w:val="24"/>
          <w:szCs w:val="24"/>
        </w:rPr>
        <w:t>yapımı</w:t>
      </w:r>
      <w:r>
        <w:rPr>
          <w:rFonts w:ascii="Times New Roman" w:hAnsi="Times New Roman" w:cs="Times New Roman"/>
          <w:sz w:val="24"/>
          <w:szCs w:val="24"/>
        </w:rPr>
        <w:t xml:space="preserve"> sürecinde, kurulacağı yerdeki doğal dengeye verdikleri zararlardan </w:t>
      </w:r>
      <w:r w:rsidR="00CD158F">
        <w:rPr>
          <w:rFonts w:ascii="Times New Roman" w:hAnsi="Times New Roman" w:cs="Times New Roman"/>
          <w:sz w:val="24"/>
          <w:szCs w:val="24"/>
        </w:rPr>
        <w:t>dolayı</w:t>
      </w:r>
      <w:r>
        <w:rPr>
          <w:rFonts w:ascii="Times New Roman" w:hAnsi="Times New Roman" w:cs="Times New Roman"/>
          <w:sz w:val="24"/>
          <w:szCs w:val="24"/>
        </w:rPr>
        <w:t xml:space="preserve"> temiz enerji kaynağı</w:t>
      </w:r>
      <w:r w:rsidR="00341B34">
        <w:rPr>
          <w:rFonts w:ascii="Times New Roman" w:hAnsi="Times New Roman" w:cs="Times New Roman"/>
          <w:sz w:val="24"/>
          <w:szCs w:val="24"/>
        </w:rPr>
        <w:t xml:space="preserve"> olarak değerlendirmek pek de doğru bir yaklaşım </w:t>
      </w:r>
      <w:r w:rsidR="001D7D56">
        <w:rPr>
          <w:rFonts w:ascii="Times New Roman" w:hAnsi="Times New Roman" w:cs="Times New Roman"/>
          <w:sz w:val="24"/>
          <w:szCs w:val="24"/>
        </w:rPr>
        <w:t>değildir</w:t>
      </w:r>
      <w:r w:rsidR="00341B34">
        <w:rPr>
          <w:rFonts w:ascii="Times New Roman" w:hAnsi="Times New Roman" w:cs="Times New Roman"/>
          <w:sz w:val="24"/>
          <w:szCs w:val="24"/>
        </w:rPr>
        <w:t xml:space="preserve">. </w:t>
      </w:r>
      <w:r w:rsidR="001D7D56">
        <w:rPr>
          <w:rFonts w:ascii="Times New Roman" w:hAnsi="Times New Roman" w:cs="Times New Roman"/>
          <w:sz w:val="24"/>
          <w:szCs w:val="24"/>
        </w:rPr>
        <w:t>Yapım</w:t>
      </w:r>
      <w:r w:rsidR="00341B34">
        <w:rPr>
          <w:rFonts w:ascii="Times New Roman" w:hAnsi="Times New Roman" w:cs="Times New Roman"/>
          <w:sz w:val="24"/>
          <w:szCs w:val="24"/>
        </w:rPr>
        <w:t xml:space="preserve"> aşamasında, kurulacak santral</w:t>
      </w:r>
      <w:r w:rsidR="00CD158F">
        <w:rPr>
          <w:rFonts w:ascii="Times New Roman" w:hAnsi="Times New Roman" w:cs="Times New Roman"/>
          <w:sz w:val="24"/>
          <w:szCs w:val="24"/>
        </w:rPr>
        <w:t>in</w:t>
      </w:r>
      <w:r w:rsidR="00341B34">
        <w:rPr>
          <w:rFonts w:ascii="Times New Roman" w:hAnsi="Times New Roman" w:cs="Times New Roman"/>
          <w:sz w:val="24"/>
          <w:szCs w:val="24"/>
        </w:rPr>
        <w:t xml:space="preserve"> büyüklüğü ile orantılı olarak orman tahribatları gerçekleşmekte, bu tahribatlar ise birçok canlı tür ve sayısını azaltıp bölgedeki kara ekolojisinin bozulmasına </w:t>
      </w:r>
      <w:r w:rsidR="00CD158F">
        <w:rPr>
          <w:rFonts w:ascii="Times New Roman" w:hAnsi="Times New Roman" w:cs="Times New Roman"/>
          <w:sz w:val="24"/>
          <w:szCs w:val="24"/>
        </w:rPr>
        <w:t>sebep</w:t>
      </w:r>
      <w:r w:rsidR="00341B34">
        <w:rPr>
          <w:rFonts w:ascii="Times New Roman" w:hAnsi="Times New Roman" w:cs="Times New Roman"/>
          <w:sz w:val="24"/>
          <w:szCs w:val="24"/>
        </w:rPr>
        <w:t xml:space="preserve"> olmaktadır. Ayr</w:t>
      </w:r>
      <w:r w:rsidR="00D21B06">
        <w:rPr>
          <w:rFonts w:ascii="Times New Roman" w:hAnsi="Times New Roman" w:cs="Times New Roman"/>
          <w:sz w:val="24"/>
          <w:szCs w:val="24"/>
        </w:rPr>
        <w:t xml:space="preserve">ıca santralin </w:t>
      </w:r>
      <w:r w:rsidR="00341B34">
        <w:rPr>
          <w:rFonts w:ascii="Times New Roman" w:hAnsi="Times New Roman" w:cs="Times New Roman"/>
          <w:sz w:val="24"/>
          <w:szCs w:val="24"/>
        </w:rPr>
        <w:t>regülatörler</w:t>
      </w:r>
      <w:r w:rsidR="00D21B06">
        <w:rPr>
          <w:rFonts w:ascii="Times New Roman" w:hAnsi="Times New Roman" w:cs="Times New Roman"/>
          <w:sz w:val="24"/>
          <w:szCs w:val="24"/>
        </w:rPr>
        <w:t>i</w:t>
      </w:r>
      <w:r w:rsidR="00341B34">
        <w:rPr>
          <w:rFonts w:ascii="Times New Roman" w:hAnsi="Times New Roman" w:cs="Times New Roman"/>
          <w:sz w:val="24"/>
          <w:szCs w:val="24"/>
        </w:rPr>
        <w:t>, nehri</w:t>
      </w:r>
      <w:r w:rsidR="00D21B06">
        <w:rPr>
          <w:rFonts w:ascii="Times New Roman" w:hAnsi="Times New Roman" w:cs="Times New Roman"/>
          <w:sz w:val="24"/>
          <w:szCs w:val="24"/>
        </w:rPr>
        <w:t xml:space="preserve">n </w:t>
      </w:r>
      <w:r w:rsidR="006571F2">
        <w:rPr>
          <w:rFonts w:ascii="Times New Roman" w:hAnsi="Times New Roman" w:cs="Times New Roman"/>
          <w:sz w:val="24"/>
          <w:szCs w:val="24"/>
        </w:rPr>
        <w:t>doğal yapısını</w:t>
      </w:r>
      <w:r w:rsidR="00D21B06">
        <w:rPr>
          <w:rFonts w:ascii="Times New Roman" w:hAnsi="Times New Roman" w:cs="Times New Roman"/>
          <w:sz w:val="24"/>
          <w:szCs w:val="24"/>
        </w:rPr>
        <w:t xml:space="preserve"> bozarak balık</w:t>
      </w:r>
      <w:r w:rsidR="00341B34">
        <w:rPr>
          <w:rFonts w:ascii="Times New Roman" w:hAnsi="Times New Roman" w:cs="Times New Roman"/>
          <w:sz w:val="24"/>
          <w:szCs w:val="24"/>
        </w:rPr>
        <w:t xml:space="preserve"> geçişlerini ve göç hareketlerini etkilemekte, açık kanal </w:t>
      </w:r>
      <w:r w:rsidR="008110B4">
        <w:rPr>
          <w:rFonts w:ascii="Times New Roman" w:hAnsi="Times New Roman" w:cs="Times New Roman"/>
          <w:sz w:val="24"/>
          <w:szCs w:val="24"/>
        </w:rPr>
        <w:t>şeklinde</w:t>
      </w:r>
      <w:r w:rsidR="00341B34">
        <w:rPr>
          <w:rFonts w:ascii="Times New Roman" w:hAnsi="Times New Roman" w:cs="Times New Roman"/>
          <w:sz w:val="24"/>
          <w:szCs w:val="24"/>
        </w:rPr>
        <w:t xml:space="preserve"> yapılan su iletim hatları hayvan geçişlerini etkiley</w:t>
      </w:r>
      <w:r w:rsidR="006571F2">
        <w:rPr>
          <w:rFonts w:ascii="Times New Roman" w:hAnsi="Times New Roman" w:cs="Times New Roman"/>
          <w:sz w:val="24"/>
          <w:szCs w:val="24"/>
        </w:rPr>
        <w:t xml:space="preserve">ip </w:t>
      </w:r>
      <w:r w:rsidR="00341B34">
        <w:rPr>
          <w:rFonts w:ascii="Times New Roman" w:hAnsi="Times New Roman" w:cs="Times New Roman"/>
          <w:sz w:val="24"/>
          <w:szCs w:val="24"/>
        </w:rPr>
        <w:t xml:space="preserve">habitat bölünmesine ve su ekosisteminde bozulmalara yol açmaktadır. </w:t>
      </w:r>
      <w:r w:rsidR="006571F2">
        <w:rPr>
          <w:rFonts w:ascii="Times New Roman" w:hAnsi="Times New Roman" w:cs="Times New Roman"/>
          <w:sz w:val="24"/>
          <w:szCs w:val="24"/>
        </w:rPr>
        <w:t>Ayrıca sulama eksikliği</w:t>
      </w:r>
      <w:r w:rsidR="008110B4">
        <w:rPr>
          <w:rFonts w:ascii="Times New Roman" w:hAnsi="Times New Roman" w:cs="Times New Roman"/>
          <w:sz w:val="24"/>
          <w:szCs w:val="24"/>
        </w:rPr>
        <w:t xml:space="preserve"> sebebiyle</w:t>
      </w:r>
      <w:r w:rsidR="006571F2">
        <w:rPr>
          <w:rFonts w:ascii="Times New Roman" w:hAnsi="Times New Roman" w:cs="Times New Roman"/>
          <w:sz w:val="24"/>
          <w:szCs w:val="24"/>
        </w:rPr>
        <w:t xml:space="preserve"> tarımsal üretimde</w:t>
      </w:r>
      <w:r w:rsidR="00341B34">
        <w:rPr>
          <w:rFonts w:ascii="Times New Roman" w:hAnsi="Times New Roman" w:cs="Times New Roman"/>
          <w:sz w:val="24"/>
          <w:szCs w:val="24"/>
        </w:rPr>
        <w:t xml:space="preserve"> düşüşler </w:t>
      </w:r>
      <w:r w:rsidR="001D7D56">
        <w:rPr>
          <w:rFonts w:ascii="Times New Roman" w:hAnsi="Times New Roman" w:cs="Times New Roman"/>
          <w:sz w:val="24"/>
          <w:szCs w:val="24"/>
        </w:rPr>
        <w:t>yaşanmakta</w:t>
      </w:r>
      <w:r w:rsidR="00215920">
        <w:rPr>
          <w:rFonts w:ascii="Times New Roman" w:hAnsi="Times New Roman" w:cs="Times New Roman"/>
          <w:sz w:val="24"/>
          <w:szCs w:val="24"/>
        </w:rPr>
        <w:t xml:space="preserve"> ve su tutulması</w:t>
      </w:r>
      <w:r w:rsidR="00341B34">
        <w:rPr>
          <w:rFonts w:ascii="Times New Roman" w:hAnsi="Times New Roman" w:cs="Times New Roman"/>
          <w:sz w:val="24"/>
          <w:szCs w:val="24"/>
        </w:rPr>
        <w:t xml:space="preserve"> </w:t>
      </w:r>
      <w:r w:rsidR="00215920">
        <w:rPr>
          <w:rFonts w:ascii="Times New Roman" w:hAnsi="Times New Roman" w:cs="Times New Roman"/>
          <w:sz w:val="24"/>
          <w:szCs w:val="24"/>
        </w:rPr>
        <w:t xml:space="preserve">nedeniyle </w:t>
      </w:r>
      <w:r w:rsidR="002767F2">
        <w:rPr>
          <w:rFonts w:ascii="Times New Roman" w:hAnsi="Times New Roman" w:cs="Times New Roman"/>
          <w:sz w:val="24"/>
          <w:szCs w:val="24"/>
        </w:rPr>
        <w:t>mikro klima değişmektedir (Çobanoğlu ve Ürker, 2012</w:t>
      </w:r>
      <w:r w:rsidR="00364121">
        <w:rPr>
          <w:rFonts w:ascii="Times New Roman" w:hAnsi="Times New Roman" w:cs="Times New Roman"/>
          <w:sz w:val="24"/>
          <w:szCs w:val="24"/>
        </w:rPr>
        <w:t>; Gezen ve Karaaslan, 2017</w:t>
      </w:r>
      <w:r w:rsidR="002767F2">
        <w:rPr>
          <w:rFonts w:ascii="Times New Roman" w:hAnsi="Times New Roman" w:cs="Times New Roman"/>
          <w:sz w:val="24"/>
          <w:szCs w:val="24"/>
        </w:rPr>
        <w:t>)</w:t>
      </w:r>
      <w:r w:rsidR="002767F2" w:rsidRPr="00BA6B01">
        <w:rPr>
          <w:rFonts w:ascii="Times New Roman" w:hAnsi="Times New Roman" w:cs="Times New Roman"/>
          <w:sz w:val="24"/>
          <w:szCs w:val="24"/>
        </w:rPr>
        <w:t>.</w:t>
      </w:r>
    </w:p>
    <w:p w:rsidR="00260AB9" w:rsidRDefault="00B95312" w:rsidP="00260AB9">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Bu dezavantajlara rağmen hidroelektrik santrallerinin yaygınlaştırılması konusu enerji bakanlığının stratejik planlarının ilk sıralarında yer almaktadır. Çünkü ülkemiz, hidro</w:t>
      </w:r>
      <w:r w:rsidR="00007111">
        <w:rPr>
          <w:rFonts w:ascii="Times New Roman" w:hAnsi="Times New Roman" w:cs="Times New Roman"/>
          <w:sz w:val="24"/>
          <w:szCs w:val="24"/>
        </w:rPr>
        <w:t>elektrik</w:t>
      </w:r>
      <w:r>
        <w:rPr>
          <w:rFonts w:ascii="Times New Roman" w:hAnsi="Times New Roman" w:cs="Times New Roman"/>
          <w:sz w:val="24"/>
          <w:szCs w:val="24"/>
        </w:rPr>
        <w:t xml:space="preserve"> enerji potansiyeli bakımından oldukça zengin bir ülke olup kullanılmayan %</w:t>
      </w:r>
      <w:r w:rsidR="00364121">
        <w:rPr>
          <w:rFonts w:ascii="Times New Roman" w:hAnsi="Times New Roman" w:cs="Times New Roman"/>
          <w:sz w:val="24"/>
          <w:szCs w:val="24"/>
        </w:rPr>
        <w:t>58.7’</w:t>
      </w:r>
      <w:r>
        <w:rPr>
          <w:rFonts w:ascii="Times New Roman" w:hAnsi="Times New Roman" w:cs="Times New Roman"/>
          <w:sz w:val="24"/>
          <w:szCs w:val="24"/>
        </w:rPr>
        <w:t xml:space="preserve">lik potansiyelimiz, tam kapasite ile kullanıldığında enerjide dışa bağımlılığımız </w:t>
      </w:r>
      <w:r w:rsidR="00215920">
        <w:rPr>
          <w:rFonts w:ascii="Times New Roman" w:hAnsi="Times New Roman" w:cs="Times New Roman"/>
          <w:sz w:val="24"/>
          <w:szCs w:val="24"/>
        </w:rPr>
        <w:t>önemli</w:t>
      </w:r>
      <w:r>
        <w:rPr>
          <w:rFonts w:ascii="Times New Roman" w:hAnsi="Times New Roman" w:cs="Times New Roman"/>
          <w:sz w:val="24"/>
          <w:szCs w:val="24"/>
        </w:rPr>
        <w:t xml:space="preserve"> </w:t>
      </w:r>
      <w:r w:rsidR="00215920">
        <w:rPr>
          <w:rFonts w:ascii="Times New Roman" w:hAnsi="Times New Roman" w:cs="Times New Roman"/>
          <w:sz w:val="24"/>
          <w:szCs w:val="24"/>
        </w:rPr>
        <w:t>düzeyde</w:t>
      </w:r>
      <w:r>
        <w:rPr>
          <w:rFonts w:ascii="Times New Roman" w:hAnsi="Times New Roman" w:cs="Times New Roman"/>
          <w:sz w:val="24"/>
          <w:szCs w:val="24"/>
        </w:rPr>
        <w:t xml:space="preserve"> azalacaktır. Ayrıca bu santraller kuruldukları bölgede, içme ve kullanma suyu temininde, balıkçılık ve tarımda sulama amaçlı kullanabildiğinden bölge halkının ekonomik ve sosyal </w:t>
      </w:r>
      <w:r w:rsidR="00215920">
        <w:rPr>
          <w:rFonts w:ascii="Times New Roman" w:hAnsi="Times New Roman" w:cs="Times New Roman"/>
          <w:sz w:val="24"/>
          <w:szCs w:val="24"/>
        </w:rPr>
        <w:t>yönden</w:t>
      </w:r>
      <w:r>
        <w:rPr>
          <w:rFonts w:ascii="Times New Roman" w:hAnsi="Times New Roman" w:cs="Times New Roman"/>
          <w:sz w:val="24"/>
          <w:szCs w:val="24"/>
        </w:rPr>
        <w:t xml:space="preserve"> kalkınmasını sağlayacaktır. Baraj çevresinin ağaçlandırılmasıyla b</w:t>
      </w:r>
      <w:r w:rsidR="00364121">
        <w:rPr>
          <w:rFonts w:ascii="Times New Roman" w:hAnsi="Times New Roman" w:cs="Times New Roman"/>
          <w:sz w:val="24"/>
          <w:szCs w:val="24"/>
        </w:rPr>
        <w:t>eraber</w:t>
      </w:r>
      <w:r>
        <w:rPr>
          <w:rFonts w:ascii="Times New Roman" w:hAnsi="Times New Roman" w:cs="Times New Roman"/>
          <w:sz w:val="24"/>
          <w:szCs w:val="24"/>
        </w:rPr>
        <w:t xml:space="preserve"> çevre estetik olarak da daha güzel bir görünüme kavuşacaktır. Ayrıca düzensiz yağışların </w:t>
      </w:r>
      <w:r w:rsidR="008110B4">
        <w:rPr>
          <w:rFonts w:ascii="Times New Roman" w:hAnsi="Times New Roman" w:cs="Times New Roman"/>
          <w:sz w:val="24"/>
          <w:szCs w:val="24"/>
        </w:rPr>
        <w:t>olduğu</w:t>
      </w:r>
      <w:r>
        <w:rPr>
          <w:rFonts w:ascii="Times New Roman" w:hAnsi="Times New Roman" w:cs="Times New Roman"/>
          <w:sz w:val="24"/>
          <w:szCs w:val="24"/>
        </w:rPr>
        <w:t xml:space="preserve"> ülkemizde hidroelektrik santraller taşkınları önlemede ön</w:t>
      </w:r>
      <w:r w:rsidR="008110B4">
        <w:rPr>
          <w:rFonts w:ascii="Times New Roman" w:hAnsi="Times New Roman" w:cs="Times New Roman"/>
          <w:sz w:val="24"/>
          <w:szCs w:val="24"/>
        </w:rPr>
        <w:t xml:space="preserve">emli </w:t>
      </w:r>
      <w:r w:rsidR="00215920">
        <w:rPr>
          <w:rFonts w:ascii="Times New Roman" w:hAnsi="Times New Roman" w:cs="Times New Roman"/>
          <w:sz w:val="24"/>
          <w:szCs w:val="24"/>
        </w:rPr>
        <w:t>bir fayda</w:t>
      </w:r>
      <w:r>
        <w:rPr>
          <w:rFonts w:ascii="Times New Roman" w:hAnsi="Times New Roman" w:cs="Times New Roman"/>
          <w:sz w:val="24"/>
          <w:szCs w:val="24"/>
        </w:rPr>
        <w:t xml:space="preserve"> sağlamaktadır</w:t>
      </w:r>
      <w:r w:rsidR="007F4097">
        <w:rPr>
          <w:rFonts w:ascii="Times New Roman" w:hAnsi="Times New Roman" w:cs="Times New Roman"/>
          <w:sz w:val="24"/>
          <w:szCs w:val="24"/>
        </w:rPr>
        <w:t>lar</w:t>
      </w:r>
      <w:r>
        <w:rPr>
          <w:rFonts w:ascii="Times New Roman" w:hAnsi="Times New Roman" w:cs="Times New Roman"/>
          <w:sz w:val="24"/>
          <w:szCs w:val="24"/>
        </w:rPr>
        <w:t xml:space="preserve"> (MARKA, 2011</w:t>
      </w:r>
      <w:r w:rsidR="00364121">
        <w:rPr>
          <w:rFonts w:ascii="Times New Roman" w:hAnsi="Times New Roman" w:cs="Times New Roman"/>
          <w:sz w:val="24"/>
          <w:szCs w:val="24"/>
        </w:rPr>
        <w:t>; Gezen ve Karaaslan, 2017</w:t>
      </w:r>
      <w:r>
        <w:rPr>
          <w:rFonts w:ascii="Times New Roman" w:hAnsi="Times New Roman" w:cs="Times New Roman"/>
          <w:sz w:val="24"/>
          <w:szCs w:val="24"/>
        </w:rPr>
        <w:t xml:space="preserve">).      </w:t>
      </w:r>
    </w:p>
    <w:p w:rsidR="00364121" w:rsidRDefault="00364121" w:rsidP="00314BF1">
      <w:pPr>
        <w:pStyle w:val="a1"/>
      </w:pPr>
    </w:p>
    <w:p w:rsidR="008E060E" w:rsidRDefault="008E060E" w:rsidP="00314BF1">
      <w:pPr>
        <w:pStyle w:val="a1"/>
      </w:pPr>
      <w:bookmarkStart w:id="33" w:name="_Toc68685802"/>
      <w:r>
        <w:lastRenderedPageBreak/>
        <w:t>1.</w:t>
      </w:r>
      <w:r w:rsidR="00DD675D">
        <w:t>5</w:t>
      </w:r>
      <w:r>
        <w:t>.</w:t>
      </w:r>
      <w:r w:rsidR="0041161C">
        <w:t>6</w:t>
      </w:r>
      <w:r>
        <w:t>.</w:t>
      </w:r>
      <w:r w:rsidR="0041161C">
        <w:t>2</w:t>
      </w:r>
      <w:r>
        <w:t xml:space="preserve">. </w:t>
      </w:r>
      <w:r w:rsidRPr="008D739B">
        <w:t>Dünyada ve Türkiye’de Hidrolik Enerji</w:t>
      </w:r>
      <w:r w:rsidR="00B846BA">
        <w:t>nin</w:t>
      </w:r>
      <w:r w:rsidRPr="008D739B">
        <w:t xml:space="preserve"> Durumu</w:t>
      </w:r>
      <w:bookmarkEnd w:id="33"/>
    </w:p>
    <w:p w:rsidR="00057391" w:rsidRDefault="008E060E" w:rsidP="009B6F60">
      <w:pPr>
        <w:spacing w:after="0" w:line="360" w:lineRule="auto"/>
        <w:ind w:firstLine="567"/>
        <w:jc w:val="both"/>
        <w:rPr>
          <w:rFonts w:ascii="Times New Roman" w:hAnsi="Times New Roman" w:cs="Times New Roman"/>
          <w:sz w:val="24"/>
          <w:szCs w:val="24"/>
        </w:rPr>
      </w:pPr>
      <w:r w:rsidRPr="00363155">
        <w:rPr>
          <w:rFonts w:ascii="Times New Roman" w:hAnsi="Times New Roman" w:cs="Times New Roman"/>
          <w:sz w:val="24"/>
          <w:szCs w:val="24"/>
        </w:rPr>
        <w:t xml:space="preserve">Türkiye’de yenilenebilir enerji kaynakları içerisinde potansiyeli en </w:t>
      </w:r>
      <w:r w:rsidR="000918A2">
        <w:rPr>
          <w:rFonts w:ascii="Times New Roman" w:hAnsi="Times New Roman" w:cs="Times New Roman"/>
          <w:sz w:val="24"/>
          <w:szCs w:val="24"/>
        </w:rPr>
        <w:t>fazla</w:t>
      </w:r>
      <w:r w:rsidRPr="00363155">
        <w:rPr>
          <w:rFonts w:ascii="Times New Roman" w:hAnsi="Times New Roman" w:cs="Times New Roman"/>
          <w:sz w:val="24"/>
          <w:szCs w:val="24"/>
        </w:rPr>
        <w:t xml:space="preserve"> olan </w:t>
      </w:r>
      <w:r w:rsidR="00EA042D">
        <w:rPr>
          <w:rFonts w:ascii="Times New Roman" w:hAnsi="Times New Roman" w:cs="Times New Roman"/>
          <w:sz w:val="24"/>
          <w:szCs w:val="24"/>
        </w:rPr>
        <w:t xml:space="preserve">kaynak </w:t>
      </w:r>
      <w:r w:rsidRPr="00363155">
        <w:rPr>
          <w:rFonts w:ascii="Times New Roman" w:hAnsi="Times New Roman" w:cs="Times New Roman"/>
          <w:sz w:val="24"/>
          <w:szCs w:val="24"/>
        </w:rPr>
        <w:t>hidrolik enerjidir. Ülkemiz</w:t>
      </w:r>
      <w:r w:rsidR="00EA042D">
        <w:rPr>
          <w:rFonts w:ascii="Times New Roman" w:hAnsi="Times New Roman" w:cs="Times New Roman"/>
          <w:sz w:val="24"/>
          <w:szCs w:val="24"/>
        </w:rPr>
        <w:t>in</w:t>
      </w:r>
      <w:r w:rsidRPr="00363155">
        <w:rPr>
          <w:rFonts w:ascii="Times New Roman" w:hAnsi="Times New Roman" w:cs="Times New Roman"/>
          <w:sz w:val="24"/>
          <w:szCs w:val="24"/>
        </w:rPr>
        <w:t xml:space="preserve"> </w:t>
      </w:r>
      <w:r w:rsidR="00EA042D">
        <w:rPr>
          <w:rFonts w:ascii="Times New Roman" w:hAnsi="Times New Roman" w:cs="Times New Roman"/>
          <w:sz w:val="24"/>
          <w:szCs w:val="24"/>
        </w:rPr>
        <w:t>teorik hidroelektrik potansiyeli dünya teorik potansiyelinin %1’ine, ekonomik potansiyeli</w:t>
      </w:r>
      <w:r w:rsidRPr="00363155">
        <w:rPr>
          <w:rFonts w:ascii="Times New Roman" w:hAnsi="Times New Roman" w:cs="Times New Roman"/>
          <w:sz w:val="24"/>
          <w:szCs w:val="24"/>
        </w:rPr>
        <w:t xml:space="preserve"> ise Avr</w:t>
      </w:r>
      <w:r w:rsidR="00EA042D">
        <w:rPr>
          <w:rFonts w:ascii="Times New Roman" w:hAnsi="Times New Roman" w:cs="Times New Roman"/>
          <w:sz w:val="24"/>
          <w:szCs w:val="24"/>
        </w:rPr>
        <w:t>upa ekonomik potansiyelinin %16’</w:t>
      </w:r>
      <w:r w:rsidRPr="00363155">
        <w:rPr>
          <w:rFonts w:ascii="Times New Roman" w:hAnsi="Times New Roman" w:cs="Times New Roman"/>
          <w:sz w:val="24"/>
          <w:szCs w:val="24"/>
        </w:rPr>
        <w:t xml:space="preserve">sına </w:t>
      </w:r>
      <w:r w:rsidR="00EA042D">
        <w:rPr>
          <w:rFonts w:ascii="Times New Roman" w:hAnsi="Times New Roman" w:cs="Times New Roman"/>
          <w:sz w:val="24"/>
          <w:szCs w:val="24"/>
        </w:rPr>
        <w:t>karşılık gelerek</w:t>
      </w:r>
      <w:r w:rsidRPr="00363155">
        <w:rPr>
          <w:rFonts w:ascii="Times New Roman" w:hAnsi="Times New Roman" w:cs="Times New Roman"/>
          <w:sz w:val="24"/>
          <w:szCs w:val="24"/>
        </w:rPr>
        <w:t xml:space="preserve"> Norveç</w:t>
      </w:r>
      <w:r w:rsidR="00EA042D">
        <w:rPr>
          <w:rFonts w:ascii="Times New Roman" w:hAnsi="Times New Roman" w:cs="Times New Roman"/>
          <w:sz w:val="24"/>
          <w:szCs w:val="24"/>
        </w:rPr>
        <w:t>’in ardından</w:t>
      </w:r>
      <w:r w:rsidRPr="00363155">
        <w:rPr>
          <w:rFonts w:ascii="Times New Roman" w:hAnsi="Times New Roman" w:cs="Times New Roman"/>
          <w:sz w:val="24"/>
          <w:szCs w:val="24"/>
        </w:rPr>
        <w:t xml:space="preserve"> Avrupa’da ikinci sırada </w:t>
      </w:r>
      <w:r w:rsidR="00EA042D">
        <w:rPr>
          <w:rFonts w:ascii="Times New Roman" w:hAnsi="Times New Roman" w:cs="Times New Roman"/>
          <w:sz w:val="24"/>
          <w:szCs w:val="24"/>
        </w:rPr>
        <w:t>yer almaktadır</w:t>
      </w:r>
      <w:r w:rsidRPr="00363155">
        <w:rPr>
          <w:rFonts w:ascii="Times New Roman" w:hAnsi="Times New Roman" w:cs="Times New Roman"/>
          <w:sz w:val="24"/>
          <w:szCs w:val="24"/>
        </w:rPr>
        <w:t>. Ülke</w:t>
      </w:r>
      <w:r w:rsidR="00EA042D">
        <w:rPr>
          <w:rFonts w:ascii="Times New Roman" w:hAnsi="Times New Roman" w:cs="Times New Roman"/>
          <w:sz w:val="24"/>
          <w:szCs w:val="24"/>
        </w:rPr>
        <w:t xml:space="preserve">mizin </w:t>
      </w:r>
      <w:r w:rsidRPr="00363155">
        <w:rPr>
          <w:rFonts w:ascii="Times New Roman" w:hAnsi="Times New Roman" w:cs="Times New Roman"/>
          <w:sz w:val="24"/>
          <w:szCs w:val="24"/>
        </w:rPr>
        <w:t>hidroelektrik potansiyel</w:t>
      </w:r>
      <w:r w:rsidR="00EA042D">
        <w:rPr>
          <w:rFonts w:ascii="Times New Roman" w:hAnsi="Times New Roman" w:cs="Times New Roman"/>
          <w:sz w:val="24"/>
          <w:szCs w:val="24"/>
        </w:rPr>
        <w:t>i</w:t>
      </w:r>
      <w:r w:rsidRPr="00363155">
        <w:rPr>
          <w:rFonts w:ascii="Times New Roman" w:hAnsi="Times New Roman" w:cs="Times New Roman"/>
          <w:sz w:val="24"/>
          <w:szCs w:val="24"/>
        </w:rPr>
        <w:t xml:space="preserve"> 433 milyar kWh olup teknik olarak değerlendirilebilir potansiyel</w:t>
      </w:r>
      <w:r w:rsidR="00EA042D">
        <w:rPr>
          <w:rFonts w:ascii="Times New Roman" w:hAnsi="Times New Roman" w:cs="Times New Roman"/>
          <w:sz w:val="24"/>
          <w:szCs w:val="24"/>
        </w:rPr>
        <w:t>i</w:t>
      </w:r>
      <w:r w:rsidRPr="00363155">
        <w:rPr>
          <w:rFonts w:ascii="Times New Roman" w:hAnsi="Times New Roman" w:cs="Times New Roman"/>
          <w:sz w:val="24"/>
          <w:szCs w:val="24"/>
        </w:rPr>
        <w:t xml:space="preserve"> 216 milyar kWh ve ekonomik hidroelektrik enerji potansiyel</w:t>
      </w:r>
      <w:r w:rsidR="00EA042D">
        <w:rPr>
          <w:rFonts w:ascii="Times New Roman" w:hAnsi="Times New Roman" w:cs="Times New Roman"/>
          <w:sz w:val="24"/>
          <w:szCs w:val="24"/>
        </w:rPr>
        <w:t>i ise 140 milyar kWh/yıl’</w:t>
      </w:r>
      <w:r w:rsidRPr="00363155">
        <w:rPr>
          <w:rFonts w:ascii="Times New Roman" w:hAnsi="Times New Roman" w:cs="Times New Roman"/>
          <w:sz w:val="24"/>
          <w:szCs w:val="24"/>
        </w:rPr>
        <w:t xml:space="preserve">a </w:t>
      </w:r>
      <w:r w:rsidR="00EA042D">
        <w:rPr>
          <w:rFonts w:ascii="Times New Roman" w:hAnsi="Times New Roman" w:cs="Times New Roman"/>
          <w:sz w:val="24"/>
          <w:szCs w:val="24"/>
        </w:rPr>
        <w:t>denk</w:t>
      </w:r>
      <w:r w:rsidRPr="00363155">
        <w:rPr>
          <w:rFonts w:ascii="Times New Roman" w:hAnsi="Times New Roman" w:cs="Times New Roman"/>
          <w:sz w:val="24"/>
          <w:szCs w:val="24"/>
        </w:rPr>
        <w:t xml:space="preserve"> gelmektedir. Ülke</w:t>
      </w:r>
      <w:r w:rsidR="005B5CDB">
        <w:rPr>
          <w:rFonts w:ascii="Times New Roman" w:hAnsi="Times New Roman" w:cs="Times New Roman"/>
          <w:sz w:val="24"/>
          <w:szCs w:val="24"/>
        </w:rPr>
        <w:t>mizdeki</w:t>
      </w:r>
      <w:r w:rsidRPr="00363155">
        <w:rPr>
          <w:rFonts w:ascii="Times New Roman" w:hAnsi="Times New Roman" w:cs="Times New Roman"/>
          <w:sz w:val="24"/>
          <w:szCs w:val="24"/>
        </w:rPr>
        <w:t xml:space="preserve"> hidroelektrik potansiyelin </w:t>
      </w:r>
      <w:r w:rsidR="005B5CDB">
        <w:rPr>
          <w:rFonts w:ascii="Times New Roman" w:hAnsi="Times New Roman" w:cs="Times New Roman"/>
          <w:sz w:val="24"/>
          <w:szCs w:val="24"/>
        </w:rPr>
        <w:t>önemli</w:t>
      </w:r>
      <w:r w:rsidRPr="00363155">
        <w:rPr>
          <w:rFonts w:ascii="Times New Roman" w:hAnsi="Times New Roman" w:cs="Times New Roman"/>
          <w:sz w:val="24"/>
          <w:szCs w:val="24"/>
        </w:rPr>
        <w:t xml:space="preserve"> bir </w:t>
      </w:r>
      <w:r w:rsidR="005B5CDB">
        <w:rPr>
          <w:rFonts w:ascii="Times New Roman" w:hAnsi="Times New Roman" w:cs="Times New Roman"/>
          <w:sz w:val="24"/>
          <w:szCs w:val="24"/>
        </w:rPr>
        <w:t>bölümü</w:t>
      </w:r>
      <w:r w:rsidR="00EA042D">
        <w:rPr>
          <w:rFonts w:ascii="Times New Roman" w:hAnsi="Times New Roman" w:cs="Times New Roman"/>
          <w:sz w:val="24"/>
          <w:szCs w:val="24"/>
        </w:rPr>
        <w:t>nün</w:t>
      </w:r>
      <w:r w:rsidRPr="00363155">
        <w:rPr>
          <w:rFonts w:ascii="Times New Roman" w:hAnsi="Times New Roman" w:cs="Times New Roman"/>
          <w:sz w:val="24"/>
          <w:szCs w:val="24"/>
        </w:rPr>
        <w:t xml:space="preserve"> kullanıl</w:t>
      </w:r>
      <w:r w:rsidR="00EA042D">
        <w:rPr>
          <w:rFonts w:ascii="Times New Roman" w:hAnsi="Times New Roman" w:cs="Times New Roman"/>
          <w:sz w:val="24"/>
          <w:szCs w:val="24"/>
        </w:rPr>
        <w:t xml:space="preserve">mamasına rağmen </w:t>
      </w:r>
      <w:r w:rsidRPr="00363155">
        <w:rPr>
          <w:rFonts w:ascii="Times New Roman" w:hAnsi="Times New Roman" w:cs="Times New Roman"/>
          <w:sz w:val="24"/>
          <w:szCs w:val="24"/>
        </w:rPr>
        <w:t>2017 yılında</w:t>
      </w:r>
      <w:r w:rsidR="009B6F60">
        <w:rPr>
          <w:rFonts w:ascii="Times New Roman" w:hAnsi="Times New Roman" w:cs="Times New Roman"/>
          <w:sz w:val="24"/>
          <w:szCs w:val="24"/>
        </w:rPr>
        <w:t xml:space="preserve"> hidroelektrik kaynaklı 58.</w:t>
      </w:r>
      <w:r w:rsidR="00EA042D">
        <w:rPr>
          <w:rFonts w:ascii="Times New Roman" w:hAnsi="Times New Roman" w:cs="Times New Roman"/>
          <w:sz w:val="24"/>
          <w:szCs w:val="24"/>
        </w:rPr>
        <w:t>2 milyar kWh elektrik üretimi olmuştur</w:t>
      </w:r>
      <w:r w:rsidR="009B6F60">
        <w:rPr>
          <w:rFonts w:ascii="Times New Roman" w:hAnsi="Times New Roman" w:cs="Times New Roman"/>
          <w:sz w:val="24"/>
          <w:szCs w:val="24"/>
        </w:rPr>
        <w:t>. 2019 yılı itibariyle 27</w:t>
      </w:r>
      <w:r w:rsidR="005B5CDB">
        <w:rPr>
          <w:rFonts w:ascii="Times New Roman" w:hAnsi="Times New Roman" w:cs="Times New Roman"/>
          <w:sz w:val="24"/>
          <w:szCs w:val="24"/>
        </w:rPr>
        <w:t>912 MW’</w:t>
      </w:r>
      <w:r w:rsidR="00EA042D">
        <w:rPr>
          <w:rFonts w:ascii="Times New Roman" w:hAnsi="Times New Roman" w:cs="Times New Roman"/>
          <w:sz w:val="24"/>
          <w:szCs w:val="24"/>
        </w:rPr>
        <w:t xml:space="preserve">lık </w:t>
      </w:r>
      <w:r w:rsidRPr="00363155">
        <w:rPr>
          <w:rFonts w:ascii="Times New Roman" w:hAnsi="Times New Roman" w:cs="Times New Roman"/>
          <w:sz w:val="24"/>
          <w:szCs w:val="24"/>
        </w:rPr>
        <w:t>kurulu güce sahip 636 adet hidroelektrik santral bulun</w:t>
      </w:r>
      <w:r w:rsidR="00EA042D">
        <w:rPr>
          <w:rFonts w:ascii="Times New Roman" w:hAnsi="Times New Roman" w:cs="Times New Roman"/>
          <w:sz w:val="24"/>
          <w:szCs w:val="24"/>
        </w:rPr>
        <w:t>up</w:t>
      </w:r>
      <w:r w:rsidRPr="00363155">
        <w:rPr>
          <w:rFonts w:ascii="Times New Roman" w:hAnsi="Times New Roman" w:cs="Times New Roman"/>
          <w:sz w:val="24"/>
          <w:szCs w:val="24"/>
        </w:rPr>
        <w:t xml:space="preserve"> bu Türkiye toplam kurulu gücünün</w:t>
      </w:r>
      <w:r w:rsidR="00EA042D">
        <w:rPr>
          <w:rFonts w:ascii="Times New Roman" w:hAnsi="Times New Roman" w:cs="Times New Roman"/>
          <w:sz w:val="24"/>
          <w:szCs w:val="24"/>
        </w:rPr>
        <w:t xml:space="preserve"> %32’</w:t>
      </w:r>
      <w:r>
        <w:rPr>
          <w:rFonts w:ascii="Times New Roman" w:hAnsi="Times New Roman" w:cs="Times New Roman"/>
          <w:sz w:val="24"/>
          <w:szCs w:val="24"/>
        </w:rPr>
        <w:t xml:space="preserve">sine </w:t>
      </w:r>
      <w:r w:rsidR="00EA042D">
        <w:rPr>
          <w:rFonts w:ascii="Times New Roman" w:hAnsi="Times New Roman" w:cs="Times New Roman"/>
          <w:sz w:val="24"/>
          <w:szCs w:val="24"/>
        </w:rPr>
        <w:t>denk</w:t>
      </w:r>
      <w:r>
        <w:rPr>
          <w:rFonts w:ascii="Times New Roman" w:hAnsi="Times New Roman" w:cs="Times New Roman"/>
          <w:sz w:val="24"/>
          <w:szCs w:val="24"/>
        </w:rPr>
        <w:t xml:space="preserve"> gelmektedir (E</w:t>
      </w:r>
      <w:r w:rsidR="00E840F9">
        <w:rPr>
          <w:rFonts w:ascii="Times New Roman" w:hAnsi="Times New Roman" w:cs="Times New Roman"/>
          <w:sz w:val="24"/>
          <w:szCs w:val="24"/>
        </w:rPr>
        <w:t>TKB</w:t>
      </w:r>
      <w:r w:rsidRPr="00363155">
        <w:rPr>
          <w:rFonts w:ascii="Times New Roman" w:hAnsi="Times New Roman" w:cs="Times New Roman"/>
          <w:sz w:val="24"/>
          <w:szCs w:val="24"/>
        </w:rPr>
        <w:t>,</w:t>
      </w:r>
      <w:r>
        <w:rPr>
          <w:rFonts w:ascii="Times New Roman" w:hAnsi="Times New Roman" w:cs="Times New Roman"/>
          <w:sz w:val="24"/>
          <w:szCs w:val="24"/>
        </w:rPr>
        <w:t xml:space="preserve"> </w:t>
      </w:r>
      <w:r w:rsidRPr="00363155">
        <w:rPr>
          <w:rFonts w:ascii="Times New Roman" w:hAnsi="Times New Roman" w:cs="Times New Roman"/>
          <w:sz w:val="24"/>
          <w:szCs w:val="24"/>
        </w:rPr>
        <w:t>2019</w:t>
      </w:r>
      <w:r>
        <w:rPr>
          <w:rFonts w:ascii="Times New Roman" w:hAnsi="Times New Roman" w:cs="Times New Roman"/>
          <w:sz w:val="24"/>
          <w:szCs w:val="24"/>
        </w:rPr>
        <w:t xml:space="preserve">; Hiçdurmaz, 2019 </w:t>
      </w:r>
      <w:r w:rsidRPr="00363155">
        <w:rPr>
          <w:rFonts w:ascii="Times New Roman" w:hAnsi="Times New Roman" w:cs="Times New Roman"/>
          <w:sz w:val="24"/>
          <w:szCs w:val="24"/>
        </w:rPr>
        <w:t>)</w:t>
      </w:r>
      <w:r>
        <w:rPr>
          <w:rFonts w:ascii="Times New Roman" w:hAnsi="Times New Roman" w:cs="Times New Roman"/>
          <w:sz w:val="24"/>
          <w:szCs w:val="24"/>
        </w:rPr>
        <w:t>.</w:t>
      </w:r>
    </w:p>
    <w:p w:rsidR="00057391" w:rsidRDefault="005023AF" w:rsidP="00B4514B">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Devlet Su İşleri </w:t>
      </w:r>
      <w:r w:rsidR="00057391" w:rsidRPr="00057391">
        <w:rPr>
          <w:rFonts w:ascii="Times New Roman" w:hAnsi="Times New Roman" w:cs="Times New Roman"/>
          <w:sz w:val="24"/>
          <w:szCs w:val="24"/>
        </w:rPr>
        <w:t>Genel Müdürlüğü</w:t>
      </w:r>
      <w:r>
        <w:rPr>
          <w:rFonts w:ascii="Times New Roman" w:hAnsi="Times New Roman" w:cs="Times New Roman"/>
          <w:sz w:val="24"/>
          <w:szCs w:val="24"/>
        </w:rPr>
        <w:t xml:space="preserve"> (DSİ)</w:t>
      </w:r>
      <w:r w:rsidR="00057391" w:rsidRPr="00057391">
        <w:rPr>
          <w:rFonts w:ascii="Times New Roman" w:hAnsi="Times New Roman" w:cs="Times New Roman"/>
          <w:sz w:val="24"/>
          <w:szCs w:val="24"/>
        </w:rPr>
        <w:t xml:space="preserve"> tarafından yayımlanan DSİ 2019 yılı Faaliyet Raporu</w:t>
      </w:r>
      <w:r w:rsidR="00772574">
        <w:rPr>
          <w:rFonts w:ascii="Times New Roman" w:hAnsi="Times New Roman" w:cs="Times New Roman"/>
          <w:sz w:val="24"/>
          <w:szCs w:val="24"/>
        </w:rPr>
        <w:t>’na göre hidroelektrik santrall</w:t>
      </w:r>
      <w:r w:rsidR="002767F2">
        <w:rPr>
          <w:rFonts w:ascii="Times New Roman" w:hAnsi="Times New Roman" w:cs="Times New Roman"/>
          <w:sz w:val="24"/>
          <w:szCs w:val="24"/>
        </w:rPr>
        <w:t>e</w:t>
      </w:r>
      <w:r w:rsidR="00057391" w:rsidRPr="00057391">
        <w:rPr>
          <w:rFonts w:ascii="Times New Roman" w:hAnsi="Times New Roman" w:cs="Times New Roman"/>
          <w:sz w:val="24"/>
          <w:szCs w:val="24"/>
        </w:rPr>
        <w:t>r</w:t>
      </w:r>
      <w:r w:rsidR="002767F2">
        <w:rPr>
          <w:rFonts w:ascii="Times New Roman" w:hAnsi="Times New Roman" w:cs="Times New Roman"/>
          <w:sz w:val="24"/>
          <w:szCs w:val="24"/>
        </w:rPr>
        <w:t>i</w:t>
      </w:r>
      <w:r w:rsidR="00057391" w:rsidRPr="00057391">
        <w:rPr>
          <w:rFonts w:ascii="Times New Roman" w:hAnsi="Times New Roman" w:cs="Times New Roman"/>
          <w:sz w:val="24"/>
          <w:szCs w:val="24"/>
        </w:rPr>
        <w:t xml:space="preserve">n genel durumu Tablo </w:t>
      </w:r>
      <w:r w:rsidR="00EB2552">
        <w:rPr>
          <w:rFonts w:ascii="Times New Roman" w:hAnsi="Times New Roman" w:cs="Times New Roman"/>
          <w:sz w:val="24"/>
          <w:szCs w:val="24"/>
        </w:rPr>
        <w:t>1.</w:t>
      </w:r>
      <w:r w:rsidR="00A143A3">
        <w:rPr>
          <w:rFonts w:ascii="Times New Roman" w:hAnsi="Times New Roman" w:cs="Times New Roman"/>
          <w:sz w:val="24"/>
          <w:szCs w:val="24"/>
        </w:rPr>
        <w:t>4</w:t>
      </w:r>
      <w:r w:rsidR="00CC4956">
        <w:rPr>
          <w:rFonts w:ascii="Times New Roman" w:hAnsi="Times New Roman" w:cs="Times New Roman"/>
          <w:sz w:val="24"/>
          <w:szCs w:val="24"/>
        </w:rPr>
        <w:t>.</w:t>
      </w:r>
      <w:r w:rsidR="00057391">
        <w:rPr>
          <w:rFonts w:ascii="Times New Roman" w:hAnsi="Times New Roman" w:cs="Times New Roman"/>
          <w:sz w:val="24"/>
          <w:szCs w:val="24"/>
        </w:rPr>
        <w:t>’</w:t>
      </w:r>
      <w:r w:rsidR="005E5350">
        <w:rPr>
          <w:rFonts w:ascii="Times New Roman" w:hAnsi="Times New Roman" w:cs="Times New Roman"/>
          <w:sz w:val="24"/>
          <w:szCs w:val="24"/>
        </w:rPr>
        <w:t>t</w:t>
      </w:r>
      <w:r w:rsidR="00057391" w:rsidRPr="00057391">
        <w:rPr>
          <w:rFonts w:ascii="Times New Roman" w:hAnsi="Times New Roman" w:cs="Times New Roman"/>
          <w:sz w:val="24"/>
          <w:szCs w:val="24"/>
        </w:rPr>
        <w:t>e yer almaktadır.</w:t>
      </w:r>
    </w:p>
    <w:p w:rsidR="00C5184C" w:rsidRDefault="0034223D" w:rsidP="00D25E38">
      <w:pPr>
        <w:pStyle w:val="a3"/>
      </w:pPr>
      <w:r>
        <w:t xml:space="preserve">    </w:t>
      </w:r>
      <w:r w:rsidR="00D25E38">
        <w:t xml:space="preserve">    </w:t>
      </w:r>
      <w:bookmarkStart w:id="34" w:name="_Toc68549967"/>
      <w:r w:rsidR="00C5184C">
        <w:t xml:space="preserve">Tablo </w:t>
      </w:r>
      <w:r w:rsidR="00EB2552">
        <w:t>1.</w:t>
      </w:r>
      <w:r w:rsidR="00A143A3">
        <w:t>4</w:t>
      </w:r>
      <w:r w:rsidR="00C5184C">
        <w:t xml:space="preserve">. </w:t>
      </w:r>
      <w:r w:rsidR="00C5184C" w:rsidRPr="00C5184C">
        <w:t>Türkiye’nin HES potansiyel durumu (DSİ, 20</w:t>
      </w:r>
      <w:r w:rsidR="00C5184C">
        <w:t>19</w:t>
      </w:r>
      <w:r w:rsidR="00C5184C" w:rsidRPr="00C5184C">
        <w:t>)</w:t>
      </w:r>
      <w:bookmarkEnd w:id="34"/>
    </w:p>
    <w:tbl>
      <w:tblPr>
        <w:tblStyle w:val="TabloKlavuzu"/>
        <w:tblW w:w="4322" w:type="pct"/>
        <w:jc w:val="center"/>
        <w:tblLook w:val="01E0" w:firstRow="1" w:lastRow="1" w:firstColumn="1" w:lastColumn="1" w:noHBand="0" w:noVBand="0"/>
      </w:tblPr>
      <w:tblGrid>
        <w:gridCol w:w="2740"/>
        <w:gridCol w:w="870"/>
        <w:gridCol w:w="1682"/>
        <w:gridCol w:w="1727"/>
        <w:gridCol w:w="763"/>
      </w:tblGrid>
      <w:tr w:rsidR="000918A2" w:rsidRPr="00EA042D" w:rsidTr="00A440BE">
        <w:trPr>
          <w:trHeight w:val="302"/>
          <w:jc w:val="center"/>
        </w:trPr>
        <w:tc>
          <w:tcPr>
            <w:tcW w:w="1773" w:type="pct"/>
          </w:tcPr>
          <w:p w:rsidR="00830BC7" w:rsidRPr="00EA042D" w:rsidRDefault="00830BC7" w:rsidP="0034223D">
            <w:pPr>
              <w:spacing w:before="40" w:after="40"/>
              <w:rPr>
                <w:rFonts w:ascii="Times New Roman" w:hAnsi="Times New Roman" w:cs="Times New Roman"/>
                <w:b/>
                <w:sz w:val="24"/>
                <w:szCs w:val="24"/>
              </w:rPr>
            </w:pPr>
            <w:r w:rsidRPr="00EA042D">
              <w:rPr>
                <w:rFonts w:ascii="Times New Roman" w:hAnsi="Times New Roman" w:cs="Times New Roman"/>
                <w:b/>
                <w:sz w:val="24"/>
                <w:szCs w:val="24"/>
              </w:rPr>
              <w:t>Potansiyel</w:t>
            </w:r>
          </w:p>
        </w:tc>
        <w:tc>
          <w:tcPr>
            <w:tcW w:w="546" w:type="pct"/>
          </w:tcPr>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HES</w:t>
            </w:r>
          </w:p>
          <w:p w:rsidR="00C5184C" w:rsidRPr="00EA042D" w:rsidRDefault="00C5184C"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(Adet)</w:t>
            </w:r>
          </w:p>
        </w:tc>
        <w:tc>
          <w:tcPr>
            <w:tcW w:w="1093" w:type="pct"/>
          </w:tcPr>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Toplam Kurulu</w:t>
            </w:r>
          </w:p>
          <w:p w:rsidR="00C5184C"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Kapasite</w:t>
            </w:r>
          </w:p>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(MW)</w:t>
            </w:r>
          </w:p>
        </w:tc>
        <w:tc>
          <w:tcPr>
            <w:tcW w:w="1121" w:type="pct"/>
          </w:tcPr>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Ortalama Yıllık</w:t>
            </w:r>
          </w:p>
          <w:p w:rsidR="00C5184C"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Üretim</w:t>
            </w:r>
          </w:p>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(GWh/yıl)</w:t>
            </w:r>
          </w:p>
        </w:tc>
        <w:tc>
          <w:tcPr>
            <w:tcW w:w="467" w:type="pct"/>
          </w:tcPr>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Oran</w:t>
            </w:r>
          </w:p>
          <w:p w:rsidR="00830BC7" w:rsidRPr="00EA042D" w:rsidRDefault="00830BC7" w:rsidP="002767F2">
            <w:pPr>
              <w:spacing w:before="40" w:after="40"/>
              <w:jc w:val="center"/>
              <w:rPr>
                <w:rFonts w:ascii="Times New Roman" w:hAnsi="Times New Roman" w:cs="Times New Roman"/>
                <w:b/>
                <w:sz w:val="24"/>
                <w:szCs w:val="24"/>
              </w:rPr>
            </w:pPr>
            <w:r w:rsidRPr="00EA042D">
              <w:rPr>
                <w:rFonts w:ascii="Times New Roman" w:hAnsi="Times New Roman" w:cs="Times New Roman"/>
                <w:b/>
                <w:sz w:val="24"/>
                <w:szCs w:val="24"/>
              </w:rPr>
              <w:t>(%)</w:t>
            </w:r>
          </w:p>
        </w:tc>
      </w:tr>
      <w:tr w:rsidR="000918A2" w:rsidRPr="00EA042D" w:rsidTr="00A440BE">
        <w:trPr>
          <w:trHeight w:val="150"/>
          <w:jc w:val="center"/>
        </w:trPr>
        <w:tc>
          <w:tcPr>
            <w:tcW w:w="1773" w:type="pct"/>
            <w:vAlign w:val="center"/>
          </w:tcPr>
          <w:p w:rsidR="00830BC7" w:rsidRPr="00EA042D" w:rsidRDefault="00830BC7" w:rsidP="002767F2">
            <w:pPr>
              <w:spacing w:before="40" w:after="40"/>
              <w:rPr>
                <w:rFonts w:ascii="Times New Roman" w:hAnsi="Times New Roman" w:cs="Times New Roman"/>
                <w:sz w:val="24"/>
                <w:szCs w:val="24"/>
              </w:rPr>
            </w:pPr>
            <w:r w:rsidRPr="00EA042D">
              <w:rPr>
                <w:rFonts w:ascii="Times New Roman" w:hAnsi="Times New Roman" w:cs="Times New Roman"/>
                <w:sz w:val="24"/>
                <w:szCs w:val="24"/>
              </w:rPr>
              <w:t>İşletmede</w:t>
            </w:r>
          </w:p>
        </w:tc>
        <w:tc>
          <w:tcPr>
            <w:tcW w:w="546"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683</w:t>
            </w:r>
          </w:p>
        </w:tc>
        <w:tc>
          <w:tcPr>
            <w:tcW w:w="1093"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28</w:t>
            </w:r>
            <w:r w:rsidR="00830BC7" w:rsidRPr="00EA042D">
              <w:rPr>
                <w:rFonts w:ascii="Times New Roman" w:hAnsi="Times New Roman" w:cs="Times New Roman"/>
                <w:sz w:val="24"/>
                <w:szCs w:val="24"/>
              </w:rPr>
              <w:t>571</w:t>
            </w:r>
          </w:p>
        </w:tc>
        <w:tc>
          <w:tcPr>
            <w:tcW w:w="1121"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99</w:t>
            </w:r>
            <w:r w:rsidR="00830BC7" w:rsidRPr="00EA042D">
              <w:rPr>
                <w:rFonts w:ascii="Times New Roman" w:hAnsi="Times New Roman" w:cs="Times New Roman"/>
                <w:sz w:val="24"/>
                <w:szCs w:val="24"/>
              </w:rPr>
              <w:t>628</w:t>
            </w:r>
          </w:p>
        </w:tc>
        <w:tc>
          <w:tcPr>
            <w:tcW w:w="467"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62.</w:t>
            </w:r>
            <w:r w:rsidR="00830BC7" w:rsidRPr="00EA042D">
              <w:rPr>
                <w:rFonts w:ascii="Times New Roman" w:hAnsi="Times New Roman" w:cs="Times New Roman"/>
                <w:sz w:val="24"/>
                <w:szCs w:val="24"/>
              </w:rPr>
              <w:t>0</w:t>
            </w:r>
          </w:p>
        </w:tc>
      </w:tr>
      <w:tr w:rsidR="000918A2" w:rsidRPr="00EA042D" w:rsidTr="00A440BE">
        <w:trPr>
          <w:trHeight w:val="150"/>
          <w:jc w:val="center"/>
        </w:trPr>
        <w:tc>
          <w:tcPr>
            <w:tcW w:w="1773" w:type="pct"/>
            <w:vAlign w:val="center"/>
          </w:tcPr>
          <w:p w:rsidR="00830BC7" w:rsidRPr="00EA042D" w:rsidRDefault="00830BC7" w:rsidP="002767F2">
            <w:pPr>
              <w:spacing w:before="40" w:after="40"/>
              <w:rPr>
                <w:rFonts w:ascii="Times New Roman" w:hAnsi="Times New Roman" w:cs="Times New Roman"/>
                <w:sz w:val="24"/>
                <w:szCs w:val="24"/>
              </w:rPr>
            </w:pPr>
            <w:r w:rsidRPr="00EA042D">
              <w:rPr>
                <w:rFonts w:ascii="Times New Roman" w:hAnsi="Times New Roman" w:cs="Times New Roman"/>
                <w:sz w:val="24"/>
                <w:szCs w:val="24"/>
              </w:rPr>
              <w:t>İnşaat Halinde</w:t>
            </w:r>
          </w:p>
        </w:tc>
        <w:tc>
          <w:tcPr>
            <w:tcW w:w="546"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47</w:t>
            </w:r>
          </w:p>
        </w:tc>
        <w:tc>
          <w:tcPr>
            <w:tcW w:w="1093"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3</w:t>
            </w:r>
            <w:r w:rsidR="00830BC7" w:rsidRPr="00EA042D">
              <w:rPr>
                <w:rFonts w:ascii="Times New Roman" w:hAnsi="Times New Roman" w:cs="Times New Roman"/>
                <w:sz w:val="24"/>
                <w:szCs w:val="24"/>
              </w:rPr>
              <w:t>636</w:t>
            </w:r>
          </w:p>
        </w:tc>
        <w:tc>
          <w:tcPr>
            <w:tcW w:w="1121"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11</w:t>
            </w:r>
            <w:r w:rsidR="00830BC7" w:rsidRPr="00EA042D">
              <w:rPr>
                <w:rFonts w:ascii="Times New Roman" w:hAnsi="Times New Roman" w:cs="Times New Roman"/>
                <w:sz w:val="24"/>
                <w:szCs w:val="24"/>
              </w:rPr>
              <w:t>962</w:t>
            </w:r>
          </w:p>
        </w:tc>
        <w:tc>
          <w:tcPr>
            <w:tcW w:w="467"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7</w:t>
            </w:r>
            <w:r w:rsidR="009B6F60" w:rsidRPr="00EA042D">
              <w:rPr>
                <w:rFonts w:ascii="Times New Roman" w:hAnsi="Times New Roman" w:cs="Times New Roman"/>
                <w:sz w:val="24"/>
                <w:szCs w:val="24"/>
              </w:rPr>
              <w:t>.</w:t>
            </w:r>
            <w:r w:rsidRPr="00EA042D">
              <w:rPr>
                <w:rFonts w:ascii="Times New Roman" w:hAnsi="Times New Roman" w:cs="Times New Roman"/>
                <w:sz w:val="24"/>
                <w:szCs w:val="24"/>
              </w:rPr>
              <w:t>5</w:t>
            </w:r>
          </w:p>
        </w:tc>
      </w:tr>
      <w:tr w:rsidR="000918A2" w:rsidRPr="00EA042D" w:rsidTr="00A440BE">
        <w:trPr>
          <w:trHeight w:val="150"/>
          <w:jc w:val="center"/>
        </w:trPr>
        <w:tc>
          <w:tcPr>
            <w:tcW w:w="1773" w:type="pct"/>
            <w:vAlign w:val="center"/>
          </w:tcPr>
          <w:p w:rsidR="00830BC7" w:rsidRPr="00EA042D" w:rsidRDefault="00830BC7" w:rsidP="002767F2">
            <w:pPr>
              <w:spacing w:before="40" w:after="40"/>
              <w:rPr>
                <w:rFonts w:ascii="Times New Roman" w:hAnsi="Times New Roman" w:cs="Times New Roman"/>
                <w:sz w:val="24"/>
                <w:szCs w:val="24"/>
              </w:rPr>
            </w:pPr>
            <w:r w:rsidRPr="00EA042D">
              <w:rPr>
                <w:rFonts w:ascii="Times New Roman" w:hAnsi="Times New Roman" w:cs="Times New Roman"/>
                <w:sz w:val="24"/>
                <w:szCs w:val="24"/>
              </w:rPr>
              <w:t>İnşaatına Henüz Başlanmayan</w:t>
            </w:r>
          </w:p>
        </w:tc>
        <w:tc>
          <w:tcPr>
            <w:tcW w:w="546"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526</w:t>
            </w:r>
          </w:p>
        </w:tc>
        <w:tc>
          <w:tcPr>
            <w:tcW w:w="1093"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15</w:t>
            </w:r>
            <w:r w:rsidR="00830BC7" w:rsidRPr="00EA042D">
              <w:rPr>
                <w:rFonts w:ascii="Times New Roman" w:hAnsi="Times New Roman" w:cs="Times New Roman"/>
                <w:sz w:val="24"/>
                <w:szCs w:val="24"/>
              </w:rPr>
              <w:t>995</w:t>
            </w:r>
          </w:p>
        </w:tc>
        <w:tc>
          <w:tcPr>
            <w:tcW w:w="1121"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48</w:t>
            </w:r>
            <w:r w:rsidR="00830BC7" w:rsidRPr="00EA042D">
              <w:rPr>
                <w:rFonts w:ascii="Times New Roman" w:hAnsi="Times New Roman" w:cs="Times New Roman"/>
                <w:sz w:val="24"/>
                <w:szCs w:val="24"/>
              </w:rPr>
              <w:t>745</w:t>
            </w:r>
          </w:p>
        </w:tc>
        <w:tc>
          <w:tcPr>
            <w:tcW w:w="467"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30</w:t>
            </w:r>
            <w:r w:rsidR="009B6F60" w:rsidRPr="00EA042D">
              <w:rPr>
                <w:rFonts w:ascii="Times New Roman" w:hAnsi="Times New Roman" w:cs="Times New Roman"/>
                <w:sz w:val="24"/>
                <w:szCs w:val="24"/>
              </w:rPr>
              <w:t>.</w:t>
            </w:r>
            <w:r w:rsidRPr="00EA042D">
              <w:rPr>
                <w:rFonts w:ascii="Times New Roman" w:hAnsi="Times New Roman" w:cs="Times New Roman"/>
                <w:sz w:val="24"/>
                <w:szCs w:val="24"/>
              </w:rPr>
              <w:t>5</w:t>
            </w:r>
          </w:p>
        </w:tc>
      </w:tr>
      <w:tr w:rsidR="000918A2" w:rsidRPr="00EA042D" w:rsidTr="00A440BE">
        <w:trPr>
          <w:trHeight w:val="37"/>
          <w:jc w:val="center"/>
        </w:trPr>
        <w:tc>
          <w:tcPr>
            <w:tcW w:w="1773" w:type="pct"/>
            <w:vAlign w:val="center"/>
          </w:tcPr>
          <w:p w:rsidR="00830BC7" w:rsidRPr="00EA042D" w:rsidRDefault="00830BC7" w:rsidP="002767F2">
            <w:pPr>
              <w:spacing w:before="40" w:after="40"/>
              <w:rPr>
                <w:rFonts w:ascii="Times New Roman" w:hAnsi="Times New Roman" w:cs="Times New Roman"/>
                <w:sz w:val="24"/>
                <w:szCs w:val="24"/>
              </w:rPr>
            </w:pPr>
            <w:r w:rsidRPr="00EA042D">
              <w:rPr>
                <w:rFonts w:ascii="Times New Roman" w:hAnsi="Times New Roman" w:cs="Times New Roman"/>
                <w:sz w:val="24"/>
                <w:szCs w:val="24"/>
              </w:rPr>
              <w:t>Toplam</w:t>
            </w:r>
          </w:p>
        </w:tc>
        <w:tc>
          <w:tcPr>
            <w:tcW w:w="546"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1</w:t>
            </w:r>
            <w:r w:rsidR="00830BC7" w:rsidRPr="00EA042D">
              <w:rPr>
                <w:rFonts w:ascii="Times New Roman" w:hAnsi="Times New Roman" w:cs="Times New Roman"/>
                <w:sz w:val="24"/>
                <w:szCs w:val="24"/>
              </w:rPr>
              <w:t>256</w:t>
            </w:r>
          </w:p>
        </w:tc>
        <w:tc>
          <w:tcPr>
            <w:tcW w:w="1093"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48</w:t>
            </w:r>
            <w:r w:rsidR="00830BC7" w:rsidRPr="00EA042D">
              <w:rPr>
                <w:rFonts w:ascii="Times New Roman" w:hAnsi="Times New Roman" w:cs="Times New Roman"/>
                <w:sz w:val="24"/>
                <w:szCs w:val="24"/>
              </w:rPr>
              <w:t>202</w:t>
            </w:r>
          </w:p>
        </w:tc>
        <w:tc>
          <w:tcPr>
            <w:tcW w:w="1121" w:type="pct"/>
            <w:vAlign w:val="center"/>
          </w:tcPr>
          <w:p w:rsidR="00830BC7" w:rsidRPr="00EA042D" w:rsidRDefault="009B6F60"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160</w:t>
            </w:r>
            <w:r w:rsidR="00830BC7" w:rsidRPr="00EA042D">
              <w:rPr>
                <w:rFonts w:ascii="Times New Roman" w:hAnsi="Times New Roman" w:cs="Times New Roman"/>
                <w:sz w:val="24"/>
                <w:szCs w:val="24"/>
              </w:rPr>
              <w:t>335</w:t>
            </w:r>
          </w:p>
        </w:tc>
        <w:tc>
          <w:tcPr>
            <w:tcW w:w="467" w:type="pct"/>
            <w:vAlign w:val="center"/>
          </w:tcPr>
          <w:p w:rsidR="00830BC7" w:rsidRPr="00EA042D" w:rsidRDefault="00830BC7" w:rsidP="002767F2">
            <w:pPr>
              <w:spacing w:before="40" w:after="40"/>
              <w:jc w:val="center"/>
              <w:rPr>
                <w:rFonts w:ascii="Times New Roman" w:hAnsi="Times New Roman" w:cs="Times New Roman"/>
                <w:sz w:val="24"/>
                <w:szCs w:val="24"/>
              </w:rPr>
            </w:pPr>
            <w:r w:rsidRPr="00EA042D">
              <w:rPr>
                <w:rFonts w:ascii="Times New Roman" w:hAnsi="Times New Roman" w:cs="Times New Roman"/>
                <w:sz w:val="24"/>
                <w:szCs w:val="24"/>
              </w:rPr>
              <w:t>100</w:t>
            </w:r>
          </w:p>
        </w:tc>
      </w:tr>
    </w:tbl>
    <w:p w:rsidR="00EA042D" w:rsidRDefault="00EA042D" w:rsidP="00B4514B">
      <w:pPr>
        <w:spacing w:after="400" w:line="360" w:lineRule="auto"/>
        <w:ind w:firstLine="567"/>
        <w:jc w:val="both"/>
        <w:rPr>
          <w:rFonts w:ascii="Times New Roman" w:hAnsi="Times New Roman" w:cs="Times New Roman"/>
          <w:sz w:val="24"/>
          <w:szCs w:val="24"/>
        </w:rPr>
      </w:pPr>
    </w:p>
    <w:p w:rsidR="0034223D" w:rsidRDefault="007739FA" w:rsidP="00B4514B">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Türkiye’de </w:t>
      </w:r>
      <w:r w:rsidR="009B6F60">
        <w:rPr>
          <w:rFonts w:ascii="Times New Roman" w:hAnsi="Times New Roman" w:cs="Times New Roman"/>
          <w:sz w:val="24"/>
          <w:szCs w:val="24"/>
        </w:rPr>
        <w:t>2000</w:t>
      </w:r>
      <w:r>
        <w:rPr>
          <w:rFonts w:ascii="Times New Roman" w:hAnsi="Times New Roman" w:cs="Times New Roman"/>
          <w:sz w:val="24"/>
          <w:szCs w:val="24"/>
        </w:rPr>
        <w:t xml:space="preserve">-2019 yılları arasında </w:t>
      </w:r>
      <w:r w:rsidR="00057391">
        <w:rPr>
          <w:rFonts w:ascii="Times New Roman" w:hAnsi="Times New Roman" w:cs="Times New Roman"/>
          <w:sz w:val="24"/>
          <w:szCs w:val="24"/>
        </w:rPr>
        <w:t>h</w:t>
      </w:r>
      <w:r w:rsidR="00057391" w:rsidRPr="00057391">
        <w:rPr>
          <w:rFonts w:ascii="Times New Roman" w:hAnsi="Times New Roman" w:cs="Times New Roman"/>
          <w:sz w:val="24"/>
          <w:szCs w:val="24"/>
        </w:rPr>
        <w:t xml:space="preserve">idrolik, </w:t>
      </w:r>
      <w:r w:rsidR="00057391">
        <w:rPr>
          <w:rFonts w:ascii="Times New Roman" w:hAnsi="Times New Roman" w:cs="Times New Roman"/>
          <w:sz w:val="24"/>
          <w:szCs w:val="24"/>
        </w:rPr>
        <w:t>j</w:t>
      </w:r>
      <w:r w:rsidR="00057391" w:rsidRPr="00057391">
        <w:rPr>
          <w:rFonts w:ascii="Times New Roman" w:hAnsi="Times New Roman" w:cs="Times New Roman"/>
          <w:sz w:val="24"/>
          <w:szCs w:val="24"/>
        </w:rPr>
        <w:t xml:space="preserve">eotermal, </w:t>
      </w:r>
      <w:r w:rsidR="00057391">
        <w:rPr>
          <w:rFonts w:ascii="Times New Roman" w:hAnsi="Times New Roman" w:cs="Times New Roman"/>
          <w:sz w:val="24"/>
          <w:szCs w:val="24"/>
        </w:rPr>
        <w:t>rüzg</w:t>
      </w:r>
      <w:r w:rsidR="00765CDF" w:rsidRPr="005B5CDB">
        <w:rPr>
          <w:rFonts w:ascii="Times New Roman" w:hAnsi="Times New Roman" w:cs="Times New Roman"/>
          <w:sz w:val="24"/>
          <w:szCs w:val="24"/>
        </w:rPr>
        <w:t>â</w:t>
      </w:r>
      <w:r w:rsidR="00765CDF">
        <w:rPr>
          <w:rFonts w:ascii="Times New Roman" w:hAnsi="Times New Roman" w:cs="Times New Roman"/>
          <w:sz w:val="24"/>
          <w:szCs w:val="24"/>
        </w:rPr>
        <w:t xml:space="preserve">r, </w:t>
      </w:r>
      <w:r w:rsidR="00057391">
        <w:rPr>
          <w:rFonts w:ascii="Times New Roman" w:hAnsi="Times New Roman" w:cs="Times New Roman"/>
          <w:sz w:val="24"/>
          <w:szCs w:val="24"/>
        </w:rPr>
        <w:t>g</w:t>
      </w:r>
      <w:r w:rsidR="00057391" w:rsidRPr="00057391">
        <w:rPr>
          <w:rFonts w:ascii="Times New Roman" w:hAnsi="Times New Roman" w:cs="Times New Roman"/>
          <w:sz w:val="24"/>
          <w:szCs w:val="24"/>
        </w:rPr>
        <w:t>üneş</w:t>
      </w:r>
      <w:r w:rsidR="00765CDF">
        <w:rPr>
          <w:rFonts w:ascii="Times New Roman" w:hAnsi="Times New Roman" w:cs="Times New Roman"/>
          <w:sz w:val="24"/>
          <w:szCs w:val="24"/>
        </w:rPr>
        <w:t xml:space="preserve"> ve biyokütle</w:t>
      </w:r>
      <w:r w:rsidR="00057391" w:rsidRPr="00057391">
        <w:rPr>
          <w:rFonts w:ascii="Times New Roman" w:hAnsi="Times New Roman" w:cs="Times New Roman"/>
          <w:sz w:val="24"/>
          <w:szCs w:val="24"/>
        </w:rPr>
        <w:t xml:space="preserve"> </w:t>
      </w:r>
      <w:r w:rsidR="00057391">
        <w:rPr>
          <w:rFonts w:ascii="Times New Roman" w:hAnsi="Times New Roman" w:cs="Times New Roman"/>
          <w:sz w:val="24"/>
          <w:szCs w:val="24"/>
        </w:rPr>
        <w:t>s</w:t>
      </w:r>
      <w:r>
        <w:rPr>
          <w:rFonts w:ascii="Times New Roman" w:hAnsi="Times New Roman" w:cs="Times New Roman"/>
          <w:sz w:val="24"/>
          <w:szCs w:val="24"/>
        </w:rPr>
        <w:t>antralle</w:t>
      </w:r>
      <w:r w:rsidR="009B6F60">
        <w:rPr>
          <w:rFonts w:ascii="Times New Roman" w:hAnsi="Times New Roman" w:cs="Times New Roman"/>
          <w:sz w:val="24"/>
          <w:szCs w:val="24"/>
        </w:rPr>
        <w:t>ri</w:t>
      </w:r>
      <w:r>
        <w:rPr>
          <w:rFonts w:ascii="Times New Roman" w:hAnsi="Times New Roman" w:cs="Times New Roman"/>
          <w:sz w:val="24"/>
          <w:szCs w:val="24"/>
        </w:rPr>
        <w:t>ni</w:t>
      </w:r>
      <w:r w:rsidR="00057391" w:rsidRPr="00057391">
        <w:rPr>
          <w:rFonts w:ascii="Times New Roman" w:hAnsi="Times New Roman" w:cs="Times New Roman"/>
          <w:sz w:val="24"/>
          <w:szCs w:val="24"/>
        </w:rPr>
        <w:t xml:space="preserve">n gelişimi </w:t>
      </w:r>
      <w:r w:rsidR="00690A4D">
        <w:rPr>
          <w:rFonts w:ascii="Times New Roman" w:hAnsi="Times New Roman" w:cs="Times New Roman"/>
          <w:sz w:val="24"/>
          <w:szCs w:val="24"/>
        </w:rPr>
        <w:t>ve</w:t>
      </w:r>
      <w:r w:rsidR="005B5CDB">
        <w:rPr>
          <w:rFonts w:ascii="Times New Roman" w:hAnsi="Times New Roman" w:cs="Times New Roman"/>
          <w:sz w:val="24"/>
          <w:szCs w:val="24"/>
        </w:rPr>
        <w:t xml:space="preserve"> hidrolik, jeotermal, rüzg</w:t>
      </w:r>
      <w:r w:rsidR="005B5CDB" w:rsidRPr="005B5CDB">
        <w:rPr>
          <w:rFonts w:ascii="Times New Roman" w:hAnsi="Times New Roman" w:cs="Times New Roman"/>
          <w:sz w:val="24"/>
          <w:szCs w:val="24"/>
        </w:rPr>
        <w:t>â</w:t>
      </w:r>
      <w:r w:rsidR="005B5CDB">
        <w:rPr>
          <w:rFonts w:ascii="Times New Roman" w:hAnsi="Times New Roman" w:cs="Times New Roman"/>
          <w:sz w:val="24"/>
          <w:szCs w:val="24"/>
        </w:rPr>
        <w:t>r</w:t>
      </w:r>
      <w:r w:rsidR="00057391" w:rsidRPr="00057391">
        <w:rPr>
          <w:rFonts w:ascii="Times New Roman" w:hAnsi="Times New Roman" w:cs="Times New Roman"/>
          <w:sz w:val="24"/>
          <w:szCs w:val="24"/>
        </w:rPr>
        <w:t>,</w:t>
      </w:r>
      <w:r w:rsidR="00057391">
        <w:rPr>
          <w:rFonts w:ascii="Times New Roman" w:hAnsi="Times New Roman" w:cs="Times New Roman"/>
          <w:sz w:val="24"/>
          <w:szCs w:val="24"/>
        </w:rPr>
        <w:t xml:space="preserve"> </w:t>
      </w:r>
      <w:r w:rsidR="00057391" w:rsidRPr="00057391">
        <w:rPr>
          <w:rFonts w:ascii="Times New Roman" w:hAnsi="Times New Roman" w:cs="Times New Roman"/>
          <w:sz w:val="24"/>
          <w:szCs w:val="24"/>
        </w:rPr>
        <w:t>güneş ve bi</w:t>
      </w:r>
      <w:r w:rsidR="005B5CDB">
        <w:rPr>
          <w:rFonts w:ascii="Times New Roman" w:hAnsi="Times New Roman" w:cs="Times New Roman"/>
          <w:sz w:val="24"/>
          <w:szCs w:val="24"/>
        </w:rPr>
        <w:t>y</w:t>
      </w:r>
      <w:r w:rsidR="00057391" w:rsidRPr="00057391">
        <w:rPr>
          <w:rFonts w:ascii="Times New Roman" w:hAnsi="Times New Roman" w:cs="Times New Roman"/>
          <w:sz w:val="24"/>
          <w:szCs w:val="24"/>
        </w:rPr>
        <w:t>okütleden oluşan toplam yenilenebilir kurulu gücünün toplam kurulu</w:t>
      </w:r>
      <w:r w:rsidR="00057391">
        <w:rPr>
          <w:rFonts w:ascii="Times New Roman" w:hAnsi="Times New Roman" w:cs="Times New Roman"/>
          <w:sz w:val="24"/>
          <w:szCs w:val="24"/>
        </w:rPr>
        <w:t xml:space="preserve"> gücün içindeki payı </w:t>
      </w:r>
      <w:r w:rsidR="009B6F60">
        <w:rPr>
          <w:rFonts w:ascii="Times New Roman" w:hAnsi="Times New Roman" w:cs="Times New Roman"/>
          <w:sz w:val="24"/>
          <w:szCs w:val="24"/>
        </w:rPr>
        <w:t xml:space="preserve">Tablo </w:t>
      </w:r>
      <w:r>
        <w:rPr>
          <w:rFonts w:ascii="Times New Roman" w:hAnsi="Times New Roman" w:cs="Times New Roman"/>
          <w:sz w:val="24"/>
          <w:szCs w:val="24"/>
        </w:rPr>
        <w:t>1.</w:t>
      </w:r>
      <w:r w:rsidR="00A143A3">
        <w:rPr>
          <w:rFonts w:ascii="Times New Roman" w:hAnsi="Times New Roman" w:cs="Times New Roman"/>
          <w:sz w:val="24"/>
          <w:szCs w:val="24"/>
        </w:rPr>
        <w:t>5</w:t>
      </w:r>
      <w:r w:rsidR="009B6F60">
        <w:rPr>
          <w:rFonts w:ascii="Times New Roman" w:hAnsi="Times New Roman" w:cs="Times New Roman"/>
          <w:sz w:val="24"/>
          <w:szCs w:val="24"/>
        </w:rPr>
        <w:t>.</w:t>
      </w:r>
      <w:r w:rsidR="00057391">
        <w:rPr>
          <w:rFonts w:ascii="Times New Roman" w:hAnsi="Times New Roman" w:cs="Times New Roman"/>
          <w:sz w:val="24"/>
          <w:szCs w:val="24"/>
        </w:rPr>
        <w:t>’</w:t>
      </w:r>
      <w:r w:rsidR="00057391" w:rsidRPr="00057391">
        <w:rPr>
          <w:rFonts w:ascii="Times New Roman" w:hAnsi="Times New Roman" w:cs="Times New Roman"/>
          <w:sz w:val="24"/>
          <w:szCs w:val="24"/>
        </w:rPr>
        <w:t xml:space="preserve"> </w:t>
      </w:r>
      <w:r w:rsidR="00A143A3">
        <w:rPr>
          <w:rFonts w:ascii="Times New Roman" w:hAnsi="Times New Roman" w:cs="Times New Roman"/>
          <w:sz w:val="24"/>
          <w:szCs w:val="24"/>
        </w:rPr>
        <w:t>te</w:t>
      </w:r>
      <w:r w:rsidR="00057391" w:rsidRPr="00057391">
        <w:rPr>
          <w:rFonts w:ascii="Times New Roman" w:hAnsi="Times New Roman" w:cs="Times New Roman"/>
          <w:sz w:val="24"/>
          <w:szCs w:val="24"/>
        </w:rPr>
        <w:t xml:space="preserve"> </w:t>
      </w:r>
      <w:r>
        <w:rPr>
          <w:rFonts w:ascii="Times New Roman" w:hAnsi="Times New Roman" w:cs="Times New Roman"/>
          <w:sz w:val="24"/>
          <w:szCs w:val="24"/>
        </w:rPr>
        <w:t>verilmiştir</w:t>
      </w:r>
      <w:r w:rsidR="00B55763">
        <w:rPr>
          <w:rFonts w:ascii="Times New Roman" w:hAnsi="Times New Roman" w:cs="Times New Roman"/>
          <w:sz w:val="24"/>
          <w:szCs w:val="24"/>
        </w:rPr>
        <w:t xml:space="preserve"> (Serdar, 2020)</w:t>
      </w:r>
      <w:r>
        <w:rPr>
          <w:rFonts w:ascii="Times New Roman" w:hAnsi="Times New Roman" w:cs="Times New Roman"/>
          <w:sz w:val="24"/>
          <w:szCs w:val="24"/>
        </w:rPr>
        <w:t xml:space="preserve">. </w:t>
      </w:r>
    </w:p>
    <w:p w:rsidR="00A93BF3" w:rsidRPr="0087359B" w:rsidRDefault="00A93BF3" w:rsidP="00071D35">
      <w:pPr>
        <w:pStyle w:val="a3"/>
        <w:ind w:left="1191" w:hanging="1191"/>
      </w:pPr>
      <w:bookmarkStart w:id="35" w:name="_Toc68549968"/>
      <w:r w:rsidRPr="0087359B">
        <w:lastRenderedPageBreak/>
        <w:t xml:space="preserve">Tablo </w:t>
      </w:r>
      <w:r w:rsidR="00EB2552" w:rsidRPr="0087359B">
        <w:t>1.</w:t>
      </w:r>
      <w:r w:rsidR="00A143A3" w:rsidRPr="0087359B">
        <w:t>5</w:t>
      </w:r>
      <w:r w:rsidRPr="0087359B">
        <w:t>.</w:t>
      </w:r>
      <w:r w:rsidR="00692637" w:rsidRPr="0087359B">
        <w:t xml:space="preserve"> Yenilenebilir k</w:t>
      </w:r>
      <w:r w:rsidRPr="0087359B">
        <w:t xml:space="preserve">aynaklı </w:t>
      </w:r>
      <w:r w:rsidR="00692637" w:rsidRPr="0087359B">
        <w:t>k</w:t>
      </w:r>
      <w:r w:rsidRPr="0087359B">
        <w:t xml:space="preserve">urulu </w:t>
      </w:r>
      <w:r w:rsidR="00692637" w:rsidRPr="0087359B">
        <w:t>g</w:t>
      </w:r>
      <w:r w:rsidRPr="0087359B">
        <w:t xml:space="preserve">ücün Türkiye </w:t>
      </w:r>
      <w:r w:rsidR="00692637" w:rsidRPr="0087359B">
        <w:t>t</w:t>
      </w:r>
      <w:r w:rsidRPr="0087359B">
        <w:t xml:space="preserve">oplam </w:t>
      </w:r>
      <w:r w:rsidR="00692637" w:rsidRPr="0087359B">
        <w:t>k</w:t>
      </w:r>
      <w:r w:rsidRPr="0087359B">
        <w:t xml:space="preserve">urulu </w:t>
      </w:r>
      <w:r w:rsidR="00692637" w:rsidRPr="0087359B">
        <w:t>g</w:t>
      </w:r>
      <w:r w:rsidRPr="0087359B">
        <w:t xml:space="preserve">ücü </w:t>
      </w:r>
      <w:r w:rsidR="00692637" w:rsidRPr="0087359B">
        <w:t>i</w:t>
      </w:r>
      <w:r w:rsidRPr="0087359B">
        <w:t xml:space="preserve">çindeki </w:t>
      </w:r>
      <w:r w:rsidR="00692637" w:rsidRPr="0087359B">
        <w:t>p</w:t>
      </w:r>
      <w:r w:rsidRPr="0087359B">
        <w:t xml:space="preserve">ayının </w:t>
      </w:r>
      <w:r w:rsidR="0087359B" w:rsidRPr="0087359B">
        <w:t>2000-2019 yılları arasındaki değişimi</w:t>
      </w:r>
      <w:r w:rsidR="00B55763">
        <w:t xml:space="preserve"> (Serdar, 2020)</w:t>
      </w:r>
      <w:bookmarkEnd w:id="35"/>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20"/>
        <w:gridCol w:w="976"/>
        <w:gridCol w:w="1068"/>
        <w:gridCol w:w="832"/>
        <w:gridCol w:w="804"/>
        <w:gridCol w:w="975"/>
        <w:gridCol w:w="1247"/>
        <w:gridCol w:w="1038"/>
        <w:gridCol w:w="1137"/>
      </w:tblGrid>
      <w:tr w:rsidR="00A93BF3" w:rsidRPr="00656F75" w:rsidTr="005B5CDB">
        <w:trPr>
          <w:trHeight w:val="1020"/>
          <w:jc w:val="center"/>
        </w:trPr>
        <w:tc>
          <w:tcPr>
            <w:tcW w:w="409" w:type="pct"/>
            <w:shd w:val="clear" w:color="auto" w:fill="DBE4F0"/>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Yıllar</w:t>
            </w:r>
          </w:p>
        </w:tc>
        <w:tc>
          <w:tcPr>
            <w:tcW w:w="555" w:type="pct"/>
            <w:shd w:val="clear" w:color="auto" w:fill="DBE4F0"/>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Hidrolik (MW)</w:t>
            </w:r>
          </w:p>
        </w:tc>
        <w:tc>
          <w:tcPr>
            <w:tcW w:w="607" w:type="pct"/>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Jeotermal</w:t>
            </w:r>
          </w:p>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(MW)</w:t>
            </w:r>
          </w:p>
        </w:tc>
        <w:tc>
          <w:tcPr>
            <w:tcW w:w="473" w:type="pct"/>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Rüzgâr (MW)</w:t>
            </w:r>
          </w:p>
        </w:tc>
        <w:tc>
          <w:tcPr>
            <w:tcW w:w="457" w:type="pct"/>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Güneş (MW)</w:t>
            </w:r>
          </w:p>
        </w:tc>
        <w:tc>
          <w:tcPr>
            <w:tcW w:w="554" w:type="pct"/>
            <w:vAlign w:val="center"/>
          </w:tcPr>
          <w:p w:rsidR="00A93BF3" w:rsidRPr="00656F75" w:rsidRDefault="005B5CDB" w:rsidP="00656F75">
            <w:pPr>
              <w:spacing w:before="40" w:after="40"/>
              <w:jc w:val="center"/>
              <w:rPr>
                <w:rFonts w:ascii="Times New Roman" w:hAnsi="Times New Roman" w:cs="Times New Roman"/>
                <w:b/>
              </w:rPr>
            </w:pPr>
            <w:r w:rsidRPr="00656F75">
              <w:rPr>
                <w:rFonts w:ascii="Times New Roman" w:hAnsi="Times New Roman" w:cs="Times New Roman"/>
                <w:b/>
              </w:rPr>
              <w:t>Biy</w:t>
            </w:r>
            <w:r w:rsidR="00A93BF3" w:rsidRPr="00656F75">
              <w:rPr>
                <w:rFonts w:ascii="Times New Roman" w:hAnsi="Times New Roman" w:cs="Times New Roman"/>
                <w:b/>
              </w:rPr>
              <w:t>okütle</w:t>
            </w:r>
          </w:p>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(MW)</w:t>
            </w:r>
          </w:p>
        </w:tc>
        <w:tc>
          <w:tcPr>
            <w:tcW w:w="709" w:type="pct"/>
            <w:shd w:val="clear" w:color="auto" w:fill="DBE4F0"/>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Toplam Yenilenebilir (MW)</w:t>
            </w:r>
          </w:p>
        </w:tc>
        <w:tc>
          <w:tcPr>
            <w:tcW w:w="590" w:type="pct"/>
            <w:shd w:val="clear" w:color="auto" w:fill="DBE4F0"/>
            <w:vAlign w:val="center"/>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Türkiye Toplam Kurulu Gücü</w:t>
            </w:r>
          </w:p>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(MW)</w:t>
            </w:r>
          </w:p>
        </w:tc>
        <w:tc>
          <w:tcPr>
            <w:tcW w:w="646" w:type="pct"/>
            <w:shd w:val="clear" w:color="auto" w:fill="DBE4F0"/>
            <w:vAlign w:val="center"/>
          </w:tcPr>
          <w:p w:rsidR="00A93BF3" w:rsidRPr="00656F75" w:rsidRDefault="00A93BF3" w:rsidP="00656F75">
            <w:pPr>
              <w:spacing w:before="40" w:after="40"/>
              <w:jc w:val="center"/>
              <w:rPr>
                <w:rFonts w:ascii="Times New Roman" w:hAnsi="Times New Roman" w:cs="Times New Roman"/>
                <w:b/>
              </w:rPr>
            </w:pPr>
          </w:p>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Yenilenebi-</w:t>
            </w:r>
          </w:p>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lirin Payı (%)</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2000</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w:t>
            </w:r>
            <w:r w:rsidR="005B097E" w:rsidRPr="00656F75">
              <w:rPr>
                <w:rFonts w:ascii="Times New Roman" w:hAnsi="Times New Roman" w:cs="Times New Roman"/>
              </w:rPr>
              <w:t>175.</w:t>
            </w:r>
            <w:r w:rsidR="00A93BF3" w:rsidRPr="00656F75">
              <w:rPr>
                <w:rFonts w:ascii="Times New Roman" w:hAnsi="Times New Roman" w:cs="Times New Roman"/>
              </w:rPr>
              <w:t>2</w:t>
            </w:r>
          </w:p>
        </w:tc>
        <w:tc>
          <w:tcPr>
            <w:tcW w:w="607"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17.</w:t>
            </w:r>
            <w:r w:rsidR="00A93BF3" w:rsidRPr="00656F75">
              <w:rPr>
                <w:rFonts w:ascii="Times New Roman" w:hAnsi="Times New Roman" w:cs="Times New Roman"/>
              </w:rPr>
              <w:t>5</w:t>
            </w:r>
          </w:p>
        </w:tc>
        <w:tc>
          <w:tcPr>
            <w:tcW w:w="473"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18.</w:t>
            </w:r>
            <w:r w:rsidR="00A93BF3" w:rsidRPr="00656F75">
              <w:rPr>
                <w:rFonts w:ascii="Times New Roman" w:hAnsi="Times New Roman" w:cs="Times New Roman"/>
              </w:rPr>
              <w:t>9</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10.</w:t>
            </w:r>
            <w:r w:rsidR="00A93BF3" w:rsidRPr="00656F75">
              <w:rPr>
                <w:rFonts w:ascii="Times New Roman" w:hAnsi="Times New Roman" w:cs="Times New Roman"/>
              </w:rPr>
              <w:t>0</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w:t>
            </w:r>
            <w:r w:rsidR="005B097E" w:rsidRPr="00656F75">
              <w:rPr>
                <w:rFonts w:ascii="Times New Roman" w:hAnsi="Times New Roman" w:cs="Times New Roman"/>
              </w:rPr>
              <w:t>221.</w:t>
            </w:r>
            <w:r w:rsidR="00A93BF3" w:rsidRPr="00656F75">
              <w:rPr>
                <w:rFonts w:ascii="Times New Roman" w:hAnsi="Times New Roman" w:cs="Times New Roman"/>
              </w:rPr>
              <w:t>6</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27</w:t>
            </w:r>
            <w:r w:rsidR="005B097E" w:rsidRPr="00656F75">
              <w:rPr>
                <w:rFonts w:ascii="Times New Roman" w:hAnsi="Times New Roman" w:cs="Times New Roman"/>
              </w:rPr>
              <w:t>264.</w:t>
            </w:r>
            <w:r w:rsidR="00A93BF3" w:rsidRPr="00656F75">
              <w:rPr>
                <w:rFonts w:ascii="Times New Roman" w:hAnsi="Times New Roman" w:cs="Times New Roman"/>
              </w:rPr>
              <w:t>1</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41.</w:t>
            </w:r>
            <w:r w:rsidR="00A93BF3" w:rsidRPr="00656F75">
              <w:rPr>
                <w:rFonts w:ascii="Times New Roman" w:hAnsi="Times New Roman" w:cs="Times New Roman"/>
              </w:rPr>
              <w:t>2</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2001</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w:t>
            </w:r>
            <w:r w:rsidR="005B097E" w:rsidRPr="00656F75">
              <w:rPr>
                <w:rFonts w:ascii="Times New Roman" w:hAnsi="Times New Roman" w:cs="Times New Roman"/>
              </w:rPr>
              <w:t>672.</w:t>
            </w:r>
            <w:r w:rsidR="00A93BF3" w:rsidRPr="00656F75">
              <w:rPr>
                <w:rFonts w:ascii="Times New Roman" w:hAnsi="Times New Roman" w:cs="Times New Roman"/>
              </w:rPr>
              <w:t>9</w:t>
            </w:r>
          </w:p>
        </w:tc>
        <w:tc>
          <w:tcPr>
            <w:tcW w:w="607"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17.</w:t>
            </w:r>
            <w:r w:rsidR="00A93BF3" w:rsidRPr="00656F75">
              <w:rPr>
                <w:rFonts w:ascii="Times New Roman" w:hAnsi="Times New Roman" w:cs="Times New Roman"/>
              </w:rPr>
              <w:t>5</w:t>
            </w:r>
          </w:p>
        </w:tc>
        <w:tc>
          <w:tcPr>
            <w:tcW w:w="473"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18.</w:t>
            </w:r>
            <w:r w:rsidR="00A93BF3" w:rsidRPr="00656F75">
              <w:rPr>
                <w:rFonts w:ascii="Times New Roman" w:hAnsi="Times New Roman" w:cs="Times New Roman"/>
              </w:rPr>
              <w:t>9</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10.</w:t>
            </w:r>
            <w:r w:rsidR="00A93BF3" w:rsidRPr="00656F75">
              <w:rPr>
                <w:rFonts w:ascii="Times New Roman" w:hAnsi="Times New Roman" w:cs="Times New Roman"/>
              </w:rPr>
              <w:t>0</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w:t>
            </w:r>
            <w:r w:rsidR="005B097E" w:rsidRPr="00656F75">
              <w:rPr>
                <w:rFonts w:ascii="Times New Roman" w:hAnsi="Times New Roman" w:cs="Times New Roman"/>
              </w:rPr>
              <w:t>719.</w:t>
            </w:r>
            <w:r w:rsidR="00A93BF3" w:rsidRPr="00656F75">
              <w:rPr>
                <w:rFonts w:ascii="Times New Roman" w:hAnsi="Times New Roman" w:cs="Times New Roman"/>
              </w:rPr>
              <w:t>3</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28</w:t>
            </w:r>
            <w:r w:rsidR="005B097E" w:rsidRPr="00656F75">
              <w:rPr>
                <w:rFonts w:ascii="Times New Roman" w:hAnsi="Times New Roman" w:cs="Times New Roman"/>
              </w:rPr>
              <w:t>332.</w:t>
            </w:r>
            <w:r w:rsidR="00A93BF3" w:rsidRPr="00656F75">
              <w:rPr>
                <w:rFonts w:ascii="Times New Roman" w:hAnsi="Times New Roman" w:cs="Times New Roman"/>
              </w:rPr>
              <w:t>4</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41.</w:t>
            </w:r>
            <w:r w:rsidR="00A93BF3" w:rsidRPr="00656F75">
              <w:rPr>
                <w:rFonts w:ascii="Times New Roman" w:hAnsi="Times New Roman" w:cs="Times New Roman"/>
              </w:rPr>
              <w:t>4</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2002</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240.</w:t>
            </w:r>
            <w:r w:rsidR="00A93BF3" w:rsidRPr="00656F75">
              <w:rPr>
                <w:rFonts w:ascii="Times New Roman" w:hAnsi="Times New Roman" w:cs="Times New Roman"/>
              </w:rPr>
              <w:t>9</w:t>
            </w:r>
          </w:p>
        </w:tc>
        <w:tc>
          <w:tcPr>
            <w:tcW w:w="607"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17.</w:t>
            </w:r>
            <w:r w:rsidR="00A93BF3" w:rsidRPr="00656F75">
              <w:rPr>
                <w:rFonts w:ascii="Times New Roman" w:hAnsi="Times New Roman" w:cs="Times New Roman"/>
              </w:rPr>
              <w:t>5</w:t>
            </w:r>
          </w:p>
        </w:tc>
        <w:tc>
          <w:tcPr>
            <w:tcW w:w="473"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18.</w:t>
            </w:r>
            <w:r w:rsidR="00A93BF3" w:rsidRPr="00656F75">
              <w:rPr>
                <w:rFonts w:ascii="Times New Roman" w:hAnsi="Times New Roman" w:cs="Times New Roman"/>
              </w:rPr>
              <w:t>9</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13.</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291.</w:t>
            </w:r>
            <w:r w:rsidR="00A93BF3" w:rsidRPr="00656F75">
              <w:rPr>
                <w:rFonts w:ascii="Times New Roman" w:hAnsi="Times New Roman" w:cs="Times New Roman"/>
              </w:rPr>
              <w:t>1</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31</w:t>
            </w:r>
            <w:r w:rsidR="005B097E" w:rsidRPr="00656F75">
              <w:rPr>
                <w:rFonts w:ascii="Times New Roman" w:hAnsi="Times New Roman" w:cs="Times New Roman"/>
              </w:rPr>
              <w:t>845.</w:t>
            </w:r>
            <w:r w:rsidR="00A93BF3" w:rsidRPr="00656F75">
              <w:rPr>
                <w:rFonts w:ascii="Times New Roman" w:hAnsi="Times New Roman" w:cs="Times New Roman"/>
              </w:rPr>
              <w:t>8</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38.</w:t>
            </w:r>
            <w:r w:rsidR="00A93BF3" w:rsidRPr="00656F75">
              <w:rPr>
                <w:rFonts w:ascii="Times New Roman" w:hAnsi="Times New Roman" w:cs="Times New Roman"/>
              </w:rPr>
              <w:t>6</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2003</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578.</w:t>
            </w:r>
            <w:r w:rsidR="00A93BF3" w:rsidRPr="00656F75">
              <w:rPr>
                <w:rFonts w:ascii="Times New Roman" w:hAnsi="Times New Roman" w:cs="Times New Roman"/>
              </w:rPr>
              <w:t>7</w:t>
            </w:r>
          </w:p>
        </w:tc>
        <w:tc>
          <w:tcPr>
            <w:tcW w:w="607"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15.</w:t>
            </w:r>
            <w:r w:rsidR="00A93BF3" w:rsidRPr="00656F75">
              <w:rPr>
                <w:rFonts w:ascii="Times New Roman" w:hAnsi="Times New Roman" w:cs="Times New Roman"/>
              </w:rPr>
              <w:t>0</w:t>
            </w:r>
          </w:p>
        </w:tc>
        <w:tc>
          <w:tcPr>
            <w:tcW w:w="473"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18.</w:t>
            </w:r>
            <w:r w:rsidR="00A93BF3" w:rsidRPr="00656F75">
              <w:rPr>
                <w:rFonts w:ascii="Times New Roman" w:hAnsi="Times New Roman" w:cs="Times New Roman"/>
              </w:rPr>
              <w:t>9</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13.</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626.</w:t>
            </w:r>
            <w:r w:rsidR="00A93BF3" w:rsidRPr="00656F75">
              <w:rPr>
                <w:rFonts w:ascii="Times New Roman" w:hAnsi="Times New Roman" w:cs="Times New Roman"/>
              </w:rPr>
              <w:t>4</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35</w:t>
            </w:r>
            <w:r w:rsidR="005B097E" w:rsidRPr="00656F75">
              <w:rPr>
                <w:rFonts w:ascii="Times New Roman" w:hAnsi="Times New Roman" w:cs="Times New Roman"/>
              </w:rPr>
              <w:t>587.</w:t>
            </w:r>
            <w:r w:rsidR="00A93BF3" w:rsidRPr="00656F75">
              <w:rPr>
                <w:rFonts w:ascii="Times New Roman" w:hAnsi="Times New Roman" w:cs="Times New Roman"/>
              </w:rPr>
              <w:t>0</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35.</w:t>
            </w:r>
            <w:r w:rsidR="00A93BF3" w:rsidRPr="00656F75">
              <w:rPr>
                <w:rFonts w:ascii="Times New Roman" w:hAnsi="Times New Roman" w:cs="Times New Roman"/>
              </w:rPr>
              <w:t>5</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2004</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645.</w:t>
            </w:r>
            <w:r w:rsidR="00A93BF3" w:rsidRPr="00656F75">
              <w:rPr>
                <w:rFonts w:ascii="Times New Roman" w:hAnsi="Times New Roman" w:cs="Times New Roman"/>
              </w:rPr>
              <w:t>4</w:t>
            </w:r>
          </w:p>
        </w:tc>
        <w:tc>
          <w:tcPr>
            <w:tcW w:w="607" w:type="pct"/>
          </w:tcPr>
          <w:p w:rsidR="00A93BF3" w:rsidRPr="00656F75" w:rsidRDefault="00A93BF3" w:rsidP="00656F75">
            <w:pPr>
              <w:spacing w:before="40" w:after="40"/>
              <w:jc w:val="center"/>
              <w:rPr>
                <w:rFonts w:ascii="Times New Roman" w:hAnsi="Times New Roman" w:cs="Times New Roman"/>
              </w:rPr>
            </w:pPr>
            <w:r w:rsidRPr="00656F75">
              <w:rPr>
                <w:rFonts w:ascii="Times New Roman" w:hAnsi="Times New Roman" w:cs="Times New Roman"/>
              </w:rPr>
              <w:t>15</w:t>
            </w:r>
            <w:r w:rsidR="005B097E" w:rsidRPr="00656F75">
              <w:rPr>
                <w:rFonts w:ascii="Times New Roman" w:hAnsi="Times New Roman" w:cs="Times New Roman"/>
              </w:rPr>
              <w:t>.</w:t>
            </w:r>
            <w:r w:rsidRPr="00656F75">
              <w:rPr>
                <w:rFonts w:ascii="Times New Roman" w:hAnsi="Times New Roman" w:cs="Times New Roman"/>
              </w:rPr>
              <w:t>0</w:t>
            </w:r>
          </w:p>
        </w:tc>
        <w:tc>
          <w:tcPr>
            <w:tcW w:w="473"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18.</w:t>
            </w:r>
            <w:r w:rsidR="00A93BF3" w:rsidRPr="00656F75">
              <w:rPr>
                <w:rFonts w:ascii="Times New Roman" w:hAnsi="Times New Roman" w:cs="Times New Roman"/>
              </w:rPr>
              <w:t>9</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13.</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w:t>
            </w:r>
            <w:r w:rsidR="005B097E" w:rsidRPr="00656F75">
              <w:rPr>
                <w:rFonts w:ascii="Times New Roman" w:hAnsi="Times New Roman" w:cs="Times New Roman"/>
              </w:rPr>
              <w:t>693.</w:t>
            </w:r>
            <w:r w:rsidR="00A93BF3" w:rsidRPr="00656F75">
              <w:rPr>
                <w:rFonts w:ascii="Times New Roman" w:hAnsi="Times New Roman" w:cs="Times New Roman"/>
              </w:rPr>
              <w:t>1</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36</w:t>
            </w:r>
            <w:r w:rsidR="005B097E" w:rsidRPr="00656F75">
              <w:rPr>
                <w:rFonts w:ascii="Times New Roman" w:hAnsi="Times New Roman" w:cs="Times New Roman"/>
              </w:rPr>
              <w:t>824.</w:t>
            </w:r>
            <w:r w:rsidR="00A93BF3" w:rsidRPr="00656F75">
              <w:rPr>
                <w:rFonts w:ascii="Times New Roman" w:hAnsi="Times New Roman" w:cs="Times New Roman"/>
              </w:rPr>
              <w:t>0</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34.</w:t>
            </w:r>
            <w:r w:rsidR="00A93BF3" w:rsidRPr="00656F75">
              <w:rPr>
                <w:rFonts w:ascii="Times New Roman" w:hAnsi="Times New Roman" w:cs="Times New Roman"/>
              </w:rPr>
              <w:t>5</w:t>
            </w:r>
          </w:p>
        </w:tc>
      </w:tr>
      <w:tr w:rsidR="00A93BF3" w:rsidRPr="00656F75" w:rsidTr="005B5CDB">
        <w:trPr>
          <w:trHeight w:val="241"/>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2005</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12906.</w:t>
            </w:r>
            <w:r w:rsidR="00A93BF3" w:rsidRPr="00656F75">
              <w:rPr>
                <w:rFonts w:ascii="Times New Roman" w:hAnsi="Times New Roman" w:cs="Times New Roman"/>
              </w:rPr>
              <w:t>1</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15.</w:t>
            </w:r>
            <w:r w:rsidR="00A93BF3" w:rsidRPr="00656F75">
              <w:rPr>
                <w:rFonts w:ascii="Times New Roman" w:hAnsi="Times New Roman" w:cs="Times New Roman"/>
              </w:rPr>
              <w:t>0</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20.</w:t>
            </w:r>
            <w:r w:rsidR="00A93BF3" w:rsidRPr="00656F75">
              <w:rPr>
                <w:rFonts w:ascii="Times New Roman" w:hAnsi="Times New Roman" w:cs="Times New Roman"/>
              </w:rPr>
              <w:t>1</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12955.</w:t>
            </w:r>
            <w:r w:rsidR="00A93BF3" w:rsidRPr="00656F75">
              <w:rPr>
                <w:rFonts w:ascii="Times New Roman" w:hAnsi="Times New Roman" w:cs="Times New Roman"/>
              </w:rPr>
              <w:t>0</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38843.</w:t>
            </w:r>
            <w:r w:rsidR="00A93BF3" w:rsidRPr="00656F75">
              <w:rPr>
                <w:rFonts w:ascii="Times New Roman" w:hAnsi="Times New Roman" w:cs="Times New Roman"/>
              </w:rPr>
              <w:t>5</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33.</w:t>
            </w:r>
            <w:r w:rsidR="00A93BF3" w:rsidRPr="00656F75">
              <w:rPr>
                <w:rFonts w:ascii="Times New Roman" w:hAnsi="Times New Roman" w:cs="Times New Roman"/>
              </w:rPr>
              <w:t>4</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2006</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13062.</w:t>
            </w:r>
            <w:r w:rsidR="00A93BF3" w:rsidRPr="00656F75">
              <w:rPr>
                <w:rFonts w:ascii="Times New Roman" w:hAnsi="Times New Roman" w:cs="Times New Roman"/>
              </w:rPr>
              <w:t>7</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23.</w:t>
            </w:r>
            <w:r w:rsidR="00A93BF3" w:rsidRPr="00656F75">
              <w:rPr>
                <w:rFonts w:ascii="Times New Roman" w:hAnsi="Times New Roman" w:cs="Times New Roman"/>
              </w:rPr>
              <w:t>0</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59.</w:t>
            </w:r>
            <w:r w:rsidR="00A93BF3" w:rsidRPr="00656F75">
              <w:rPr>
                <w:rFonts w:ascii="Times New Roman" w:hAnsi="Times New Roman" w:cs="Times New Roman"/>
              </w:rPr>
              <w:t>0</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19.</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13164.</w:t>
            </w:r>
            <w:r w:rsidR="00A93BF3" w:rsidRPr="00656F75">
              <w:rPr>
                <w:rFonts w:ascii="Times New Roman" w:hAnsi="Times New Roman" w:cs="Times New Roman"/>
              </w:rPr>
              <w:t>4</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40</w:t>
            </w:r>
            <w:r w:rsidR="005B097E" w:rsidRPr="00656F75">
              <w:rPr>
                <w:rFonts w:ascii="Times New Roman" w:hAnsi="Times New Roman" w:cs="Times New Roman"/>
              </w:rPr>
              <w:t>564.</w:t>
            </w:r>
            <w:r w:rsidR="00A93BF3" w:rsidRPr="00656F75">
              <w:rPr>
                <w:rFonts w:ascii="Times New Roman" w:hAnsi="Times New Roman" w:cs="Times New Roman"/>
              </w:rPr>
              <w:t>8</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32.</w:t>
            </w:r>
            <w:r w:rsidR="00A93BF3" w:rsidRPr="00656F75">
              <w:rPr>
                <w:rFonts w:ascii="Times New Roman" w:hAnsi="Times New Roman" w:cs="Times New Roman"/>
              </w:rPr>
              <w:t>5</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2007</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13394.</w:t>
            </w:r>
            <w:r w:rsidR="00A93BF3" w:rsidRPr="00656F75">
              <w:rPr>
                <w:rFonts w:ascii="Times New Roman" w:hAnsi="Times New Roman" w:cs="Times New Roman"/>
              </w:rPr>
              <w:t>9</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23.</w:t>
            </w:r>
            <w:r w:rsidR="00A93BF3" w:rsidRPr="00656F75">
              <w:rPr>
                <w:rFonts w:ascii="Times New Roman" w:hAnsi="Times New Roman" w:cs="Times New Roman"/>
              </w:rPr>
              <w:t>0</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147.</w:t>
            </w:r>
            <w:r w:rsidR="00A93BF3" w:rsidRPr="00656F75">
              <w:rPr>
                <w:rFonts w:ascii="Times New Roman" w:hAnsi="Times New Roman" w:cs="Times New Roman"/>
              </w:rPr>
              <w:t>5</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21.</w:t>
            </w:r>
            <w:r w:rsidR="00A93BF3" w:rsidRPr="00656F75">
              <w:rPr>
                <w:rFonts w:ascii="Times New Roman" w:hAnsi="Times New Roman" w:cs="Times New Roman"/>
              </w:rPr>
              <w:t>2</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13586.</w:t>
            </w:r>
            <w:r w:rsidR="00A93BF3" w:rsidRPr="00656F75">
              <w:rPr>
                <w:rFonts w:ascii="Times New Roman" w:hAnsi="Times New Roman" w:cs="Times New Roman"/>
              </w:rPr>
              <w:t>6</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40</w:t>
            </w:r>
            <w:r w:rsidR="005B097E" w:rsidRPr="00656F75">
              <w:rPr>
                <w:rFonts w:ascii="Times New Roman" w:hAnsi="Times New Roman" w:cs="Times New Roman"/>
              </w:rPr>
              <w:t>835.</w:t>
            </w:r>
            <w:r w:rsidR="00A93BF3" w:rsidRPr="00656F75">
              <w:rPr>
                <w:rFonts w:ascii="Times New Roman" w:hAnsi="Times New Roman" w:cs="Times New Roman"/>
              </w:rPr>
              <w:t>7</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33.</w:t>
            </w:r>
            <w:r w:rsidR="00A93BF3" w:rsidRPr="00656F75">
              <w:rPr>
                <w:rFonts w:ascii="Times New Roman" w:hAnsi="Times New Roman" w:cs="Times New Roman"/>
              </w:rPr>
              <w:t>3</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2008</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13828.</w:t>
            </w:r>
            <w:r w:rsidR="00A93BF3" w:rsidRPr="00656F75">
              <w:rPr>
                <w:rFonts w:ascii="Times New Roman" w:hAnsi="Times New Roman" w:cs="Times New Roman"/>
              </w:rPr>
              <w:t>7</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29.</w:t>
            </w:r>
            <w:r w:rsidR="00A93BF3" w:rsidRPr="00656F75">
              <w:rPr>
                <w:rFonts w:ascii="Times New Roman" w:hAnsi="Times New Roman" w:cs="Times New Roman"/>
              </w:rPr>
              <w:t>8</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363.</w:t>
            </w:r>
            <w:r w:rsidR="00A93BF3" w:rsidRPr="00656F75">
              <w:rPr>
                <w:rFonts w:ascii="Times New Roman" w:hAnsi="Times New Roman" w:cs="Times New Roman"/>
              </w:rPr>
              <w:t>7</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38.</w:t>
            </w:r>
            <w:r w:rsidR="00A93BF3" w:rsidRPr="00656F75">
              <w:rPr>
                <w:rFonts w:ascii="Times New Roman" w:hAnsi="Times New Roman" w:cs="Times New Roman"/>
              </w:rPr>
              <w:t>2</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14260.</w:t>
            </w:r>
            <w:r w:rsidR="00A93BF3" w:rsidRPr="00656F75">
              <w:rPr>
                <w:rFonts w:ascii="Times New Roman" w:hAnsi="Times New Roman" w:cs="Times New Roman"/>
              </w:rPr>
              <w:t>4</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41</w:t>
            </w:r>
            <w:r w:rsidR="005B097E" w:rsidRPr="00656F75">
              <w:rPr>
                <w:rFonts w:ascii="Times New Roman" w:hAnsi="Times New Roman" w:cs="Times New Roman"/>
              </w:rPr>
              <w:t>817.</w:t>
            </w:r>
            <w:r w:rsidR="00A93BF3" w:rsidRPr="00656F75">
              <w:rPr>
                <w:rFonts w:ascii="Times New Roman" w:hAnsi="Times New Roman" w:cs="Times New Roman"/>
              </w:rPr>
              <w:t>2</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34.</w:t>
            </w:r>
            <w:r w:rsidR="00A93BF3" w:rsidRPr="00656F75">
              <w:rPr>
                <w:rFonts w:ascii="Times New Roman" w:hAnsi="Times New Roman" w:cs="Times New Roman"/>
              </w:rPr>
              <w:t>1</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2009</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14553.</w:t>
            </w:r>
            <w:r w:rsidR="00A93BF3" w:rsidRPr="00656F75">
              <w:rPr>
                <w:rFonts w:ascii="Times New Roman" w:hAnsi="Times New Roman" w:cs="Times New Roman"/>
              </w:rPr>
              <w:t>3</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77.</w:t>
            </w:r>
            <w:r w:rsidR="00A93BF3" w:rsidRPr="00656F75">
              <w:rPr>
                <w:rFonts w:ascii="Times New Roman" w:hAnsi="Times New Roman" w:cs="Times New Roman"/>
              </w:rPr>
              <w:t>2</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791.</w:t>
            </w:r>
            <w:r w:rsidR="00A93BF3" w:rsidRPr="00656F75">
              <w:rPr>
                <w:rFonts w:ascii="Times New Roman" w:hAnsi="Times New Roman" w:cs="Times New Roman"/>
              </w:rPr>
              <w:t>6</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65.</w:t>
            </w:r>
            <w:r w:rsidR="00A93BF3" w:rsidRPr="00656F75">
              <w:rPr>
                <w:rFonts w:ascii="Times New Roman" w:hAnsi="Times New Roman" w:cs="Times New Roman"/>
              </w:rPr>
              <w:t>0</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15487.</w:t>
            </w:r>
            <w:r w:rsidR="00A93BF3" w:rsidRPr="00656F75">
              <w:rPr>
                <w:rFonts w:ascii="Times New Roman" w:hAnsi="Times New Roman" w:cs="Times New Roman"/>
              </w:rPr>
              <w:t>1</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44</w:t>
            </w:r>
            <w:r w:rsidR="005B097E" w:rsidRPr="00656F75">
              <w:rPr>
                <w:rFonts w:ascii="Times New Roman" w:hAnsi="Times New Roman" w:cs="Times New Roman"/>
              </w:rPr>
              <w:t>761.</w:t>
            </w:r>
            <w:r w:rsidR="00A93BF3" w:rsidRPr="00656F75">
              <w:rPr>
                <w:rFonts w:ascii="Times New Roman" w:hAnsi="Times New Roman" w:cs="Times New Roman"/>
              </w:rPr>
              <w:t>2</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34.</w:t>
            </w:r>
            <w:r w:rsidR="00A93BF3" w:rsidRPr="00656F75">
              <w:rPr>
                <w:rFonts w:ascii="Times New Roman" w:hAnsi="Times New Roman" w:cs="Times New Roman"/>
              </w:rPr>
              <w:t>6</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2010</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15831.</w:t>
            </w:r>
            <w:r w:rsidR="00A93BF3" w:rsidRPr="00656F75">
              <w:rPr>
                <w:rFonts w:ascii="Times New Roman" w:hAnsi="Times New Roman" w:cs="Times New Roman"/>
              </w:rPr>
              <w:t>2</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94.</w:t>
            </w:r>
            <w:r w:rsidR="00A93BF3" w:rsidRPr="00656F75">
              <w:rPr>
                <w:rFonts w:ascii="Times New Roman" w:hAnsi="Times New Roman" w:cs="Times New Roman"/>
              </w:rPr>
              <w:t>2</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1320.</w:t>
            </w:r>
            <w:r w:rsidR="00A93BF3" w:rsidRPr="00656F75">
              <w:rPr>
                <w:rFonts w:ascii="Times New Roman" w:hAnsi="Times New Roman" w:cs="Times New Roman"/>
              </w:rPr>
              <w:t>2</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85.</w:t>
            </w:r>
            <w:r w:rsidR="00A93BF3" w:rsidRPr="00656F75">
              <w:rPr>
                <w:rFonts w:ascii="Times New Roman" w:hAnsi="Times New Roman" w:cs="Times New Roman"/>
              </w:rPr>
              <w:t>7</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17331.</w:t>
            </w:r>
            <w:r w:rsidR="00A93BF3" w:rsidRPr="00656F75">
              <w:rPr>
                <w:rFonts w:ascii="Times New Roman" w:hAnsi="Times New Roman" w:cs="Times New Roman"/>
              </w:rPr>
              <w:t>3</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49</w:t>
            </w:r>
            <w:r w:rsidR="005B097E" w:rsidRPr="00656F75">
              <w:rPr>
                <w:rFonts w:ascii="Times New Roman" w:hAnsi="Times New Roman" w:cs="Times New Roman"/>
              </w:rPr>
              <w:t>524.</w:t>
            </w:r>
            <w:r w:rsidR="00A93BF3" w:rsidRPr="00656F75">
              <w:rPr>
                <w:rFonts w:ascii="Times New Roman" w:hAnsi="Times New Roman" w:cs="Times New Roman"/>
              </w:rPr>
              <w:t>1</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35.</w:t>
            </w:r>
            <w:r w:rsidR="00A93BF3" w:rsidRPr="00656F75">
              <w:rPr>
                <w:rFonts w:ascii="Times New Roman" w:hAnsi="Times New Roman" w:cs="Times New Roman"/>
              </w:rPr>
              <w:t>0</w:t>
            </w:r>
          </w:p>
        </w:tc>
      </w:tr>
      <w:tr w:rsidR="00A93BF3" w:rsidRPr="00656F75" w:rsidTr="005B5CDB">
        <w:trPr>
          <w:trHeight w:val="242"/>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2011</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17137.</w:t>
            </w:r>
            <w:r w:rsidR="00A93BF3" w:rsidRPr="00656F75">
              <w:rPr>
                <w:rFonts w:ascii="Times New Roman" w:hAnsi="Times New Roman" w:cs="Times New Roman"/>
              </w:rPr>
              <w:t>1</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114.</w:t>
            </w:r>
            <w:r w:rsidR="00A93BF3" w:rsidRPr="00656F75">
              <w:rPr>
                <w:rFonts w:ascii="Times New Roman" w:hAnsi="Times New Roman" w:cs="Times New Roman"/>
              </w:rPr>
              <w:t>2</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1728.</w:t>
            </w:r>
            <w:r w:rsidR="00A93BF3" w:rsidRPr="00656F75">
              <w:rPr>
                <w:rFonts w:ascii="Times New Roman" w:hAnsi="Times New Roman" w:cs="Times New Roman"/>
              </w:rPr>
              <w:t>7</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104.</w:t>
            </w:r>
            <w:r w:rsidR="00A93BF3" w:rsidRPr="00656F75">
              <w:rPr>
                <w:rFonts w:ascii="Times New Roman" w:hAnsi="Times New Roman" w:cs="Times New Roman"/>
              </w:rPr>
              <w:t>2</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19084.</w:t>
            </w:r>
            <w:r w:rsidR="00A93BF3" w:rsidRPr="00656F75">
              <w:rPr>
                <w:rFonts w:ascii="Times New Roman" w:hAnsi="Times New Roman" w:cs="Times New Roman"/>
              </w:rPr>
              <w:t>2</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52</w:t>
            </w:r>
            <w:r w:rsidR="005B097E" w:rsidRPr="00656F75">
              <w:rPr>
                <w:rFonts w:ascii="Times New Roman" w:hAnsi="Times New Roman" w:cs="Times New Roman"/>
              </w:rPr>
              <w:t>911.</w:t>
            </w:r>
            <w:r w:rsidR="00A93BF3" w:rsidRPr="00656F75">
              <w:rPr>
                <w:rFonts w:ascii="Times New Roman" w:hAnsi="Times New Roman" w:cs="Times New Roman"/>
              </w:rPr>
              <w:t>1</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36.</w:t>
            </w:r>
            <w:r w:rsidR="00A93BF3" w:rsidRPr="00656F75">
              <w:rPr>
                <w:rFonts w:ascii="Times New Roman" w:hAnsi="Times New Roman" w:cs="Times New Roman"/>
              </w:rPr>
              <w:t>1</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2012</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19609.</w:t>
            </w:r>
            <w:r w:rsidR="00A93BF3" w:rsidRPr="00656F75">
              <w:rPr>
                <w:rFonts w:ascii="Times New Roman" w:hAnsi="Times New Roman" w:cs="Times New Roman"/>
              </w:rPr>
              <w:t>4</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162.</w:t>
            </w:r>
            <w:r w:rsidR="00A93BF3" w:rsidRPr="00656F75">
              <w:rPr>
                <w:rFonts w:ascii="Times New Roman" w:hAnsi="Times New Roman" w:cs="Times New Roman"/>
              </w:rPr>
              <w:t>2</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2260.</w:t>
            </w:r>
            <w:r w:rsidR="00A93BF3" w:rsidRPr="00656F75">
              <w:rPr>
                <w:rFonts w:ascii="Times New Roman" w:hAnsi="Times New Roman" w:cs="Times New Roman"/>
              </w:rPr>
              <w:t>6</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A93BF3" w:rsidP="00656F75">
            <w:pPr>
              <w:spacing w:before="40" w:after="40"/>
              <w:jc w:val="center"/>
              <w:rPr>
                <w:rFonts w:ascii="Times New Roman" w:hAnsi="Times New Roman" w:cs="Times New Roman"/>
              </w:rPr>
            </w:pPr>
            <w:r w:rsidRPr="00656F75">
              <w:rPr>
                <w:rFonts w:ascii="Times New Roman" w:hAnsi="Times New Roman" w:cs="Times New Roman"/>
              </w:rPr>
              <w:t>147</w:t>
            </w:r>
            <w:r w:rsidR="007739FA" w:rsidRPr="00656F75">
              <w:rPr>
                <w:rFonts w:ascii="Times New Roman" w:hAnsi="Times New Roman" w:cs="Times New Roman"/>
              </w:rPr>
              <w:t>.</w:t>
            </w:r>
            <w:r w:rsidRPr="00656F75">
              <w:rPr>
                <w:rFonts w:ascii="Times New Roman" w:hAnsi="Times New Roman" w:cs="Times New Roman"/>
              </w:rPr>
              <w:t>3</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22179.</w:t>
            </w:r>
            <w:r w:rsidR="00A93BF3" w:rsidRPr="00656F75">
              <w:rPr>
                <w:rFonts w:ascii="Times New Roman" w:hAnsi="Times New Roman" w:cs="Times New Roman"/>
              </w:rPr>
              <w:t>5</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57</w:t>
            </w:r>
            <w:r w:rsidR="005B097E" w:rsidRPr="00656F75">
              <w:rPr>
                <w:rFonts w:ascii="Times New Roman" w:hAnsi="Times New Roman" w:cs="Times New Roman"/>
              </w:rPr>
              <w:t>059.</w:t>
            </w:r>
            <w:r w:rsidR="00A93BF3" w:rsidRPr="00656F75">
              <w:rPr>
                <w:rFonts w:ascii="Times New Roman" w:hAnsi="Times New Roman" w:cs="Times New Roman"/>
              </w:rPr>
              <w:t>4</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38.</w:t>
            </w:r>
            <w:r w:rsidR="00A93BF3" w:rsidRPr="00656F75">
              <w:rPr>
                <w:rFonts w:ascii="Times New Roman" w:hAnsi="Times New Roman" w:cs="Times New Roman"/>
              </w:rPr>
              <w:t>9</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2013</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22289.</w:t>
            </w:r>
            <w:r w:rsidR="00A93BF3" w:rsidRPr="00656F75">
              <w:rPr>
                <w:rFonts w:ascii="Times New Roman" w:hAnsi="Times New Roman" w:cs="Times New Roman"/>
              </w:rPr>
              <w:t>0</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310.</w:t>
            </w:r>
            <w:r w:rsidR="00A93BF3" w:rsidRPr="00656F75">
              <w:rPr>
                <w:rFonts w:ascii="Times New Roman" w:hAnsi="Times New Roman" w:cs="Times New Roman"/>
              </w:rPr>
              <w:t>8</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2759.</w:t>
            </w:r>
            <w:r w:rsidR="00A93BF3" w:rsidRPr="00656F75">
              <w:rPr>
                <w:rFonts w:ascii="Times New Roman" w:hAnsi="Times New Roman" w:cs="Times New Roman"/>
              </w:rPr>
              <w:t>7</w:t>
            </w:r>
          </w:p>
        </w:tc>
        <w:tc>
          <w:tcPr>
            <w:tcW w:w="457" w:type="pct"/>
          </w:tcPr>
          <w:p w:rsidR="00A93BF3" w:rsidRPr="00656F75" w:rsidRDefault="00A93BF3" w:rsidP="00656F75">
            <w:pPr>
              <w:spacing w:before="40" w:after="40"/>
              <w:jc w:val="center"/>
              <w:rPr>
                <w:rFonts w:ascii="Times New Roman" w:hAnsi="Times New Roman" w:cs="Times New Roman"/>
              </w:rPr>
            </w:pP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178.</w:t>
            </w:r>
            <w:r w:rsidR="00A93BF3" w:rsidRPr="00656F75">
              <w:rPr>
                <w:rFonts w:ascii="Times New Roman" w:hAnsi="Times New Roman" w:cs="Times New Roman"/>
              </w:rPr>
              <w:t>0</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25537.</w:t>
            </w:r>
            <w:r w:rsidR="00A93BF3" w:rsidRPr="00656F75">
              <w:rPr>
                <w:rFonts w:ascii="Times New Roman" w:hAnsi="Times New Roman" w:cs="Times New Roman"/>
              </w:rPr>
              <w:t>5</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64</w:t>
            </w:r>
            <w:r w:rsidR="005B097E" w:rsidRPr="00656F75">
              <w:rPr>
                <w:rFonts w:ascii="Times New Roman" w:hAnsi="Times New Roman" w:cs="Times New Roman"/>
              </w:rPr>
              <w:t>007.</w:t>
            </w:r>
            <w:r w:rsidR="00A93BF3" w:rsidRPr="00656F75">
              <w:rPr>
                <w:rFonts w:ascii="Times New Roman" w:hAnsi="Times New Roman" w:cs="Times New Roman"/>
              </w:rPr>
              <w:t>5</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39.</w:t>
            </w:r>
            <w:r w:rsidR="00A93BF3" w:rsidRPr="00656F75">
              <w:rPr>
                <w:rFonts w:ascii="Times New Roman" w:hAnsi="Times New Roman" w:cs="Times New Roman"/>
              </w:rPr>
              <w:t>9</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2014</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23643.</w:t>
            </w:r>
            <w:r w:rsidR="00A93BF3" w:rsidRPr="00656F75">
              <w:rPr>
                <w:rFonts w:ascii="Times New Roman" w:hAnsi="Times New Roman" w:cs="Times New Roman"/>
              </w:rPr>
              <w:t>2</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404.</w:t>
            </w:r>
            <w:r w:rsidR="00A93BF3" w:rsidRPr="00656F75">
              <w:rPr>
                <w:rFonts w:ascii="Times New Roman" w:hAnsi="Times New Roman" w:cs="Times New Roman"/>
              </w:rPr>
              <w:t>9</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3629.</w:t>
            </w:r>
            <w:r w:rsidR="00A93BF3" w:rsidRPr="00656F75">
              <w:rPr>
                <w:rFonts w:ascii="Times New Roman" w:hAnsi="Times New Roman" w:cs="Times New Roman"/>
              </w:rPr>
              <w:t>7</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40.</w:t>
            </w:r>
            <w:r w:rsidR="00A93BF3" w:rsidRPr="00656F75">
              <w:rPr>
                <w:rFonts w:ascii="Times New Roman" w:hAnsi="Times New Roman" w:cs="Times New Roman"/>
              </w:rPr>
              <w:t>2</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227.</w:t>
            </w:r>
            <w:r w:rsidR="00A93BF3" w:rsidRPr="00656F75">
              <w:rPr>
                <w:rFonts w:ascii="Times New Roman" w:hAnsi="Times New Roman" w:cs="Times New Roman"/>
              </w:rPr>
              <w:t>0</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27945.</w:t>
            </w:r>
            <w:r w:rsidR="00A93BF3" w:rsidRPr="00656F75">
              <w:rPr>
                <w:rFonts w:ascii="Times New Roman" w:hAnsi="Times New Roman" w:cs="Times New Roman"/>
              </w:rPr>
              <w:t>0</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69</w:t>
            </w:r>
            <w:r w:rsidR="005B097E" w:rsidRPr="00656F75">
              <w:rPr>
                <w:rFonts w:ascii="Times New Roman" w:hAnsi="Times New Roman" w:cs="Times New Roman"/>
              </w:rPr>
              <w:t>519.</w:t>
            </w:r>
            <w:r w:rsidR="00A93BF3" w:rsidRPr="00656F75">
              <w:rPr>
                <w:rFonts w:ascii="Times New Roman" w:hAnsi="Times New Roman" w:cs="Times New Roman"/>
              </w:rPr>
              <w:t>8</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40.</w:t>
            </w:r>
            <w:r w:rsidR="00A93BF3" w:rsidRPr="00656F75">
              <w:rPr>
                <w:rFonts w:ascii="Times New Roman" w:hAnsi="Times New Roman" w:cs="Times New Roman"/>
              </w:rPr>
              <w:t>2</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2015</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25867.</w:t>
            </w:r>
            <w:r w:rsidR="00A93BF3" w:rsidRPr="00656F75">
              <w:rPr>
                <w:rFonts w:ascii="Times New Roman" w:hAnsi="Times New Roman" w:cs="Times New Roman"/>
              </w:rPr>
              <w:t>8</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623.</w:t>
            </w:r>
            <w:r w:rsidR="00A93BF3" w:rsidRPr="00656F75">
              <w:rPr>
                <w:rFonts w:ascii="Times New Roman" w:hAnsi="Times New Roman" w:cs="Times New Roman"/>
              </w:rPr>
              <w:t>9</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4503.</w:t>
            </w:r>
            <w:r w:rsidR="00A93BF3" w:rsidRPr="00656F75">
              <w:rPr>
                <w:rFonts w:ascii="Times New Roman" w:hAnsi="Times New Roman" w:cs="Times New Roman"/>
              </w:rPr>
              <w:t>2</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248.</w:t>
            </w:r>
            <w:r w:rsidR="00A93BF3" w:rsidRPr="00656F75">
              <w:rPr>
                <w:rFonts w:ascii="Times New Roman" w:hAnsi="Times New Roman" w:cs="Times New Roman"/>
              </w:rPr>
              <w:t>8</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277.</w:t>
            </w:r>
            <w:r w:rsidR="00A93BF3" w:rsidRPr="00656F75">
              <w:rPr>
                <w:rFonts w:ascii="Times New Roman" w:hAnsi="Times New Roman" w:cs="Times New Roman"/>
              </w:rPr>
              <w:t>1</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31520.</w:t>
            </w:r>
            <w:r w:rsidR="00A93BF3" w:rsidRPr="00656F75">
              <w:rPr>
                <w:rFonts w:ascii="Times New Roman" w:hAnsi="Times New Roman" w:cs="Times New Roman"/>
              </w:rPr>
              <w:t>8</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73</w:t>
            </w:r>
            <w:r w:rsidR="005B097E" w:rsidRPr="00656F75">
              <w:rPr>
                <w:rFonts w:ascii="Times New Roman" w:hAnsi="Times New Roman" w:cs="Times New Roman"/>
              </w:rPr>
              <w:t>146.</w:t>
            </w:r>
            <w:r w:rsidR="00A93BF3" w:rsidRPr="00656F75">
              <w:rPr>
                <w:rFonts w:ascii="Times New Roman" w:hAnsi="Times New Roman" w:cs="Times New Roman"/>
              </w:rPr>
              <w:t>7</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43.</w:t>
            </w:r>
            <w:r w:rsidR="00A93BF3" w:rsidRPr="00656F75">
              <w:rPr>
                <w:rFonts w:ascii="Times New Roman" w:hAnsi="Times New Roman" w:cs="Times New Roman"/>
              </w:rPr>
              <w:t>1</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2016</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26681.</w:t>
            </w:r>
            <w:r w:rsidR="00A93BF3" w:rsidRPr="00656F75">
              <w:rPr>
                <w:rFonts w:ascii="Times New Roman" w:hAnsi="Times New Roman" w:cs="Times New Roman"/>
              </w:rPr>
              <w:t>1</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820.</w:t>
            </w:r>
            <w:r w:rsidR="00A93BF3" w:rsidRPr="00656F75">
              <w:rPr>
                <w:rFonts w:ascii="Times New Roman" w:hAnsi="Times New Roman" w:cs="Times New Roman"/>
              </w:rPr>
              <w:t>9</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5751.</w:t>
            </w:r>
            <w:r w:rsidR="00A93BF3" w:rsidRPr="00656F75">
              <w:rPr>
                <w:rFonts w:ascii="Times New Roman" w:hAnsi="Times New Roman" w:cs="Times New Roman"/>
              </w:rPr>
              <w:t>3</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832.</w:t>
            </w:r>
            <w:r w:rsidR="00A93BF3" w:rsidRPr="00656F75">
              <w:rPr>
                <w:rFonts w:ascii="Times New Roman" w:hAnsi="Times New Roman" w:cs="Times New Roman"/>
              </w:rPr>
              <w:t>5</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363.</w:t>
            </w:r>
            <w:r w:rsidR="00A93BF3" w:rsidRPr="00656F75">
              <w:rPr>
                <w:rFonts w:ascii="Times New Roman" w:hAnsi="Times New Roman" w:cs="Times New Roman"/>
              </w:rPr>
              <w:t>8</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34449.</w:t>
            </w:r>
            <w:r w:rsidR="00A93BF3" w:rsidRPr="00656F75">
              <w:rPr>
                <w:rFonts w:ascii="Times New Roman" w:hAnsi="Times New Roman" w:cs="Times New Roman"/>
              </w:rPr>
              <w:t>6</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78</w:t>
            </w:r>
            <w:r w:rsidR="005B097E" w:rsidRPr="00656F75">
              <w:rPr>
                <w:rFonts w:ascii="Times New Roman" w:hAnsi="Times New Roman" w:cs="Times New Roman"/>
              </w:rPr>
              <w:t>497.</w:t>
            </w:r>
            <w:r w:rsidR="00A93BF3" w:rsidRPr="00656F75">
              <w:rPr>
                <w:rFonts w:ascii="Times New Roman" w:hAnsi="Times New Roman" w:cs="Times New Roman"/>
              </w:rPr>
              <w:t>4</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43.</w:t>
            </w:r>
            <w:r w:rsidR="00A93BF3" w:rsidRPr="00656F75">
              <w:rPr>
                <w:rFonts w:ascii="Times New Roman" w:hAnsi="Times New Roman" w:cs="Times New Roman"/>
              </w:rPr>
              <w:t>9</w:t>
            </w:r>
          </w:p>
        </w:tc>
      </w:tr>
      <w:tr w:rsidR="00A93BF3" w:rsidRPr="00656F75" w:rsidTr="005B5CDB">
        <w:trPr>
          <w:trHeight w:val="242"/>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2017</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27273.</w:t>
            </w:r>
            <w:r w:rsidR="00A93BF3" w:rsidRPr="00656F75">
              <w:rPr>
                <w:rFonts w:ascii="Times New Roman" w:hAnsi="Times New Roman" w:cs="Times New Roman"/>
              </w:rPr>
              <w:t>1</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1063.</w:t>
            </w:r>
            <w:r w:rsidR="00A93BF3" w:rsidRPr="00656F75">
              <w:rPr>
                <w:rFonts w:ascii="Times New Roman" w:hAnsi="Times New Roman" w:cs="Times New Roman"/>
              </w:rPr>
              <w:t>7</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6516.</w:t>
            </w:r>
            <w:r w:rsidR="00A93BF3" w:rsidRPr="00656F75">
              <w:rPr>
                <w:rFonts w:ascii="Times New Roman" w:hAnsi="Times New Roman" w:cs="Times New Roman"/>
              </w:rPr>
              <w:t>2</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3420.</w:t>
            </w:r>
            <w:r w:rsidR="00A93BF3" w:rsidRPr="00656F75">
              <w:rPr>
                <w:rFonts w:ascii="Times New Roman" w:hAnsi="Times New Roman" w:cs="Times New Roman"/>
              </w:rPr>
              <w:t>7</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477.</w:t>
            </w:r>
            <w:r w:rsidR="00A93BF3" w:rsidRPr="00656F75">
              <w:rPr>
                <w:rFonts w:ascii="Times New Roman" w:hAnsi="Times New Roman" w:cs="Times New Roman"/>
              </w:rPr>
              <w:t>4</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38751.</w:t>
            </w:r>
            <w:r w:rsidR="00A93BF3" w:rsidRPr="00656F75">
              <w:rPr>
                <w:rFonts w:ascii="Times New Roman" w:hAnsi="Times New Roman" w:cs="Times New Roman"/>
              </w:rPr>
              <w:t>1</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85</w:t>
            </w:r>
            <w:r w:rsidR="005B097E" w:rsidRPr="00656F75">
              <w:rPr>
                <w:rFonts w:ascii="Times New Roman" w:hAnsi="Times New Roman" w:cs="Times New Roman"/>
              </w:rPr>
              <w:t>200.</w:t>
            </w:r>
            <w:r w:rsidR="00A93BF3" w:rsidRPr="00656F75">
              <w:rPr>
                <w:rFonts w:ascii="Times New Roman" w:hAnsi="Times New Roman" w:cs="Times New Roman"/>
              </w:rPr>
              <w:t>0</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45.</w:t>
            </w:r>
            <w:r w:rsidR="00A93BF3" w:rsidRPr="00656F75">
              <w:rPr>
                <w:rFonts w:ascii="Times New Roman" w:hAnsi="Times New Roman" w:cs="Times New Roman"/>
              </w:rPr>
              <w:t>5</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2018</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28291.</w:t>
            </w:r>
            <w:r w:rsidR="00A93BF3" w:rsidRPr="00656F75">
              <w:rPr>
                <w:rFonts w:ascii="Times New Roman" w:hAnsi="Times New Roman" w:cs="Times New Roman"/>
              </w:rPr>
              <w:t>4</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1282.</w:t>
            </w:r>
            <w:r w:rsidR="00A93BF3" w:rsidRPr="00656F75">
              <w:rPr>
                <w:rFonts w:ascii="Times New Roman" w:hAnsi="Times New Roman" w:cs="Times New Roman"/>
              </w:rPr>
              <w:t>5</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7005.</w:t>
            </w:r>
            <w:r w:rsidR="00A93BF3" w:rsidRPr="00656F75">
              <w:rPr>
                <w:rFonts w:ascii="Times New Roman" w:hAnsi="Times New Roman" w:cs="Times New Roman"/>
              </w:rPr>
              <w:t>4</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5062.</w:t>
            </w:r>
            <w:r w:rsidR="00A93BF3" w:rsidRPr="00656F75">
              <w:rPr>
                <w:rFonts w:ascii="Times New Roman" w:hAnsi="Times New Roman" w:cs="Times New Roman"/>
              </w:rPr>
              <w:t>8</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621.</w:t>
            </w:r>
            <w:r w:rsidR="00A93BF3" w:rsidRPr="00656F75">
              <w:rPr>
                <w:rFonts w:ascii="Times New Roman" w:hAnsi="Times New Roman" w:cs="Times New Roman"/>
              </w:rPr>
              <w:t>9</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42264.</w:t>
            </w:r>
            <w:r w:rsidR="00A93BF3" w:rsidRPr="00656F75">
              <w:rPr>
                <w:rFonts w:ascii="Times New Roman" w:hAnsi="Times New Roman" w:cs="Times New Roman"/>
              </w:rPr>
              <w:t>0</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88</w:t>
            </w:r>
            <w:r w:rsidR="005B097E" w:rsidRPr="00656F75">
              <w:rPr>
                <w:rFonts w:ascii="Times New Roman" w:hAnsi="Times New Roman" w:cs="Times New Roman"/>
              </w:rPr>
              <w:t>550.</w:t>
            </w:r>
            <w:r w:rsidR="00A93BF3" w:rsidRPr="00656F75">
              <w:rPr>
                <w:rFonts w:ascii="Times New Roman" w:hAnsi="Times New Roman" w:cs="Times New Roman"/>
              </w:rPr>
              <w:t>8</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47.</w:t>
            </w:r>
            <w:r w:rsidR="00A93BF3" w:rsidRPr="00656F75">
              <w:rPr>
                <w:rFonts w:ascii="Times New Roman" w:hAnsi="Times New Roman" w:cs="Times New Roman"/>
              </w:rPr>
              <w:t>7</w:t>
            </w:r>
          </w:p>
        </w:tc>
      </w:tr>
      <w:tr w:rsidR="00A93BF3" w:rsidRPr="00656F75" w:rsidTr="005B5CDB">
        <w:trPr>
          <w:trHeight w:val="239"/>
          <w:jc w:val="center"/>
        </w:trPr>
        <w:tc>
          <w:tcPr>
            <w:tcW w:w="409" w:type="pct"/>
            <w:shd w:val="clear" w:color="auto" w:fill="DBE4F0"/>
          </w:tcPr>
          <w:p w:rsidR="00A93BF3" w:rsidRPr="00656F75" w:rsidRDefault="00A93BF3" w:rsidP="00656F75">
            <w:pPr>
              <w:spacing w:before="40" w:after="40"/>
              <w:jc w:val="center"/>
              <w:rPr>
                <w:rFonts w:ascii="Times New Roman" w:hAnsi="Times New Roman" w:cs="Times New Roman"/>
                <w:b/>
              </w:rPr>
            </w:pPr>
            <w:r w:rsidRPr="00656F75">
              <w:rPr>
                <w:rFonts w:ascii="Times New Roman" w:hAnsi="Times New Roman" w:cs="Times New Roman"/>
                <w:b/>
              </w:rPr>
              <w:t>2019</w:t>
            </w:r>
          </w:p>
        </w:tc>
        <w:tc>
          <w:tcPr>
            <w:tcW w:w="555"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28503.</w:t>
            </w:r>
            <w:r w:rsidR="00A93BF3" w:rsidRPr="00656F75">
              <w:rPr>
                <w:rFonts w:ascii="Times New Roman" w:hAnsi="Times New Roman" w:cs="Times New Roman"/>
              </w:rPr>
              <w:t>0</w:t>
            </w:r>
          </w:p>
        </w:tc>
        <w:tc>
          <w:tcPr>
            <w:tcW w:w="60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1514.</w:t>
            </w:r>
            <w:r w:rsidR="00A93BF3" w:rsidRPr="00656F75">
              <w:rPr>
                <w:rFonts w:ascii="Times New Roman" w:hAnsi="Times New Roman" w:cs="Times New Roman"/>
              </w:rPr>
              <w:t>7</w:t>
            </w:r>
          </w:p>
        </w:tc>
        <w:tc>
          <w:tcPr>
            <w:tcW w:w="473"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7591.</w:t>
            </w:r>
            <w:r w:rsidR="00A93BF3" w:rsidRPr="00656F75">
              <w:rPr>
                <w:rFonts w:ascii="Times New Roman" w:hAnsi="Times New Roman" w:cs="Times New Roman"/>
              </w:rPr>
              <w:t>2</w:t>
            </w:r>
          </w:p>
        </w:tc>
        <w:tc>
          <w:tcPr>
            <w:tcW w:w="457"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5995.</w:t>
            </w:r>
            <w:r w:rsidR="00A93BF3" w:rsidRPr="00656F75">
              <w:rPr>
                <w:rFonts w:ascii="Times New Roman" w:hAnsi="Times New Roman" w:cs="Times New Roman"/>
              </w:rPr>
              <w:t>2</w:t>
            </w:r>
          </w:p>
        </w:tc>
        <w:tc>
          <w:tcPr>
            <w:tcW w:w="554" w:type="pct"/>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1163.</w:t>
            </w:r>
            <w:r w:rsidR="00A93BF3" w:rsidRPr="00656F75">
              <w:rPr>
                <w:rFonts w:ascii="Times New Roman" w:hAnsi="Times New Roman" w:cs="Times New Roman"/>
              </w:rPr>
              <w:t>3</w:t>
            </w:r>
          </w:p>
        </w:tc>
        <w:tc>
          <w:tcPr>
            <w:tcW w:w="709"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44767.</w:t>
            </w:r>
            <w:r w:rsidR="00A93BF3" w:rsidRPr="00656F75">
              <w:rPr>
                <w:rFonts w:ascii="Times New Roman" w:hAnsi="Times New Roman" w:cs="Times New Roman"/>
              </w:rPr>
              <w:t>4</w:t>
            </w:r>
          </w:p>
        </w:tc>
        <w:tc>
          <w:tcPr>
            <w:tcW w:w="590" w:type="pct"/>
            <w:shd w:val="clear" w:color="auto" w:fill="DBE4F0"/>
          </w:tcPr>
          <w:p w:rsidR="00A93BF3" w:rsidRPr="00656F75" w:rsidRDefault="007739FA" w:rsidP="00656F75">
            <w:pPr>
              <w:spacing w:before="40" w:after="40"/>
              <w:jc w:val="center"/>
              <w:rPr>
                <w:rFonts w:ascii="Times New Roman" w:hAnsi="Times New Roman" w:cs="Times New Roman"/>
              </w:rPr>
            </w:pPr>
            <w:r w:rsidRPr="00656F75">
              <w:rPr>
                <w:rFonts w:ascii="Times New Roman" w:hAnsi="Times New Roman" w:cs="Times New Roman"/>
              </w:rPr>
              <w:t>91</w:t>
            </w:r>
            <w:r w:rsidR="005B097E" w:rsidRPr="00656F75">
              <w:rPr>
                <w:rFonts w:ascii="Times New Roman" w:hAnsi="Times New Roman" w:cs="Times New Roman"/>
              </w:rPr>
              <w:t>267.</w:t>
            </w:r>
            <w:r w:rsidR="00A93BF3" w:rsidRPr="00656F75">
              <w:rPr>
                <w:rFonts w:ascii="Times New Roman" w:hAnsi="Times New Roman" w:cs="Times New Roman"/>
              </w:rPr>
              <w:t>0</w:t>
            </w:r>
          </w:p>
        </w:tc>
        <w:tc>
          <w:tcPr>
            <w:tcW w:w="646" w:type="pct"/>
            <w:shd w:val="clear" w:color="auto" w:fill="DBE4F0"/>
          </w:tcPr>
          <w:p w:rsidR="00A93BF3" w:rsidRPr="00656F75" w:rsidRDefault="005B097E" w:rsidP="00656F75">
            <w:pPr>
              <w:spacing w:before="40" w:after="40"/>
              <w:jc w:val="center"/>
              <w:rPr>
                <w:rFonts w:ascii="Times New Roman" w:hAnsi="Times New Roman" w:cs="Times New Roman"/>
              </w:rPr>
            </w:pPr>
            <w:r w:rsidRPr="00656F75">
              <w:rPr>
                <w:rFonts w:ascii="Times New Roman" w:hAnsi="Times New Roman" w:cs="Times New Roman"/>
              </w:rPr>
              <w:t>49.</w:t>
            </w:r>
            <w:r w:rsidR="00A93BF3" w:rsidRPr="00656F75">
              <w:rPr>
                <w:rFonts w:ascii="Times New Roman" w:hAnsi="Times New Roman" w:cs="Times New Roman"/>
              </w:rPr>
              <w:t>6</w:t>
            </w:r>
          </w:p>
        </w:tc>
      </w:tr>
    </w:tbl>
    <w:p w:rsidR="00B4514B" w:rsidRDefault="00B4514B" w:rsidP="00B4514B">
      <w:pPr>
        <w:spacing w:before="400" w:after="0" w:line="360" w:lineRule="auto"/>
        <w:ind w:firstLine="567"/>
        <w:jc w:val="both"/>
        <w:rPr>
          <w:rFonts w:ascii="Times New Roman" w:hAnsi="Times New Roman" w:cs="Times New Roman"/>
          <w:sz w:val="24"/>
          <w:szCs w:val="24"/>
        </w:rPr>
      </w:pPr>
    </w:p>
    <w:p w:rsidR="00692637" w:rsidRDefault="00692637" w:rsidP="00B4514B">
      <w:pPr>
        <w:spacing w:after="0" w:line="360" w:lineRule="auto"/>
        <w:ind w:firstLine="567"/>
        <w:jc w:val="both"/>
        <w:rPr>
          <w:rFonts w:ascii="Times New Roman" w:hAnsi="Times New Roman" w:cs="Times New Roman"/>
          <w:b/>
          <w:sz w:val="24"/>
          <w:szCs w:val="24"/>
        </w:rPr>
      </w:pPr>
      <w:r>
        <w:rPr>
          <w:rFonts w:ascii="Times New Roman" w:hAnsi="Times New Roman" w:cs="Times New Roman"/>
          <w:sz w:val="24"/>
          <w:szCs w:val="24"/>
        </w:rPr>
        <w:t>Tablo 1.</w:t>
      </w:r>
      <w:r w:rsidR="00A143A3">
        <w:rPr>
          <w:rFonts w:ascii="Times New Roman" w:hAnsi="Times New Roman" w:cs="Times New Roman"/>
          <w:sz w:val="24"/>
          <w:szCs w:val="24"/>
        </w:rPr>
        <w:t>5</w:t>
      </w:r>
      <w:r>
        <w:rPr>
          <w:rFonts w:ascii="Times New Roman" w:hAnsi="Times New Roman" w:cs="Times New Roman"/>
          <w:sz w:val="24"/>
          <w:szCs w:val="24"/>
        </w:rPr>
        <w:t>. incelendiğinde y</w:t>
      </w:r>
      <w:r w:rsidRPr="00057391">
        <w:rPr>
          <w:rFonts w:ascii="Times New Roman" w:hAnsi="Times New Roman" w:cs="Times New Roman"/>
          <w:sz w:val="24"/>
          <w:szCs w:val="24"/>
        </w:rPr>
        <w:t xml:space="preserve">ıllar </w:t>
      </w:r>
      <w:r w:rsidR="005B5CDB">
        <w:rPr>
          <w:rFonts w:ascii="Times New Roman" w:hAnsi="Times New Roman" w:cs="Times New Roman"/>
          <w:sz w:val="24"/>
          <w:szCs w:val="24"/>
        </w:rPr>
        <w:t>geçtikçe</w:t>
      </w:r>
      <w:r w:rsidRPr="00057391">
        <w:rPr>
          <w:rFonts w:ascii="Times New Roman" w:hAnsi="Times New Roman" w:cs="Times New Roman"/>
          <w:sz w:val="24"/>
          <w:szCs w:val="24"/>
        </w:rPr>
        <w:t xml:space="preserve"> toplam kurulu güç</w:t>
      </w:r>
      <w:r w:rsidR="005B5CDB">
        <w:rPr>
          <w:rFonts w:ascii="Times New Roman" w:hAnsi="Times New Roman" w:cs="Times New Roman"/>
          <w:sz w:val="24"/>
          <w:szCs w:val="24"/>
        </w:rPr>
        <w:t xml:space="preserve"> </w:t>
      </w:r>
      <w:r w:rsidRPr="00057391">
        <w:rPr>
          <w:rFonts w:ascii="Times New Roman" w:hAnsi="Times New Roman" w:cs="Times New Roman"/>
          <w:sz w:val="24"/>
          <w:szCs w:val="24"/>
        </w:rPr>
        <w:t>içinde yenilenebilirin payı</w:t>
      </w:r>
      <w:r w:rsidR="00D55684">
        <w:rPr>
          <w:rFonts w:ascii="Times New Roman" w:hAnsi="Times New Roman" w:cs="Times New Roman"/>
          <w:sz w:val="24"/>
          <w:szCs w:val="24"/>
        </w:rPr>
        <w:t>nın</w:t>
      </w:r>
      <w:r w:rsidRPr="00057391">
        <w:rPr>
          <w:rFonts w:ascii="Times New Roman" w:hAnsi="Times New Roman" w:cs="Times New Roman"/>
          <w:sz w:val="24"/>
          <w:szCs w:val="24"/>
        </w:rPr>
        <w:t xml:space="preserve"> </w:t>
      </w:r>
      <w:r w:rsidR="005B5CDB">
        <w:rPr>
          <w:rFonts w:ascii="Times New Roman" w:hAnsi="Times New Roman" w:cs="Times New Roman"/>
          <w:sz w:val="24"/>
          <w:szCs w:val="24"/>
        </w:rPr>
        <w:t>artış göster</w:t>
      </w:r>
      <w:r w:rsidR="00D55684">
        <w:rPr>
          <w:rFonts w:ascii="Times New Roman" w:hAnsi="Times New Roman" w:cs="Times New Roman"/>
          <w:sz w:val="24"/>
          <w:szCs w:val="24"/>
        </w:rPr>
        <w:t>diği görülmektedir.</w:t>
      </w:r>
    </w:p>
    <w:p w:rsidR="00656F75" w:rsidRPr="00656F75" w:rsidRDefault="00BC140D" w:rsidP="00656F75">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Dünyada</w:t>
      </w:r>
      <w:r w:rsidR="00B31FC5">
        <w:rPr>
          <w:rFonts w:ascii="Times New Roman" w:hAnsi="Times New Roman" w:cs="Times New Roman"/>
          <w:sz w:val="24"/>
          <w:szCs w:val="24"/>
        </w:rPr>
        <w:t xml:space="preserve"> </w:t>
      </w:r>
      <w:r w:rsidR="00704E6B" w:rsidRPr="00704E6B">
        <w:rPr>
          <w:rFonts w:ascii="Times New Roman" w:hAnsi="Times New Roman" w:cs="Times New Roman"/>
          <w:sz w:val="24"/>
          <w:szCs w:val="24"/>
        </w:rPr>
        <w:t>201</w:t>
      </w:r>
      <w:r w:rsidR="00704E6B">
        <w:rPr>
          <w:rFonts w:ascii="Times New Roman" w:hAnsi="Times New Roman" w:cs="Times New Roman"/>
          <w:sz w:val="24"/>
          <w:szCs w:val="24"/>
        </w:rPr>
        <w:t>9</w:t>
      </w:r>
      <w:r w:rsidR="00704E6B" w:rsidRPr="00704E6B">
        <w:rPr>
          <w:rFonts w:ascii="Times New Roman" w:hAnsi="Times New Roman" w:cs="Times New Roman"/>
          <w:sz w:val="24"/>
          <w:szCs w:val="24"/>
        </w:rPr>
        <w:t xml:space="preserve"> yılı içerisinde</w:t>
      </w:r>
      <w:r w:rsidR="00B31FC5">
        <w:rPr>
          <w:rFonts w:ascii="Times New Roman" w:hAnsi="Times New Roman" w:cs="Times New Roman"/>
          <w:sz w:val="24"/>
          <w:szCs w:val="24"/>
        </w:rPr>
        <w:t>ki toplam hidrolik kurulu güç ve elektrik üretim miktarı ile çeşitli ülkelerin</w:t>
      </w:r>
      <w:r w:rsidR="00704E6B" w:rsidRPr="00704E6B">
        <w:rPr>
          <w:rFonts w:ascii="Times New Roman" w:hAnsi="Times New Roman" w:cs="Times New Roman"/>
          <w:sz w:val="24"/>
          <w:szCs w:val="24"/>
        </w:rPr>
        <w:t xml:space="preserve"> hidrolik kurulu güç kapasite</w:t>
      </w:r>
      <w:r w:rsidR="00B31FC5">
        <w:rPr>
          <w:rFonts w:ascii="Times New Roman" w:hAnsi="Times New Roman" w:cs="Times New Roman"/>
          <w:sz w:val="24"/>
          <w:szCs w:val="24"/>
        </w:rPr>
        <w:t xml:space="preserve"> </w:t>
      </w:r>
      <w:r w:rsidR="00704E6B">
        <w:rPr>
          <w:rFonts w:ascii="Times New Roman" w:hAnsi="Times New Roman" w:cs="Times New Roman"/>
          <w:sz w:val="24"/>
          <w:szCs w:val="24"/>
        </w:rPr>
        <w:t>miktarı</w:t>
      </w:r>
      <w:r w:rsidR="00704E6B" w:rsidRPr="00704E6B">
        <w:rPr>
          <w:rFonts w:ascii="Times New Roman" w:hAnsi="Times New Roman" w:cs="Times New Roman"/>
          <w:sz w:val="24"/>
          <w:szCs w:val="24"/>
        </w:rPr>
        <w:t xml:space="preserve">, </w:t>
      </w:r>
      <w:r w:rsidR="00704E6B">
        <w:rPr>
          <w:rFonts w:ascii="Times New Roman" w:hAnsi="Times New Roman" w:cs="Times New Roman"/>
          <w:sz w:val="24"/>
          <w:szCs w:val="24"/>
        </w:rPr>
        <w:t>e</w:t>
      </w:r>
      <w:r w:rsidR="00704E6B" w:rsidRPr="00704E6B">
        <w:rPr>
          <w:rFonts w:ascii="Times New Roman" w:hAnsi="Times New Roman" w:cs="Times New Roman"/>
          <w:sz w:val="24"/>
          <w:szCs w:val="24"/>
        </w:rPr>
        <w:t>lektrik enerjisi üretim miktarı</w:t>
      </w:r>
      <w:r w:rsidR="00B31FC5">
        <w:rPr>
          <w:rFonts w:ascii="Times New Roman" w:hAnsi="Times New Roman" w:cs="Times New Roman"/>
          <w:sz w:val="24"/>
          <w:szCs w:val="24"/>
        </w:rPr>
        <w:t xml:space="preserve"> ve dünyadaki hidrolik enerjinin elektrik üretimindeki payı </w:t>
      </w:r>
      <w:r w:rsidR="00071D35">
        <w:rPr>
          <w:rFonts w:ascii="Times New Roman" w:hAnsi="Times New Roman" w:cs="Times New Roman"/>
          <w:sz w:val="24"/>
          <w:szCs w:val="24"/>
        </w:rPr>
        <w:t xml:space="preserve">Tablo </w:t>
      </w:r>
      <w:r w:rsidR="00EB2552">
        <w:rPr>
          <w:rFonts w:ascii="Times New Roman" w:hAnsi="Times New Roman" w:cs="Times New Roman"/>
          <w:sz w:val="24"/>
          <w:szCs w:val="24"/>
        </w:rPr>
        <w:t>1.</w:t>
      </w:r>
      <w:r w:rsidR="00A143A3">
        <w:rPr>
          <w:rFonts w:ascii="Times New Roman" w:hAnsi="Times New Roman" w:cs="Times New Roman"/>
          <w:sz w:val="24"/>
          <w:szCs w:val="24"/>
        </w:rPr>
        <w:t>6</w:t>
      </w:r>
      <w:r w:rsidR="00A93D08">
        <w:rPr>
          <w:rFonts w:ascii="Times New Roman" w:hAnsi="Times New Roman" w:cs="Times New Roman"/>
          <w:sz w:val="24"/>
          <w:szCs w:val="24"/>
        </w:rPr>
        <w:t>.’</w:t>
      </w:r>
      <w:r w:rsidR="00CC4956">
        <w:rPr>
          <w:rFonts w:ascii="Times New Roman" w:hAnsi="Times New Roman" w:cs="Times New Roman"/>
          <w:sz w:val="24"/>
          <w:szCs w:val="24"/>
        </w:rPr>
        <w:t>d</w:t>
      </w:r>
      <w:r w:rsidR="00A143A3">
        <w:rPr>
          <w:rFonts w:ascii="Times New Roman" w:hAnsi="Times New Roman" w:cs="Times New Roman"/>
          <w:sz w:val="24"/>
          <w:szCs w:val="24"/>
        </w:rPr>
        <w:t>a</w:t>
      </w:r>
      <w:r w:rsidR="00704E6B" w:rsidRPr="00704E6B">
        <w:rPr>
          <w:rFonts w:ascii="Times New Roman" w:hAnsi="Times New Roman" w:cs="Times New Roman"/>
          <w:sz w:val="24"/>
          <w:szCs w:val="24"/>
        </w:rPr>
        <w:t xml:space="preserve"> verilmiştir.</w:t>
      </w:r>
    </w:p>
    <w:p w:rsidR="00656F75" w:rsidRDefault="00656F75" w:rsidP="0087359B">
      <w:pPr>
        <w:pStyle w:val="a3"/>
      </w:pPr>
    </w:p>
    <w:p w:rsidR="00656F75" w:rsidRDefault="00656F75" w:rsidP="0087359B">
      <w:pPr>
        <w:pStyle w:val="a3"/>
      </w:pPr>
    </w:p>
    <w:p w:rsidR="00656F75" w:rsidRDefault="00656F75" w:rsidP="0087359B">
      <w:pPr>
        <w:pStyle w:val="a3"/>
      </w:pPr>
    </w:p>
    <w:p w:rsidR="00704E6B" w:rsidRPr="0087359B" w:rsidRDefault="000036DD" w:rsidP="0087359B">
      <w:pPr>
        <w:pStyle w:val="a3"/>
      </w:pPr>
      <w:bookmarkStart w:id="36" w:name="_Toc68549969"/>
      <w:r w:rsidRPr="0087359B">
        <w:lastRenderedPageBreak/>
        <w:t xml:space="preserve">Tablo </w:t>
      </w:r>
      <w:r w:rsidR="00EB2552" w:rsidRPr="0087359B">
        <w:t>1.</w:t>
      </w:r>
      <w:r w:rsidR="00A143A3" w:rsidRPr="0087359B">
        <w:t>6</w:t>
      </w:r>
      <w:r w:rsidR="00704E6B" w:rsidRPr="0087359B">
        <w:t xml:space="preserve">. Hidrolik </w:t>
      </w:r>
      <w:r w:rsidR="0087359B" w:rsidRPr="0087359B">
        <w:t>e</w:t>
      </w:r>
      <w:r w:rsidR="00704E6B" w:rsidRPr="0087359B">
        <w:t>nerjinin</w:t>
      </w:r>
      <w:r w:rsidR="005E5350" w:rsidRPr="0087359B">
        <w:t xml:space="preserve"> 2019 </w:t>
      </w:r>
      <w:r w:rsidR="0087359B" w:rsidRPr="0087359B">
        <w:t>y</w:t>
      </w:r>
      <w:r w:rsidR="005E5350" w:rsidRPr="0087359B">
        <w:t>ılında</w:t>
      </w:r>
      <w:r w:rsidR="00472451">
        <w:t xml:space="preserve"> d</w:t>
      </w:r>
      <w:r w:rsidR="00704E6B" w:rsidRPr="0087359B">
        <w:t xml:space="preserve">ünyadaki </w:t>
      </w:r>
      <w:r w:rsidR="0087359B" w:rsidRPr="0087359B">
        <w:t>d</w:t>
      </w:r>
      <w:r w:rsidR="00704E6B" w:rsidRPr="0087359B">
        <w:t>urumu</w:t>
      </w:r>
      <w:r w:rsidR="00B31FC5" w:rsidRPr="0087359B">
        <w:t xml:space="preserve"> (</w:t>
      </w:r>
      <w:r w:rsidRPr="0087359B">
        <w:t>IHA</w:t>
      </w:r>
      <w:r w:rsidR="00B31FC5" w:rsidRPr="0087359B">
        <w:t>, 2020)</w:t>
      </w:r>
      <w:bookmarkEnd w:id="36"/>
    </w:p>
    <w:tbl>
      <w:tblPr>
        <w:tblStyle w:val="TabloKlavuzu"/>
        <w:tblW w:w="4839" w:type="pct"/>
        <w:jc w:val="center"/>
        <w:tblLook w:val="01E0" w:firstRow="1" w:lastRow="1" w:firstColumn="1" w:lastColumn="1" w:noHBand="0" w:noVBand="0"/>
      </w:tblPr>
      <w:tblGrid>
        <w:gridCol w:w="1880"/>
        <w:gridCol w:w="2384"/>
        <w:gridCol w:w="1929"/>
        <w:gridCol w:w="2520"/>
      </w:tblGrid>
      <w:tr w:rsidR="000036DD" w:rsidRPr="002767F2" w:rsidTr="000036DD">
        <w:trPr>
          <w:trHeight w:val="691"/>
          <w:jc w:val="center"/>
        </w:trPr>
        <w:tc>
          <w:tcPr>
            <w:tcW w:w="1079" w:type="pct"/>
          </w:tcPr>
          <w:p w:rsidR="00803DB4" w:rsidRPr="002767F2" w:rsidRDefault="00803DB4" w:rsidP="002767F2">
            <w:pPr>
              <w:spacing w:before="40" w:after="40"/>
              <w:rPr>
                <w:rFonts w:ascii="Times New Roman" w:hAnsi="Times New Roman" w:cs="Times New Roman"/>
                <w:b/>
              </w:rPr>
            </w:pPr>
          </w:p>
          <w:p w:rsidR="00803DB4" w:rsidRPr="002767F2" w:rsidRDefault="00803DB4" w:rsidP="002767F2">
            <w:pPr>
              <w:spacing w:before="40" w:after="40"/>
              <w:rPr>
                <w:rFonts w:ascii="Times New Roman" w:hAnsi="Times New Roman" w:cs="Times New Roman"/>
                <w:b/>
              </w:rPr>
            </w:pPr>
            <w:r w:rsidRPr="002767F2">
              <w:rPr>
                <w:rFonts w:ascii="Times New Roman" w:hAnsi="Times New Roman" w:cs="Times New Roman"/>
                <w:b/>
              </w:rPr>
              <w:t>Ülke</w:t>
            </w:r>
          </w:p>
        </w:tc>
        <w:tc>
          <w:tcPr>
            <w:tcW w:w="1368" w:type="pct"/>
          </w:tcPr>
          <w:p w:rsidR="00803DB4" w:rsidRPr="002767F2" w:rsidRDefault="00803DB4" w:rsidP="002767F2">
            <w:pPr>
              <w:spacing w:before="40" w:after="40"/>
              <w:rPr>
                <w:rFonts w:ascii="Times New Roman" w:hAnsi="Times New Roman" w:cs="Times New Roman"/>
                <w:b/>
              </w:rPr>
            </w:pPr>
            <w:r w:rsidRPr="002767F2">
              <w:rPr>
                <w:rFonts w:ascii="Times New Roman" w:hAnsi="Times New Roman" w:cs="Times New Roman"/>
                <w:b/>
              </w:rPr>
              <w:t>Toplam Kapasite (2019) (MW)</w:t>
            </w:r>
          </w:p>
        </w:tc>
        <w:tc>
          <w:tcPr>
            <w:tcW w:w="1107" w:type="pct"/>
          </w:tcPr>
          <w:p w:rsidR="00803DB4" w:rsidRPr="002767F2" w:rsidRDefault="003C2630" w:rsidP="002767F2">
            <w:pPr>
              <w:spacing w:before="40" w:after="40"/>
              <w:rPr>
                <w:rFonts w:ascii="Times New Roman" w:hAnsi="Times New Roman" w:cs="Times New Roman"/>
                <w:b/>
              </w:rPr>
            </w:pPr>
            <w:r w:rsidRPr="002767F2">
              <w:rPr>
                <w:rFonts w:ascii="Times New Roman" w:hAnsi="Times New Roman" w:cs="Times New Roman"/>
                <w:b/>
              </w:rPr>
              <w:t>Elektrik</w:t>
            </w:r>
            <w:r w:rsidR="00803DB4" w:rsidRPr="002767F2">
              <w:rPr>
                <w:rFonts w:ascii="Times New Roman" w:hAnsi="Times New Roman" w:cs="Times New Roman"/>
                <w:b/>
              </w:rPr>
              <w:t xml:space="preserve"> Üretimi (2019) (TWh)</w:t>
            </w:r>
          </w:p>
        </w:tc>
        <w:tc>
          <w:tcPr>
            <w:tcW w:w="1446" w:type="pct"/>
          </w:tcPr>
          <w:p w:rsidR="00803DB4" w:rsidRPr="002767F2" w:rsidRDefault="00704E6B" w:rsidP="002767F2">
            <w:pPr>
              <w:spacing w:before="40" w:after="40"/>
              <w:rPr>
                <w:rFonts w:ascii="Times New Roman" w:hAnsi="Times New Roman" w:cs="Times New Roman"/>
                <w:b/>
              </w:rPr>
            </w:pPr>
            <w:r w:rsidRPr="002767F2">
              <w:rPr>
                <w:rFonts w:ascii="Times New Roman" w:hAnsi="Times New Roman" w:cs="Times New Roman"/>
                <w:b/>
              </w:rPr>
              <w:t xml:space="preserve">Dünyadaki Hidrolik Enerjinin Elektrik </w:t>
            </w:r>
            <w:r w:rsidR="00B5592C" w:rsidRPr="002767F2">
              <w:rPr>
                <w:rFonts w:ascii="Times New Roman" w:hAnsi="Times New Roman" w:cs="Times New Roman"/>
                <w:b/>
              </w:rPr>
              <w:t>Üretimin</w:t>
            </w:r>
            <w:r w:rsidRPr="002767F2">
              <w:rPr>
                <w:rFonts w:ascii="Times New Roman" w:hAnsi="Times New Roman" w:cs="Times New Roman"/>
                <w:b/>
              </w:rPr>
              <w:t>deki</w:t>
            </w:r>
            <w:r w:rsidR="00B5592C" w:rsidRPr="002767F2">
              <w:rPr>
                <w:rFonts w:ascii="Times New Roman" w:hAnsi="Times New Roman" w:cs="Times New Roman"/>
                <w:b/>
              </w:rPr>
              <w:t xml:space="preserve"> Payı </w:t>
            </w:r>
            <w:r w:rsidR="000036DD" w:rsidRPr="002767F2">
              <w:rPr>
                <w:rFonts w:ascii="Times New Roman" w:hAnsi="Times New Roman" w:cs="Times New Roman"/>
                <w:b/>
              </w:rPr>
              <w:t xml:space="preserve"> </w:t>
            </w:r>
            <w:r w:rsidR="00B5592C" w:rsidRPr="002767F2">
              <w:rPr>
                <w:rFonts w:ascii="Times New Roman" w:hAnsi="Times New Roman" w:cs="Times New Roman"/>
                <w:b/>
              </w:rPr>
              <w:t>(%)</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Çin</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356</w:t>
            </w:r>
            <w:r w:rsidR="003C2630" w:rsidRPr="002767F2">
              <w:rPr>
                <w:rFonts w:ascii="Times New Roman" w:hAnsi="Times New Roman" w:cs="Times New Roman"/>
              </w:rPr>
              <w:t>400</w:t>
            </w:r>
          </w:p>
        </w:tc>
        <w:tc>
          <w:tcPr>
            <w:tcW w:w="1107"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1</w:t>
            </w:r>
            <w:r w:rsidR="003C2630" w:rsidRPr="002767F2">
              <w:rPr>
                <w:rFonts w:ascii="Times New Roman" w:hAnsi="Times New Roman" w:cs="Times New Roman"/>
              </w:rPr>
              <w:t>302</w:t>
            </w:r>
            <w:r w:rsidRPr="002767F2">
              <w:rPr>
                <w:rFonts w:ascii="Times New Roman" w:hAnsi="Times New Roman" w:cs="Times New Roman"/>
              </w:rPr>
              <w:t>.00</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30.</w:t>
            </w:r>
            <w:r w:rsidR="00B5592C" w:rsidRPr="002767F2">
              <w:rPr>
                <w:rFonts w:ascii="Times New Roman" w:hAnsi="Times New Roman" w:cs="Times New Roman"/>
              </w:rPr>
              <w:t>24</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ABD</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102</w:t>
            </w:r>
            <w:r w:rsidR="005D3F75" w:rsidRPr="002767F2">
              <w:rPr>
                <w:rFonts w:ascii="Times New Roman" w:hAnsi="Times New Roman" w:cs="Times New Roman"/>
              </w:rPr>
              <w:t>753</w:t>
            </w:r>
          </w:p>
        </w:tc>
        <w:tc>
          <w:tcPr>
            <w:tcW w:w="1107"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2</w:t>
            </w:r>
            <w:r w:rsidR="005D3F75" w:rsidRPr="002767F2">
              <w:rPr>
                <w:rFonts w:ascii="Times New Roman" w:hAnsi="Times New Roman" w:cs="Times New Roman"/>
              </w:rPr>
              <w:t>74</w:t>
            </w:r>
            <w:r w:rsidR="007739FA" w:rsidRPr="002767F2">
              <w:rPr>
                <w:rFonts w:ascii="Times New Roman" w:hAnsi="Times New Roman" w:cs="Times New Roman"/>
              </w:rPr>
              <w:t>.00</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6.</w:t>
            </w:r>
            <w:r w:rsidR="00704E6B" w:rsidRPr="002767F2">
              <w:rPr>
                <w:rFonts w:ascii="Times New Roman" w:hAnsi="Times New Roman" w:cs="Times New Roman"/>
              </w:rPr>
              <w:t>36</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Brezilya</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109</w:t>
            </w:r>
            <w:r w:rsidR="005D3F75" w:rsidRPr="002767F2">
              <w:rPr>
                <w:rFonts w:ascii="Times New Roman" w:hAnsi="Times New Roman" w:cs="Times New Roman"/>
              </w:rPr>
              <w:t>058</w:t>
            </w:r>
          </w:p>
        </w:tc>
        <w:tc>
          <w:tcPr>
            <w:tcW w:w="1107"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386.</w:t>
            </w:r>
            <w:r w:rsidR="005D3F75" w:rsidRPr="002767F2">
              <w:rPr>
                <w:rFonts w:ascii="Times New Roman" w:hAnsi="Times New Roman" w:cs="Times New Roman"/>
              </w:rPr>
              <w:t>95</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8.</w:t>
            </w:r>
            <w:r w:rsidR="00B5592C" w:rsidRPr="002767F2">
              <w:rPr>
                <w:rFonts w:ascii="Times New Roman" w:hAnsi="Times New Roman" w:cs="Times New Roman"/>
              </w:rPr>
              <w:t>9</w:t>
            </w:r>
            <w:r w:rsidR="00704E6B" w:rsidRPr="002767F2">
              <w:rPr>
                <w:rFonts w:ascii="Times New Roman" w:hAnsi="Times New Roman" w:cs="Times New Roman"/>
              </w:rPr>
              <w:t>8</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Kanada</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81</w:t>
            </w:r>
            <w:r w:rsidR="005D3F75" w:rsidRPr="002767F2">
              <w:rPr>
                <w:rFonts w:ascii="Times New Roman" w:hAnsi="Times New Roman" w:cs="Times New Roman"/>
              </w:rPr>
              <w:t>386</w:t>
            </w:r>
          </w:p>
        </w:tc>
        <w:tc>
          <w:tcPr>
            <w:tcW w:w="1107" w:type="pct"/>
          </w:tcPr>
          <w:p w:rsidR="00803DB4" w:rsidRPr="002767F2" w:rsidRDefault="005D3F75" w:rsidP="002767F2">
            <w:pPr>
              <w:spacing w:before="40" w:after="40"/>
              <w:rPr>
                <w:rFonts w:ascii="Times New Roman" w:hAnsi="Times New Roman" w:cs="Times New Roman"/>
              </w:rPr>
            </w:pPr>
            <w:r w:rsidRPr="002767F2">
              <w:rPr>
                <w:rFonts w:ascii="Times New Roman" w:hAnsi="Times New Roman" w:cs="Times New Roman"/>
              </w:rPr>
              <w:t>398</w:t>
            </w:r>
            <w:r w:rsidR="007739FA" w:rsidRPr="002767F2">
              <w:rPr>
                <w:rFonts w:ascii="Times New Roman" w:hAnsi="Times New Roman" w:cs="Times New Roman"/>
              </w:rPr>
              <w:t>.</w:t>
            </w:r>
            <w:r w:rsidRPr="002767F2">
              <w:rPr>
                <w:rFonts w:ascii="Times New Roman" w:hAnsi="Times New Roman" w:cs="Times New Roman"/>
              </w:rPr>
              <w:t>00</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9.</w:t>
            </w:r>
            <w:r w:rsidR="00B5592C" w:rsidRPr="002767F2">
              <w:rPr>
                <w:rFonts w:ascii="Times New Roman" w:hAnsi="Times New Roman" w:cs="Times New Roman"/>
              </w:rPr>
              <w:t>2</w:t>
            </w:r>
            <w:r w:rsidR="00704E6B" w:rsidRPr="002767F2">
              <w:rPr>
                <w:rFonts w:ascii="Times New Roman" w:hAnsi="Times New Roman" w:cs="Times New Roman"/>
              </w:rPr>
              <w:t>4</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Hindistan</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50</w:t>
            </w:r>
            <w:r w:rsidR="003C2630" w:rsidRPr="002767F2">
              <w:rPr>
                <w:rFonts w:ascii="Times New Roman" w:hAnsi="Times New Roman" w:cs="Times New Roman"/>
              </w:rPr>
              <w:t>07</w:t>
            </w:r>
            <w:r w:rsidR="005D3F75" w:rsidRPr="002767F2">
              <w:rPr>
                <w:rFonts w:ascii="Times New Roman" w:hAnsi="Times New Roman" w:cs="Times New Roman"/>
              </w:rPr>
              <w:t>1</w:t>
            </w:r>
          </w:p>
        </w:tc>
        <w:tc>
          <w:tcPr>
            <w:tcW w:w="1107"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1</w:t>
            </w:r>
            <w:r w:rsidR="005D3F75" w:rsidRPr="002767F2">
              <w:rPr>
                <w:rFonts w:ascii="Times New Roman" w:hAnsi="Times New Roman" w:cs="Times New Roman"/>
              </w:rPr>
              <w:t>62</w:t>
            </w:r>
            <w:r w:rsidR="007739FA" w:rsidRPr="002767F2">
              <w:rPr>
                <w:rFonts w:ascii="Times New Roman" w:hAnsi="Times New Roman" w:cs="Times New Roman"/>
              </w:rPr>
              <w:t>.</w:t>
            </w:r>
            <w:r w:rsidR="005D3F75" w:rsidRPr="002767F2">
              <w:rPr>
                <w:rFonts w:ascii="Times New Roman" w:hAnsi="Times New Roman" w:cs="Times New Roman"/>
              </w:rPr>
              <w:t>10</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3.</w:t>
            </w:r>
            <w:r w:rsidR="00B5592C" w:rsidRPr="002767F2">
              <w:rPr>
                <w:rFonts w:ascii="Times New Roman" w:hAnsi="Times New Roman" w:cs="Times New Roman"/>
              </w:rPr>
              <w:t>7</w:t>
            </w:r>
            <w:r w:rsidR="00704E6B" w:rsidRPr="002767F2">
              <w:rPr>
                <w:rFonts w:ascii="Times New Roman" w:hAnsi="Times New Roman" w:cs="Times New Roman"/>
              </w:rPr>
              <w:t>6</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Rusya</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49</w:t>
            </w:r>
            <w:r w:rsidR="003C2630" w:rsidRPr="002767F2">
              <w:rPr>
                <w:rFonts w:ascii="Times New Roman" w:hAnsi="Times New Roman" w:cs="Times New Roman"/>
              </w:rPr>
              <w:t>859</w:t>
            </w:r>
          </w:p>
        </w:tc>
        <w:tc>
          <w:tcPr>
            <w:tcW w:w="1107" w:type="pct"/>
          </w:tcPr>
          <w:p w:rsidR="00803DB4" w:rsidRPr="002767F2" w:rsidRDefault="005D3F75" w:rsidP="002767F2">
            <w:pPr>
              <w:spacing w:before="40" w:after="40"/>
              <w:rPr>
                <w:rFonts w:ascii="Times New Roman" w:hAnsi="Times New Roman" w:cs="Times New Roman"/>
              </w:rPr>
            </w:pPr>
            <w:r w:rsidRPr="002767F2">
              <w:rPr>
                <w:rFonts w:ascii="Times New Roman" w:hAnsi="Times New Roman" w:cs="Times New Roman"/>
              </w:rPr>
              <w:t>190</w:t>
            </w:r>
            <w:r w:rsidR="007739FA" w:rsidRPr="002767F2">
              <w:rPr>
                <w:rFonts w:ascii="Times New Roman" w:hAnsi="Times New Roman" w:cs="Times New Roman"/>
              </w:rPr>
              <w:t>.</w:t>
            </w:r>
            <w:r w:rsidRPr="002767F2">
              <w:rPr>
                <w:rFonts w:ascii="Times New Roman" w:hAnsi="Times New Roman" w:cs="Times New Roman"/>
              </w:rPr>
              <w:t>29</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4.</w:t>
            </w:r>
            <w:r w:rsidR="00B5592C" w:rsidRPr="002767F2">
              <w:rPr>
                <w:rFonts w:ascii="Times New Roman" w:hAnsi="Times New Roman" w:cs="Times New Roman"/>
              </w:rPr>
              <w:t>4</w:t>
            </w:r>
            <w:r w:rsidR="00704E6B" w:rsidRPr="002767F2">
              <w:rPr>
                <w:rFonts w:ascii="Times New Roman" w:hAnsi="Times New Roman" w:cs="Times New Roman"/>
              </w:rPr>
              <w:t>2</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rPr>
            </w:pPr>
            <w:r w:rsidRPr="002767F2">
              <w:rPr>
                <w:rFonts w:ascii="Times New Roman" w:hAnsi="Times New Roman" w:cs="Times New Roman"/>
              </w:rPr>
              <w:t>Türkiye</w:t>
            </w:r>
          </w:p>
        </w:tc>
        <w:tc>
          <w:tcPr>
            <w:tcW w:w="1368"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28</w:t>
            </w:r>
            <w:r w:rsidR="005D3F75" w:rsidRPr="002767F2">
              <w:rPr>
                <w:rFonts w:ascii="Times New Roman" w:hAnsi="Times New Roman" w:cs="Times New Roman"/>
              </w:rPr>
              <w:t>503</w:t>
            </w:r>
          </w:p>
        </w:tc>
        <w:tc>
          <w:tcPr>
            <w:tcW w:w="1107" w:type="pct"/>
          </w:tcPr>
          <w:p w:rsidR="00803DB4" w:rsidRPr="002767F2" w:rsidRDefault="005D3F75" w:rsidP="002767F2">
            <w:pPr>
              <w:spacing w:before="40" w:after="40"/>
              <w:rPr>
                <w:rFonts w:ascii="Times New Roman" w:hAnsi="Times New Roman" w:cs="Times New Roman"/>
              </w:rPr>
            </w:pPr>
            <w:r w:rsidRPr="002767F2">
              <w:rPr>
                <w:rFonts w:ascii="Times New Roman" w:hAnsi="Times New Roman" w:cs="Times New Roman"/>
              </w:rPr>
              <w:t>87</w:t>
            </w:r>
            <w:r w:rsidR="007739FA" w:rsidRPr="002767F2">
              <w:rPr>
                <w:rFonts w:ascii="Times New Roman" w:hAnsi="Times New Roman" w:cs="Times New Roman"/>
              </w:rPr>
              <w:t>.</w:t>
            </w:r>
            <w:r w:rsidRPr="002767F2">
              <w:rPr>
                <w:rFonts w:ascii="Times New Roman" w:hAnsi="Times New Roman" w:cs="Times New Roman"/>
              </w:rPr>
              <w:t>09</w:t>
            </w:r>
          </w:p>
        </w:tc>
        <w:tc>
          <w:tcPr>
            <w:tcW w:w="1446" w:type="pct"/>
          </w:tcPr>
          <w:p w:rsidR="00803DB4" w:rsidRPr="002767F2" w:rsidRDefault="007739FA" w:rsidP="002767F2">
            <w:pPr>
              <w:spacing w:before="40" w:after="40"/>
              <w:rPr>
                <w:rFonts w:ascii="Times New Roman" w:hAnsi="Times New Roman" w:cs="Times New Roman"/>
              </w:rPr>
            </w:pPr>
            <w:r w:rsidRPr="002767F2">
              <w:rPr>
                <w:rFonts w:ascii="Times New Roman" w:hAnsi="Times New Roman" w:cs="Times New Roman"/>
              </w:rPr>
              <w:t>2.</w:t>
            </w:r>
            <w:r w:rsidR="00B5592C" w:rsidRPr="002767F2">
              <w:rPr>
                <w:rFonts w:ascii="Times New Roman" w:hAnsi="Times New Roman" w:cs="Times New Roman"/>
              </w:rPr>
              <w:t>02</w:t>
            </w:r>
          </w:p>
        </w:tc>
      </w:tr>
      <w:tr w:rsidR="000036DD" w:rsidRPr="002767F2" w:rsidTr="000036DD">
        <w:trPr>
          <w:trHeight w:val="391"/>
          <w:jc w:val="center"/>
        </w:trPr>
        <w:tc>
          <w:tcPr>
            <w:tcW w:w="1079" w:type="pct"/>
          </w:tcPr>
          <w:p w:rsidR="00803DB4" w:rsidRPr="002767F2" w:rsidRDefault="00803DB4" w:rsidP="002767F2">
            <w:pPr>
              <w:spacing w:before="40" w:after="40"/>
              <w:rPr>
                <w:rFonts w:ascii="Times New Roman" w:hAnsi="Times New Roman" w:cs="Times New Roman"/>
                <w:b/>
              </w:rPr>
            </w:pPr>
            <w:r w:rsidRPr="002767F2">
              <w:rPr>
                <w:rFonts w:ascii="Times New Roman" w:hAnsi="Times New Roman" w:cs="Times New Roman"/>
                <w:b/>
              </w:rPr>
              <w:t>Dünya Toplam</w:t>
            </w:r>
          </w:p>
        </w:tc>
        <w:tc>
          <w:tcPr>
            <w:tcW w:w="1368" w:type="pct"/>
          </w:tcPr>
          <w:p w:rsidR="00803DB4" w:rsidRPr="002767F2" w:rsidRDefault="007739FA" w:rsidP="002767F2">
            <w:pPr>
              <w:spacing w:before="40" w:after="40"/>
              <w:rPr>
                <w:rFonts w:ascii="Times New Roman" w:hAnsi="Times New Roman" w:cs="Times New Roman"/>
                <w:b/>
              </w:rPr>
            </w:pPr>
            <w:r w:rsidRPr="002767F2">
              <w:rPr>
                <w:rFonts w:ascii="Times New Roman" w:hAnsi="Times New Roman" w:cs="Times New Roman"/>
                <w:b/>
              </w:rPr>
              <w:t>1307</w:t>
            </w:r>
            <w:r w:rsidR="003C2630" w:rsidRPr="002767F2">
              <w:rPr>
                <w:rFonts w:ascii="Times New Roman" w:hAnsi="Times New Roman" w:cs="Times New Roman"/>
                <w:b/>
              </w:rPr>
              <w:t>935</w:t>
            </w:r>
          </w:p>
        </w:tc>
        <w:tc>
          <w:tcPr>
            <w:tcW w:w="1107" w:type="pct"/>
          </w:tcPr>
          <w:p w:rsidR="00803DB4" w:rsidRPr="002767F2" w:rsidRDefault="007739FA" w:rsidP="002767F2">
            <w:pPr>
              <w:spacing w:before="40" w:after="40"/>
              <w:rPr>
                <w:rFonts w:ascii="Times New Roman" w:hAnsi="Times New Roman" w:cs="Times New Roman"/>
                <w:b/>
              </w:rPr>
            </w:pPr>
            <w:r w:rsidRPr="002767F2">
              <w:rPr>
                <w:rFonts w:ascii="Times New Roman" w:hAnsi="Times New Roman" w:cs="Times New Roman"/>
                <w:b/>
              </w:rPr>
              <w:t>4</w:t>
            </w:r>
            <w:r w:rsidR="003C2630" w:rsidRPr="002767F2">
              <w:rPr>
                <w:rFonts w:ascii="Times New Roman" w:hAnsi="Times New Roman" w:cs="Times New Roman"/>
                <w:b/>
              </w:rPr>
              <w:t>306</w:t>
            </w:r>
          </w:p>
        </w:tc>
        <w:tc>
          <w:tcPr>
            <w:tcW w:w="1446" w:type="pct"/>
          </w:tcPr>
          <w:p w:rsidR="00803DB4" w:rsidRPr="002767F2" w:rsidRDefault="007739FA" w:rsidP="002767F2">
            <w:pPr>
              <w:spacing w:before="40" w:after="40"/>
              <w:rPr>
                <w:rFonts w:ascii="Times New Roman" w:hAnsi="Times New Roman" w:cs="Times New Roman"/>
                <w:b/>
              </w:rPr>
            </w:pPr>
            <w:r w:rsidRPr="002767F2">
              <w:rPr>
                <w:rFonts w:ascii="Times New Roman" w:hAnsi="Times New Roman" w:cs="Times New Roman"/>
                <w:b/>
              </w:rPr>
              <w:t>100.</w:t>
            </w:r>
            <w:r w:rsidR="00704E6B" w:rsidRPr="002767F2">
              <w:rPr>
                <w:rFonts w:ascii="Times New Roman" w:hAnsi="Times New Roman" w:cs="Times New Roman"/>
                <w:b/>
              </w:rPr>
              <w:t>00</w:t>
            </w:r>
          </w:p>
        </w:tc>
      </w:tr>
    </w:tbl>
    <w:p w:rsidR="000036DD" w:rsidRDefault="000036DD" w:rsidP="00202E98">
      <w:pPr>
        <w:spacing w:line="360" w:lineRule="auto"/>
        <w:jc w:val="both"/>
        <w:rPr>
          <w:rFonts w:ascii="Times New Roman" w:hAnsi="Times New Roman" w:cs="Times New Roman"/>
          <w:b/>
          <w:sz w:val="24"/>
          <w:szCs w:val="24"/>
        </w:rPr>
      </w:pPr>
    </w:p>
    <w:p w:rsidR="000A5FC5" w:rsidRPr="000C3007" w:rsidRDefault="005C6801" w:rsidP="000C3007">
      <w:pPr>
        <w:spacing w:line="360" w:lineRule="auto"/>
        <w:ind w:firstLine="567"/>
        <w:jc w:val="both"/>
        <w:rPr>
          <w:rFonts w:ascii="Times New Roman" w:hAnsi="Times New Roman" w:cs="Times New Roman"/>
          <w:sz w:val="24"/>
          <w:szCs w:val="24"/>
        </w:rPr>
      </w:pPr>
      <w:r w:rsidRPr="005C6801">
        <w:rPr>
          <w:rFonts w:ascii="Times New Roman" w:hAnsi="Times New Roman" w:cs="Times New Roman"/>
          <w:sz w:val="24"/>
          <w:szCs w:val="24"/>
        </w:rPr>
        <w:t xml:space="preserve">Tablo </w:t>
      </w:r>
      <w:r w:rsidR="00692637">
        <w:rPr>
          <w:rFonts w:ascii="Times New Roman" w:hAnsi="Times New Roman" w:cs="Times New Roman"/>
          <w:sz w:val="24"/>
          <w:szCs w:val="24"/>
        </w:rPr>
        <w:t>1.</w:t>
      </w:r>
      <w:r w:rsidR="00A143A3">
        <w:rPr>
          <w:rFonts w:ascii="Times New Roman" w:hAnsi="Times New Roman" w:cs="Times New Roman"/>
          <w:sz w:val="24"/>
          <w:szCs w:val="24"/>
        </w:rPr>
        <w:t>6</w:t>
      </w:r>
      <w:r w:rsidR="00CC4956">
        <w:rPr>
          <w:rFonts w:ascii="Times New Roman" w:hAnsi="Times New Roman" w:cs="Times New Roman"/>
          <w:sz w:val="24"/>
          <w:szCs w:val="24"/>
        </w:rPr>
        <w:t xml:space="preserve">. </w:t>
      </w:r>
      <w:r>
        <w:rPr>
          <w:rFonts w:ascii="Times New Roman" w:hAnsi="Times New Roman" w:cs="Times New Roman"/>
          <w:sz w:val="24"/>
          <w:szCs w:val="24"/>
        </w:rPr>
        <w:t>incelendiğinde</w:t>
      </w:r>
      <w:r w:rsidRPr="005C6801">
        <w:rPr>
          <w:rFonts w:ascii="Times New Roman" w:hAnsi="Times New Roman" w:cs="Times New Roman"/>
          <w:sz w:val="24"/>
          <w:szCs w:val="24"/>
        </w:rPr>
        <w:t xml:space="preserve"> hidrolik enerji</w:t>
      </w:r>
      <w:r w:rsidR="005B5CDB">
        <w:rPr>
          <w:rFonts w:ascii="Times New Roman" w:hAnsi="Times New Roman" w:cs="Times New Roman"/>
          <w:sz w:val="24"/>
          <w:szCs w:val="24"/>
        </w:rPr>
        <w:t>nin</w:t>
      </w:r>
      <w:r w:rsidRPr="005C6801">
        <w:rPr>
          <w:rFonts w:ascii="Times New Roman" w:hAnsi="Times New Roman" w:cs="Times New Roman"/>
          <w:sz w:val="24"/>
          <w:szCs w:val="24"/>
        </w:rPr>
        <w:t xml:space="preserve"> toplam kapasitesi</w:t>
      </w:r>
      <w:r w:rsidR="005B5CDB">
        <w:rPr>
          <w:rFonts w:ascii="Times New Roman" w:hAnsi="Times New Roman" w:cs="Times New Roman"/>
          <w:sz w:val="24"/>
          <w:szCs w:val="24"/>
        </w:rPr>
        <w:t>nin</w:t>
      </w:r>
      <w:r w:rsidRPr="005C6801">
        <w:rPr>
          <w:rFonts w:ascii="Times New Roman" w:hAnsi="Times New Roman" w:cs="Times New Roman"/>
          <w:sz w:val="24"/>
          <w:szCs w:val="24"/>
        </w:rPr>
        <w:t xml:space="preserve"> en yüksek </w:t>
      </w:r>
      <w:r w:rsidR="005B5CDB">
        <w:rPr>
          <w:rFonts w:ascii="Times New Roman" w:hAnsi="Times New Roman" w:cs="Times New Roman"/>
          <w:sz w:val="24"/>
          <w:szCs w:val="24"/>
        </w:rPr>
        <w:t>seviyede olduğu ülkenin</w:t>
      </w:r>
      <w:r w:rsidR="00656F75">
        <w:rPr>
          <w:rFonts w:ascii="Times New Roman" w:hAnsi="Times New Roman" w:cs="Times New Roman"/>
          <w:sz w:val="24"/>
          <w:szCs w:val="24"/>
        </w:rPr>
        <w:t xml:space="preserve"> Çin olduğu görülmekte a</w:t>
      </w:r>
      <w:r w:rsidR="003527CE">
        <w:rPr>
          <w:rFonts w:ascii="Times New Roman" w:hAnsi="Times New Roman" w:cs="Times New Roman"/>
          <w:sz w:val="24"/>
          <w:szCs w:val="24"/>
        </w:rPr>
        <w:t>rkasından</w:t>
      </w:r>
      <w:r w:rsidRPr="005C6801">
        <w:rPr>
          <w:rFonts w:ascii="Times New Roman" w:hAnsi="Times New Roman" w:cs="Times New Roman"/>
          <w:sz w:val="24"/>
          <w:szCs w:val="24"/>
        </w:rPr>
        <w:t xml:space="preserve"> Brezilya</w:t>
      </w:r>
      <w:r>
        <w:rPr>
          <w:rFonts w:ascii="Times New Roman" w:hAnsi="Times New Roman" w:cs="Times New Roman"/>
          <w:sz w:val="24"/>
          <w:szCs w:val="24"/>
        </w:rPr>
        <w:t xml:space="preserve"> ve</w:t>
      </w:r>
      <w:r w:rsidRPr="005C6801">
        <w:rPr>
          <w:rFonts w:ascii="Times New Roman" w:hAnsi="Times New Roman" w:cs="Times New Roman"/>
          <w:sz w:val="24"/>
          <w:szCs w:val="24"/>
        </w:rPr>
        <w:t xml:space="preserve"> </w:t>
      </w:r>
      <w:r>
        <w:rPr>
          <w:rFonts w:ascii="Times New Roman" w:hAnsi="Times New Roman" w:cs="Times New Roman"/>
          <w:sz w:val="24"/>
          <w:szCs w:val="24"/>
        </w:rPr>
        <w:t xml:space="preserve">ABD </w:t>
      </w:r>
      <w:r w:rsidRPr="005C6801">
        <w:rPr>
          <w:rFonts w:ascii="Times New Roman" w:hAnsi="Times New Roman" w:cs="Times New Roman"/>
          <w:sz w:val="24"/>
          <w:szCs w:val="24"/>
        </w:rPr>
        <w:t>gelmekte</w:t>
      </w:r>
      <w:r w:rsidR="00974083">
        <w:rPr>
          <w:rFonts w:ascii="Times New Roman" w:hAnsi="Times New Roman" w:cs="Times New Roman"/>
          <w:sz w:val="24"/>
          <w:szCs w:val="24"/>
        </w:rPr>
        <w:t xml:space="preserve">dir. </w:t>
      </w:r>
      <w:r w:rsidRPr="005C6801">
        <w:rPr>
          <w:rFonts w:ascii="Times New Roman" w:hAnsi="Times New Roman" w:cs="Times New Roman"/>
          <w:sz w:val="24"/>
          <w:szCs w:val="24"/>
        </w:rPr>
        <w:t>Dünya geneli</w:t>
      </w:r>
      <w:r w:rsidR="003527CE">
        <w:rPr>
          <w:rFonts w:ascii="Times New Roman" w:hAnsi="Times New Roman" w:cs="Times New Roman"/>
          <w:sz w:val="24"/>
          <w:szCs w:val="24"/>
        </w:rPr>
        <w:t>ndeki</w:t>
      </w:r>
      <w:r w:rsidRPr="005C6801">
        <w:rPr>
          <w:rFonts w:ascii="Times New Roman" w:hAnsi="Times New Roman" w:cs="Times New Roman"/>
          <w:sz w:val="24"/>
          <w:szCs w:val="24"/>
        </w:rPr>
        <w:t xml:space="preserve"> toplam hidrolik kurulu g</w:t>
      </w:r>
      <w:r w:rsidR="00692637">
        <w:rPr>
          <w:rFonts w:ascii="Times New Roman" w:hAnsi="Times New Roman" w:cs="Times New Roman"/>
          <w:sz w:val="24"/>
          <w:szCs w:val="24"/>
        </w:rPr>
        <w:t>üç ve kurulu depo potansiyeli 1</w:t>
      </w:r>
      <w:r w:rsidR="00974083">
        <w:rPr>
          <w:rFonts w:ascii="Times New Roman" w:hAnsi="Times New Roman" w:cs="Times New Roman"/>
          <w:sz w:val="24"/>
          <w:szCs w:val="24"/>
        </w:rPr>
        <w:t>307</w:t>
      </w:r>
      <w:r w:rsidRPr="005C6801">
        <w:rPr>
          <w:rFonts w:ascii="Times New Roman" w:hAnsi="Times New Roman" w:cs="Times New Roman"/>
          <w:sz w:val="24"/>
          <w:szCs w:val="24"/>
        </w:rPr>
        <w:t>9</w:t>
      </w:r>
      <w:r w:rsidR="00974083">
        <w:rPr>
          <w:rFonts w:ascii="Times New Roman" w:hAnsi="Times New Roman" w:cs="Times New Roman"/>
          <w:sz w:val="24"/>
          <w:szCs w:val="24"/>
        </w:rPr>
        <w:t>35</w:t>
      </w:r>
      <w:r w:rsidRPr="005C6801">
        <w:rPr>
          <w:rFonts w:ascii="Times New Roman" w:hAnsi="Times New Roman" w:cs="Times New Roman"/>
          <w:sz w:val="24"/>
          <w:szCs w:val="24"/>
        </w:rPr>
        <w:t xml:space="preserve"> M</w:t>
      </w:r>
      <w:r w:rsidR="00656F75">
        <w:rPr>
          <w:rFonts w:ascii="Times New Roman" w:hAnsi="Times New Roman" w:cs="Times New Roman"/>
          <w:sz w:val="24"/>
          <w:szCs w:val="24"/>
        </w:rPr>
        <w:t>W’dı</w:t>
      </w:r>
      <w:r w:rsidR="00692637">
        <w:rPr>
          <w:rFonts w:ascii="Times New Roman" w:hAnsi="Times New Roman" w:cs="Times New Roman"/>
          <w:sz w:val="24"/>
          <w:szCs w:val="24"/>
        </w:rPr>
        <w:t xml:space="preserve">r. </w:t>
      </w:r>
      <w:r w:rsidR="003527CE">
        <w:rPr>
          <w:rFonts w:ascii="Times New Roman" w:hAnsi="Times New Roman" w:cs="Times New Roman"/>
          <w:sz w:val="24"/>
          <w:szCs w:val="24"/>
        </w:rPr>
        <w:t xml:space="preserve">Toplamda </w:t>
      </w:r>
      <w:r w:rsidR="00692637">
        <w:rPr>
          <w:rFonts w:ascii="Times New Roman" w:hAnsi="Times New Roman" w:cs="Times New Roman"/>
          <w:sz w:val="24"/>
          <w:szCs w:val="24"/>
        </w:rPr>
        <w:t>4</w:t>
      </w:r>
      <w:r w:rsidR="00974083">
        <w:rPr>
          <w:rFonts w:ascii="Times New Roman" w:hAnsi="Times New Roman" w:cs="Times New Roman"/>
          <w:sz w:val="24"/>
          <w:szCs w:val="24"/>
        </w:rPr>
        <w:t>306</w:t>
      </w:r>
      <w:r w:rsidRPr="005C6801">
        <w:rPr>
          <w:rFonts w:ascii="Times New Roman" w:hAnsi="Times New Roman" w:cs="Times New Roman"/>
          <w:sz w:val="24"/>
          <w:szCs w:val="24"/>
        </w:rPr>
        <w:t xml:space="preserve"> TWh net hidrolik enerji üretimi </w:t>
      </w:r>
      <w:r w:rsidR="00974083">
        <w:rPr>
          <w:rFonts w:ascii="Times New Roman" w:hAnsi="Times New Roman" w:cs="Times New Roman"/>
          <w:sz w:val="24"/>
          <w:szCs w:val="24"/>
        </w:rPr>
        <w:t>gerçekleşmiştir.</w:t>
      </w:r>
    </w:p>
    <w:p w:rsidR="00CC4956" w:rsidRDefault="00202E98" w:rsidP="00314BF1">
      <w:pPr>
        <w:pStyle w:val="a1"/>
      </w:pPr>
      <w:bookmarkStart w:id="37" w:name="_Toc68685803"/>
      <w:r w:rsidRPr="00202E98">
        <w:t>1.</w:t>
      </w:r>
      <w:r w:rsidR="00DD675D">
        <w:t>6</w:t>
      </w:r>
      <w:r w:rsidRPr="00202E98">
        <w:t xml:space="preserve">. </w:t>
      </w:r>
      <w:r w:rsidR="00C7682E">
        <w:t>Barajlar</w:t>
      </w:r>
      <w:r w:rsidR="0087752D">
        <w:t xml:space="preserve"> Hakkında Genel </w:t>
      </w:r>
      <w:r w:rsidR="00804CD2">
        <w:t>Bilgiler</w:t>
      </w:r>
      <w:bookmarkEnd w:id="37"/>
    </w:p>
    <w:p w:rsidR="00E8435D" w:rsidRDefault="00E8435D" w:rsidP="00E8435D">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Baraj, su biriktirmek amacı ile hazne oluşturmak üzere bir akarsu vadisini kapatarak akışı engelleyen yapıdır. Barajın su biriktirme</w:t>
      </w:r>
      <w:r w:rsidR="003527CE">
        <w:rPr>
          <w:rFonts w:ascii="Times New Roman" w:eastAsia="Times New Roman" w:hAnsi="Times New Roman" w:cs="Times New Roman"/>
          <w:sz w:val="24"/>
          <w:szCs w:val="24"/>
        </w:rPr>
        <w:t>siyle</w:t>
      </w:r>
      <w:r>
        <w:rPr>
          <w:rFonts w:ascii="Times New Roman" w:eastAsia="Times New Roman" w:hAnsi="Times New Roman" w:cs="Times New Roman"/>
          <w:sz w:val="24"/>
          <w:szCs w:val="24"/>
        </w:rPr>
        <w:t xml:space="preserve"> </w:t>
      </w:r>
      <w:r w:rsidR="003527CE">
        <w:rPr>
          <w:rFonts w:ascii="Times New Roman" w:eastAsia="Times New Roman" w:hAnsi="Times New Roman" w:cs="Times New Roman"/>
          <w:sz w:val="24"/>
          <w:szCs w:val="24"/>
        </w:rPr>
        <w:t>b</w:t>
      </w:r>
      <w:r w:rsidR="00275375">
        <w:rPr>
          <w:rFonts w:ascii="Times New Roman" w:eastAsia="Times New Roman" w:hAnsi="Times New Roman" w:cs="Times New Roman"/>
          <w:sz w:val="24"/>
          <w:szCs w:val="24"/>
        </w:rPr>
        <w:t>eraber</w:t>
      </w:r>
      <w:r>
        <w:rPr>
          <w:rFonts w:ascii="Times New Roman" w:eastAsia="Times New Roman" w:hAnsi="Times New Roman" w:cs="Times New Roman"/>
          <w:sz w:val="24"/>
          <w:szCs w:val="24"/>
        </w:rPr>
        <w:t xml:space="preserve">, su seviyesini yükseltme ve geniş su yüzeyi </w:t>
      </w:r>
      <w:r w:rsidR="003527CE">
        <w:rPr>
          <w:rFonts w:ascii="Times New Roman" w:eastAsia="Times New Roman" w:hAnsi="Times New Roman" w:cs="Times New Roman"/>
          <w:sz w:val="24"/>
          <w:szCs w:val="24"/>
        </w:rPr>
        <w:t>oluşturma</w:t>
      </w:r>
      <w:r>
        <w:rPr>
          <w:rFonts w:ascii="Times New Roman" w:eastAsia="Times New Roman" w:hAnsi="Times New Roman" w:cs="Times New Roman"/>
          <w:sz w:val="24"/>
          <w:szCs w:val="24"/>
        </w:rPr>
        <w:t xml:space="preserve"> gibi iki önemli </w:t>
      </w:r>
      <w:r w:rsidR="003527CE">
        <w:rPr>
          <w:rFonts w:ascii="Times New Roman" w:eastAsia="Times New Roman" w:hAnsi="Times New Roman" w:cs="Times New Roman"/>
          <w:sz w:val="24"/>
          <w:szCs w:val="24"/>
        </w:rPr>
        <w:t>özelliği</w:t>
      </w:r>
      <w:r>
        <w:rPr>
          <w:rFonts w:ascii="Times New Roman" w:eastAsia="Times New Roman" w:hAnsi="Times New Roman" w:cs="Times New Roman"/>
          <w:sz w:val="24"/>
          <w:szCs w:val="24"/>
        </w:rPr>
        <w:t xml:space="preserve"> daha vardır. Baraj kelimesi, yirminci yüzyılın orta</w:t>
      </w:r>
      <w:r w:rsidR="003527CE">
        <w:rPr>
          <w:rFonts w:ascii="Times New Roman" w:eastAsia="Times New Roman" w:hAnsi="Times New Roman" w:cs="Times New Roman"/>
          <w:sz w:val="24"/>
          <w:szCs w:val="24"/>
        </w:rPr>
        <w:t>larından</w:t>
      </w:r>
      <w:r>
        <w:rPr>
          <w:rFonts w:ascii="Times New Roman" w:eastAsia="Times New Roman" w:hAnsi="Times New Roman" w:cs="Times New Roman"/>
          <w:sz w:val="24"/>
          <w:szCs w:val="24"/>
        </w:rPr>
        <w:t xml:space="preserve"> sonra Fransızcadan dilimize geçmiş</w:t>
      </w:r>
      <w:r w:rsidR="00275375">
        <w:rPr>
          <w:rFonts w:ascii="Times New Roman" w:eastAsia="Times New Roman" w:hAnsi="Times New Roman" w:cs="Times New Roman"/>
          <w:sz w:val="24"/>
          <w:szCs w:val="24"/>
        </w:rPr>
        <w:t xml:space="preserve"> olup</w:t>
      </w:r>
      <w:r>
        <w:rPr>
          <w:rFonts w:ascii="Times New Roman" w:eastAsia="Times New Roman" w:hAnsi="Times New Roman" w:cs="Times New Roman"/>
          <w:sz w:val="24"/>
          <w:szCs w:val="24"/>
        </w:rPr>
        <w:t xml:space="preserve"> </w:t>
      </w:r>
      <w:r w:rsidR="00275375">
        <w:rPr>
          <w:rFonts w:ascii="Times New Roman" w:eastAsia="Times New Roman" w:hAnsi="Times New Roman" w:cs="Times New Roman"/>
          <w:sz w:val="24"/>
          <w:szCs w:val="24"/>
        </w:rPr>
        <w:t>s</w:t>
      </w:r>
      <w:r w:rsidR="003527CE">
        <w:rPr>
          <w:rFonts w:ascii="Times New Roman" w:eastAsia="Times New Roman" w:hAnsi="Times New Roman" w:cs="Times New Roman"/>
          <w:sz w:val="24"/>
          <w:szCs w:val="24"/>
        </w:rPr>
        <w:t>özlükte ise</w:t>
      </w:r>
      <w:r>
        <w:rPr>
          <w:rFonts w:ascii="Times New Roman" w:eastAsia="Times New Roman" w:hAnsi="Times New Roman" w:cs="Times New Roman"/>
          <w:sz w:val="24"/>
          <w:szCs w:val="24"/>
        </w:rPr>
        <w:t xml:space="preserve"> engel anlamına gelmektedir. Teknik terim olarak Fransızcada Türkçedeki ile aynı anlamda kullanılmaktadır </w:t>
      </w:r>
      <w:r w:rsidRPr="00202E98">
        <w:rPr>
          <w:rFonts w:ascii="Times New Roman" w:eastAsia="Times New Roman" w:hAnsi="Times New Roman" w:cs="Times New Roman"/>
          <w:sz w:val="24"/>
          <w:szCs w:val="24"/>
        </w:rPr>
        <w:t>(Ağıralioğlu, 2007</w:t>
      </w:r>
      <w:r>
        <w:rPr>
          <w:rFonts w:ascii="Times New Roman" w:eastAsia="Times New Roman" w:hAnsi="Times New Roman" w:cs="Times New Roman"/>
          <w:sz w:val="24"/>
          <w:szCs w:val="24"/>
        </w:rPr>
        <w:t>).</w:t>
      </w:r>
    </w:p>
    <w:p w:rsidR="00202E98" w:rsidRDefault="00E8435D" w:rsidP="00656F75">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Barajlar rezervuar, göl veya su birikimi oluşturarak suyun akışını </w:t>
      </w:r>
      <w:r w:rsidR="003527CE">
        <w:rPr>
          <w:rFonts w:ascii="Times New Roman" w:eastAsia="Times New Roman" w:hAnsi="Times New Roman" w:cs="Times New Roman"/>
          <w:sz w:val="24"/>
          <w:szCs w:val="24"/>
        </w:rPr>
        <w:t>engelleyen</w:t>
      </w:r>
      <w:r>
        <w:rPr>
          <w:rFonts w:ascii="Times New Roman" w:eastAsia="Times New Roman" w:hAnsi="Times New Roman" w:cs="Times New Roman"/>
          <w:sz w:val="24"/>
          <w:szCs w:val="24"/>
        </w:rPr>
        <w:t xml:space="preserve">, yönlendiren veya geciktiren yapılardır. Barajlar </w:t>
      </w:r>
      <w:r w:rsidR="00275375">
        <w:rPr>
          <w:rFonts w:ascii="Times New Roman" w:eastAsia="Times New Roman" w:hAnsi="Times New Roman" w:cs="Times New Roman"/>
          <w:sz w:val="24"/>
          <w:szCs w:val="24"/>
        </w:rPr>
        <w:t>çeşitli</w:t>
      </w:r>
      <w:r>
        <w:rPr>
          <w:rFonts w:ascii="Times New Roman" w:eastAsia="Times New Roman" w:hAnsi="Times New Roman" w:cs="Times New Roman"/>
          <w:sz w:val="24"/>
          <w:szCs w:val="24"/>
        </w:rPr>
        <w:t xml:space="preserve"> malzemelerden ve </w:t>
      </w:r>
      <w:r w:rsidR="00275375">
        <w:rPr>
          <w:rFonts w:ascii="Times New Roman" w:eastAsia="Times New Roman" w:hAnsi="Times New Roman" w:cs="Times New Roman"/>
          <w:sz w:val="24"/>
          <w:szCs w:val="24"/>
        </w:rPr>
        <w:t>değişik</w:t>
      </w:r>
      <w:r>
        <w:rPr>
          <w:rFonts w:ascii="Times New Roman" w:eastAsia="Times New Roman" w:hAnsi="Times New Roman" w:cs="Times New Roman"/>
          <w:sz w:val="24"/>
          <w:szCs w:val="24"/>
        </w:rPr>
        <w:t xml:space="preserve"> tiplerde </w:t>
      </w:r>
      <w:r w:rsidR="00037D32">
        <w:rPr>
          <w:rFonts w:ascii="Times New Roman" w:eastAsia="Times New Roman" w:hAnsi="Times New Roman" w:cs="Times New Roman"/>
          <w:sz w:val="24"/>
          <w:szCs w:val="24"/>
        </w:rPr>
        <w:t>yapılan</w:t>
      </w:r>
      <w:r>
        <w:rPr>
          <w:rFonts w:ascii="Times New Roman" w:eastAsia="Times New Roman" w:hAnsi="Times New Roman" w:cs="Times New Roman"/>
          <w:sz w:val="24"/>
          <w:szCs w:val="24"/>
        </w:rPr>
        <w:t xml:space="preserve"> büyük boyu</w:t>
      </w:r>
      <w:r w:rsidR="00275375">
        <w:rPr>
          <w:rFonts w:ascii="Times New Roman" w:eastAsia="Times New Roman" w:hAnsi="Times New Roman" w:cs="Times New Roman"/>
          <w:sz w:val="24"/>
          <w:szCs w:val="24"/>
        </w:rPr>
        <w:t>tlu dayanma yapılarıdır. Sulama ve</w:t>
      </w:r>
      <w:r>
        <w:rPr>
          <w:rFonts w:ascii="Times New Roman" w:eastAsia="Times New Roman" w:hAnsi="Times New Roman" w:cs="Times New Roman"/>
          <w:sz w:val="24"/>
          <w:szCs w:val="24"/>
        </w:rPr>
        <w:t xml:space="preserve"> içme suyu, endüstriyel su kullanımı ve elektrik enerjisi üretimi gibi amaçlarla </w:t>
      </w:r>
      <w:r w:rsidR="003527CE">
        <w:rPr>
          <w:rFonts w:ascii="Times New Roman" w:eastAsia="Times New Roman" w:hAnsi="Times New Roman" w:cs="Times New Roman"/>
          <w:sz w:val="24"/>
          <w:szCs w:val="24"/>
        </w:rPr>
        <w:t>inşa edilirler</w:t>
      </w:r>
      <w:r>
        <w:rPr>
          <w:rFonts w:ascii="Times New Roman" w:eastAsia="Times New Roman" w:hAnsi="Times New Roman" w:cs="Times New Roman"/>
          <w:sz w:val="24"/>
          <w:szCs w:val="24"/>
        </w:rPr>
        <w:t xml:space="preserve"> (Berkün, 2007).</w:t>
      </w:r>
    </w:p>
    <w:p w:rsidR="00202E98" w:rsidRDefault="0098057C" w:rsidP="00DD1659">
      <w:pPr>
        <w:spacing w:line="360" w:lineRule="auto"/>
        <w:ind w:firstLine="567"/>
        <w:jc w:val="both"/>
        <w:rPr>
          <w:rFonts w:ascii="Times New Roman" w:hAnsi="Times New Roman" w:cs="Times New Roman"/>
          <w:sz w:val="24"/>
          <w:szCs w:val="24"/>
        </w:rPr>
      </w:pPr>
      <w:r w:rsidRPr="0098057C">
        <w:rPr>
          <w:rFonts w:ascii="Times New Roman" w:hAnsi="Times New Roman" w:cs="Times New Roman"/>
          <w:sz w:val="24"/>
          <w:szCs w:val="24"/>
        </w:rPr>
        <w:t>İlk zamanlarda içme ve sulama su</w:t>
      </w:r>
      <w:r w:rsidR="002C520C">
        <w:rPr>
          <w:rFonts w:ascii="Times New Roman" w:hAnsi="Times New Roman" w:cs="Times New Roman"/>
          <w:sz w:val="24"/>
          <w:szCs w:val="24"/>
        </w:rPr>
        <w:t>yu</w:t>
      </w:r>
      <w:r w:rsidRPr="0098057C">
        <w:rPr>
          <w:rFonts w:ascii="Times New Roman" w:hAnsi="Times New Roman" w:cs="Times New Roman"/>
          <w:sz w:val="24"/>
          <w:szCs w:val="24"/>
        </w:rPr>
        <w:t xml:space="preserve"> temin</w:t>
      </w:r>
      <w:r w:rsidR="002C520C">
        <w:rPr>
          <w:rFonts w:ascii="Times New Roman" w:hAnsi="Times New Roman" w:cs="Times New Roman"/>
          <w:sz w:val="24"/>
          <w:szCs w:val="24"/>
        </w:rPr>
        <w:t>i</w:t>
      </w:r>
      <w:r w:rsidRPr="0098057C">
        <w:rPr>
          <w:rFonts w:ascii="Times New Roman" w:hAnsi="Times New Roman" w:cs="Times New Roman"/>
          <w:sz w:val="24"/>
          <w:szCs w:val="24"/>
        </w:rPr>
        <w:t xml:space="preserve"> amacıyla </w:t>
      </w:r>
      <w:r w:rsidR="002C520C">
        <w:rPr>
          <w:rFonts w:ascii="Times New Roman" w:hAnsi="Times New Roman" w:cs="Times New Roman"/>
          <w:sz w:val="24"/>
          <w:szCs w:val="24"/>
        </w:rPr>
        <w:t>inşa edilen</w:t>
      </w:r>
      <w:r w:rsidRPr="0098057C">
        <w:rPr>
          <w:rFonts w:ascii="Times New Roman" w:hAnsi="Times New Roman" w:cs="Times New Roman"/>
          <w:sz w:val="24"/>
          <w:szCs w:val="24"/>
        </w:rPr>
        <w:t xml:space="preserve"> barajlar, daha sonra</w:t>
      </w:r>
      <w:r w:rsidR="001B5A62">
        <w:rPr>
          <w:rFonts w:ascii="Times New Roman" w:hAnsi="Times New Roman" w:cs="Times New Roman"/>
          <w:sz w:val="24"/>
          <w:szCs w:val="24"/>
        </w:rPr>
        <w:t>ki</w:t>
      </w:r>
      <w:r w:rsidRPr="0098057C">
        <w:rPr>
          <w:rFonts w:ascii="Times New Roman" w:hAnsi="Times New Roman" w:cs="Times New Roman"/>
          <w:sz w:val="24"/>
          <w:szCs w:val="24"/>
        </w:rPr>
        <w:t xml:space="preserve"> zamanlarda elektrik enerj</w:t>
      </w:r>
      <w:r w:rsidR="002C520C">
        <w:rPr>
          <w:rFonts w:ascii="Times New Roman" w:hAnsi="Times New Roman" w:cs="Times New Roman"/>
          <w:sz w:val="24"/>
          <w:szCs w:val="24"/>
        </w:rPr>
        <w:t>isi üretebilen yatırım kaynağı</w:t>
      </w:r>
      <w:r w:rsidRPr="0098057C">
        <w:rPr>
          <w:rFonts w:ascii="Times New Roman" w:hAnsi="Times New Roman" w:cs="Times New Roman"/>
          <w:sz w:val="24"/>
          <w:szCs w:val="24"/>
        </w:rPr>
        <w:t xml:space="preserve"> </w:t>
      </w:r>
      <w:r w:rsidR="002C520C">
        <w:rPr>
          <w:rFonts w:ascii="Times New Roman" w:hAnsi="Times New Roman" w:cs="Times New Roman"/>
          <w:sz w:val="24"/>
          <w:szCs w:val="24"/>
        </w:rPr>
        <w:t>halini almıştır</w:t>
      </w:r>
      <w:r w:rsidRPr="0098057C">
        <w:rPr>
          <w:rFonts w:ascii="Times New Roman" w:hAnsi="Times New Roman" w:cs="Times New Roman"/>
          <w:sz w:val="24"/>
          <w:szCs w:val="24"/>
        </w:rPr>
        <w:t xml:space="preserve">. Bu </w:t>
      </w:r>
      <w:r w:rsidR="002C520C">
        <w:rPr>
          <w:rFonts w:ascii="Times New Roman" w:hAnsi="Times New Roman" w:cs="Times New Roman"/>
          <w:sz w:val="24"/>
          <w:szCs w:val="24"/>
        </w:rPr>
        <w:t>sebeple</w:t>
      </w:r>
      <w:r w:rsidRPr="0098057C">
        <w:rPr>
          <w:rFonts w:ascii="Times New Roman" w:hAnsi="Times New Roman" w:cs="Times New Roman"/>
          <w:sz w:val="24"/>
          <w:szCs w:val="24"/>
        </w:rPr>
        <w:t xml:space="preserve"> iler</w:t>
      </w:r>
      <w:r w:rsidR="002C520C">
        <w:rPr>
          <w:rFonts w:ascii="Times New Roman" w:hAnsi="Times New Roman" w:cs="Times New Roman"/>
          <w:sz w:val="24"/>
          <w:szCs w:val="24"/>
        </w:rPr>
        <w:t>iki</w:t>
      </w:r>
      <w:r w:rsidRPr="0098057C">
        <w:rPr>
          <w:rFonts w:ascii="Times New Roman" w:hAnsi="Times New Roman" w:cs="Times New Roman"/>
          <w:sz w:val="24"/>
          <w:szCs w:val="24"/>
        </w:rPr>
        <w:t xml:space="preserve"> zamanlarda dünyadaki baraj sayısında çok hızlı bir </w:t>
      </w:r>
      <w:r w:rsidR="002C520C">
        <w:rPr>
          <w:rFonts w:ascii="Times New Roman" w:hAnsi="Times New Roman" w:cs="Times New Roman"/>
          <w:sz w:val="24"/>
          <w:szCs w:val="24"/>
        </w:rPr>
        <w:t>biçimde</w:t>
      </w:r>
      <w:r w:rsidRPr="0098057C">
        <w:rPr>
          <w:rFonts w:ascii="Times New Roman" w:hAnsi="Times New Roman" w:cs="Times New Roman"/>
          <w:sz w:val="24"/>
          <w:szCs w:val="24"/>
        </w:rPr>
        <w:t xml:space="preserve"> art</w:t>
      </w:r>
      <w:r w:rsidR="00773312">
        <w:rPr>
          <w:rFonts w:ascii="Times New Roman" w:hAnsi="Times New Roman" w:cs="Times New Roman"/>
          <w:sz w:val="24"/>
          <w:szCs w:val="24"/>
        </w:rPr>
        <w:t>ma</w:t>
      </w:r>
      <w:r w:rsidRPr="0098057C">
        <w:rPr>
          <w:rFonts w:ascii="Times New Roman" w:hAnsi="Times New Roman" w:cs="Times New Roman"/>
          <w:sz w:val="24"/>
          <w:szCs w:val="24"/>
        </w:rPr>
        <w:t xml:space="preserve"> </w:t>
      </w:r>
      <w:r w:rsidR="00773312">
        <w:rPr>
          <w:rFonts w:ascii="Times New Roman" w:hAnsi="Times New Roman" w:cs="Times New Roman"/>
          <w:sz w:val="24"/>
          <w:szCs w:val="24"/>
        </w:rPr>
        <w:t>olmuştur</w:t>
      </w:r>
      <w:r w:rsidRPr="0098057C">
        <w:rPr>
          <w:rFonts w:ascii="Times New Roman" w:hAnsi="Times New Roman" w:cs="Times New Roman"/>
          <w:sz w:val="24"/>
          <w:szCs w:val="24"/>
        </w:rPr>
        <w:t xml:space="preserve">. Baraj </w:t>
      </w:r>
      <w:r w:rsidR="002C520C">
        <w:rPr>
          <w:rFonts w:ascii="Times New Roman" w:hAnsi="Times New Roman" w:cs="Times New Roman"/>
          <w:sz w:val="24"/>
          <w:szCs w:val="24"/>
        </w:rPr>
        <w:t>yapımı</w:t>
      </w:r>
      <w:r w:rsidRPr="0098057C">
        <w:rPr>
          <w:rFonts w:ascii="Times New Roman" w:hAnsi="Times New Roman" w:cs="Times New Roman"/>
          <w:sz w:val="24"/>
          <w:szCs w:val="24"/>
        </w:rPr>
        <w:t xml:space="preserve"> ile b</w:t>
      </w:r>
      <w:r w:rsidR="002C520C">
        <w:rPr>
          <w:rFonts w:ascii="Times New Roman" w:hAnsi="Times New Roman" w:cs="Times New Roman"/>
          <w:sz w:val="24"/>
          <w:szCs w:val="24"/>
        </w:rPr>
        <w:t>irlikte</w:t>
      </w:r>
      <w:r w:rsidR="00773312">
        <w:rPr>
          <w:rFonts w:ascii="Times New Roman" w:hAnsi="Times New Roman" w:cs="Times New Roman"/>
          <w:sz w:val="24"/>
          <w:szCs w:val="24"/>
        </w:rPr>
        <w:t xml:space="preserve"> oluşacak rezervuar </w:t>
      </w:r>
      <w:r w:rsidR="002C520C">
        <w:rPr>
          <w:rFonts w:ascii="Times New Roman" w:hAnsi="Times New Roman" w:cs="Times New Roman"/>
          <w:sz w:val="24"/>
          <w:szCs w:val="24"/>
        </w:rPr>
        <w:t>nedeniyle</w:t>
      </w:r>
      <w:r w:rsidRPr="0098057C">
        <w:rPr>
          <w:rFonts w:ascii="Times New Roman" w:hAnsi="Times New Roman" w:cs="Times New Roman"/>
          <w:sz w:val="24"/>
          <w:szCs w:val="24"/>
        </w:rPr>
        <w:t xml:space="preserve"> yerleşiminden </w:t>
      </w:r>
      <w:r w:rsidR="002C520C">
        <w:rPr>
          <w:rFonts w:ascii="Times New Roman" w:hAnsi="Times New Roman" w:cs="Times New Roman"/>
          <w:sz w:val="24"/>
          <w:szCs w:val="24"/>
        </w:rPr>
        <w:t>olan insan</w:t>
      </w:r>
      <w:r w:rsidRPr="0098057C">
        <w:rPr>
          <w:rFonts w:ascii="Times New Roman" w:hAnsi="Times New Roman" w:cs="Times New Roman"/>
          <w:sz w:val="24"/>
          <w:szCs w:val="24"/>
        </w:rPr>
        <w:t xml:space="preserve"> sayısının belirlenmesinde eksik arşivcilik, veri toplama ve istatistiklere bağlı olarak </w:t>
      </w:r>
      <w:r w:rsidR="002C520C">
        <w:rPr>
          <w:rFonts w:ascii="Times New Roman" w:hAnsi="Times New Roman" w:cs="Times New Roman"/>
          <w:sz w:val="24"/>
          <w:szCs w:val="24"/>
        </w:rPr>
        <w:t>ciddi</w:t>
      </w:r>
      <w:r w:rsidRPr="0098057C">
        <w:rPr>
          <w:rFonts w:ascii="Times New Roman" w:hAnsi="Times New Roman" w:cs="Times New Roman"/>
          <w:sz w:val="24"/>
          <w:szCs w:val="24"/>
        </w:rPr>
        <w:t xml:space="preserve"> </w:t>
      </w:r>
      <w:r w:rsidRPr="0098057C">
        <w:rPr>
          <w:rFonts w:ascii="Times New Roman" w:hAnsi="Times New Roman" w:cs="Times New Roman"/>
          <w:sz w:val="24"/>
          <w:szCs w:val="24"/>
        </w:rPr>
        <w:lastRenderedPageBreak/>
        <w:t>belirsizlik</w:t>
      </w:r>
      <w:r w:rsidR="00773312">
        <w:rPr>
          <w:rFonts w:ascii="Times New Roman" w:hAnsi="Times New Roman" w:cs="Times New Roman"/>
          <w:sz w:val="24"/>
          <w:szCs w:val="24"/>
        </w:rPr>
        <w:t>ler</w:t>
      </w:r>
      <w:r w:rsidRPr="0098057C">
        <w:rPr>
          <w:rFonts w:ascii="Times New Roman" w:hAnsi="Times New Roman" w:cs="Times New Roman"/>
          <w:sz w:val="24"/>
          <w:szCs w:val="24"/>
        </w:rPr>
        <w:t xml:space="preserve"> </w:t>
      </w:r>
      <w:r w:rsidR="002C520C">
        <w:rPr>
          <w:rFonts w:ascii="Times New Roman" w:hAnsi="Times New Roman" w:cs="Times New Roman"/>
          <w:sz w:val="24"/>
          <w:szCs w:val="24"/>
        </w:rPr>
        <w:t>meydana gelmektedir</w:t>
      </w:r>
      <w:r w:rsidRPr="0098057C">
        <w:rPr>
          <w:rFonts w:ascii="Times New Roman" w:hAnsi="Times New Roman" w:cs="Times New Roman"/>
          <w:sz w:val="24"/>
          <w:szCs w:val="24"/>
        </w:rPr>
        <w:t xml:space="preserve">. Dünyada altyapı geliştirme projeleri </w:t>
      </w:r>
      <w:r w:rsidR="002C520C">
        <w:rPr>
          <w:rFonts w:ascii="Times New Roman" w:hAnsi="Times New Roman" w:cs="Times New Roman"/>
          <w:sz w:val="24"/>
          <w:szCs w:val="24"/>
        </w:rPr>
        <w:t>nedeni</w:t>
      </w:r>
      <w:r w:rsidRPr="0098057C">
        <w:rPr>
          <w:rFonts w:ascii="Times New Roman" w:hAnsi="Times New Roman" w:cs="Times New Roman"/>
          <w:sz w:val="24"/>
          <w:szCs w:val="24"/>
        </w:rPr>
        <w:t xml:space="preserve"> ile yerleşiminden </w:t>
      </w:r>
      <w:r w:rsidR="002C520C">
        <w:rPr>
          <w:rFonts w:ascii="Times New Roman" w:hAnsi="Times New Roman" w:cs="Times New Roman"/>
          <w:sz w:val="24"/>
          <w:szCs w:val="24"/>
        </w:rPr>
        <w:t>olan</w:t>
      </w:r>
      <w:r w:rsidRPr="0098057C">
        <w:rPr>
          <w:rFonts w:ascii="Times New Roman" w:hAnsi="Times New Roman" w:cs="Times New Roman"/>
          <w:sz w:val="24"/>
          <w:szCs w:val="24"/>
        </w:rPr>
        <w:t xml:space="preserve"> kişi sayısı il</w:t>
      </w:r>
      <w:r w:rsidR="002C520C">
        <w:rPr>
          <w:rFonts w:ascii="Times New Roman" w:hAnsi="Times New Roman" w:cs="Times New Roman"/>
          <w:sz w:val="24"/>
          <w:szCs w:val="24"/>
        </w:rPr>
        <w:t>e ilgili net bir bilgi bulu</w:t>
      </w:r>
      <w:r w:rsidR="00B56B7F">
        <w:rPr>
          <w:rFonts w:ascii="Times New Roman" w:hAnsi="Times New Roman" w:cs="Times New Roman"/>
          <w:sz w:val="24"/>
          <w:szCs w:val="24"/>
        </w:rPr>
        <w:t>n</w:t>
      </w:r>
      <w:r w:rsidRPr="0098057C">
        <w:rPr>
          <w:rFonts w:ascii="Times New Roman" w:hAnsi="Times New Roman" w:cs="Times New Roman"/>
          <w:sz w:val="24"/>
          <w:szCs w:val="24"/>
        </w:rPr>
        <w:t>mamaktadır. Bu sayının 200</w:t>
      </w:r>
      <w:r w:rsidR="00773312">
        <w:rPr>
          <w:rFonts w:ascii="Times New Roman" w:hAnsi="Times New Roman" w:cs="Times New Roman"/>
          <w:sz w:val="24"/>
          <w:szCs w:val="24"/>
        </w:rPr>
        <w:t xml:space="preserve"> milyon </w:t>
      </w:r>
      <w:r w:rsidRPr="0098057C">
        <w:rPr>
          <w:rFonts w:ascii="Times New Roman" w:hAnsi="Times New Roman" w:cs="Times New Roman"/>
          <w:sz w:val="24"/>
          <w:szCs w:val="24"/>
        </w:rPr>
        <w:t>civarı</w:t>
      </w:r>
      <w:r w:rsidR="002C520C">
        <w:rPr>
          <w:rFonts w:ascii="Times New Roman" w:hAnsi="Times New Roman" w:cs="Times New Roman"/>
          <w:sz w:val="24"/>
          <w:szCs w:val="24"/>
        </w:rPr>
        <w:t>nda</w:t>
      </w:r>
      <w:r w:rsidRPr="0098057C">
        <w:rPr>
          <w:rFonts w:ascii="Times New Roman" w:hAnsi="Times New Roman" w:cs="Times New Roman"/>
          <w:sz w:val="24"/>
          <w:szCs w:val="24"/>
        </w:rPr>
        <w:t xml:space="preserve"> olabileceği ve bu değerin yaklaşık</w:t>
      </w:r>
      <w:r w:rsidR="002C520C">
        <w:rPr>
          <w:rFonts w:ascii="Times New Roman" w:hAnsi="Times New Roman" w:cs="Times New Roman"/>
          <w:sz w:val="24"/>
          <w:szCs w:val="24"/>
        </w:rPr>
        <w:t xml:space="preserve"> olarak</w:t>
      </w:r>
      <w:r w:rsidRPr="0098057C">
        <w:rPr>
          <w:rFonts w:ascii="Times New Roman" w:hAnsi="Times New Roman" w:cs="Times New Roman"/>
          <w:sz w:val="24"/>
          <w:szCs w:val="24"/>
        </w:rPr>
        <w:t xml:space="preserve"> %40</w:t>
      </w:r>
      <w:r w:rsidR="002C520C">
        <w:rPr>
          <w:rFonts w:ascii="Times New Roman" w:hAnsi="Times New Roman" w:cs="Times New Roman"/>
          <w:sz w:val="24"/>
          <w:szCs w:val="24"/>
        </w:rPr>
        <w:t xml:space="preserve">’lık </w:t>
      </w:r>
      <w:r w:rsidRPr="0098057C">
        <w:rPr>
          <w:rFonts w:ascii="Times New Roman" w:hAnsi="Times New Roman" w:cs="Times New Roman"/>
          <w:sz w:val="24"/>
          <w:szCs w:val="24"/>
        </w:rPr>
        <w:t>kısmına (80</w:t>
      </w:r>
      <w:r w:rsidR="00773312">
        <w:rPr>
          <w:rFonts w:ascii="Times New Roman" w:hAnsi="Times New Roman" w:cs="Times New Roman"/>
          <w:sz w:val="24"/>
          <w:szCs w:val="24"/>
        </w:rPr>
        <w:t xml:space="preserve"> milyon</w:t>
      </w:r>
      <w:r w:rsidRPr="0098057C">
        <w:rPr>
          <w:rFonts w:ascii="Times New Roman" w:hAnsi="Times New Roman" w:cs="Times New Roman"/>
          <w:sz w:val="24"/>
          <w:szCs w:val="24"/>
        </w:rPr>
        <w:t xml:space="preserve">) baraj projelerinin </w:t>
      </w:r>
      <w:r w:rsidR="00DD1659">
        <w:rPr>
          <w:rFonts w:ascii="Times New Roman" w:hAnsi="Times New Roman" w:cs="Times New Roman"/>
          <w:sz w:val="24"/>
          <w:szCs w:val="24"/>
        </w:rPr>
        <w:t>neden</w:t>
      </w:r>
      <w:r w:rsidR="00773312">
        <w:rPr>
          <w:rFonts w:ascii="Times New Roman" w:hAnsi="Times New Roman" w:cs="Times New Roman"/>
          <w:sz w:val="24"/>
          <w:szCs w:val="24"/>
        </w:rPr>
        <w:t xml:space="preserve"> olduğu</w:t>
      </w:r>
      <w:r w:rsidRPr="0098057C">
        <w:rPr>
          <w:rFonts w:ascii="Times New Roman" w:hAnsi="Times New Roman" w:cs="Times New Roman"/>
          <w:sz w:val="24"/>
          <w:szCs w:val="24"/>
        </w:rPr>
        <w:t xml:space="preserve"> </w:t>
      </w:r>
      <w:r w:rsidR="00B56B7F">
        <w:rPr>
          <w:rFonts w:ascii="Times New Roman" w:hAnsi="Times New Roman" w:cs="Times New Roman"/>
          <w:sz w:val="24"/>
          <w:szCs w:val="24"/>
        </w:rPr>
        <w:t>öngörülmektedir</w:t>
      </w:r>
      <w:r w:rsidRPr="0098057C">
        <w:rPr>
          <w:rFonts w:ascii="Times New Roman" w:hAnsi="Times New Roman" w:cs="Times New Roman"/>
          <w:sz w:val="24"/>
          <w:szCs w:val="24"/>
        </w:rPr>
        <w:t>. Bazı sivil toplum kuruluşlarının verilerine göre her yıl 2</w:t>
      </w:r>
      <w:r w:rsidR="00773312">
        <w:rPr>
          <w:rFonts w:ascii="Times New Roman" w:hAnsi="Times New Roman" w:cs="Times New Roman"/>
          <w:sz w:val="24"/>
          <w:szCs w:val="24"/>
        </w:rPr>
        <w:t xml:space="preserve"> milyon </w:t>
      </w:r>
      <w:r w:rsidRPr="0098057C">
        <w:rPr>
          <w:rFonts w:ascii="Times New Roman" w:hAnsi="Times New Roman" w:cs="Times New Roman"/>
          <w:sz w:val="24"/>
          <w:szCs w:val="24"/>
        </w:rPr>
        <w:t>kişi altyapı ve geliştirme projeleri</w:t>
      </w:r>
      <w:r w:rsidR="00773312">
        <w:rPr>
          <w:rFonts w:ascii="Times New Roman" w:hAnsi="Times New Roman" w:cs="Times New Roman"/>
          <w:sz w:val="24"/>
          <w:szCs w:val="24"/>
        </w:rPr>
        <w:t xml:space="preserve"> sebebiyle</w:t>
      </w:r>
      <w:r w:rsidRPr="0098057C">
        <w:rPr>
          <w:rFonts w:ascii="Times New Roman" w:hAnsi="Times New Roman" w:cs="Times New Roman"/>
          <w:sz w:val="24"/>
          <w:szCs w:val="24"/>
        </w:rPr>
        <w:t xml:space="preserve"> yerleşim</w:t>
      </w:r>
      <w:r w:rsidR="00773312">
        <w:rPr>
          <w:rFonts w:ascii="Times New Roman" w:hAnsi="Times New Roman" w:cs="Times New Roman"/>
          <w:sz w:val="24"/>
          <w:szCs w:val="24"/>
        </w:rPr>
        <w:t xml:space="preserve"> yerlerinden edilmektedirler (Jackson ve Sleigh, 2000; Kirchherr ve </w:t>
      </w:r>
      <w:r w:rsidRPr="0098057C">
        <w:rPr>
          <w:rFonts w:ascii="Times New Roman" w:hAnsi="Times New Roman" w:cs="Times New Roman"/>
          <w:sz w:val="24"/>
          <w:szCs w:val="24"/>
        </w:rPr>
        <w:t>Charles, 2016; Akgün, 2018</w:t>
      </w:r>
      <w:r w:rsidR="00773312">
        <w:rPr>
          <w:rFonts w:ascii="Times New Roman" w:hAnsi="Times New Roman" w:cs="Times New Roman"/>
          <w:sz w:val="24"/>
          <w:szCs w:val="24"/>
        </w:rPr>
        <w:t>; Güven, 2019</w:t>
      </w:r>
      <w:r w:rsidRPr="0098057C">
        <w:rPr>
          <w:rFonts w:ascii="Times New Roman" w:hAnsi="Times New Roman" w:cs="Times New Roman"/>
          <w:sz w:val="24"/>
          <w:szCs w:val="24"/>
        </w:rPr>
        <w:t>).</w:t>
      </w:r>
    </w:p>
    <w:p w:rsidR="00C7682E" w:rsidRDefault="00C7682E" w:rsidP="00314BF1">
      <w:pPr>
        <w:pStyle w:val="a1"/>
      </w:pPr>
      <w:bookmarkStart w:id="38" w:name="_Toc68685804"/>
      <w:r>
        <w:t>1.</w:t>
      </w:r>
      <w:r w:rsidR="00DD675D">
        <w:t>6</w:t>
      </w:r>
      <w:r w:rsidR="00CE48E3">
        <w:t>.</w:t>
      </w:r>
      <w:r>
        <w:t xml:space="preserve">1. </w:t>
      </w:r>
      <w:r w:rsidRPr="00C96B9B">
        <w:t>Tarih Boyunca Barajlar</w:t>
      </w:r>
      <w:bookmarkEnd w:id="38"/>
    </w:p>
    <w:p w:rsidR="004A4F05" w:rsidRDefault="004A4F05" w:rsidP="00156A0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İlk çağlardan beri insanoğlu, suyun gücünden faydalanmış ve bu amaçla insan eliyle gerçekleştirilmiş ilk fabrika olan su değirmenini yapmıştır. Sudan elektrik elde edilmesi ilk defa 28 Eylül 1869 yılında Aristian Bergen adlı bir Fransız tarafından gerçekleştirilmiştir.</w:t>
      </w:r>
      <w:r w:rsidR="0047046B">
        <w:rPr>
          <w:rFonts w:ascii="Times New Roman" w:hAnsi="Times New Roman" w:cs="Times New Roman"/>
          <w:sz w:val="24"/>
          <w:szCs w:val="24"/>
        </w:rPr>
        <w:t xml:space="preserve"> Bergen, Alp Dağları’ndaki bir çağlayanın suyunun 200 m yükseklikten düşmesinden doğan mekanik enerjiyi elektrik enerjisine dönüştürmeyi başarmış ve 1.5 kW’lık enerji elde etmiştir. Bu sayede fabrikadaki makineleri bu enerjiyle çalıştırmıştır. Türkiye’de ilk defa sudan elektrik üretilmesi 1902 yılında Tarsus’ta gerçekleştirilmiştir.</w:t>
      </w:r>
    </w:p>
    <w:p w:rsidR="00156A09" w:rsidRDefault="002D6B6C" w:rsidP="00156A0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Dünyada ilk barajın </w:t>
      </w:r>
      <w:r w:rsidR="00D2011C">
        <w:rPr>
          <w:rFonts w:ascii="Times New Roman" w:hAnsi="Times New Roman" w:cs="Times New Roman"/>
          <w:sz w:val="24"/>
          <w:szCs w:val="24"/>
        </w:rPr>
        <w:t>milattan önce</w:t>
      </w:r>
      <w:r>
        <w:rPr>
          <w:rFonts w:ascii="Times New Roman" w:hAnsi="Times New Roman" w:cs="Times New Roman"/>
          <w:sz w:val="24"/>
          <w:szCs w:val="24"/>
        </w:rPr>
        <w:t xml:space="preserve"> 4000 yıllarında Nil Nehri üzerinde </w:t>
      </w:r>
      <w:r w:rsidR="003527CE">
        <w:rPr>
          <w:rFonts w:ascii="Times New Roman" w:hAnsi="Times New Roman" w:cs="Times New Roman"/>
          <w:sz w:val="24"/>
          <w:szCs w:val="24"/>
        </w:rPr>
        <w:t>yapıldığı</w:t>
      </w:r>
      <w:r>
        <w:rPr>
          <w:rFonts w:ascii="Times New Roman" w:hAnsi="Times New Roman" w:cs="Times New Roman"/>
          <w:sz w:val="24"/>
          <w:szCs w:val="24"/>
        </w:rPr>
        <w:t xml:space="preserve"> </w:t>
      </w:r>
      <w:r w:rsidR="003527CE">
        <w:rPr>
          <w:rFonts w:ascii="Times New Roman" w:hAnsi="Times New Roman" w:cs="Times New Roman"/>
          <w:sz w:val="24"/>
          <w:szCs w:val="24"/>
        </w:rPr>
        <w:t xml:space="preserve">düşünülmektedir. Uzunluk olarak 110 m ve </w:t>
      </w:r>
      <w:r w:rsidR="00D2011C">
        <w:rPr>
          <w:rFonts w:ascii="Times New Roman" w:hAnsi="Times New Roman" w:cs="Times New Roman"/>
          <w:sz w:val="24"/>
          <w:szCs w:val="24"/>
        </w:rPr>
        <w:t>yüksekliğinin ise 12 m</w:t>
      </w:r>
      <w:r>
        <w:rPr>
          <w:rFonts w:ascii="Times New Roman" w:hAnsi="Times New Roman" w:cs="Times New Roman"/>
          <w:sz w:val="24"/>
          <w:szCs w:val="24"/>
        </w:rPr>
        <w:t xml:space="preserve"> ol</w:t>
      </w:r>
      <w:r w:rsidR="00D2011C">
        <w:rPr>
          <w:rFonts w:ascii="Times New Roman" w:hAnsi="Times New Roman" w:cs="Times New Roman"/>
          <w:sz w:val="24"/>
          <w:szCs w:val="24"/>
        </w:rPr>
        <w:t>duğu</w:t>
      </w:r>
      <w:r>
        <w:rPr>
          <w:rFonts w:ascii="Times New Roman" w:hAnsi="Times New Roman" w:cs="Times New Roman"/>
          <w:sz w:val="24"/>
          <w:szCs w:val="24"/>
        </w:rPr>
        <w:t xml:space="preserve"> bu baraj sulama ve içme suyu </w:t>
      </w:r>
      <w:r w:rsidR="003527CE">
        <w:rPr>
          <w:rFonts w:ascii="Times New Roman" w:hAnsi="Times New Roman" w:cs="Times New Roman"/>
          <w:sz w:val="24"/>
          <w:szCs w:val="24"/>
        </w:rPr>
        <w:t>gereksinimi</w:t>
      </w:r>
      <w:r>
        <w:rPr>
          <w:rFonts w:ascii="Times New Roman" w:hAnsi="Times New Roman" w:cs="Times New Roman"/>
          <w:sz w:val="24"/>
          <w:szCs w:val="24"/>
        </w:rPr>
        <w:t xml:space="preserve"> </w:t>
      </w:r>
      <w:r w:rsidR="003527CE">
        <w:rPr>
          <w:rFonts w:ascii="Times New Roman" w:hAnsi="Times New Roman" w:cs="Times New Roman"/>
          <w:sz w:val="24"/>
          <w:szCs w:val="24"/>
        </w:rPr>
        <w:t>amacıyla kullanılmıştır</w:t>
      </w:r>
      <w:r>
        <w:rPr>
          <w:rFonts w:ascii="Times New Roman" w:hAnsi="Times New Roman" w:cs="Times New Roman"/>
          <w:sz w:val="24"/>
          <w:szCs w:val="24"/>
        </w:rPr>
        <w:t>. Ayrıca Nil üzerinde Sadd-</w:t>
      </w:r>
      <w:r w:rsidR="00156A09">
        <w:rPr>
          <w:rFonts w:ascii="Times New Roman" w:hAnsi="Times New Roman" w:cs="Times New Roman"/>
          <w:sz w:val="24"/>
          <w:szCs w:val="24"/>
        </w:rPr>
        <w:t>E</w:t>
      </w:r>
      <w:r>
        <w:rPr>
          <w:rFonts w:ascii="Times New Roman" w:hAnsi="Times New Roman" w:cs="Times New Roman"/>
          <w:sz w:val="24"/>
          <w:szCs w:val="24"/>
        </w:rPr>
        <w:t xml:space="preserve">l-Kafara Barajı’nın </w:t>
      </w:r>
      <w:r w:rsidR="003527CE">
        <w:rPr>
          <w:rFonts w:ascii="Times New Roman" w:hAnsi="Times New Roman" w:cs="Times New Roman"/>
          <w:sz w:val="24"/>
          <w:szCs w:val="24"/>
        </w:rPr>
        <w:t>milattan önce</w:t>
      </w:r>
      <w:r>
        <w:rPr>
          <w:rFonts w:ascii="Times New Roman" w:hAnsi="Times New Roman" w:cs="Times New Roman"/>
          <w:sz w:val="24"/>
          <w:szCs w:val="24"/>
        </w:rPr>
        <w:t xml:space="preserve"> 2950-2750 yılları arasında </w:t>
      </w:r>
      <w:r w:rsidR="003527CE">
        <w:rPr>
          <w:rFonts w:ascii="Times New Roman" w:hAnsi="Times New Roman" w:cs="Times New Roman"/>
          <w:sz w:val="24"/>
          <w:szCs w:val="24"/>
        </w:rPr>
        <w:t>inşa edildiği</w:t>
      </w:r>
      <w:r>
        <w:rPr>
          <w:rFonts w:ascii="Times New Roman" w:hAnsi="Times New Roman" w:cs="Times New Roman"/>
          <w:sz w:val="24"/>
          <w:szCs w:val="24"/>
        </w:rPr>
        <w:t xml:space="preserve"> bilinmektedir. Çin’de ise </w:t>
      </w:r>
      <w:r w:rsidR="003527CE">
        <w:rPr>
          <w:rFonts w:ascii="Times New Roman" w:hAnsi="Times New Roman" w:cs="Times New Roman"/>
          <w:sz w:val="24"/>
          <w:szCs w:val="24"/>
        </w:rPr>
        <w:t>milattan önce</w:t>
      </w:r>
      <w:r>
        <w:rPr>
          <w:rFonts w:ascii="Times New Roman" w:hAnsi="Times New Roman" w:cs="Times New Roman"/>
          <w:sz w:val="24"/>
          <w:szCs w:val="24"/>
        </w:rPr>
        <w:t xml:space="preserve"> 200 yıllarında </w:t>
      </w:r>
      <w:r w:rsidR="003527CE">
        <w:rPr>
          <w:rFonts w:ascii="Times New Roman" w:hAnsi="Times New Roman" w:cs="Times New Roman"/>
          <w:sz w:val="24"/>
          <w:szCs w:val="24"/>
        </w:rPr>
        <w:t>inşa edilen</w:t>
      </w:r>
      <w:r>
        <w:rPr>
          <w:rFonts w:ascii="Times New Roman" w:hAnsi="Times New Roman" w:cs="Times New Roman"/>
          <w:sz w:val="24"/>
          <w:szCs w:val="24"/>
        </w:rPr>
        <w:t xml:space="preserve"> Tu-Kiang Barajı, 200 bin </w:t>
      </w:r>
      <w:r w:rsidR="003527CE">
        <w:rPr>
          <w:rFonts w:ascii="Times New Roman" w:hAnsi="Times New Roman" w:cs="Times New Roman"/>
          <w:sz w:val="24"/>
          <w:szCs w:val="24"/>
        </w:rPr>
        <w:t>hektarlık</w:t>
      </w:r>
      <w:r>
        <w:rPr>
          <w:rFonts w:ascii="Times New Roman" w:hAnsi="Times New Roman" w:cs="Times New Roman"/>
          <w:sz w:val="24"/>
          <w:szCs w:val="24"/>
        </w:rPr>
        <w:t xml:space="preserve"> pirinç tarlalarını sulamak </w:t>
      </w:r>
      <w:r w:rsidR="003527CE">
        <w:rPr>
          <w:rFonts w:ascii="Times New Roman" w:hAnsi="Times New Roman" w:cs="Times New Roman"/>
          <w:sz w:val="24"/>
          <w:szCs w:val="24"/>
        </w:rPr>
        <w:t>amacıyla</w:t>
      </w:r>
      <w:r>
        <w:rPr>
          <w:rFonts w:ascii="Times New Roman" w:hAnsi="Times New Roman" w:cs="Times New Roman"/>
          <w:sz w:val="24"/>
          <w:szCs w:val="24"/>
        </w:rPr>
        <w:t xml:space="preserve"> </w:t>
      </w:r>
      <w:r w:rsidR="003527CE">
        <w:rPr>
          <w:rFonts w:ascii="Times New Roman" w:hAnsi="Times New Roman" w:cs="Times New Roman"/>
          <w:sz w:val="24"/>
          <w:szCs w:val="24"/>
        </w:rPr>
        <w:t>bugün</w:t>
      </w:r>
      <w:r>
        <w:rPr>
          <w:rFonts w:ascii="Times New Roman" w:hAnsi="Times New Roman" w:cs="Times New Roman"/>
          <w:sz w:val="24"/>
          <w:szCs w:val="24"/>
        </w:rPr>
        <w:t xml:space="preserve"> halen kullanılmaktadır. Hindistan ve Seylan’da 2000 yıl önce </w:t>
      </w:r>
      <w:r w:rsidR="003527CE">
        <w:rPr>
          <w:rFonts w:ascii="Times New Roman" w:hAnsi="Times New Roman" w:cs="Times New Roman"/>
          <w:sz w:val="24"/>
          <w:szCs w:val="24"/>
        </w:rPr>
        <w:t>inşa edilmiş</w:t>
      </w:r>
      <w:r>
        <w:rPr>
          <w:rFonts w:ascii="Times New Roman" w:hAnsi="Times New Roman" w:cs="Times New Roman"/>
          <w:sz w:val="24"/>
          <w:szCs w:val="24"/>
        </w:rPr>
        <w:t xml:space="preserve"> barajlar </w:t>
      </w:r>
      <w:r w:rsidR="003527CE">
        <w:rPr>
          <w:rFonts w:ascii="Times New Roman" w:hAnsi="Times New Roman" w:cs="Times New Roman"/>
          <w:sz w:val="24"/>
          <w:szCs w:val="24"/>
        </w:rPr>
        <w:t>bulunmaktadır</w:t>
      </w:r>
      <w:r>
        <w:rPr>
          <w:rFonts w:ascii="Times New Roman" w:hAnsi="Times New Roman" w:cs="Times New Roman"/>
          <w:sz w:val="24"/>
          <w:szCs w:val="24"/>
        </w:rPr>
        <w:t xml:space="preserve">. İlk önemli kagir baraj </w:t>
      </w:r>
      <w:r w:rsidR="003527CE">
        <w:rPr>
          <w:rFonts w:ascii="Times New Roman" w:hAnsi="Times New Roman" w:cs="Times New Roman"/>
          <w:sz w:val="24"/>
          <w:szCs w:val="24"/>
        </w:rPr>
        <w:t>yüksekliği 10 m</w:t>
      </w:r>
      <w:r w:rsidR="0031009C">
        <w:rPr>
          <w:rFonts w:ascii="Times New Roman" w:hAnsi="Times New Roman" w:cs="Times New Roman"/>
          <w:sz w:val="24"/>
          <w:szCs w:val="24"/>
        </w:rPr>
        <w:t xml:space="preserve"> olan</w:t>
      </w:r>
      <w:r>
        <w:rPr>
          <w:rFonts w:ascii="Times New Roman" w:hAnsi="Times New Roman" w:cs="Times New Roman"/>
          <w:sz w:val="24"/>
          <w:szCs w:val="24"/>
        </w:rPr>
        <w:t xml:space="preserve"> ve Türkiye’de yapılan Keşiş Gölü Barajı’dır.</w:t>
      </w:r>
    </w:p>
    <w:p w:rsidR="00260AB9" w:rsidRPr="0031009C" w:rsidRDefault="00156A09" w:rsidP="0031009C">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Türkiye topraklarında ilk barajın Urartular döneminde yapıldığı kayıtlarda yazılıdır. Ayrıca Helenistik, Roma, Bizans ve Selçuklu dönemlerinde de bazı barajların yapıldığı bilinmektedir. Osmanlılar döneminde Mimar Sinan zamanında Anadolu ve Rumeli’de bazı su yapılarının yapıldığı ve bunların bir kısmının hala kullanıldığı bir gerçektir. Osmanlı</w:t>
      </w:r>
      <w:r w:rsidR="0031009C">
        <w:rPr>
          <w:rFonts w:ascii="Times New Roman" w:hAnsi="Times New Roman" w:cs="Times New Roman"/>
          <w:sz w:val="24"/>
          <w:szCs w:val="24"/>
        </w:rPr>
        <w:t xml:space="preserve"> Devleti döneminde İstanbul’un içme-</w:t>
      </w:r>
      <w:r>
        <w:rPr>
          <w:rFonts w:ascii="Times New Roman" w:hAnsi="Times New Roman" w:cs="Times New Roman"/>
          <w:sz w:val="24"/>
          <w:szCs w:val="24"/>
        </w:rPr>
        <w:t xml:space="preserve">kullanma suyu ihtiyacı </w:t>
      </w:r>
      <w:r w:rsidR="0031009C">
        <w:rPr>
          <w:rFonts w:ascii="Times New Roman" w:hAnsi="Times New Roman" w:cs="Times New Roman"/>
          <w:sz w:val="24"/>
          <w:szCs w:val="24"/>
        </w:rPr>
        <w:t xml:space="preserve">nedeniyle </w:t>
      </w:r>
      <w:r>
        <w:rPr>
          <w:rFonts w:ascii="Times New Roman" w:hAnsi="Times New Roman" w:cs="Times New Roman"/>
          <w:sz w:val="24"/>
          <w:szCs w:val="24"/>
        </w:rPr>
        <w:t xml:space="preserve">önemli çalışmalar yapılmış, Avrupa </w:t>
      </w:r>
      <w:r w:rsidR="004A4F05">
        <w:rPr>
          <w:rFonts w:ascii="Times New Roman" w:hAnsi="Times New Roman" w:cs="Times New Roman"/>
          <w:sz w:val="24"/>
          <w:szCs w:val="24"/>
        </w:rPr>
        <w:t>Yakasında Halkalı, Taksim ve K</w:t>
      </w:r>
      <w:r w:rsidR="00221A8A">
        <w:rPr>
          <w:rFonts w:ascii="Times New Roman" w:hAnsi="Times New Roman" w:cs="Times New Roman"/>
          <w:sz w:val="24"/>
          <w:szCs w:val="24"/>
        </w:rPr>
        <w:t>ı</w:t>
      </w:r>
      <w:r w:rsidR="004A4F05">
        <w:rPr>
          <w:rFonts w:ascii="Times New Roman" w:hAnsi="Times New Roman" w:cs="Times New Roman"/>
          <w:sz w:val="24"/>
          <w:szCs w:val="24"/>
        </w:rPr>
        <w:t>rkçeşme Suları, Asya Yakasınd</w:t>
      </w:r>
      <w:r w:rsidR="0031009C">
        <w:rPr>
          <w:rFonts w:ascii="Times New Roman" w:hAnsi="Times New Roman" w:cs="Times New Roman"/>
          <w:sz w:val="24"/>
          <w:szCs w:val="24"/>
        </w:rPr>
        <w:t xml:space="preserve">a ise Çamlıca Suları ile anılan birçok </w:t>
      </w:r>
      <w:r w:rsidR="004A4F05">
        <w:rPr>
          <w:rFonts w:ascii="Times New Roman" w:hAnsi="Times New Roman" w:cs="Times New Roman"/>
          <w:sz w:val="24"/>
          <w:szCs w:val="24"/>
        </w:rPr>
        <w:t xml:space="preserve">su tesisi </w:t>
      </w:r>
      <w:r w:rsidR="0031009C">
        <w:rPr>
          <w:rFonts w:ascii="Times New Roman" w:hAnsi="Times New Roman" w:cs="Times New Roman"/>
          <w:sz w:val="24"/>
          <w:szCs w:val="24"/>
        </w:rPr>
        <w:t>yapılmıştır</w:t>
      </w:r>
      <w:r w:rsidR="004A4F05">
        <w:rPr>
          <w:rFonts w:ascii="Times New Roman" w:hAnsi="Times New Roman" w:cs="Times New Roman"/>
          <w:sz w:val="24"/>
          <w:szCs w:val="24"/>
        </w:rPr>
        <w:t xml:space="preserve">. Türkiye’de Cumhuriyet Dönemi’nde ilk yapılan baraj, Ankara’nın içme suyu ihtiyacı için 1936 yılında tamamlanan Çubuk 1 Barajı’dır. 1950 yılına kadar iki küçük toprak dolgu baraj (Gölbaşı ve Gebere) </w:t>
      </w:r>
      <w:r w:rsidR="004A4F05">
        <w:rPr>
          <w:rFonts w:ascii="Times New Roman" w:hAnsi="Times New Roman" w:cs="Times New Roman"/>
          <w:sz w:val="24"/>
          <w:szCs w:val="24"/>
        </w:rPr>
        <w:lastRenderedPageBreak/>
        <w:t xml:space="preserve">gerçekleştirilmiştir. Daha sonra çeşitli amaçlarla, özellikle enerji üretimi ve sulama amacıyla pek çok baraj yapılmıştır. Yirminci yüzyılın sonuna kadar yapılan büyük barajların sayısı 500’ü aşmıştır. Ayrıca binlerle ifade edilen </w:t>
      </w:r>
      <w:r w:rsidR="001C10E9">
        <w:rPr>
          <w:rFonts w:ascii="Times New Roman" w:hAnsi="Times New Roman" w:cs="Times New Roman"/>
          <w:sz w:val="24"/>
          <w:szCs w:val="24"/>
        </w:rPr>
        <w:t xml:space="preserve">küçük baraj (gölet) yapılmıştır </w:t>
      </w:r>
      <w:r w:rsidR="00221A8A">
        <w:rPr>
          <w:rFonts w:ascii="Times New Roman" w:hAnsi="Times New Roman" w:cs="Times New Roman"/>
          <w:sz w:val="24"/>
          <w:szCs w:val="24"/>
        </w:rPr>
        <w:t>(</w:t>
      </w:r>
      <w:r w:rsidR="001C10E9">
        <w:rPr>
          <w:rFonts w:ascii="Times New Roman" w:hAnsi="Times New Roman" w:cs="Times New Roman"/>
          <w:sz w:val="24"/>
          <w:szCs w:val="24"/>
        </w:rPr>
        <w:t>Çeçen, 1984, 1986, 1988, 1991</w:t>
      </w:r>
      <w:r w:rsidR="008A1D6C">
        <w:rPr>
          <w:rFonts w:ascii="Times New Roman" w:hAnsi="Times New Roman" w:cs="Times New Roman"/>
          <w:sz w:val="24"/>
          <w:szCs w:val="24"/>
        </w:rPr>
        <w:t>a, 1991b</w:t>
      </w:r>
      <w:r w:rsidR="001C10E9">
        <w:rPr>
          <w:rFonts w:ascii="Times New Roman" w:hAnsi="Times New Roman" w:cs="Times New Roman"/>
          <w:sz w:val="24"/>
          <w:szCs w:val="24"/>
        </w:rPr>
        <w:t xml:space="preserve">; </w:t>
      </w:r>
      <w:r w:rsidR="00221A8A">
        <w:rPr>
          <w:rFonts w:ascii="Times New Roman" w:hAnsi="Times New Roman" w:cs="Times New Roman"/>
          <w:sz w:val="24"/>
          <w:szCs w:val="24"/>
        </w:rPr>
        <w:t>Öziş, 1999;</w:t>
      </w:r>
      <w:r w:rsidR="001C10E9">
        <w:rPr>
          <w:rFonts w:ascii="Times New Roman" w:hAnsi="Times New Roman" w:cs="Times New Roman"/>
          <w:sz w:val="24"/>
          <w:szCs w:val="24"/>
        </w:rPr>
        <w:t xml:space="preserve"> Ağıralioğlu, 2007</w:t>
      </w:r>
      <w:r w:rsidR="00221A8A">
        <w:rPr>
          <w:rFonts w:ascii="Times New Roman" w:hAnsi="Times New Roman" w:cs="Times New Roman"/>
          <w:sz w:val="24"/>
          <w:szCs w:val="24"/>
        </w:rPr>
        <w:t>)</w:t>
      </w:r>
      <w:r w:rsidR="001C10E9">
        <w:rPr>
          <w:rFonts w:ascii="Times New Roman" w:hAnsi="Times New Roman" w:cs="Times New Roman"/>
          <w:sz w:val="24"/>
          <w:szCs w:val="24"/>
        </w:rPr>
        <w:t>.</w:t>
      </w:r>
    </w:p>
    <w:p w:rsidR="00454648" w:rsidRDefault="003C2BAB" w:rsidP="00314BF1">
      <w:pPr>
        <w:pStyle w:val="a1"/>
      </w:pPr>
      <w:bookmarkStart w:id="39" w:name="_Toc68685805"/>
      <w:r>
        <w:t>1.</w:t>
      </w:r>
      <w:r w:rsidR="00DD675D">
        <w:t>6</w:t>
      </w:r>
      <w:r w:rsidR="00CD615E">
        <w:t xml:space="preserve">.2. </w:t>
      </w:r>
      <w:r w:rsidR="00454648">
        <w:t>Barajların Kısımları</w:t>
      </w:r>
      <w:bookmarkEnd w:id="39"/>
    </w:p>
    <w:p w:rsidR="00EB2552" w:rsidRDefault="007B3E0A" w:rsidP="00B4514B">
      <w:pPr>
        <w:spacing w:after="400" w:line="360" w:lineRule="auto"/>
        <w:ind w:firstLine="567"/>
        <w:jc w:val="both"/>
        <w:rPr>
          <w:rFonts w:ascii="Times New Roman" w:hAnsi="Times New Roman" w:cs="Times New Roman"/>
          <w:sz w:val="24"/>
          <w:szCs w:val="24"/>
        </w:rPr>
      </w:pPr>
      <w:r w:rsidRPr="007B3E0A">
        <w:rPr>
          <w:rFonts w:ascii="Times New Roman" w:hAnsi="Times New Roman" w:cs="Times New Roman"/>
          <w:sz w:val="24"/>
          <w:szCs w:val="24"/>
        </w:rPr>
        <w:t xml:space="preserve">Barajların </w:t>
      </w:r>
      <w:r w:rsidR="00EB2552">
        <w:rPr>
          <w:rFonts w:ascii="Times New Roman" w:hAnsi="Times New Roman" w:cs="Times New Roman"/>
          <w:sz w:val="24"/>
          <w:szCs w:val="24"/>
        </w:rPr>
        <w:t>kısımları</w:t>
      </w:r>
      <w:r>
        <w:rPr>
          <w:rFonts w:ascii="Times New Roman" w:hAnsi="Times New Roman" w:cs="Times New Roman"/>
          <w:sz w:val="24"/>
          <w:szCs w:val="24"/>
        </w:rPr>
        <w:t xml:space="preserve"> genel olarak</w:t>
      </w:r>
      <w:r w:rsidRPr="007B3E0A">
        <w:rPr>
          <w:rFonts w:ascii="Times New Roman" w:hAnsi="Times New Roman" w:cs="Times New Roman"/>
          <w:sz w:val="24"/>
          <w:szCs w:val="24"/>
        </w:rPr>
        <w:t>; baraj gövde</w:t>
      </w:r>
      <w:r>
        <w:rPr>
          <w:rFonts w:ascii="Times New Roman" w:hAnsi="Times New Roman" w:cs="Times New Roman"/>
          <w:sz w:val="24"/>
          <w:szCs w:val="24"/>
        </w:rPr>
        <w:t>si, baraj gölü, su alma yapısı</w:t>
      </w:r>
      <w:r w:rsidRPr="007B3E0A">
        <w:rPr>
          <w:rFonts w:ascii="Times New Roman" w:hAnsi="Times New Roman" w:cs="Times New Roman"/>
          <w:sz w:val="24"/>
          <w:szCs w:val="24"/>
        </w:rPr>
        <w:t xml:space="preserve">, dip savak, dolu savak, </w:t>
      </w:r>
      <w:r w:rsidR="00372C49">
        <w:rPr>
          <w:rFonts w:ascii="Times New Roman" w:hAnsi="Times New Roman" w:cs="Times New Roman"/>
          <w:sz w:val="24"/>
          <w:szCs w:val="24"/>
        </w:rPr>
        <w:t>baraj s</w:t>
      </w:r>
      <w:r w:rsidR="00372C49" w:rsidRPr="00372C49">
        <w:rPr>
          <w:rFonts w:ascii="Times New Roman" w:hAnsi="Times New Roman" w:cs="Times New Roman"/>
          <w:sz w:val="24"/>
          <w:szCs w:val="24"/>
        </w:rPr>
        <w:t>itesi (idari bina, atölyeler, lojman, ambar, garaj, vb.)</w:t>
      </w:r>
      <w:r w:rsidR="00372C49">
        <w:rPr>
          <w:rFonts w:ascii="Times New Roman" w:hAnsi="Times New Roman" w:cs="Times New Roman"/>
          <w:sz w:val="24"/>
          <w:szCs w:val="24"/>
        </w:rPr>
        <w:t xml:space="preserve">, </w:t>
      </w:r>
      <w:r w:rsidR="00372C49" w:rsidRPr="007B3E0A">
        <w:rPr>
          <w:rFonts w:ascii="Times New Roman" w:hAnsi="Times New Roman" w:cs="Times New Roman"/>
          <w:sz w:val="24"/>
          <w:szCs w:val="24"/>
        </w:rPr>
        <w:t>derivasyon tesisleri</w:t>
      </w:r>
      <w:r w:rsidR="00372C49">
        <w:rPr>
          <w:rFonts w:ascii="Times New Roman" w:hAnsi="Times New Roman" w:cs="Times New Roman"/>
          <w:sz w:val="24"/>
          <w:szCs w:val="24"/>
        </w:rPr>
        <w:t xml:space="preserve"> ve </w:t>
      </w:r>
      <w:r w:rsidRPr="007B3E0A">
        <w:rPr>
          <w:rFonts w:ascii="Times New Roman" w:hAnsi="Times New Roman" w:cs="Times New Roman"/>
          <w:sz w:val="24"/>
          <w:szCs w:val="24"/>
        </w:rPr>
        <w:t>diğer tesisler (</w:t>
      </w:r>
      <w:r w:rsidR="00372C49">
        <w:rPr>
          <w:rFonts w:ascii="Times New Roman" w:hAnsi="Times New Roman" w:cs="Times New Roman"/>
          <w:sz w:val="24"/>
          <w:szCs w:val="24"/>
        </w:rPr>
        <w:t>enerji santrali</w:t>
      </w:r>
      <w:r w:rsidR="00372C49" w:rsidRPr="00372C49">
        <w:rPr>
          <w:rFonts w:ascii="Times New Roman" w:hAnsi="Times New Roman" w:cs="Times New Roman"/>
          <w:sz w:val="24"/>
          <w:szCs w:val="24"/>
        </w:rPr>
        <w:t>, içme suyu ar</w:t>
      </w:r>
      <w:r w:rsidR="00372C49">
        <w:rPr>
          <w:rFonts w:ascii="Times New Roman" w:hAnsi="Times New Roman" w:cs="Times New Roman"/>
          <w:sz w:val="24"/>
          <w:szCs w:val="24"/>
        </w:rPr>
        <w:t>ıt</w:t>
      </w:r>
      <w:r w:rsidR="00372C49" w:rsidRPr="00372C49">
        <w:rPr>
          <w:rFonts w:ascii="Times New Roman" w:hAnsi="Times New Roman" w:cs="Times New Roman"/>
          <w:sz w:val="24"/>
          <w:szCs w:val="24"/>
        </w:rPr>
        <w:t>ma tesisleri, balık geçidi vb.</w:t>
      </w:r>
      <w:r w:rsidRPr="007B3E0A">
        <w:rPr>
          <w:rFonts w:ascii="Times New Roman" w:hAnsi="Times New Roman" w:cs="Times New Roman"/>
          <w:sz w:val="24"/>
          <w:szCs w:val="24"/>
        </w:rPr>
        <w:t>) o</w:t>
      </w:r>
      <w:r w:rsidR="005E5350">
        <w:rPr>
          <w:rFonts w:ascii="Times New Roman" w:hAnsi="Times New Roman" w:cs="Times New Roman"/>
          <w:sz w:val="24"/>
          <w:szCs w:val="24"/>
        </w:rPr>
        <w:t>larak sıralanmaktadır. Şekil 1.6.’da</w:t>
      </w:r>
      <w:r w:rsidR="00EB2552">
        <w:rPr>
          <w:rFonts w:ascii="Times New Roman" w:hAnsi="Times New Roman" w:cs="Times New Roman"/>
          <w:sz w:val="24"/>
          <w:szCs w:val="24"/>
        </w:rPr>
        <w:t xml:space="preserve"> barajın kısımları ve Şekil</w:t>
      </w:r>
      <w:r w:rsidR="005E5350">
        <w:rPr>
          <w:rFonts w:ascii="Times New Roman" w:hAnsi="Times New Roman" w:cs="Times New Roman"/>
          <w:sz w:val="24"/>
          <w:szCs w:val="24"/>
        </w:rPr>
        <w:t xml:space="preserve"> 1.7</w:t>
      </w:r>
      <w:r w:rsidR="00EB2552">
        <w:rPr>
          <w:rFonts w:ascii="Times New Roman" w:hAnsi="Times New Roman" w:cs="Times New Roman"/>
          <w:sz w:val="24"/>
          <w:szCs w:val="24"/>
        </w:rPr>
        <w:t>.’de</w:t>
      </w:r>
      <w:r w:rsidRPr="007B3E0A">
        <w:rPr>
          <w:rFonts w:ascii="Times New Roman" w:hAnsi="Times New Roman" w:cs="Times New Roman"/>
          <w:sz w:val="24"/>
          <w:szCs w:val="24"/>
        </w:rPr>
        <w:t xml:space="preserve"> </w:t>
      </w:r>
      <w:r w:rsidR="00EB2552">
        <w:rPr>
          <w:rFonts w:ascii="Times New Roman" w:hAnsi="Times New Roman" w:cs="Times New Roman"/>
          <w:sz w:val="24"/>
          <w:szCs w:val="24"/>
        </w:rPr>
        <w:t xml:space="preserve">barajı meydana getiren tesisler </w:t>
      </w:r>
      <w:r w:rsidRPr="007B3E0A">
        <w:rPr>
          <w:rFonts w:ascii="Times New Roman" w:hAnsi="Times New Roman" w:cs="Times New Roman"/>
          <w:sz w:val="24"/>
          <w:szCs w:val="24"/>
        </w:rPr>
        <w:t>şematik olarak gösterilmiştir.</w:t>
      </w:r>
    </w:p>
    <w:p w:rsidR="00A24441" w:rsidRDefault="00EB2552" w:rsidP="00C646C9">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00245" cy="2160000"/>
            <wp:effectExtent l="19050" t="19050" r="14605" b="11700"/>
            <wp:docPr id="3" name="Resim 1" descr="F:\dsi-sempozyum vs\05-07(baraj)\yaz\resim\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dsi-sempozyum vs\05-07(baraj)\yaz\resim\1.PNG"/>
                    <pic:cNvPicPr preferRelativeResize="0">
                      <a:picLocks noChangeAspect="1" noChangeArrowheads="1"/>
                    </pic:cNvPicPr>
                  </pic:nvPicPr>
                  <pic:blipFill>
                    <a:blip r:embed="rId16"/>
                    <a:srcRect/>
                    <a:stretch>
                      <a:fillRect/>
                    </a:stretch>
                  </pic:blipFill>
                  <pic:spPr bwMode="auto">
                    <a:xfrm>
                      <a:off x="0" y="0"/>
                      <a:ext cx="4500245" cy="2160000"/>
                    </a:xfrm>
                    <a:prstGeom prst="rect">
                      <a:avLst/>
                    </a:prstGeom>
                    <a:noFill/>
                    <a:ln w="9525">
                      <a:solidFill>
                        <a:schemeClr val="tx1"/>
                      </a:solidFill>
                      <a:miter lim="800000"/>
                      <a:headEnd/>
                      <a:tailEnd/>
                    </a:ln>
                  </pic:spPr>
                </pic:pic>
              </a:graphicData>
            </a:graphic>
          </wp:inline>
        </w:drawing>
      </w:r>
    </w:p>
    <w:p w:rsidR="00C646C9" w:rsidRDefault="005E5350" w:rsidP="00DD1659">
      <w:pPr>
        <w:pStyle w:val="a2"/>
        <w:spacing w:after="0"/>
      </w:pPr>
      <w:r>
        <w:t xml:space="preserve">              </w:t>
      </w:r>
      <w:bookmarkStart w:id="40" w:name="_Toc64316306"/>
      <w:bookmarkStart w:id="41" w:name="_Toc68529495"/>
      <w:r>
        <w:t>Şekil 1.6</w:t>
      </w:r>
      <w:r w:rsidR="00C646C9">
        <w:t>. Barajın kısımları</w:t>
      </w:r>
      <w:bookmarkEnd w:id="40"/>
      <w:r w:rsidR="00D2011C">
        <w:t xml:space="preserve"> (URL-</w:t>
      </w:r>
      <w:r w:rsidR="006E3CFC">
        <w:t>1</w:t>
      </w:r>
      <w:r w:rsidR="00BB1232">
        <w:t>, 2020</w:t>
      </w:r>
      <w:r w:rsidR="00D2011C">
        <w:t>)</w:t>
      </w:r>
      <w:bookmarkEnd w:id="41"/>
      <w:r w:rsidR="00C646C9">
        <w:t xml:space="preserve"> </w:t>
      </w:r>
    </w:p>
    <w:p w:rsidR="00D25E38" w:rsidRDefault="00D25E38" w:rsidP="006B29F9">
      <w:pPr>
        <w:pStyle w:val="a2"/>
      </w:pPr>
    </w:p>
    <w:p w:rsidR="00C646C9" w:rsidRDefault="00C646C9" w:rsidP="00C646C9">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00245" cy="2160000"/>
            <wp:effectExtent l="19050" t="19050" r="14605" b="11700"/>
            <wp:docPr id="7" name="Resim 3" descr="F:\dsi-sempozyum vs\05-07(baraj)\yaz\resim\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F:\dsi-sempozyum vs\05-07(baraj)\yaz\resim\2.PNG"/>
                    <pic:cNvPicPr preferRelativeResize="0">
                      <a:picLocks noChangeAspect="1" noChangeArrowheads="1"/>
                    </pic:cNvPicPr>
                  </pic:nvPicPr>
                  <pic:blipFill>
                    <a:blip r:embed="rId17"/>
                    <a:srcRect/>
                    <a:stretch>
                      <a:fillRect/>
                    </a:stretch>
                  </pic:blipFill>
                  <pic:spPr bwMode="auto">
                    <a:xfrm>
                      <a:off x="0" y="0"/>
                      <a:ext cx="4500245" cy="2160000"/>
                    </a:xfrm>
                    <a:prstGeom prst="rect">
                      <a:avLst/>
                    </a:prstGeom>
                    <a:noFill/>
                    <a:ln w="9525">
                      <a:solidFill>
                        <a:schemeClr val="tx1"/>
                      </a:solidFill>
                      <a:miter lim="800000"/>
                      <a:headEnd/>
                      <a:tailEnd/>
                    </a:ln>
                  </pic:spPr>
                </pic:pic>
              </a:graphicData>
            </a:graphic>
          </wp:inline>
        </w:drawing>
      </w:r>
    </w:p>
    <w:p w:rsidR="00D25E38" w:rsidRPr="00D25E38" w:rsidRDefault="005E5350" w:rsidP="00B4514B">
      <w:pPr>
        <w:pStyle w:val="a2"/>
        <w:spacing w:after="400"/>
      </w:pPr>
      <w:r>
        <w:t xml:space="preserve">              </w:t>
      </w:r>
      <w:bookmarkStart w:id="42" w:name="_Toc64316307"/>
      <w:bookmarkStart w:id="43" w:name="_Toc68529496"/>
      <w:r>
        <w:t>Şekil 1.7</w:t>
      </w:r>
      <w:r w:rsidR="00C646C9">
        <w:t>. Barajı meydana getiren tesisler</w:t>
      </w:r>
      <w:bookmarkEnd w:id="42"/>
      <w:r w:rsidR="00D2011C">
        <w:t xml:space="preserve"> (URL-</w:t>
      </w:r>
      <w:r w:rsidR="006E3CFC">
        <w:t>1</w:t>
      </w:r>
      <w:r w:rsidR="00BB1232">
        <w:t>, 2020</w:t>
      </w:r>
      <w:r w:rsidR="00D2011C">
        <w:t>)</w:t>
      </w:r>
      <w:bookmarkEnd w:id="43"/>
    </w:p>
    <w:p w:rsidR="00C2792F" w:rsidRDefault="00471393" w:rsidP="00A610C9">
      <w:pPr>
        <w:spacing w:after="400" w:line="360" w:lineRule="auto"/>
        <w:ind w:firstLine="567"/>
        <w:jc w:val="both"/>
        <w:rPr>
          <w:rFonts w:ascii="Times New Roman" w:hAnsi="Times New Roman" w:cs="Times New Roman"/>
          <w:sz w:val="24"/>
          <w:szCs w:val="24"/>
        </w:rPr>
      </w:pPr>
      <w:r w:rsidRPr="00471393">
        <w:rPr>
          <w:rFonts w:ascii="Times New Roman" w:hAnsi="Times New Roman" w:cs="Times New Roman"/>
          <w:b/>
          <w:sz w:val="24"/>
          <w:szCs w:val="24"/>
        </w:rPr>
        <w:lastRenderedPageBreak/>
        <w:t>Baraj gövdesi:</w:t>
      </w:r>
      <w:r>
        <w:rPr>
          <w:rFonts w:ascii="Times New Roman" w:hAnsi="Times New Roman" w:cs="Times New Roman"/>
          <w:b/>
          <w:sz w:val="24"/>
          <w:szCs w:val="24"/>
        </w:rPr>
        <w:t xml:space="preserve"> </w:t>
      </w:r>
      <w:r w:rsidRPr="00471393">
        <w:rPr>
          <w:rFonts w:ascii="Times New Roman" w:hAnsi="Times New Roman" w:cs="Times New Roman"/>
          <w:sz w:val="24"/>
          <w:szCs w:val="24"/>
        </w:rPr>
        <w:t>Barajın</w:t>
      </w:r>
      <w:r>
        <w:rPr>
          <w:rFonts w:ascii="Times New Roman" w:hAnsi="Times New Roman" w:cs="Times New Roman"/>
          <w:sz w:val="24"/>
          <w:szCs w:val="24"/>
        </w:rPr>
        <w:t xml:space="preserve"> </w:t>
      </w:r>
      <w:r w:rsidRPr="00471393">
        <w:rPr>
          <w:rFonts w:ascii="Times New Roman" w:hAnsi="Times New Roman" w:cs="Times New Roman"/>
          <w:sz w:val="24"/>
          <w:szCs w:val="24"/>
        </w:rPr>
        <w:t>ana</w:t>
      </w:r>
      <w:r>
        <w:rPr>
          <w:rFonts w:ascii="Times New Roman" w:hAnsi="Times New Roman" w:cs="Times New Roman"/>
          <w:sz w:val="24"/>
          <w:szCs w:val="24"/>
        </w:rPr>
        <w:t xml:space="preserve"> yap</w:t>
      </w:r>
      <w:r w:rsidRPr="00471393">
        <w:rPr>
          <w:rFonts w:ascii="Times New Roman" w:hAnsi="Times New Roman" w:cs="Times New Roman"/>
          <w:sz w:val="24"/>
          <w:szCs w:val="24"/>
        </w:rPr>
        <w:t>ısıdır.</w:t>
      </w:r>
      <w:r>
        <w:rPr>
          <w:rFonts w:ascii="Times New Roman" w:hAnsi="Times New Roman" w:cs="Times New Roman"/>
          <w:sz w:val="24"/>
          <w:szCs w:val="24"/>
        </w:rPr>
        <w:t xml:space="preserve"> </w:t>
      </w:r>
      <w:r w:rsidRPr="00471393">
        <w:rPr>
          <w:rFonts w:ascii="Times New Roman" w:hAnsi="Times New Roman" w:cs="Times New Roman"/>
          <w:sz w:val="24"/>
          <w:szCs w:val="24"/>
        </w:rPr>
        <w:t xml:space="preserve">Bütün vadiyi kapatarak </w:t>
      </w:r>
      <w:r w:rsidR="00EE0B1F">
        <w:rPr>
          <w:rFonts w:ascii="Times New Roman" w:hAnsi="Times New Roman" w:cs="Times New Roman"/>
          <w:sz w:val="24"/>
          <w:szCs w:val="24"/>
        </w:rPr>
        <w:t>baraj gölü oluşmasını</w:t>
      </w:r>
      <w:r>
        <w:rPr>
          <w:rFonts w:ascii="Times New Roman" w:hAnsi="Times New Roman" w:cs="Times New Roman"/>
          <w:sz w:val="24"/>
          <w:szCs w:val="24"/>
        </w:rPr>
        <w:t xml:space="preserve"> ve</w:t>
      </w:r>
      <w:r w:rsidRPr="00471393">
        <w:rPr>
          <w:rFonts w:ascii="Times New Roman" w:hAnsi="Times New Roman" w:cs="Times New Roman"/>
          <w:sz w:val="24"/>
          <w:szCs w:val="24"/>
        </w:rPr>
        <w:t xml:space="preserve"> </w:t>
      </w:r>
      <w:r>
        <w:rPr>
          <w:rFonts w:ascii="Times New Roman" w:hAnsi="Times New Roman" w:cs="Times New Roman"/>
          <w:sz w:val="24"/>
          <w:szCs w:val="24"/>
        </w:rPr>
        <w:t>y</w:t>
      </w:r>
      <w:r w:rsidRPr="00471393">
        <w:rPr>
          <w:rFonts w:ascii="Times New Roman" w:hAnsi="Times New Roman" w:cs="Times New Roman"/>
          <w:sz w:val="24"/>
          <w:szCs w:val="24"/>
        </w:rPr>
        <w:t>ıllar</w:t>
      </w:r>
      <w:r>
        <w:rPr>
          <w:rFonts w:ascii="Times New Roman" w:hAnsi="Times New Roman" w:cs="Times New Roman"/>
          <w:sz w:val="24"/>
          <w:szCs w:val="24"/>
        </w:rPr>
        <w:t xml:space="preserve"> </w:t>
      </w:r>
      <w:r w:rsidRPr="00471393">
        <w:rPr>
          <w:rFonts w:ascii="Times New Roman" w:hAnsi="Times New Roman" w:cs="Times New Roman"/>
          <w:sz w:val="24"/>
          <w:szCs w:val="24"/>
        </w:rPr>
        <w:t>boyu</w:t>
      </w:r>
      <w:r>
        <w:rPr>
          <w:rFonts w:ascii="Times New Roman" w:hAnsi="Times New Roman" w:cs="Times New Roman"/>
          <w:sz w:val="24"/>
          <w:szCs w:val="24"/>
        </w:rPr>
        <w:t xml:space="preserve"> </w:t>
      </w:r>
      <w:r w:rsidRPr="00471393">
        <w:rPr>
          <w:rFonts w:ascii="Times New Roman" w:hAnsi="Times New Roman" w:cs="Times New Roman"/>
          <w:sz w:val="24"/>
          <w:szCs w:val="24"/>
        </w:rPr>
        <w:t>suyun depolanmasını</w:t>
      </w:r>
      <w:r>
        <w:rPr>
          <w:rFonts w:ascii="Times New Roman" w:hAnsi="Times New Roman" w:cs="Times New Roman"/>
          <w:sz w:val="24"/>
          <w:szCs w:val="24"/>
        </w:rPr>
        <w:t xml:space="preserve"> </w:t>
      </w:r>
      <w:r w:rsidRPr="00471393">
        <w:rPr>
          <w:rFonts w:ascii="Times New Roman" w:hAnsi="Times New Roman" w:cs="Times New Roman"/>
          <w:sz w:val="24"/>
          <w:szCs w:val="24"/>
        </w:rPr>
        <w:t>sağlar.</w:t>
      </w:r>
      <w:r>
        <w:rPr>
          <w:rFonts w:ascii="Times New Roman" w:hAnsi="Times New Roman" w:cs="Times New Roman"/>
          <w:sz w:val="24"/>
          <w:szCs w:val="24"/>
        </w:rPr>
        <w:t xml:space="preserve"> </w:t>
      </w:r>
      <w:r w:rsidRPr="00471393">
        <w:rPr>
          <w:rFonts w:ascii="Times New Roman" w:hAnsi="Times New Roman" w:cs="Times New Roman"/>
          <w:sz w:val="24"/>
          <w:szCs w:val="24"/>
        </w:rPr>
        <w:t>Genellikle beton veya dolgu malzemesi</w:t>
      </w:r>
      <w:r w:rsidR="00B56B7F">
        <w:rPr>
          <w:rFonts w:ascii="Times New Roman" w:hAnsi="Times New Roman" w:cs="Times New Roman"/>
          <w:sz w:val="24"/>
          <w:szCs w:val="24"/>
        </w:rPr>
        <w:t xml:space="preserve"> kullanılarak</w:t>
      </w:r>
      <w:r>
        <w:rPr>
          <w:rFonts w:ascii="Times New Roman" w:hAnsi="Times New Roman" w:cs="Times New Roman"/>
          <w:sz w:val="24"/>
          <w:szCs w:val="24"/>
        </w:rPr>
        <w:t xml:space="preserve"> </w:t>
      </w:r>
      <w:r w:rsidR="00B56B7F">
        <w:rPr>
          <w:rFonts w:ascii="Times New Roman" w:hAnsi="Times New Roman" w:cs="Times New Roman"/>
          <w:sz w:val="24"/>
          <w:szCs w:val="24"/>
        </w:rPr>
        <w:t>yapılan</w:t>
      </w:r>
      <w:r>
        <w:rPr>
          <w:rFonts w:ascii="Times New Roman" w:hAnsi="Times New Roman" w:cs="Times New Roman"/>
          <w:sz w:val="24"/>
          <w:szCs w:val="24"/>
        </w:rPr>
        <w:t xml:space="preserve"> </w:t>
      </w:r>
      <w:r w:rsidRPr="00471393">
        <w:rPr>
          <w:rFonts w:ascii="Times New Roman" w:hAnsi="Times New Roman" w:cs="Times New Roman"/>
          <w:sz w:val="24"/>
          <w:szCs w:val="24"/>
        </w:rPr>
        <w:t>sabit</w:t>
      </w:r>
      <w:r>
        <w:rPr>
          <w:rFonts w:ascii="Times New Roman" w:hAnsi="Times New Roman" w:cs="Times New Roman"/>
          <w:sz w:val="24"/>
          <w:szCs w:val="24"/>
        </w:rPr>
        <w:t xml:space="preserve"> </w:t>
      </w:r>
      <w:r w:rsidRPr="00471393">
        <w:rPr>
          <w:rFonts w:ascii="Times New Roman" w:hAnsi="Times New Roman" w:cs="Times New Roman"/>
          <w:sz w:val="24"/>
          <w:szCs w:val="24"/>
        </w:rPr>
        <w:t>bir</w:t>
      </w:r>
      <w:r>
        <w:rPr>
          <w:rFonts w:ascii="Times New Roman" w:hAnsi="Times New Roman" w:cs="Times New Roman"/>
          <w:sz w:val="24"/>
          <w:szCs w:val="24"/>
        </w:rPr>
        <w:t xml:space="preserve"> </w:t>
      </w:r>
      <w:r w:rsidRPr="00471393">
        <w:rPr>
          <w:rFonts w:ascii="Times New Roman" w:hAnsi="Times New Roman" w:cs="Times New Roman"/>
          <w:sz w:val="24"/>
          <w:szCs w:val="24"/>
        </w:rPr>
        <w:t>yapıdır</w:t>
      </w:r>
      <w:r w:rsidR="000C4CE4">
        <w:rPr>
          <w:rFonts w:ascii="Times New Roman" w:hAnsi="Times New Roman" w:cs="Times New Roman"/>
          <w:sz w:val="24"/>
          <w:szCs w:val="24"/>
        </w:rPr>
        <w:t xml:space="preserve"> (Gedik, 2020)</w:t>
      </w:r>
      <w:r w:rsidRPr="00471393">
        <w:rPr>
          <w:rFonts w:ascii="Times New Roman" w:hAnsi="Times New Roman" w:cs="Times New Roman"/>
          <w:sz w:val="24"/>
          <w:szCs w:val="24"/>
        </w:rPr>
        <w:t>.</w:t>
      </w:r>
      <w:r w:rsidR="002C21B1">
        <w:rPr>
          <w:rFonts w:ascii="Times New Roman" w:hAnsi="Times New Roman" w:cs="Times New Roman"/>
          <w:sz w:val="24"/>
          <w:szCs w:val="24"/>
        </w:rPr>
        <w:t xml:space="preserve"> Baraj gövde</w:t>
      </w:r>
      <w:r w:rsidR="005E5350">
        <w:rPr>
          <w:rFonts w:ascii="Times New Roman" w:hAnsi="Times New Roman" w:cs="Times New Roman"/>
          <w:sz w:val="24"/>
          <w:szCs w:val="24"/>
        </w:rPr>
        <w:t xml:space="preserve">si </w:t>
      </w:r>
      <w:r w:rsidR="00C04F04">
        <w:rPr>
          <w:rFonts w:ascii="Times New Roman" w:hAnsi="Times New Roman" w:cs="Times New Roman"/>
          <w:sz w:val="24"/>
          <w:szCs w:val="24"/>
        </w:rPr>
        <w:t>ile ilgili örnekler Şekil 1.8</w:t>
      </w:r>
      <w:r w:rsidR="005E5350">
        <w:rPr>
          <w:rFonts w:ascii="Times New Roman" w:hAnsi="Times New Roman" w:cs="Times New Roman"/>
          <w:sz w:val="24"/>
          <w:szCs w:val="24"/>
        </w:rPr>
        <w:t>.’d</w:t>
      </w:r>
      <w:r w:rsidR="00C04F04">
        <w:rPr>
          <w:rFonts w:ascii="Times New Roman" w:hAnsi="Times New Roman" w:cs="Times New Roman"/>
          <w:sz w:val="24"/>
          <w:szCs w:val="24"/>
        </w:rPr>
        <w:t>e</w:t>
      </w:r>
      <w:r w:rsidR="005E5350">
        <w:rPr>
          <w:rFonts w:ascii="Times New Roman" w:hAnsi="Times New Roman" w:cs="Times New Roman"/>
          <w:sz w:val="24"/>
          <w:szCs w:val="24"/>
        </w:rPr>
        <w:t xml:space="preserve"> </w:t>
      </w:r>
      <w:r w:rsidR="002C21B1">
        <w:rPr>
          <w:rFonts w:ascii="Times New Roman" w:hAnsi="Times New Roman" w:cs="Times New Roman"/>
          <w:sz w:val="24"/>
          <w:szCs w:val="24"/>
        </w:rPr>
        <w:t>gösterilmiştir.</w:t>
      </w:r>
    </w:p>
    <w:p w:rsidR="00471393" w:rsidRDefault="00607054" w:rsidP="00B05375">
      <w:pPr>
        <w:spacing w:line="240" w:lineRule="auto"/>
        <w:rPr>
          <w:rFonts w:ascii="Times New Roman" w:hAnsi="Times New Roman" w:cs="Times New Roman"/>
          <w:sz w:val="24"/>
          <w:szCs w:val="24"/>
        </w:rPr>
      </w:pPr>
      <w:r>
        <w:rPr>
          <w:rFonts w:ascii="Times New Roman" w:hAnsi="Times New Roman" w:cs="Times New Roman"/>
          <w:noProof/>
          <w:sz w:val="24"/>
          <w:szCs w:val="24"/>
        </w:rPr>
        <w:pict>
          <v:rect id="_x0000_s1306" style="position:absolute;margin-left:398.7pt;margin-top:7.15pt;width:18.75pt;height:21.75pt;z-index:251676672" strokecolor="#f2f2f2 [3041]" strokeweight="2pt">
            <v:shadow type="perspective" color="#622423 [1605]" opacity=".5" offset="1pt" offset2="-1pt"/>
            <v:textbox style="mso-next-textbox:#_x0000_s1306">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05" style="position:absolute;margin-left:193.95pt;margin-top:7.15pt;width:18.75pt;height:21.75pt;z-index:251675648" strokecolor="#f2f2f2 [3041]" strokeweight="2pt">
            <v:shadow type="perspective" color="#622423 [1605]" opacity=".5" offset="1pt" offset2="-1pt"/>
            <v:textbox style="mso-next-textbox:#_x0000_s1305">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B05375">
        <w:rPr>
          <w:rFonts w:ascii="Times New Roman" w:hAnsi="Times New Roman" w:cs="Times New Roman"/>
          <w:noProof/>
          <w:sz w:val="24"/>
          <w:szCs w:val="24"/>
        </w:rPr>
        <w:t xml:space="preserve">       </w:t>
      </w:r>
      <w:r w:rsidR="00471393">
        <w:rPr>
          <w:rFonts w:ascii="Times New Roman" w:hAnsi="Times New Roman" w:cs="Times New Roman"/>
          <w:noProof/>
          <w:sz w:val="24"/>
          <w:szCs w:val="24"/>
        </w:rPr>
        <w:drawing>
          <wp:inline distT="0" distB="0" distL="0" distR="0">
            <wp:extent cx="2448560" cy="1692000"/>
            <wp:effectExtent l="19050" t="19050" r="27940" b="22500"/>
            <wp:docPr id="8" name="Resim 4" descr="F:\dsi-sempozyum vs\05-07(baraj)\yaz\resim\baraj-govdesi-oymapınar baraj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F:\dsi-sempozyum vs\05-07(baraj)\yaz\resim\baraj-govdesi-oymapınar barajı.jpg"/>
                    <pic:cNvPicPr preferRelativeResize="0">
                      <a:picLocks noChangeAspect="1" noChangeArrowheads="1"/>
                    </pic:cNvPicPr>
                  </pic:nvPicPr>
                  <pic:blipFill>
                    <a:blip r:embed="rId18"/>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r w:rsidR="00F61051">
        <w:rPr>
          <w:rFonts w:ascii="Times New Roman" w:hAnsi="Times New Roman" w:cs="Times New Roman"/>
          <w:noProof/>
          <w:sz w:val="24"/>
          <w:szCs w:val="24"/>
        </w:rPr>
        <w:t xml:space="preserve">   </w:t>
      </w:r>
      <w:r w:rsidR="00A556DD" w:rsidRPr="00A556DD">
        <w:rPr>
          <w:rFonts w:ascii="Times New Roman" w:hAnsi="Times New Roman" w:cs="Times New Roman"/>
          <w:noProof/>
          <w:sz w:val="24"/>
          <w:szCs w:val="24"/>
        </w:rPr>
        <w:drawing>
          <wp:inline distT="0" distB="0" distL="0" distR="0">
            <wp:extent cx="2448560" cy="1692000"/>
            <wp:effectExtent l="19050" t="19050" r="27940" b="22500"/>
            <wp:docPr id="12" name="Resim 6" descr="F:\dsi-sempozyum vs\05-07(baraj)\yaz\resim\umurbey-baraji-gövd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F:\dsi-sempozyum vs\05-07(baraj)\yaz\resim\umurbey-baraji-gövde.jpg"/>
                    <pic:cNvPicPr preferRelativeResize="0">
                      <a:picLocks noChangeAspect="1" noChangeArrowheads="1"/>
                    </pic:cNvPicPr>
                  </pic:nvPicPr>
                  <pic:blipFill>
                    <a:blip r:embed="rId19" cstate="print"/>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p>
    <w:p w:rsidR="00123EDA" w:rsidRPr="00B87124" w:rsidRDefault="00B05375" w:rsidP="00577688">
      <w:pPr>
        <w:pStyle w:val="a2"/>
        <w:spacing w:after="400"/>
      </w:pPr>
      <w:bookmarkStart w:id="44" w:name="_Toc64316308"/>
      <w:bookmarkStart w:id="45" w:name="_Toc68529497"/>
      <w:r>
        <w:t xml:space="preserve">       </w:t>
      </w:r>
      <w:r w:rsidR="005E5350" w:rsidRPr="00B87124">
        <w:t>Şekil 1.8</w:t>
      </w:r>
      <w:r w:rsidR="00A556DD" w:rsidRPr="00B87124">
        <w:t>.</w:t>
      </w:r>
      <w:r w:rsidR="00F61051" w:rsidRPr="00B87124">
        <w:t xml:space="preserve"> </w:t>
      </w:r>
      <w:r w:rsidR="006D34D8" w:rsidRPr="00B87124">
        <w:t xml:space="preserve">Oymapınar Barajı </w:t>
      </w:r>
      <w:r w:rsidR="006A4DA1" w:rsidRPr="00B87124">
        <w:t>g</w:t>
      </w:r>
      <w:r w:rsidR="006D34D8" w:rsidRPr="00B87124">
        <w:t>övdesi</w:t>
      </w:r>
      <w:r w:rsidR="00123EDA" w:rsidRPr="00B87124">
        <w:t xml:space="preserve"> (a), </w:t>
      </w:r>
      <w:r w:rsidR="00A556DD" w:rsidRPr="00B87124">
        <w:t xml:space="preserve">Umurbey Barajı </w:t>
      </w:r>
      <w:r w:rsidR="00B87124" w:rsidRPr="00B87124">
        <w:t>g</w:t>
      </w:r>
      <w:r w:rsidR="00A556DD" w:rsidRPr="00B87124">
        <w:t>övdesi</w:t>
      </w:r>
      <w:bookmarkEnd w:id="44"/>
      <w:r w:rsidR="00123EDA" w:rsidRPr="00B87124">
        <w:t xml:space="preserve"> (b)</w:t>
      </w:r>
      <w:bookmarkEnd w:id="45"/>
      <w:r w:rsidR="00123EDA" w:rsidRPr="00B87124">
        <w:tab/>
      </w:r>
    </w:p>
    <w:p w:rsidR="00A556DD" w:rsidRDefault="00A556DD" w:rsidP="00B4514B">
      <w:pPr>
        <w:spacing w:after="400" w:line="360" w:lineRule="auto"/>
        <w:ind w:firstLine="567"/>
        <w:jc w:val="both"/>
        <w:rPr>
          <w:rFonts w:ascii="Times New Roman" w:hAnsi="Times New Roman" w:cs="Times New Roman"/>
          <w:sz w:val="24"/>
          <w:szCs w:val="24"/>
        </w:rPr>
      </w:pPr>
      <w:r w:rsidRPr="00A556DD">
        <w:rPr>
          <w:rFonts w:ascii="Times New Roman" w:hAnsi="Times New Roman" w:cs="Times New Roman"/>
          <w:b/>
          <w:sz w:val="24"/>
          <w:szCs w:val="24"/>
        </w:rPr>
        <w:t>Baraj gölü:</w:t>
      </w:r>
      <w:r w:rsidRPr="00A556DD">
        <w:rPr>
          <w:rFonts w:ascii="Times New Roman" w:hAnsi="Times New Roman" w:cs="Times New Roman"/>
          <w:sz w:val="24"/>
          <w:szCs w:val="24"/>
        </w:rPr>
        <w:t xml:space="preserve"> Baraj gövdesinin arkasında suyun depolandığı vadi kısmıdır. Baraj gölü, ölü h</w:t>
      </w:r>
      <w:r>
        <w:rPr>
          <w:rFonts w:ascii="Times New Roman" w:hAnsi="Times New Roman" w:cs="Times New Roman"/>
          <w:sz w:val="24"/>
          <w:szCs w:val="24"/>
        </w:rPr>
        <w:t>acim, faydalı hazne hacmi ve taş</w:t>
      </w:r>
      <w:r w:rsidRPr="00A556DD">
        <w:rPr>
          <w:rFonts w:ascii="Times New Roman" w:hAnsi="Times New Roman" w:cs="Times New Roman"/>
          <w:sz w:val="24"/>
          <w:szCs w:val="24"/>
        </w:rPr>
        <w:t>kın koruma hacminden oluş</w:t>
      </w:r>
      <w:r w:rsidR="00B56B7F">
        <w:rPr>
          <w:rFonts w:ascii="Times New Roman" w:hAnsi="Times New Roman" w:cs="Times New Roman"/>
          <w:sz w:val="24"/>
          <w:szCs w:val="24"/>
        </w:rPr>
        <w:t>maktadır</w:t>
      </w:r>
      <w:r w:rsidR="00D56614">
        <w:rPr>
          <w:rFonts w:ascii="Times New Roman" w:hAnsi="Times New Roman" w:cs="Times New Roman"/>
          <w:sz w:val="24"/>
          <w:szCs w:val="24"/>
        </w:rPr>
        <w:t xml:space="preserve"> (Gedik, 2020)</w:t>
      </w:r>
      <w:r w:rsidRPr="00A556DD">
        <w:rPr>
          <w:rFonts w:ascii="Times New Roman" w:hAnsi="Times New Roman" w:cs="Times New Roman"/>
          <w:sz w:val="24"/>
          <w:szCs w:val="24"/>
        </w:rPr>
        <w:t>.</w:t>
      </w:r>
      <w:r w:rsidR="002C21B1">
        <w:rPr>
          <w:rFonts w:ascii="Times New Roman" w:hAnsi="Times New Roman" w:cs="Times New Roman"/>
          <w:sz w:val="24"/>
          <w:szCs w:val="24"/>
        </w:rPr>
        <w:t xml:space="preserve"> Baraj gölü ile ilgili örnekler Şekil 1.</w:t>
      </w:r>
      <w:r w:rsidR="00123EDA">
        <w:rPr>
          <w:rFonts w:ascii="Times New Roman" w:hAnsi="Times New Roman" w:cs="Times New Roman"/>
          <w:sz w:val="24"/>
          <w:szCs w:val="24"/>
        </w:rPr>
        <w:t xml:space="preserve">9.’da </w:t>
      </w:r>
      <w:r w:rsidR="002C21B1">
        <w:rPr>
          <w:rFonts w:ascii="Times New Roman" w:hAnsi="Times New Roman" w:cs="Times New Roman"/>
          <w:sz w:val="24"/>
          <w:szCs w:val="24"/>
        </w:rPr>
        <w:t>gösterilmiştir.</w:t>
      </w:r>
    </w:p>
    <w:p w:rsidR="00E7542C" w:rsidRDefault="00607054" w:rsidP="00B05375">
      <w:pPr>
        <w:spacing w:line="240" w:lineRule="auto"/>
        <w:rPr>
          <w:rFonts w:ascii="Times New Roman" w:hAnsi="Times New Roman" w:cs="Times New Roman"/>
          <w:noProof/>
          <w:sz w:val="24"/>
          <w:szCs w:val="24"/>
        </w:rPr>
      </w:pPr>
      <w:r>
        <w:rPr>
          <w:rFonts w:ascii="Times New Roman" w:hAnsi="Times New Roman" w:cs="Times New Roman"/>
          <w:noProof/>
          <w:sz w:val="24"/>
          <w:szCs w:val="24"/>
        </w:rPr>
        <w:pict>
          <v:rect id="_x0000_s1307" style="position:absolute;margin-left:193.95pt;margin-top:5.1pt;width:18.75pt;height:21.75pt;z-index:251677696" strokecolor="#f2f2f2 [3041]" strokeweight="2pt">
            <v:shadow type="perspective" color="#622423 [1605]" opacity=".5" offset="1pt" offset2="-1pt"/>
            <v:textbox style="mso-next-textbox:#_x0000_s1307">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Pr>
          <w:rFonts w:ascii="Times New Roman" w:hAnsi="Times New Roman" w:cs="Times New Roman"/>
          <w:noProof/>
          <w:sz w:val="24"/>
          <w:szCs w:val="24"/>
        </w:rPr>
        <w:pict>
          <v:rect id="_x0000_s1308" style="position:absolute;margin-left:398.7pt;margin-top:5.1pt;width:18.75pt;height:21.75pt;z-index:251678720" strokecolor="#f2f2f2 [3041]" strokeweight="2pt">
            <v:shadow type="perspective" color="#622423 [1605]" opacity=".5" offset="1pt" offset2="-1pt"/>
            <v:textbox style="mso-next-textbox:#_x0000_s1308">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sidR="00B05375">
        <w:rPr>
          <w:rFonts w:ascii="Times New Roman" w:hAnsi="Times New Roman" w:cs="Times New Roman"/>
          <w:noProof/>
          <w:sz w:val="24"/>
          <w:szCs w:val="24"/>
        </w:rPr>
        <w:t xml:space="preserve">       </w:t>
      </w:r>
      <w:r w:rsidR="00E7542C">
        <w:rPr>
          <w:rFonts w:ascii="Times New Roman" w:hAnsi="Times New Roman" w:cs="Times New Roman"/>
          <w:noProof/>
          <w:sz w:val="24"/>
          <w:szCs w:val="24"/>
        </w:rPr>
        <w:drawing>
          <wp:inline distT="0" distB="0" distL="0" distR="0">
            <wp:extent cx="2448560" cy="1692000"/>
            <wp:effectExtent l="19050" t="19050" r="27940" b="22500"/>
            <wp:docPr id="14" name="Resim 8" descr="F:\dsi-sempozyum vs\05-07(baraj)\yaz\resim\bahceliik-baraji-baraj gölü.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F:\dsi-sempozyum vs\05-07(baraj)\yaz\resim\bahceliik-baraji-baraj gölü.jpg"/>
                    <pic:cNvPicPr preferRelativeResize="0">
                      <a:picLocks noChangeAspect="1" noChangeArrowheads="1"/>
                    </pic:cNvPicPr>
                  </pic:nvPicPr>
                  <pic:blipFill>
                    <a:blip r:embed="rId20"/>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r w:rsidR="00E7542C" w:rsidRPr="00E7542C">
        <w:rPr>
          <w:rFonts w:ascii="Times New Roman" w:hAnsi="Times New Roman" w:cs="Times New Roman"/>
          <w:noProof/>
          <w:sz w:val="24"/>
          <w:szCs w:val="24"/>
        </w:rPr>
        <w:t xml:space="preserve"> </w:t>
      </w:r>
      <w:r w:rsidR="00E7542C">
        <w:rPr>
          <w:rFonts w:ascii="Times New Roman" w:hAnsi="Times New Roman" w:cs="Times New Roman"/>
          <w:noProof/>
          <w:sz w:val="24"/>
          <w:szCs w:val="24"/>
        </w:rPr>
        <w:t xml:space="preserve">  </w:t>
      </w:r>
      <w:r w:rsidR="00E7542C" w:rsidRPr="00E7542C">
        <w:rPr>
          <w:rFonts w:ascii="Times New Roman" w:hAnsi="Times New Roman" w:cs="Times New Roman"/>
          <w:noProof/>
          <w:sz w:val="24"/>
          <w:szCs w:val="24"/>
        </w:rPr>
        <w:drawing>
          <wp:inline distT="0" distB="0" distL="0" distR="0">
            <wp:extent cx="2448560" cy="1692000"/>
            <wp:effectExtent l="19050" t="19050" r="27940" b="22500"/>
            <wp:docPr id="16" name="Resim 9" descr="F:\dsi-sempozyum vs\05-07(baraj)\yaz\resim\cubuk1-baraji-baraj gölü.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F:\dsi-sempozyum vs\05-07(baraj)\yaz\resim\cubuk1-baraji-baraj gölü.jpg"/>
                    <pic:cNvPicPr preferRelativeResize="0">
                      <a:picLocks noChangeAspect="1" noChangeArrowheads="1"/>
                    </pic:cNvPicPr>
                  </pic:nvPicPr>
                  <pic:blipFill>
                    <a:blip r:embed="rId21"/>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p>
    <w:p w:rsidR="00123EDA" w:rsidRPr="00B87124" w:rsidRDefault="00B05375" w:rsidP="00182BCC">
      <w:pPr>
        <w:pStyle w:val="a2"/>
        <w:spacing w:after="400"/>
      </w:pPr>
      <w:bookmarkStart w:id="46" w:name="_Toc64316309"/>
      <w:bookmarkStart w:id="47" w:name="_Toc68529498"/>
      <w:r>
        <w:rPr>
          <w:noProof/>
        </w:rPr>
        <w:t xml:space="preserve">       </w:t>
      </w:r>
      <w:r w:rsidR="00E7542C" w:rsidRPr="00B87124">
        <w:t>Şekil 1.</w:t>
      </w:r>
      <w:r w:rsidR="00123EDA" w:rsidRPr="00B87124">
        <w:t>9</w:t>
      </w:r>
      <w:r w:rsidR="00E7542C" w:rsidRPr="00B87124">
        <w:t>. Bahçe</w:t>
      </w:r>
      <w:r w:rsidR="00123EDA" w:rsidRPr="00B87124">
        <w:t xml:space="preserve">lik Barajı gölü (a), </w:t>
      </w:r>
      <w:r w:rsidR="00E7542C" w:rsidRPr="00B87124">
        <w:t xml:space="preserve">Çubuk1 Barajı </w:t>
      </w:r>
      <w:r w:rsidR="00B87124" w:rsidRPr="00B87124">
        <w:t>g</w:t>
      </w:r>
      <w:r w:rsidR="00E7542C" w:rsidRPr="00B87124">
        <w:t>ölü</w:t>
      </w:r>
      <w:bookmarkEnd w:id="46"/>
      <w:r w:rsidR="00123EDA" w:rsidRPr="00B87124">
        <w:t xml:space="preserve"> (b)</w:t>
      </w:r>
      <w:bookmarkEnd w:id="47"/>
    </w:p>
    <w:p w:rsidR="00E7542C" w:rsidRDefault="00E7542C" w:rsidP="00182BCC">
      <w:pPr>
        <w:tabs>
          <w:tab w:val="center" w:pos="4677"/>
        </w:tabs>
        <w:spacing w:after="400" w:line="360" w:lineRule="auto"/>
        <w:ind w:firstLine="567"/>
        <w:jc w:val="both"/>
        <w:rPr>
          <w:rFonts w:ascii="Times New Roman" w:hAnsi="Times New Roman" w:cs="Times New Roman"/>
          <w:noProof/>
          <w:sz w:val="24"/>
          <w:szCs w:val="24"/>
        </w:rPr>
      </w:pPr>
      <w:r w:rsidRPr="00E7542C">
        <w:rPr>
          <w:rFonts w:ascii="Times New Roman" w:hAnsi="Times New Roman" w:cs="Times New Roman"/>
          <w:b/>
          <w:noProof/>
          <w:sz w:val="24"/>
          <w:szCs w:val="24"/>
        </w:rPr>
        <w:t>Su alma yapısı:</w:t>
      </w:r>
      <w:r w:rsidRPr="00E7542C">
        <w:rPr>
          <w:rFonts w:ascii="Times New Roman" w:hAnsi="Times New Roman" w:cs="Times New Roman"/>
          <w:noProof/>
          <w:sz w:val="24"/>
          <w:szCs w:val="24"/>
        </w:rPr>
        <w:t xml:space="preserve"> Baraj gölünde toplanan suyun alınmasını sağlayan yapıdır</w:t>
      </w:r>
      <w:r w:rsidR="00D56614">
        <w:rPr>
          <w:rFonts w:ascii="Times New Roman" w:hAnsi="Times New Roman" w:cs="Times New Roman"/>
          <w:noProof/>
          <w:sz w:val="24"/>
          <w:szCs w:val="24"/>
        </w:rPr>
        <w:t xml:space="preserve"> (Gedik, 2020)</w:t>
      </w:r>
      <w:r w:rsidRPr="00E7542C">
        <w:rPr>
          <w:rFonts w:ascii="Times New Roman" w:hAnsi="Times New Roman" w:cs="Times New Roman"/>
          <w:noProof/>
          <w:sz w:val="24"/>
          <w:szCs w:val="24"/>
        </w:rPr>
        <w:t>.</w:t>
      </w:r>
      <w:r w:rsidR="002C21B1" w:rsidRPr="002C21B1">
        <w:rPr>
          <w:rFonts w:ascii="Times New Roman" w:hAnsi="Times New Roman" w:cs="Times New Roman"/>
          <w:sz w:val="24"/>
          <w:szCs w:val="24"/>
        </w:rPr>
        <w:t xml:space="preserve"> </w:t>
      </w:r>
      <w:r w:rsidR="002C21B1">
        <w:rPr>
          <w:rFonts w:ascii="Times New Roman" w:hAnsi="Times New Roman" w:cs="Times New Roman"/>
          <w:sz w:val="24"/>
          <w:szCs w:val="24"/>
        </w:rPr>
        <w:t>Su alma yapısı ile ilgili örnekler Şekil 1.</w:t>
      </w:r>
      <w:r w:rsidR="00C04F04">
        <w:rPr>
          <w:rFonts w:ascii="Times New Roman" w:hAnsi="Times New Roman" w:cs="Times New Roman"/>
          <w:sz w:val="24"/>
          <w:szCs w:val="24"/>
        </w:rPr>
        <w:t>1</w:t>
      </w:r>
      <w:r w:rsidR="00123EDA">
        <w:rPr>
          <w:rFonts w:ascii="Times New Roman" w:hAnsi="Times New Roman" w:cs="Times New Roman"/>
          <w:sz w:val="24"/>
          <w:szCs w:val="24"/>
        </w:rPr>
        <w:t xml:space="preserve">0.’da </w:t>
      </w:r>
      <w:r w:rsidR="002C21B1">
        <w:rPr>
          <w:rFonts w:ascii="Times New Roman" w:hAnsi="Times New Roman" w:cs="Times New Roman"/>
          <w:sz w:val="24"/>
          <w:szCs w:val="24"/>
        </w:rPr>
        <w:t>gösterilmiştir.</w:t>
      </w:r>
    </w:p>
    <w:p w:rsidR="00E7542C" w:rsidRDefault="00607054" w:rsidP="00D376C0">
      <w:pPr>
        <w:tabs>
          <w:tab w:val="center" w:pos="4677"/>
        </w:tabs>
        <w:spacing w:line="240" w:lineRule="auto"/>
        <w:rPr>
          <w:rFonts w:ascii="Times New Roman" w:hAnsi="Times New Roman" w:cs="Times New Roman"/>
          <w:noProof/>
          <w:sz w:val="24"/>
          <w:szCs w:val="24"/>
        </w:rPr>
      </w:pPr>
      <w:r>
        <w:rPr>
          <w:rFonts w:ascii="Times New Roman" w:hAnsi="Times New Roman" w:cs="Times New Roman"/>
          <w:noProof/>
          <w:sz w:val="24"/>
          <w:szCs w:val="24"/>
        </w:rPr>
        <w:lastRenderedPageBreak/>
        <w:pict>
          <v:rect id="_x0000_s1314" style="position:absolute;margin-left:395.7pt;margin-top:4.95pt;width:18.75pt;height:21.75pt;z-index:251682816" strokecolor="#f2f2f2 [3041]" strokeweight="2pt">
            <v:shadow type="perspective" color="#622423 [1605]" opacity=".5" offset="1pt" offset2="-1pt"/>
            <v:textbox style="mso-next-textbox:#_x0000_s1314">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13" style="position:absolute;margin-left:190.95pt;margin-top:4.95pt;width:18.75pt;height:21.75pt;z-index:251681792" strokecolor="#f2f2f2 [3041]" strokeweight="2pt">
            <v:shadow type="perspective" color="#622423 [1605]" opacity=".5" offset="1pt" offset2="-1pt"/>
            <v:textbox style="mso-next-textbox:#_x0000_s1313">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D376C0">
        <w:rPr>
          <w:rFonts w:ascii="Times New Roman" w:hAnsi="Times New Roman" w:cs="Times New Roman"/>
          <w:noProof/>
          <w:sz w:val="24"/>
          <w:szCs w:val="24"/>
        </w:rPr>
        <w:t xml:space="preserve">     </w:t>
      </w:r>
      <w:r w:rsidR="00577688">
        <w:rPr>
          <w:rFonts w:ascii="Times New Roman" w:hAnsi="Times New Roman" w:cs="Times New Roman"/>
          <w:noProof/>
          <w:sz w:val="24"/>
          <w:szCs w:val="24"/>
        </w:rPr>
        <w:t xml:space="preserve"> </w:t>
      </w:r>
      <w:r w:rsidR="00577688">
        <w:rPr>
          <w:rFonts w:ascii="Times New Roman" w:hAnsi="Times New Roman" w:cs="Times New Roman"/>
          <w:noProof/>
          <w:sz w:val="24"/>
          <w:szCs w:val="24"/>
        </w:rPr>
        <w:drawing>
          <wp:inline distT="0" distB="0" distL="0" distR="0">
            <wp:extent cx="2448560" cy="1692000"/>
            <wp:effectExtent l="19050" t="19050" r="27940" b="22500"/>
            <wp:docPr id="59" name="Resim 1" descr="C:\Users\user\Desktop\tez çalışması\11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Desktop\tez çalışması\1111.JPG"/>
                    <pic:cNvPicPr preferRelativeResize="0">
                      <a:picLocks noChangeAspect="1" noChangeArrowheads="1"/>
                    </pic:cNvPicPr>
                  </pic:nvPicPr>
                  <pic:blipFill>
                    <a:blip r:embed="rId22"/>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r w:rsidR="00837BD5">
        <w:rPr>
          <w:rFonts w:ascii="Times New Roman" w:hAnsi="Times New Roman" w:cs="Times New Roman"/>
          <w:noProof/>
          <w:sz w:val="24"/>
          <w:szCs w:val="24"/>
        </w:rPr>
        <w:t xml:space="preserve"> </w:t>
      </w:r>
      <w:r w:rsidR="00577688">
        <w:rPr>
          <w:rFonts w:ascii="Times New Roman" w:hAnsi="Times New Roman" w:cs="Times New Roman"/>
          <w:noProof/>
          <w:sz w:val="24"/>
          <w:szCs w:val="24"/>
        </w:rPr>
        <w:t xml:space="preserve"> </w:t>
      </w:r>
      <w:r w:rsidR="00837BD5">
        <w:rPr>
          <w:rFonts w:ascii="Times New Roman" w:hAnsi="Times New Roman" w:cs="Times New Roman"/>
          <w:noProof/>
          <w:sz w:val="24"/>
          <w:szCs w:val="24"/>
        </w:rPr>
        <w:t xml:space="preserve"> </w:t>
      </w:r>
      <w:r w:rsidR="00837BD5">
        <w:rPr>
          <w:rFonts w:ascii="Times New Roman" w:hAnsi="Times New Roman" w:cs="Times New Roman"/>
          <w:noProof/>
          <w:sz w:val="24"/>
          <w:szCs w:val="24"/>
        </w:rPr>
        <w:drawing>
          <wp:inline distT="0" distB="0" distL="0" distR="0">
            <wp:extent cx="2448560" cy="1692000"/>
            <wp:effectExtent l="19050" t="19050" r="27940" b="22500"/>
            <wp:docPr id="19" name="Resim 11" descr="F:\dsi-sempozyum vs\05-07(baraj)\yaz\resim\su alma yapısı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F:\dsi-sempozyum vs\05-07(baraj)\yaz\resim\su alma yapısı1.JPG"/>
                    <pic:cNvPicPr preferRelativeResize="0">
                      <a:picLocks noChangeAspect="1" noChangeArrowheads="1"/>
                    </pic:cNvPicPr>
                  </pic:nvPicPr>
                  <pic:blipFill>
                    <a:blip r:embed="rId23"/>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p>
    <w:p w:rsidR="00C2792F" w:rsidRPr="00D25E38" w:rsidRDefault="00D376C0" w:rsidP="00D25E38">
      <w:pPr>
        <w:pStyle w:val="a2"/>
      </w:pPr>
      <w:bookmarkStart w:id="48" w:name="_Toc64316310"/>
      <w:bookmarkStart w:id="49" w:name="_Toc68529499"/>
      <w:r>
        <w:rPr>
          <w:noProof/>
        </w:rPr>
        <w:t xml:space="preserve">      </w:t>
      </w:r>
      <w:r w:rsidR="00837BD5" w:rsidRPr="00123EDA">
        <w:t>Şekil 1.1</w:t>
      </w:r>
      <w:r w:rsidR="00123EDA" w:rsidRPr="00123EDA">
        <w:t>0</w:t>
      </w:r>
      <w:r w:rsidR="00837BD5" w:rsidRPr="00123EDA">
        <w:t>.</w:t>
      </w:r>
      <w:r w:rsidR="002C21B1" w:rsidRPr="00123EDA">
        <w:t xml:space="preserve"> </w:t>
      </w:r>
      <w:r w:rsidR="00837BD5" w:rsidRPr="00123EDA">
        <w:t>Su alma yapısı örne</w:t>
      </w:r>
      <w:r w:rsidR="00123EDA" w:rsidRPr="00123EDA">
        <w:t xml:space="preserve">ği (a), </w:t>
      </w:r>
      <w:r w:rsidR="002C21B1" w:rsidRPr="00123EDA">
        <w:t>Su alma yapısı örneği</w:t>
      </w:r>
      <w:bookmarkEnd w:id="48"/>
      <w:r w:rsidR="00123EDA" w:rsidRPr="00123EDA">
        <w:t xml:space="preserve"> (b)</w:t>
      </w:r>
      <w:bookmarkEnd w:id="49"/>
    </w:p>
    <w:p w:rsidR="00C04F04" w:rsidRDefault="002C21B1" w:rsidP="00182BCC">
      <w:pPr>
        <w:spacing w:after="400" w:line="360" w:lineRule="auto"/>
        <w:ind w:firstLine="567"/>
        <w:jc w:val="both"/>
        <w:rPr>
          <w:rFonts w:ascii="Times New Roman" w:hAnsi="Times New Roman" w:cs="Times New Roman"/>
          <w:sz w:val="24"/>
          <w:szCs w:val="24"/>
        </w:rPr>
      </w:pPr>
      <w:r>
        <w:rPr>
          <w:rFonts w:ascii="Times New Roman" w:hAnsi="Times New Roman" w:cs="Times New Roman"/>
          <w:b/>
          <w:noProof/>
          <w:sz w:val="24"/>
          <w:szCs w:val="24"/>
        </w:rPr>
        <w:t>Dolu</w:t>
      </w:r>
      <w:r w:rsidR="006D34D8">
        <w:rPr>
          <w:rFonts w:ascii="Times New Roman" w:hAnsi="Times New Roman" w:cs="Times New Roman"/>
          <w:b/>
          <w:noProof/>
          <w:sz w:val="24"/>
          <w:szCs w:val="24"/>
        </w:rPr>
        <w:t xml:space="preserve"> </w:t>
      </w:r>
      <w:r w:rsidR="00837BD5" w:rsidRPr="00837BD5">
        <w:rPr>
          <w:rFonts w:ascii="Times New Roman" w:hAnsi="Times New Roman" w:cs="Times New Roman"/>
          <w:b/>
          <w:noProof/>
          <w:sz w:val="24"/>
          <w:szCs w:val="24"/>
        </w:rPr>
        <w:t>savak:</w:t>
      </w:r>
      <w:r w:rsidR="00837BD5">
        <w:rPr>
          <w:rFonts w:ascii="Times New Roman" w:hAnsi="Times New Roman" w:cs="Times New Roman"/>
          <w:noProof/>
          <w:sz w:val="24"/>
          <w:szCs w:val="24"/>
        </w:rPr>
        <w:t xml:space="preserve"> </w:t>
      </w:r>
      <w:r w:rsidR="00D56614" w:rsidRPr="00D56614">
        <w:rPr>
          <w:rFonts w:ascii="Times New Roman" w:hAnsi="Times New Roman" w:cs="Times New Roman"/>
          <w:sz w:val="24"/>
          <w:szCs w:val="24"/>
        </w:rPr>
        <w:t>Taşkın sularının mansaba aktarılarak yapının emniyetini sağlayan tesistir.</w:t>
      </w:r>
      <w:r w:rsidR="00D56614">
        <w:rPr>
          <w:rFonts w:ascii="Times New Roman" w:hAnsi="Times New Roman" w:cs="Times New Roman"/>
          <w:sz w:val="24"/>
          <w:szCs w:val="24"/>
        </w:rPr>
        <w:t xml:space="preserve"> Fazla suyun gövdenin üzerinden aşması barajın göçmesine sebep olur (Gedik, 2020). </w:t>
      </w:r>
      <w:r>
        <w:rPr>
          <w:rFonts w:ascii="Times New Roman" w:hAnsi="Times New Roman" w:cs="Times New Roman"/>
          <w:sz w:val="24"/>
          <w:szCs w:val="24"/>
        </w:rPr>
        <w:t>Dolu</w:t>
      </w:r>
      <w:r w:rsidR="006D34D8">
        <w:rPr>
          <w:rFonts w:ascii="Times New Roman" w:hAnsi="Times New Roman" w:cs="Times New Roman"/>
          <w:sz w:val="24"/>
          <w:szCs w:val="24"/>
        </w:rPr>
        <w:t xml:space="preserve"> savak ile ilgili örnekler Şekil </w:t>
      </w:r>
      <w:r>
        <w:rPr>
          <w:rFonts w:ascii="Times New Roman" w:hAnsi="Times New Roman" w:cs="Times New Roman"/>
          <w:sz w:val="24"/>
          <w:szCs w:val="24"/>
        </w:rPr>
        <w:t>1.1</w:t>
      </w:r>
      <w:r w:rsidR="00123EDA">
        <w:rPr>
          <w:rFonts w:ascii="Times New Roman" w:hAnsi="Times New Roman" w:cs="Times New Roman"/>
          <w:sz w:val="24"/>
          <w:szCs w:val="24"/>
        </w:rPr>
        <w:t>1.’de</w:t>
      </w:r>
      <w:r>
        <w:rPr>
          <w:rFonts w:ascii="Times New Roman" w:hAnsi="Times New Roman" w:cs="Times New Roman"/>
          <w:sz w:val="24"/>
          <w:szCs w:val="24"/>
        </w:rPr>
        <w:t xml:space="preserve"> gösterilmiştir.</w:t>
      </w:r>
      <w:r w:rsidR="00D56614" w:rsidRPr="00D56614">
        <w:t xml:space="preserve"> </w:t>
      </w:r>
    </w:p>
    <w:p w:rsidR="00837BD5" w:rsidRDefault="00607054" w:rsidP="00D376C0">
      <w:pPr>
        <w:tabs>
          <w:tab w:val="center" w:pos="4677"/>
        </w:tabs>
        <w:spacing w:line="240" w:lineRule="auto"/>
        <w:rPr>
          <w:rFonts w:ascii="Times New Roman" w:hAnsi="Times New Roman" w:cs="Times New Roman"/>
          <w:noProof/>
          <w:sz w:val="24"/>
          <w:szCs w:val="24"/>
        </w:rPr>
      </w:pPr>
      <w:r>
        <w:rPr>
          <w:rFonts w:ascii="Times New Roman" w:hAnsi="Times New Roman" w:cs="Times New Roman"/>
          <w:noProof/>
          <w:sz w:val="24"/>
          <w:szCs w:val="24"/>
        </w:rPr>
        <w:pict>
          <v:rect id="_x0000_s1311" style="position:absolute;margin-left:395.7pt;margin-top:4.15pt;width:18.75pt;height:21.75pt;z-index:251680768" strokecolor="#f2f2f2 [3041]" strokeweight="2pt">
            <v:shadow type="perspective" color="#622423 [1605]" opacity=".5" offset="1pt" offset2="-1pt"/>
            <v:textbox style="mso-next-textbox:#_x0000_s1311">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10" style="position:absolute;margin-left:190.2pt;margin-top:4.15pt;width:19.5pt;height:21.75pt;z-index:251679744" strokecolor="#f2f2f2 [3041]" strokeweight="2pt">
            <v:shadow type="perspective" color="#622423 [1605]" opacity=".5" offset="1pt" offset2="-1pt"/>
            <v:textbox style="mso-next-textbox:#_x0000_s1310">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D376C0">
        <w:rPr>
          <w:rFonts w:ascii="Times New Roman" w:hAnsi="Times New Roman" w:cs="Times New Roman"/>
          <w:noProof/>
          <w:sz w:val="24"/>
          <w:szCs w:val="24"/>
        </w:rPr>
        <w:t xml:space="preserve">      </w:t>
      </w:r>
      <w:r w:rsidR="00F97423">
        <w:rPr>
          <w:rFonts w:ascii="Times New Roman" w:hAnsi="Times New Roman" w:cs="Times New Roman"/>
          <w:noProof/>
          <w:sz w:val="24"/>
          <w:szCs w:val="24"/>
        </w:rPr>
        <w:drawing>
          <wp:inline distT="0" distB="0" distL="0" distR="0">
            <wp:extent cx="2448560" cy="1692000"/>
            <wp:effectExtent l="19050" t="19050" r="27940" b="22500"/>
            <wp:docPr id="70" name="Resim 2" descr="C:\Users\user\Desktop\tez çalışması\2222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user\Desktop\tez çalışması\22222.JPG"/>
                    <pic:cNvPicPr preferRelativeResize="0">
                      <a:picLocks noChangeAspect="1" noChangeArrowheads="1"/>
                    </pic:cNvPicPr>
                  </pic:nvPicPr>
                  <pic:blipFill>
                    <a:blip r:embed="rId24"/>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r w:rsidR="00F97423">
        <w:rPr>
          <w:rFonts w:ascii="Times New Roman" w:hAnsi="Times New Roman" w:cs="Times New Roman"/>
          <w:noProof/>
          <w:sz w:val="24"/>
          <w:szCs w:val="24"/>
        </w:rPr>
        <w:t xml:space="preserve">  </w:t>
      </w:r>
      <w:r w:rsidR="009D3942">
        <w:rPr>
          <w:rFonts w:ascii="Times New Roman" w:hAnsi="Times New Roman" w:cs="Times New Roman"/>
          <w:noProof/>
          <w:sz w:val="24"/>
          <w:szCs w:val="24"/>
        </w:rPr>
        <w:t xml:space="preserve"> </w:t>
      </w:r>
      <w:r w:rsidR="006D34D8">
        <w:rPr>
          <w:rFonts w:ascii="Times New Roman" w:hAnsi="Times New Roman" w:cs="Times New Roman"/>
          <w:noProof/>
          <w:sz w:val="24"/>
          <w:szCs w:val="24"/>
        </w:rPr>
        <w:drawing>
          <wp:inline distT="0" distB="0" distL="0" distR="0">
            <wp:extent cx="2448560" cy="1692000"/>
            <wp:effectExtent l="19050" t="19050" r="27940" b="22500"/>
            <wp:docPr id="21" name="Resim 13" descr="F:\dsi-sempozyum vs\05-07(baraj)\yaz\resim\dolusava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F:\dsi-sempozyum vs\05-07(baraj)\yaz\resim\dolusavak.JPG"/>
                    <pic:cNvPicPr preferRelativeResize="0">
                      <a:picLocks noChangeAspect="1" noChangeArrowheads="1"/>
                    </pic:cNvPicPr>
                  </pic:nvPicPr>
                  <pic:blipFill>
                    <a:blip r:embed="rId25"/>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p>
    <w:p w:rsidR="00C04F04" w:rsidRPr="00D25E38" w:rsidRDefault="00D376C0" w:rsidP="009D3942">
      <w:pPr>
        <w:pStyle w:val="a2"/>
        <w:spacing w:after="400"/>
      </w:pPr>
      <w:bookmarkStart w:id="50" w:name="_Toc64316311"/>
      <w:bookmarkStart w:id="51" w:name="_Toc68529500"/>
      <w:r>
        <w:rPr>
          <w:noProof/>
        </w:rPr>
        <w:t xml:space="preserve">      </w:t>
      </w:r>
      <w:r w:rsidR="004C6ED1" w:rsidRPr="00123EDA">
        <w:t>Şekil 1.1</w:t>
      </w:r>
      <w:r w:rsidR="00123EDA" w:rsidRPr="00123EDA">
        <w:t>1</w:t>
      </w:r>
      <w:r w:rsidR="004C6ED1" w:rsidRPr="00123EDA">
        <w:t>. Segovia Barajı</w:t>
      </w:r>
      <w:r w:rsidR="00123EDA" w:rsidRPr="00123EDA">
        <w:t xml:space="preserve"> (a), </w:t>
      </w:r>
      <w:r w:rsidR="006D34D8" w:rsidRPr="00123EDA">
        <w:t>Dolu savak örneği</w:t>
      </w:r>
      <w:bookmarkEnd w:id="50"/>
      <w:r w:rsidR="00123EDA" w:rsidRPr="00123EDA">
        <w:t xml:space="preserve"> (b)</w:t>
      </w:r>
      <w:bookmarkEnd w:id="51"/>
    </w:p>
    <w:p w:rsidR="006D34D8" w:rsidRDefault="006D34D8" w:rsidP="00182BCC">
      <w:pPr>
        <w:tabs>
          <w:tab w:val="center" w:pos="4677"/>
        </w:tabs>
        <w:spacing w:after="400" w:line="360" w:lineRule="auto"/>
        <w:ind w:firstLine="567"/>
        <w:jc w:val="both"/>
        <w:rPr>
          <w:rFonts w:ascii="Times New Roman" w:hAnsi="Times New Roman" w:cs="Times New Roman"/>
          <w:sz w:val="24"/>
          <w:szCs w:val="24"/>
        </w:rPr>
      </w:pPr>
      <w:r w:rsidRPr="006D34D8">
        <w:rPr>
          <w:rFonts w:ascii="Times New Roman" w:hAnsi="Times New Roman" w:cs="Times New Roman"/>
          <w:b/>
          <w:noProof/>
          <w:sz w:val="24"/>
          <w:szCs w:val="24"/>
        </w:rPr>
        <w:t>Dip savak:</w:t>
      </w:r>
      <w:r>
        <w:rPr>
          <w:rFonts w:ascii="Times New Roman" w:hAnsi="Times New Roman" w:cs="Times New Roman"/>
          <w:noProof/>
          <w:sz w:val="24"/>
          <w:szCs w:val="24"/>
        </w:rPr>
        <w:t xml:space="preserve"> </w:t>
      </w:r>
      <w:r w:rsidRPr="006D34D8">
        <w:rPr>
          <w:rFonts w:ascii="Times New Roman" w:hAnsi="Times New Roman" w:cs="Times New Roman"/>
          <w:noProof/>
          <w:sz w:val="24"/>
          <w:szCs w:val="24"/>
        </w:rPr>
        <w:t xml:space="preserve">Gerektiğinde baraj gölünü tamamen boşaltmak, dolu savak </w:t>
      </w:r>
      <w:r>
        <w:rPr>
          <w:rFonts w:ascii="Times New Roman" w:hAnsi="Times New Roman" w:cs="Times New Roman"/>
          <w:noProof/>
          <w:sz w:val="24"/>
          <w:szCs w:val="24"/>
        </w:rPr>
        <w:t xml:space="preserve">kapasitesini azaltabilmek ve </w:t>
      </w:r>
      <w:r w:rsidRPr="006D34D8">
        <w:rPr>
          <w:rFonts w:ascii="Times New Roman" w:hAnsi="Times New Roman" w:cs="Times New Roman"/>
          <w:noProof/>
          <w:sz w:val="24"/>
          <w:szCs w:val="24"/>
        </w:rPr>
        <w:t xml:space="preserve">akarsu mansabına </w:t>
      </w:r>
      <w:r>
        <w:rPr>
          <w:rFonts w:ascii="Times New Roman" w:hAnsi="Times New Roman" w:cs="Times New Roman"/>
          <w:noProof/>
          <w:sz w:val="24"/>
          <w:szCs w:val="24"/>
        </w:rPr>
        <w:t xml:space="preserve">bırakılacak suyu salabilmek amacıyla </w:t>
      </w:r>
      <w:r w:rsidR="001D239D">
        <w:rPr>
          <w:rFonts w:ascii="Times New Roman" w:hAnsi="Times New Roman" w:cs="Times New Roman"/>
          <w:noProof/>
          <w:sz w:val="24"/>
          <w:szCs w:val="24"/>
        </w:rPr>
        <w:t>yapılan baraj yapısıdır</w:t>
      </w:r>
      <w:r w:rsidR="00D56614">
        <w:rPr>
          <w:rFonts w:ascii="Times New Roman" w:hAnsi="Times New Roman" w:cs="Times New Roman"/>
          <w:noProof/>
          <w:sz w:val="24"/>
          <w:szCs w:val="24"/>
        </w:rPr>
        <w:t xml:space="preserve"> (Gedik, 2020)</w:t>
      </w:r>
      <w:r w:rsidRPr="006D34D8">
        <w:rPr>
          <w:rFonts w:ascii="Times New Roman" w:hAnsi="Times New Roman" w:cs="Times New Roman"/>
          <w:noProof/>
          <w:sz w:val="24"/>
          <w:szCs w:val="24"/>
        </w:rPr>
        <w:t>.</w:t>
      </w:r>
      <w:r>
        <w:rPr>
          <w:rFonts w:ascii="Times New Roman" w:hAnsi="Times New Roman" w:cs="Times New Roman"/>
          <w:noProof/>
          <w:sz w:val="24"/>
          <w:szCs w:val="24"/>
        </w:rPr>
        <w:t xml:space="preserve"> </w:t>
      </w:r>
      <w:r>
        <w:rPr>
          <w:rFonts w:ascii="Times New Roman" w:hAnsi="Times New Roman" w:cs="Times New Roman"/>
          <w:sz w:val="24"/>
          <w:szCs w:val="24"/>
        </w:rPr>
        <w:t>Dip savak ile ilgili örnekler Şekil 1.1</w:t>
      </w:r>
      <w:r w:rsidR="00123EDA">
        <w:rPr>
          <w:rFonts w:ascii="Times New Roman" w:hAnsi="Times New Roman" w:cs="Times New Roman"/>
          <w:sz w:val="24"/>
          <w:szCs w:val="24"/>
        </w:rPr>
        <w:t>2</w:t>
      </w:r>
      <w:r>
        <w:rPr>
          <w:rFonts w:ascii="Times New Roman" w:hAnsi="Times New Roman" w:cs="Times New Roman"/>
          <w:sz w:val="24"/>
          <w:szCs w:val="24"/>
        </w:rPr>
        <w:t>.’d</w:t>
      </w:r>
      <w:r w:rsidR="00123EDA">
        <w:rPr>
          <w:rFonts w:ascii="Times New Roman" w:hAnsi="Times New Roman" w:cs="Times New Roman"/>
          <w:sz w:val="24"/>
          <w:szCs w:val="24"/>
        </w:rPr>
        <w:t>e</w:t>
      </w:r>
      <w:r>
        <w:rPr>
          <w:rFonts w:ascii="Times New Roman" w:hAnsi="Times New Roman" w:cs="Times New Roman"/>
          <w:sz w:val="24"/>
          <w:szCs w:val="24"/>
        </w:rPr>
        <w:t xml:space="preserve"> gösterilmiştir.</w:t>
      </w:r>
    </w:p>
    <w:p w:rsidR="001D239D" w:rsidRDefault="00607054" w:rsidP="00D376C0">
      <w:pPr>
        <w:tabs>
          <w:tab w:val="center" w:pos="4677"/>
        </w:tabs>
        <w:spacing w:line="240" w:lineRule="auto"/>
        <w:rPr>
          <w:rFonts w:ascii="Times New Roman" w:hAnsi="Times New Roman" w:cs="Times New Roman"/>
          <w:noProof/>
          <w:sz w:val="24"/>
          <w:szCs w:val="24"/>
        </w:rPr>
      </w:pPr>
      <w:r>
        <w:rPr>
          <w:rFonts w:ascii="Times New Roman" w:hAnsi="Times New Roman" w:cs="Times New Roman"/>
          <w:noProof/>
          <w:sz w:val="24"/>
          <w:szCs w:val="24"/>
        </w:rPr>
        <w:pict>
          <v:rect id="_x0000_s1317" style="position:absolute;margin-left:395.7pt;margin-top:5.7pt;width:18.75pt;height:21.75pt;z-index:251684864" strokecolor="#f2f2f2 [3041]" strokeweight="2pt">
            <v:shadow type="perspective" color="#622423 [1605]" opacity=".5" offset="1pt" offset2="-1pt"/>
            <v:textbox style="mso-next-textbox:#_x0000_s1317">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16" style="position:absolute;margin-left:190.2pt;margin-top:5.7pt;width:18.75pt;height:21.75pt;z-index:251683840" strokecolor="#f2f2f2 [3041]" strokeweight="2pt">
            <v:shadow type="perspective" color="#622423 [1605]" opacity=".5" offset="1pt" offset2="-1pt"/>
            <v:textbox style="mso-next-textbox:#_x0000_s1316">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D376C0">
        <w:rPr>
          <w:rFonts w:ascii="Times New Roman" w:hAnsi="Times New Roman" w:cs="Times New Roman"/>
          <w:noProof/>
          <w:sz w:val="24"/>
          <w:szCs w:val="24"/>
        </w:rPr>
        <w:t xml:space="preserve">      </w:t>
      </w:r>
      <w:r w:rsidR="009D3942" w:rsidRPr="009D3942">
        <w:rPr>
          <w:rFonts w:ascii="Times New Roman" w:hAnsi="Times New Roman" w:cs="Times New Roman"/>
          <w:noProof/>
          <w:sz w:val="24"/>
          <w:szCs w:val="24"/>
        </w:rPr>
        <w:drawing>
          <wp:inline distT="0" distB="0" distL="0" distR="0">
            <wp:extent cx="2448560" cy="1656000"/>
            <wp:effectExtent l="19050" t="19050" r="27940" b="20400"/>
            <wp:docPr id="92" name="Resim 14" descr="F:\dsi-sempozyum vs\05-07(baraj)\yaz\resim\muratlı barajı-dipsava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F:\dsi-sempozyum vs\05-07(baraj)\yaz\resim\muratlı barajı-dipsavak.JPG"/>
                    <pic:cNvPicPr preferRelativeResize="0">
                      <a:picLocks noChangeAspect="1" noChangeArrowheads="1"/>
                    </pic:cNvPicPr>
                  </pic:nvPicPr>
                  <pic:blipFill>
                    <a:blip r:embed="rId26"/>
                    <a:srcRect/>
                    <a:stretch>
                      <a:fillRect/>
                    </a:stretch>
                  </pic:blipFill>
                  <pic:spPr bwMode="auto">
                    <a:xfrm>
                      <a:off x="0" y="0"/>
                      <a:ext cx="2448560" cy="1656000"/>
                    </a:xfrm>
                    <a:prstGeom prst="rect">
                      <a:avLst/>
                    </a:prstGeom>
                    <a:noFill/>
                    <a:ln w="9525">
                      <a:solidFill>
                        <a:schemeClr val="tx1"/>
                      </a:solidFill>
                      <a:miter lim="800000"/>
                      <a:headEnd/>
                      <a:tailEnd/>
                    </a:ln>
                  </pic:spPr>
                </pic:pic>
              </a:graphicData>
            </a:graphic>
          </wp:inline>
        </w:drawing>
      </w:r>
      <w:r w:rsidR="009D3942">
        <w:rPr>
          <w:rFonts w:ascii="Times New Roman" w:hAnsi="Times New Roman" w:cs="Times New Roman"/>
          <w:noProof/>
          <w:sz w:val="24"/>
          <w:szCs w:val="24"/>
        </w:rPr>
        <w:t xml:space="preserve">   </w:t>
      </w:r>
      <w:r w:rsidR="001D239D">
        <w:rPr>
          <w:rFonts w:ascii="Times New Roman" w:hAnsi="Times New Roman" w:cs="Times New Roman"/>
          <w:noProof/>
          <w:sz w:val="24"/>
          <w:szCs w:val="24"/>
        </w:rPr>
        <w:drawing>
          <wp:inline distT="0" distB="0" distL="0" distR="0">
            <wp:extent cx="2448560" cy="1656000"/>
            <wp:effectExtent l="19050" t="19050" r="27940" b="20400"/>
            <wp:docPr id="23" name="Resim 15" descr="F:\dsi-sempozyum vs\05-07(baraj)\yaz\resim\borçka barajı-dipsava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F:\dsi-sempozyum vs\05-07(baraj)\yaz\resim\borçka barajı-dipsavak.JPG"/>
                    <pic:cNvPicPr preferRelativeResize="0">
                      <a:picLocks noChangeAspect="1" noChangeArrowheads="1"/>
                    </pic:cNvPicPr>
                  </pic:nvPicPr>
                  <pic:blipFill>
                    <a:blip r:embed="rId27"/>
                    <a:srcRect/>
                    <a:stretch>
                      <a:fillRect/>
                    </a:stretch>
                  </pic:blipFill>
                  <pic:spPr bwMode="auto">
                    <a:xfrm>
                      <a:off x="0" y="0"/>
                      <a:ext cx="2448560" cy="1656000"/>
                    </a:xfrm>
                    <a:prstGeom prst="rect">
                      <a:avLst/>
                    </a:prstGeom>
                    <a:noFill/>
                    <a:ln w="9525">
                      <a:solidFill>
                        <a:schemeClr val="tx1"/>
                      </a:solidFill>
                      <a:miter lim="800000"/>
                      <a:headEnd/>
                      <a:tailEnd/>
                    </a:ln>
                  </pic:spPr>
                </pic:pic>
              </a:graphicData>
            </a:graphic>
          </wp:inline>
        </w:drawing>
      </w:r>
    </w:p>
    <w:p w:rsidR="00C04F04" w:rsidRPr="00D25E38" w:rsidRDefault="00D376C0" w:rsidP="00182BCC">
      <w:pPr>
        <w:pStyle w:val="a2"/>
        <w:spacing w:after="400"/>
      </w:pPr>
      <w:bookmarkStart w:id="52" w:name="_Toc64316312"/>
      <w:bookmarkStart w:id="53" w:name="_Toc68529501"/>
      <w:r>
        <w:t xml:space="preserve">      </w:t>
      </w:r>
      <w:r w:rsidR="001D239D" w:rsidRPr="00123EDA">
        <w:t>Şekil 1.1</w:t>
      </w:r>
      <w:r w:rsidR="00123EDA" w:rsidRPr="00123EDA">
        <w:t>2</w:t>
      </w:r>
      <w:r w:rsidR="001D239D" w:rsidRPr="00123EDA">
        <w:t>. Muratlı Barajı</w:t>
      </w:r>
      <w:r w:rsidR="00123EDA" w:rsidRPr="00123EDA">
        <w:t xml:space="preserve"> (a), </w:t>
      </w:r>
      <w:r w:rsidR="001D239D" w:rsidRPr="00123EDA">
        <w:t>Borçka Barajı</w:t>
      </w:r>
      <w:bookmarkEnd w:id="52"/>
      <w:r w:rsidR="00123EDA" w:rsidRPr="00123EDA">
        <w:t xml:space="preserve"> (b)</w:t>
      </w:r>
      <w:bookmarkEnd w:id="53"/>
    </w:p>
    <w:p w:rsidR="00C04F04" w:rsidRDefault="008E2015" w:rsidP="00D25E38">
      <w:pPr>
        <w:tabs>
          <w:tab w:val="center" w:pos="4677"/>
        </w:tabs>
        <w:spacing w:after="360" w:line="360" w:lineRule="auto"/>
        <w:ind w:firstLine="567"/>
        <w:jc w:val="both"/>
        <w:rPr>
          <w:rFonts w:ascii="Times New Roman" w:hAnsi="Times New Roman" w:cs="Times New Roman"/>
          <w:noProof/>
          <w:sz w:val="24"/>
          <w:szCs w:val="24"/>
        </w:rPr>
      </w:pPr>
      <w:r w:rsidRPr="008E2015">
        <w:rPr>
          <w:rFonts w:ascii="Times New Roman" w:hAnsi="Times New Roman" w:cs="Times New Roman"/>
          <w:b/>
          <w:noProof/>
          <w:sz w:val="24"/>
          <w:szCs w:val="24"/>
        </w:rPr>
        <w:lastRenderedPageBreak/>
        <w:t>Derivasyon tesisleri:</w:t>
      </w:r>
      <w:r>
        <w:rPr>
          <w:rFonts w:ascii="Times New Roman" w:hAnsi="Times New Roman" w:cs="Times New Roman"/>
          <w:noProof/>
          <w:sz w:val="24"/>
          <w:szCs w:val="24"/>
        </w:rPr>
        <w:t xml:space="preserve"> </w:t>
      </w:r>
      <w:r w:rsidR="00EE0B1F">
        <w:rPr>
          <w:rFonts w:ascii="Times New Roman" w:hAnsi="Times New Roman" w:cs="Times New Roman"/>
          <w:noProof/>
          <w:sz w:val="24"/>
          <w:szCs w:val="24"/>
        </w:rPr>
        <w:t xml:space="preserve">Derivasyon, baraj inşaat alanının kuru tutulabilmesi </w:t>
      </w:r>
      <w:r w:rsidR="000C4CE4">
        <w:rPr>
          <w:rFonts w:ascii="Times New Roman" w:hAnsi="Times New Roman" w:cs="Times New Roman"/>
          <w:noProof/>
          <w:sz w:val="24"/>
          <w:szCs w:val="24"/>
        </w:rPr>
        <w:t>amacıyla</w:t>
      </w:r>
      <w:r w:rsidR="00EE0B1F">
        <w:rPr>
          <w:rFonts w:ascii="Times New Roman" w:hAnsi="Times New Roman" w:cs="Times New Roman"/>
          <w:noProof/>
          <w:sz w:val="24"/>
          <w:szCs w:val="24"/>
        </w:rPr>
        <w:t xml:space="preserve"> akarsu güzerg</w:t>
      </w:r>
      <w:r w:rsidR="005B2557">
        <w:rPr>
          <w:rFonts w:ascii="Times New Roman" w:hAnsi="Times New Roman" w:cs="Times New Roman"/>
          <w:sz w:val="24"/>
          <w:szCs w:val="24"/>
        </w:rPr>
        <w:t>â</w:t>
      </w:r>
      <w:r w:rsidR="00EE0B1F">
        <w:rPr>
          <w:rFonts w:ascii="Times New Roman" w:hAnsi="Times New Roman" w:cs="Times New Roman"/>
          <w:noProof/>
          <w:sz w:val="24"/>
          <w:szCs w:val="24"/>
        </w:rPr>
        <w:t>hının geçici olarak değiştirilmesidir. Genellikle batardolar ve derivasyon tünelinden oluşan yapılardır. Derivasyon tüneli, suyu dağın içinden ileten çoğunlukla dairesel bazen de atnalı kesitinde bir yapıdır</w:t>
      </w:r>
      <w:r w:rsidR="000C4CE4">
        <w:rPr>
          <w:rFonts w:ascii="Times New Roman" w:hAnsi="Times New Roman" w:cs="Times New Roman"/>
          <w:noProof/>
          <w:sz w:val="24"/>
          <w:szCs w:val="24"/>
        </w:rPr>
        <w:t xml:space="preserve"> (Berkün, 2007)</w:t>
      </w:r>
      <w:r w:rsidRPr="008E2015">
        <w:rPr>
          <w:rFonts w:ascii="Times New Roman" w:hAnsi="Times New Roman" w:cs="Times New Roman"/>
          <w:noProof/>
          <w:sz w:val="24"/>
          <w:szCs w:val="24"/>
        </w:rPr>
        <w:t>.</w:t>
      </w:r>
      <w:r w:rsidR="00DB3872">
        <w:rPr>
          <w:rFonts w:ascii="Times New Roman" w:hAnsi="Times New Roman" w:cs="Times New Roman"/>
          <w:noProof/>
          <w:sz w:val="24"/>
          <w:szCs w:val="24"/>
        </w:rPr>
        <w:t xml:space="preserve"> Derivasyon tüneli</w:t>
      </w:r>
      <w:r w:rsidR="00783F06">
        <w:rPr>
          <w:rFonts w:ascii="Times New Roman" w:hAnsi="Times New Roman" w:cs="Times New Roman"/>
          <w:noProof/>
          <w:sz w:val="24"/>
          <w:szCs w:val="24"/>
        </w:rPr>
        <w:t xml:space="preserve"> örneği ve</w:t>
      </w:r>
      <w:r w:rsidR="00783F06" w:rsidRPr="00783F06">
        <w:rPr>
          <w:rFonts w:ascii="Times New Roman" w:hAnsi="Times New Roman" w:cs="Times New Roman"/>
          <w:noProof/>
          <w:sz w:val="24"/>
          <w:szCs w:val="24"/>
        </w:rPr>
        <w:t xml:space="preserve"> </w:t>
      </w:r>
      <w:r w:rsidR="00783F06">
        <w:rPr>
          <w:rFonts w:ascii="Times New Roman" w:hAnsi="Times New Roman" w:cs="Times New Roman"/>
          <w:noProof/>
          <w:sz w:val="24"/>
          <w:szCs w:val="24"/>
        </w:rPr>
        <w:t xml:space="preserve">barajlarda batardo örneği </w:t>
      </w:r>
      <w:r w:rsidR="00DB3872">
        <w:rPr>
          <w:rFonts w:ascii="Times New Roman" w:hAnsi="Times New Roman" w:cs="Times New Roman"/>
          <w:noProof/>
          <w:sz w:val="24"/>
          <w:szCs w:val="24"/>
        </w:rPr>
        <w:t>Şekil 1.1</w:t>
      </w:r>
      <w:r w:rsidR="00783F06">
        <w:rPr>
          <w:rFonts w:ascii="Times New Roman" w:hAnsi="Times New Roman" w:cs="Times New Roman"/>
          <w:noProof/>
          <w:sz w:val="24"/>
          <w:szCs w:val="24"/>
        </w:rPr>
        <w:t xml:space="preserve">3.’te </w:t>
      </w:r>
      <w:r w:rsidR="00DB3872">
        <w:rPr>
          <w:rFonts w:ascii="Times New Roman" w:hAnsi="Times New Roman" w:cs="Times New Roman"/>
          <w:noProof/>
          <w:sz w:val="24"/>
          <w:szCs w:val="24"/>
        </w:rPr>
        <w:t>gösterilmiştir.</w:t>
      </w:r>
    </w:p>
    <w:p w:rsidR="00DB3872" w:rsidRDefault="00607054" w:rsidP="00B05375">
      <w:pPr>
        <w:tabs>
          <w:tab w:val="center" w:pos="4677"/>
        </w:tabs>
        <w:spacing w:line="240" w:lineRule="auto"/>
        <w:rPr>
          <w:rFonts w:ascii="Times New Roman" w:hAnsi="Times New Roman" w:cs="Times New Roman"/>
          <w:noProof/>
          <w:sz w:val="24"/>
          <w:szCs w:val="24"/>
        </w:rPr>
      </w:pPr>
      <w:r>
        <w:rPr>
          <w:rFonts w:ascii="Times New Roman" w:hAnsi="Times New Roman" w:cs="Times New Roman"/>
          <w:noProof/>
          <w:sz w:val="24"/>
          <w:szCs w:val="24"/>
        </w:rPr>
        <w:pict>
          <v:rect id="_x0000_s1318" style="position:absolute;margin-left:193.2pt;margin-top:5.95pt;width:18.75pt;height:21.75pt;z-index:251685888" strokecolor="#f2f2f2 [3041]" strokeweight="2pt">
            <v:shadow type="perspective" color="#622423 [1605]" opacity=".5" offset="1pt" offset2="-1pt"/>
            <v:textbox style="mso-next-textbox:#_x0000_s1318">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Pr>
          <w:rFonts w:ascii="Times New Roman" w:hAnsi="Times New Roman" w:cs="Times New Roman"/>
          <w:noProof/>
          <w:sz w:val="24"/>
          <w:szCs w:val="24"/>
        </w:rPr>
        <w:pict>
          <v:rect id="_x0000_s1319" style="position:absolute;margin-left:397.95pt;margin-top:5.95pt;width:18.75pt;height:21.75pt;z-index:251686912" strokecolor="#f2f2f2 [3041]" strokeweight="2pt">
            <v:shadow type="perspective" color="#622423 [1605]" opacity=".5" offset="1pt" offset2="-1pt"/>
            <v:textbox style="mso-next-textbox:#_x0000_s1319">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sidR="00B05375">
        <w:rPr>
          <w:rFonts w:ascii="Times New Roman" w:hAnsi="Times New Roman" w:cs="Times New Roman"/>
          <w:noProof/>
          <w:sz w:val="24"/>
          <w:szCs w:val="24"/>
        </w:rPr>
        <w:t xml:space="preserve">       </w:t>
      </w:r>
      <w:r w:rsidR="009D3942" w:rsidRPr="009D3942">
        <w:rPr>
          <w:rFonts w:ascii="Times New Roman" w:hAnsi="Times New Roman" w:cs="Times New Roman"/>
          <w:noProof/>
          <w:sz w:val="24"/>
          <w:szCs w:val="24"/>
        </w:rPr>
        <w:drawing>
          <wp:inline distT="0" distB="0" distL="0" distR="0">
            <wp:extent cx="2448560" cy="1692000"/>
            <wp:effectExtent l="19050" t="19050" r="27940" b="22500"/>
            <wp:docPr id="93" name="Resim 1" descr="F:\dsi-sempozyum vs\05-07(baraj)\yaz\resim\koçali barajı derivasyon tünel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dsi-sempozyum vs\05-07(baraj)\yaz\resim\koçali barajı derivasyon tüneli.jpg"/>
                    <pic:cNvPicPr preferRelativeResize="0">
                      <a:picLocks noChangeAspect="1" noChangeArrowheads="1"/>
                    </pic:cNvPicPr>
                  </pic:nvPicPr>
                  <pic:blipFill>
                    <a:blip r:embed="rId28"/>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r w:rsidR="009D3942">
        <w:rPr>
          <w:rFonts w:ascii="Times New Roman" w:hAnsi="Times New Roman" w:cs="Times New Roman"/>
          <w:noProof/>
          <w:sz w:val="24"/>
          <w:szCs w:val="24"/>
        </w:rPr>
        <w:t xml:space="preserve">   </w:t>
      </w:r>
      <w:r w:rsidR="00A112F1">
        <w:rPr>
          <w:rFonts w:ascii="Times New Roman" w:hAnsi="Times New Roman" w:cs="Times New Roman"/>
          <w:noProof/>
          <w:sz w:val="24"/>
          <w:szCs w:val="24"/>
        </w:rPr>
        <w:drawing>
          <wp:inline distT="0" distB="0" distL="0" distR="0">
            <wp:extent cx="2448560" cy="1692000"/>
            <wp:effectExtent l="19050" t="19050" r="27940" b="22500"/>
            <wp:docPr id="6" name="Resim 2" descr="F:\dsi-sempozyum vs\05-07(baraj)\yaz\resim\batard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dsi-sempozyum vs\05-07(baraj)\yaz\resim\batardo.JPG"/>
                    <pic:cNvPicPr preferRelativeResize="0">
                      <a:picLocks noChangeAspect="1" noChangeArrowheads="1"/>
                    </pic:cNvPicPr>
                  </pic:nvPicPr>
                  <pic:blipFill>
                    <a:blip r:embed="rId29"/>
                    <a:srcRect/>
                    <a:stretch>
                      <a:fillRect/>
                    </a:stretch>
                  </pic:blipFill>
                  <pic:spPr bwMode="auto">
                    <a:xfrm>
                      <a:off x="0" y="0"/>
                      <a:ext cx="2448560" cy="1692000"/>
                    </a:xfrm>
                    <a:prstGeom prst="rect">
                      <a:avLst/>
                    </a:prstGeom>
                    <a:noFill/>
                    <a:ln w="9525">
                      <a:solidFill>
                        <a:schemeClr val="tx1"/>
                      </a:solidFill>
                      <a:miter lim="800000"/>
                      <a:headEnd/>
                      <a:tailEnd/>
                    </a:ln>
                  </pic:spPr>
                </pic:pic>
              </a:graphicData>
            </a:graphic>
          </wp:inline>
        </w:drawing>
      </w:r>
    </w:p>
    <w:p w:rsidR="00C04F04" w:rsidRPr="00D25E38" w:rsidRDefault="00B05375" w:rsidP="00182BCC">
      <w:pPr>
        <w:pStyle w:val="a2"/>
        <w:spacing w:after="400"/>
      </w:pPr>
      <w:bookmarkStart w:id="54" w:name="_Toc64316313"/>
      <w:bookmarkStart w:id="55" w:name="_Toc68529502"/>
      <w:r>
        <w:rPr>
          <w:noProof/>
        </w:rPr>
        <w:t xml:space="preserve">       </w:t>
      </w:r>
      <w:r w:rsidR="00A112F1" w:rsidRPr="00783F06">
        <w:t>Şekil 1.1</w:t>
      </w:r>
      <w:r w:rsidR="00783F06" w:rsidRPr="00783F06">
        <w:t>3</w:t>
      </w:r>
      <w:r w:rsidR="00A112F1" w:rsidRPr="00783F06">
        <w:t>. Koçali Barajı deriv</w:t>
      </w:r>
      <w:r w:rsidR="00783F06" w:rsidRPr="00783F06">
        <w:t>asyon</w:t>
      </w:r>
      <w:r w:rsidR="00A112F1" w:rsidRPr="00783F06">
        <w:t xml:space="preserve"> tüneli</w:t>
      </w:r>
      <w:r w:rsidR="00783F06" w:rsidRPr="00783F06">
        <w:t xml:space="preserve"> (a), </w:t>
      </w:r>
      <w:r w:rsidR="00A112F1" w:rsidRPr="00783F06">
        <w:t>Barajlarda batardo örneği</w:t>
      </w:r>
      <w:bookmarkEnd w:id="54"/>
      <w:r w:rsidR="00783F06" w:rsidRPr="00783F06">
        <w:t xml:space="preserve"> (b)</w:t>
      </w:r>
      <w:bookmarkEnd w:id="55"/>
    </w:p>
    <w:p w:rsidR="00C04F04" w:rsidRDefault="00457595" w:rsidP="00C04F04">
      <w:pPr>
        <w:tabs>
          <w:tab w:val="center" w:pos="4677"/>
        </w:tabs>
        <w:spacing w:after="0" w:line="360" w:lineRule="auto"/>
        <w:ind w:firstLine="567"/>
        <w:jc w:val="both"/>
        <w:rPr>
          <w:rFonts w:ascii="Times New Roman" w:hAnsi="Times New Roman" w:cs="Times New Roman"/>
          <w:sz w:val="24"/>
          <w:szCs w:val="24"/>
        </w:rPr>
      </w:pPr>
      <w:r w:rsidRPr="00457595">
        <w:rPr>
          <w:rFonts w:ascii="Times New Roman" w:hAnsi="Times New Roman" w:cs="Times New Roman"/>
          <w:b/>
          <w:sz w:val="24"/>
          <w:szCs w:val="24"/>
        </w:rPr>
        <w:t xml:space="preserve">Baraj sitesi: </w:t>
      </w:r>
      <w:r>
        <w:rPr>
          <w:rFonts w:ascii="Times New Roman" w:hAnsi="Times New Roman" w:cs="Times New Roman"/>
          <w:sz w:val="24"/>
          <w:szCs w:val="24"/>
        </w:rPr>
        <w:t xml:space="preserve">Büro, atölye, </w:t>
      </w:r>
      <w:r w:rsidR="00E272D0">
        <w:rPr>
          <w:rFonts w:ascii="Times New Roman" w:hAnsi="Times New Roman" w:cs="Times New Roman"/>
          <w:sz w:val="24"/>
          <w:szCs w:val="24"/>
        </w:rPr>
        <w:t>laboratuar</w:t>
      </w:r>
      <w:r w:rsidRPr="00457595">
        <w:rPr>
          <w:rFonts w:ascii="Times New Roman" w:hAnsi="Times New Roman" w:cs="Times New Roman"/>
          <w:sz w:val="24"/>
          <w:szCs w:val="24"/>
        </w:rPr>
        <w:t>, lojman, ambar, garaj, park yerleri gibi barajın özellik ve büyüklüğüne bağlı olarak ihtiyaçlara cevap verecek ş</w:t>
      </w:r>
      <w:r>
        <w:rPr>
          <w:rFonts w:ascii="Times New Roman" w:hAnsi="Times New Roman" w:cs="Times New Roman"/>
          <w:sz w:val="24"/>
          <w:szCs w:val="24"/>
        </w:rPr>
        <w:t>ekilde boyutlandırılmış yapılardır.</w:t>
      </w:r>
      <w:r w:rsidR="00F14054">
        <w:rPr>
          <w:rFonts w:ascii="Times New Roman" w:hAnsi="Times New Roman" w:cs="Times New Roman"/>
          <w:sz w:val="24"/>
          <w:szCs w:val="24"/>
        </w:rPr>
        <w:t xml:space="preserve"> </w:t>
      </w:r>
    </w:p>
    <w:p w:rsidR="003750EC" w:rsidRPr="00C04F04" w:rsidRDefault="00457595" w:rsidP="00C04F04">
      <w:pPr>
        <w:tabs>
          <w:tab w:val="center" w:pos="4677"/>
        </w:tabs>
        <w:spacing w:line="360" w:lineRule="auto"/>
        <w:ind w:firstLine="567"/>
        <w:jc w:val="both"/>
        <w:rPr>
          <w:rFonts w:ascii="Times New Roman" w:hAnsi="Times New Roman" w:cs="Times New Roman"/>
          <w:sz w:val="24"/>
          <w:szCs w:val="24"/>
        </w:rPr>
      </w:pPr>
      <w:r w:rsidRPr="00457595">
        <w:rPr>
          <w:rFonts w:ascii="Times New Roman" w:hAnsi="Times New Roman" w:cs="Times New Roman"/>
          <w:b/>
          <w:sz w:val="24"/>
          <w:szCs w:val="24"/>
        </w:rPr>
        <w:t>Diğer tesisler:</w:t>
      </w:r>
      <w:r>
        <w:rPr>
          <w:rFonts w:ascii="Times New Roman" w:hAnsi="Times New Roman" w:cs="Times New Roman"/>
          <w:sz w:val="24"/>
          <w:szCs w:val="24"/>
        </w:rPr>
        <w:t xml:space="preserve"> </w:t>
      </w:r>
      <w:r w:rsidRPr="00457595">
        <w:rPr>
          <w:rFonts w:ascii="Times New Roman" w:hAnsi="Times New Roman" w:cs="Times New Roman"/>
          <w:sz w:val="24"/>
          <w:szCs w:val="24"/>
        </w:rPr>
        <w:t>Barajın hizmet ettiği amaca uygun olarak enerji santral</w:t>
      </w:r>
      <w:r w:rsidR="001C10E9">
        <w:rPr>
          <w:rFonts w:ascii="Times New Roman" w:hAnsi="Times New Roman" w:cs="Times New Roman"/>
          <w:sz w:val="24"/>
          <w:szCs w:val="24"/>
        </w:rPr>
        <w:t>i, içme suyu arıtma tesisi, balık ve tomruk geçitleri, gemi eklüzleri ve kaydırma tesisleri</w:t>
      </w:r>
      <w:r w:rsidRPr="00457595">
        <w:rPr>
          <w:rFonts w:ascii="Times New Roman" w:hAnsi="Times New Roman" w:cs="Times New Roman"/>
          <w:sz w:val="24"/>
          <w:szCs w:val="24"/>
        </w:rPr>
        <w:t xml:space="preserve"> gibi yapıla</w:t>
      </w:r>
      <w:r w:rsidR="001C10E9">
        <w:rPr>
          <w:rFonts w:ascii="Times New Roman" w:hAnsi="Times New Roman" w:cs="Times New Roman"/>
          <w:sz w:val="24"/>
          <w:szCs w:val="24"/>
        </w:rPr>
        <w:t>rdır</w:t>
      </w:r>
      <w:r w:rsidR="00D56614">
        <w:rPr>
          <w:rFonts w:ascii="Times New Roman" w:hAnsi="Times New Roman" w:cs="Times New Roman"/>
          <w:sz w:val="24"/>
          <w:szCs w:val="24"/>
        </w:rPr>
        <w:t xml:space="preserve"> (Berkün, 2007)</w:t>
      </w:r>
      <w:r w:rsidR="001C10E9">
        <w:rPr>
          <w:rFonts w:ascii="Times New Roman" w:hAnsi="Times New Roman" w:cs="Times New Roman"/>
          <w:sz w:val="24"/>
          <w:szCs w:val="24"/>
        </w:rPr>
        <w:t>.</w:t>
      </w:r>
    </w:p>
    <w:p w:rsidR="00457595" w:rsidRDefault="003C2BAB" w:rsidP="00314BF1">
      <w:pPr>
        <w:pStyle w:val="a1"/>
      </w:pPr>
      <w:bookmarkStart w:id="56" w:name="_Toc68685806"/>
      <w:r>
        <w:t>1.</w:t>
      </w:r>
      <w:r w:rsidR="00DD675D">
        <w:t>6</w:t>
      </w:r>
      <w:r w:rsidR="00D172E1" w:rsidRPr="00D172E1">
        <w:t>.3. Barajların Sınıflandırılması</w:t>
      </w:r>
      <w:bookmarkEnd w:id="56"/>
    </w:p>
    <w:p w:rsidR="00BC1E50" w:rsidRDefault="00BC1E50" w:rsidP="00BC1E50">
      <w:pPr>
        <w:tabs>
          <w:tab w:val="center" w:pos="4677"/>
        </w:tabs>
        <w:spacing w:line="360" w:lineRule="auto"/>
        <w:ind w:firstLine="567"/>
        <w:jc w:val="both"/>
        <w:rPr>
          <w:rFonts w:ascii="Times New Roman" w:hAnsi="Times New Roman" w:cs="Times New Roman"/>
          <w:sz w:val="24"/>
          <w:szCs w:val="24"/>
        </w:rPr>
      </w:pPr>
      <w:r w:rsidRPr="00BC1E50">
        <w:rPr>
          <w:rFonts w:ascii="Times New Roman" w:hAnsi="Times New Roman" w:cs="Times New Roman"/>
          <w:sz w:val="24"/>
          <w:szCs w:val="24"/>
        </w:rPr>
        <w:t>Her biri ayrı bir uzmanlık alanını oluşturan hidrolik, jeolojik ve topoğrafik çalışmalar ile ekonomik analizler sonucu</w:t>
      </w:r>
      <w:r w:rsidR="003750EC">
        <w:rPr>
          <w:rFonts w:ascii="Times New Roman" w:hAnsi="Times New Roman" w:cs="Times New Roman"/>
          <w:sz w:val="24"/>
          <w:szCs w:val="24"/>
        </w:rPr>
        <w:t>nda</w:t>
      </w:r>
      <w:r w:rsidRPr="00BC1E50">
        <w:rPr>
          <w:rFonts w:ascii="Times New Roman" w:hAnsi="Times New Roman" w:cs="Times New Roman"/>
          <w:sz w:val="24"/>
          <w:szCs w:val="24"/>
        </w:rPr>
        <w:t xml:space="preserve"> bir barajın yapılıp yapılamayacağına karar verilir. Bu durumda söz konusu barajın hacmi, yüksekliği, dolu</w:t>
      </w:r>
      <w:r>
        <w:rPr>
          <w:rFonts w:ascii="Times New Roman" w:hAnsi="Times New Roman" w:cs="Times New Roman"/>
          <w:sz w:val="24"/>
          <w:szCs w:val="24"/>
        </w:rPr>
        <w:t xml:space="preserve"> </w:t>
      </w:r>
      <w:r w:rsidRPr="00BC1E50">
        <w:rPr>
          <w:rFonts w:ascii="Times New Roman" w:hAnsi="Times New Roman" w:cs="Times New Roman"/>
          <w:sz w:val="24"/>
          <w:szCs w:val="24"/>
        </w:rPr>
        <w:t>savak kapasitesi, tünel ve su alma yapılarına ait kapasitelerin yanı sıra barajın gövde tipine de karar verilir. Barajlar önem</w:t>
      </w:r>
      <w:r w:rsidR="003750EC">
        <w:rPr>
          <w:rFonts w:ascii="Times New Roman" w:hAnsi="Times New Roman" w:cs="Times New Roman"/>
          <w:sz w:val="24"/>
          <w:szCs w:val="24"/>
        </w:rPr>
        <w:t>ine</w:t>
      </w:r>
      <w:r w:rsidRPr="00BC1E50">
        <w:rPr>
          <w:rFonts w:ascii="Times New Roman" w:hAnsi="Times New Roman" w:cs="Times New Roman"/>
          <w:sz w:val="24"/>
          <w:szCs w:val="24"/>
        </w:rPr>
        <w:t xml:space="preserve"> göre çeşitli şekiller</w:t>
      </w:r>
      <w:r w:rsidR="003750EC">
        <w:rPr>
          <w:rFonts w:ascii="Times New Roman" w:hAnsi="Times New Roman" w:cs="Times New Roman"/>
          <w:sz w:val="24"/>
          <w:szCs w:val="24"/>
        </w:rPr>
        <w:t>de</w:t>
      </w:r>
      <w:r w:rsidRPr="00BC1E50">
        <w:rPr>
          <w:rFonts w:ascii="Times New Roman" w:hAnsi="Times New Roman" w:cs="Times New Roman"/>
          <w:sz w:val="24"/>
          <w:szCs w:val="24"/>
        </w:rPr>
        <w:t xml:space="preserve"> sınıflandırılırlar</w:t>
      </w:r>
      <w:r>
        <w:rPr>
          <w:rFonts w:ascii="Times New Roman" w:hAnsi="Times New Roman" w:cs="Times New Roman"/>
          <w:sz w:val="24"/>
          <w:szCs w:val="24"/>
        </w:rPr>
        <w:t xml:space="preserve"> (Gürbüz, 1995).</w:t>
      </w:r>
    </w:p>
    <w:p w:rsidR="00DD1659" w:rsidRDefault="00DD1659" w:rsidP="00314BF1">
      <w:pPr>
        <w:pStyle w:val="a1"/>
      </w:pPr>
    </w:p>
    <w:p w:rsidR="005B2557" w:rsidRDefault="005B2557" w:rsidP="00314BF1">
      <w:pPr>
        <w:pStyle w:val="a1"/>
      </w:pPr>
    </w:p>
    <w:p w:rsidR="0007576D" w:rsidRDefault="0007576D" w:rsidP="00314BF1">
      <w:pPr>
        <w:pStyle w:val="a1"/>
      </w:pPr>
    </w:p>
    <w:p w:rsidR="00BC1E50" w:rsidRDefault="003C2BAB" w:rsidP="00314BF1">
      <w:pPr>
        <w:pStyle w:val="a1"/>
      </w:pPr>
      <w:bookmarkStart w:id="57" w:name="_Toc68685807"/>
      <w:r>
        <w:lastRenderedPageBreak/>
        <w:t>1.</w:t>
      </w:r>
      <w:r w:rsidR="00DD675D">
        <w:t>6</w:t>
      </w:r>
      <w:r w:rsidR="00BC1E50">
        <w:t>.3.1. Barajların Büyüklüklerine Göre Sınıflandırılması</w:t>
      </w:r>
      <w:bookmarkEnd w:id="57"/>
    </w:p>
    <w:p w:rsidR="00BC1E50" w:rsidRDefault="00D0727E" w:rsidP="00BC1E50">
      <w:pPr>
        <w:tabs>
          <w:tab w:val="center" w:pos="4677"/>
        </w:tabs>
        <w:spacing w:line="360" w:lineRule="auto"/>
        <w:ind w:firstLine="567"/>
        <w:jc w:val="both"/>
        <w:rPr>
          <w:rFonts w:ascii="Times New Roman" w:hAnsi="Times New Roman" w:cs="Times New Roman"/>
          <w:sz w:val="24"/>
          <w:szCs w:val="24"/>
        </w:rPr>
      </w:pPr>
      <w:r w:rsidRPr="00D0727E">
        <w:rPr>
          <w:rFonts w:ascii="Times New Roman" w:hAnsi="Times New Roman" w:cs="Times New Roman"/>
          <w:sz w:val="24"/>
          <w:szCs w:val="24"/>
        </w:rPr>
        <w:t>Uluslar arası büyük</w:t>
      </w:r>
      <w:r>
        <w:rPr>
          <w:rFonts w:ascii="Times New Roman" w:hAnsi="Times New Roman" w:cs="Times New Roman"/>
          <w:sz w:val="24"/>
          <w:szCs w:val="24"/>
        </w:rPr>
        <w:t xml:space="preserve"> barajlar komisyonu (ICOLD) </w:t>
      </w:r>
      <w:r w:rsidRPr="00D0727E">
        <w:rPr>
          <w:rFonts w:ascii="Times New Roman" w:hAnsi="Times New Roman" w:cs="Times New Roman"/>
          <w:sz w:val="24"/>
          <w:szCs w:val="24"/>
        </w:rPr>
        <w:t>büyük barajlar için aşağıdaki sınıfla</w:t>
      </w:r>
      <w:r w:rsidR="003750EC">
        <w:rPr>
          <w:rFonts w:ascii="Times New Roman" w:hAnsi="Times New Roman" w:cs="Times New Roman"/>
          <w:sz w:val="24"/>
          <w:szCs w:val="24"/>
        </w:rPr>
        <w:t>ndırmayı</w:t>
      </w:r>
      <w:r w:rsidRPr="00D0727E">
        <w:rPr>
          <w:rFonts w:ascii="Times New Roman" w:hAnsi="Times New Roman" w:cs="Times New Roman"/>
          <w:sz w:val="24"/>
          <w:szCs w:val="24"/>
        </w:rPr>
        <w:t xml:space="preserve"> yapmıştır.</w:t>
      </w:r>
    </w:p>
    <w:p w:rsidR="00D0727E" w:rsidRDefault="00D0727E" w:rsidP="00D0727E">
      <w:pPr>
        <w:pStyle w:val="ListeParagraf"/>
        <w:numPr>
          <w:ilvl w:val="0"/>
          <w:numId w:val="12"/>
        </w:numPr>
        <w:tabs>
          <w:tab w:val="center" w:pos="4677"/>
        </w:tabs>
        <w:spacing w:line="360" w:lineRule="auto"/>
        <w:jc w:val="both"/>
        <w:rPr>
          <w:rFonts w:ascii="Times New Roman" w:hAnsi="Times New Roman" w:cs="Times New Roman"/>
          <w:sz w:val="24"/>
          <w:szCs w:val="24"/>
        </w:rPr>
      </w:pPr>
      <w:r w:rsidRPr="00D0727E">
        <w:rPr>
          <w:rFonts w:ascii="Times New Roman" w:hAnsi="Times New Roman" w:cs="Times New Roman"/>
          <w:sz w:val="24"/>
          <w:szCs w:val="24"/>
        </w:rPr>
        <w:t>Kret ile temeli arasındaki yükseklik 15 m’den fazla olan barajlar,</w:t>
      </w:r>
    </w:p>
    <w:p w:rsidR="00D0727E" w:rsidRDefault="00D0727E" w:rsidP="00D0727E">
      <w:pPr>
        <w:pStyle w:val="ListeParagraf"/>
        <w:numPr>
          <w:ilvl w:val="0"/>
          <w:numId w:val="12"/>
        </w:numPr>
        <w:tabs>
          <w:tab w:val="center" w:pos="4677"/>
        </w:tabs>
        <w:spacing w:line="360" w:lineRule="auto"/>
        <w:jc w:val="both"/>
        <w:rPr>
          <w:rFonts w:ascii="Times New Roman" w:hAnsi="Times New Roman" w:cs="Times New Roman"/>
          <w:sz w:val="24"/>
          <w:szCs w:val="24"/>
        </w:rPr>
      </w:pPr>
      <w:r w:rsidRPr="00D0727E">
        <w:rPr>
          <w:rFonts w:ascii="Times New Roman" w:hAnsi="Times New Roman" w:cs="Times New Roman"/>
          <w:sz w:val="24"/>
          <w:szCs w:val="24"/>
        </w:rPr>
        <w:t>Yüksekliği 10</w:t>
      </w:r>
      <w:r w:rsidR="00F14054">
        <w:rPr>
          <w:rFonts w:ascii="Times New Roman" w:hAnsi="Times New Roman" w:cs="Times New Roman"/>
          <w:sz w:val="24"/>
          <w:szCs w:val="24"/>
        </w:rPr>
        <w:t xml:space="preserve"> </w:t>
      </w:r>
      <w:r w:rsidRPr="00D0727E">
        <w:rPr>
          <w:rFonts w:ascii="Times New Roman" w:hAnsi="Times New Roman" w:cs="Times New Roman"/>
          <w:sz w:val="24"/>
          <w:szCs w:val="24"/>
        </w:rPr>
        <w:t>m ile 15</w:t>
      </w:r>
      <w:r w:rsidR="00F14054">
        <w:rPr>
          <w:rFonts w:ascii="Times New Roman" w:hAnsi="Times New Roman" w:cs="Times New Roman"/>
          <w:sz w:val="24"/>
          <w:szCs w:val="24"/>
        </w:rPr>
        <w:t xml:space="preserve"> </w:t>
      </w:r>
      <w:r w:rsidR="003750EC">
        <w:rPr>
          <w:rFonts w:ascii="Times New Roman" w:hAnsi="Times New Roman" w:cs="Times New Roman"/>
          <w:sz w:val="24"/>
          <w:szCs w:val="24"/>
        </w:rPr>
        <w:t>m arasında</w:t>
      </w:r>
      <w:r w:rsidRPr="00D0727E">
        <w:rPr>
          <w:rFonts w:ascii="Times New Roman" w:hAnsi="Times New Roman" w:cs="Times New Roman"/>
          <w:sz w:val="24"/>
          <w:szCs w:val="24"/>
        </w:rPr>
        <w:t xml:space="preserve"> olan fakat buna ek olarak;</w:t>
      </w:r>
    </w:p>
    <w:p w:rsidR="00D0727E" w:rsidRDefault="00D0727E" w:rsidP="00D0727E">
      <w:pPr>
        <w:pStyle w:val="ListeParagraf"/>
        <w:numPr>
          <w:ilvl w:val="0"/>
          <w:numId w:val="13"/>
        </w:numPr>
        <w:tabs>
          <w:tab w:val="center" w:pos="4677"/>
        </w:tabs>
        <w:spacing w:line="360" w:lineRule="auto"/>
        <w:jc w:val="both"/>
        <w:rPr>
          <w:rFonts w:ascii="Times New Roman" w:hAnsi="Times New Roman" w:cs="Times New Roman"/>
          <w:sz w:val="24"/>
          <w:szCs w:val="24"/>
        </w:rPr>
      </w:pPr>
      <w:r>
        <w:rPr>
          <w:rFonts w:ascii="Times New Roman" w:hAnsi="Times New Roman" w:cs="Times New Roman"/>
          <w:sz w:val="24"/>
          <w:szCs w:val="24"/>
        </w:rPr>
        <w:t>Kret uzunluğu &gt;</w:t>
      </w:r>
      <w:r w:rsidR="004A2818">
        <w:rPr>
          <w:rFonts w:ascii="Times New Roman" w:hAnsi="Times New Roman" w:cs="Times New Roman"/>
          <w:sz w:val="24"/>
          <w:szCs w:val="24"/>
        </w:rPr>
        <w:t xml:space="preserve"> </w:t>
      </w:r>
      <w:r>
        <w:rPr>
          <w:rFonts w:ascii="Times New Roman" w:hAnsi="Times New Roman" w:cs="Times New Roman"/>
          <w:sz w:val="24"/>
          <w:szCs w:val="24"/>
        </w:rPr>
        <w:t>500</w:t>
      </w:r>
      <w:r w:rsidR="00F14054">
        <w:rPr>
          <w:rFonts w:ascii="Times New Roman" w:hAnsi="Times New Roman" w:cs="Times New Roman"/>
          <w:sz w:val="24"/>
          <w:szCs w:val="24"/>
        </w:rPr>
        <w:t xml:space="preserve"> </w:t>
      </w:r>
      <w:r>
        <w:rPr>
          <w:rFonts w:ascii="Times New Roman" w:hAnsi="Times New Roman" w:cs="Times New Roman"/>
          <w:sz w:val="24"/>
          <w:szCs w:val="24"/>
        </w:rPr>
        <w:t>m</w:t>
      </w:r>
    </w:p>
    <w:p w:rsidR="00D0727E" w:rsidRPr="00D0727E" w:rsidRDefault="00D0727E" w:rsidP="00D0727E">
      <w:pPr>
        <w:pStyle w:val="ListeParagraf"/>
        <w:numPr>
          <w:ilvl w:val="0"/>
          <w:numId w:val="13"/>
        </w:numPr>
        <w:tabs>
          <w:tab w:val="center" w:pos="4677"/>
        </w:tabs>
        <w:spacing w:line="360" w:lineRule="auto"/>
        <w:jc w:val="both"/>
        <w:rPr>
          <w:rFonts w:ascii="Times New Roman" w:hAnsi="Times New Roman" w:cs="Times New Roman"/>
          <w:sz w:val="24"/>
          <w:szCs w:val="24"/>
        </w:rPr>
      </w:pPr>
      <w:r>
        <w:rPr>
          <w:rFonts w:ascii="Times New Roman" w:hAnsi="Times New Roman" w:cs="Times New Roman"/>
          <w:sz w:val="24"/>
          <w:szCs w:val="24"/>
        </w:rPr>
        <w:t>Hazne hacmi</w:t>
      </w:r>
      <w:r w:rsidR="004A2818">
        <w:rPr>
          <w:rFonts w:ascii="Times New Roman" w:hAnsi="Times New Roman" w:cs="Times New Roman"/>
          <w:sz w:val="24"/>
          <w:szCs w:val="24"/>
        </w:rPr>
        <w:t xml:space="preserve"> </w:t>
      </w:r>
      <w:r>
        <w:rPr>
          <w:rFonts w:ascii="Times New Roman" w:hAnsi="Times New Roman" w:cs="Times New Roman"/>
          <w:sz w:val="24"/>
          <w:szCs w:val="24"/>
        </w:rPr>
        <w:t>&gt; 1000</w:t>
      </w:r>
      <w:r w:rsidRPr="00D0727E">
        <w:rPr>
          <w:rFonts w:ascii="Times New Roman" w:hAnsi="Times New Roman" w:cs="Times New Roman"/>
          <w:sz w:val="24"/>
          <w:szCs w:val="24"/>
        </w:rPr>
        <w:t>000 m</w:t>
      </w:r>
      <w:r w:rsidRPr="00D0727E">
        <w:rPr>
          <w:rFonts w:ascii="Times New Roman" w:hAnsi="Times New Roman" w:cs="Times New Roman"/>
          <w:sz w:val="24"/>
          <w:szCs w:val="24"/>
          <w:vertAlign w:val="superscript"/>
        </w:rPr>
        <w:t>3</w:t>
      </w:r>
    </w:p>
    <w:p w:rsidR="00D0727E" w:rsidRDefault="00D0727E" w:rsidP="00D0727E">
      <w:pPr>
        <w:pStyle w:val="ListeParagraf"/>
        <w:numPr>
          <w:ilvl w:val="0"/>
          <w:numId w:val="13"/>
        </w:numPr>
        <w:tabs>
          <w:tab w:val="center" w:pos="4677"/>
        </w:tabs>
        <w:spacing w:line="360" w:lineRule="auto"/>
        <w:jc w:val="both"/>
        <w:rPr>
          <w:rFonts w:ascii="Times New Roman" w:hAnsi="Times New Roman" w:cs="Times New Roman"/>
          <w:sz w:val="24"/>
          <w:szCs w:val="24"/>
        </w:rPr>
      </w:pPr>
      <w:r w:rsidRPr="00D0727E">
        <w:rPr>
          <w:rFonts w:ascii="Times New Roman" w:hAnsi="Times New Roman" w:cs="Times New Roman"/>
          <w:sz w:val="24"/>
          <w:szCs w:val="24"/>
        </w:rPr>
        <w:t>En büyük taşkın debisi &gt; 2000 m</w:t>
      </w:r>
      <w:r w:rsidRPr="00F14054">
        <w:rPr>
          <w:rFonts w:ascii="Times New Roman" w:hAnsi="Times New Roman" w:cs="Times New Roman"/>
          <w:sz w:val="24"/>
          <w:szCs w:val="24"/>
          <w:vertAlign w:val="superscript"/>
        </w:rPr>
        <w:t>3</w:t>
      </w:r>
      <w:r w:rsidR="0098057C">
        <w:rPr>
          <w:rFonts w:ascii="Times New Roman" w:hAnsi="Times New Roman" w:cs="Times New Roman"/>
          <w:sz w:val="24"/>
          <w:szCs w:val="24"/>
        </w:rPr>
        <w:t>/s</w:t>
      </w:r>
    </w:p>
    <w:p w:rsidR="00D0727E" w:rsidRDefault="00D0727E" w:rsidP="00D0727E">
      <w:pPr>
        <w:tabs>
          <w:tab w:val="center" w:pos="4677"/>
        </w:tabs>
        <w:spacing w:line="360" w:lineRule="auto"/>
        <w:jc w:val="both"/>
        <w:rPr>
          <w:rFonts w:ascii="Times New Roman" w:hAnsi="Times New Roman" w:cs="Times New Roman"/>
          <w:sz w:val="24"/>
          <w:szCs w:val="24"/>
        </w:rPr>
      </w:pPr>
      <w:r>
        <w:rPr>
          <w:rFonts w:ascii="Times New Roman" w:hAnsi="Times New Roman" w:cs="Times New Roman"/>
          <w:sz w:val="24"/>
          <w:szCs w:val="24"/>
        </w:rPr>
        <w:t>olma özelliklerinden</w:t>
      </w:r>
      <w:r w:rsidRPr="00D0727E">
        <w:rPr>
          <w:rFonts w:ascii="Times New Roman" w:hAnsi="Times New Roman" w:cs="Times New Roman"/>
          <w:sz w:val="24"/>
          <w:szCs w:val="24"/>
        </w:rPr>
        <w:t xml:space="preserve"> en az birisinin olduğu barajlar büyük baraj olarak </w:t>
      </w:r>
      <w:r w:rsidR="003750EC">
        <w:rPr>
          <w:rFonts w:ascii="Times New Roman" w:hAnsi="Times New Roman" w:cs="Times New Roman"/>
          <w:sz w:val="24"/>
          <w:szCs w:val="24"/>
        </w:rPr>
        <w:t>adlandırılır</w:t>
      </w:r>
      <w:r w:rsidR="00D050DA">
        <w:rPr>
          <w:rFonts w:ascii="Times New Roman" w:hAnsi="Times New Roman" w:cs="Times New Roman"/>
          <w:sz w:val="24"/>
          <w:szCs w:val="24"/>
        </w:rPr>
        <w:t xml:space="preserve">. Küçük barajlar </w:t>
      </w:r>
      <w:r w:rsidRPr="00D0727E">
        <w:rPr>
          <w:rFonts w:ascii="Times New Roman" w:hAnsi="Times New Roman" w:cs="Times New Roman"/>
          <w:sz w:val="24"/>
          <w:szCs w:val="24"/>
        </w:rPr>
        <w:t>ya da göletle</w:t>
      </w:r>
      <w:r w:rsidR="00996842">
        <w:rPr>
          <w:rFonts w:ascii="Times New Roman" w:hAnsi="Times New Roman" w:cs="Times New Roman"/>
          <w:sz w:val="24"/>
          <w:szCs w:val="24"/>
        </w:rPr>
        <w:t xml:space="preserve">r ise </w:t>
      </w:r>
      <w:r w:rsidRPr="00D0727E">
        <w:rPr>
          <w:rFonts w:ascii="Times New Roman" w:hAnsi="Times New Roman" w:cs="Times New Roman"/>
          <w:sz w:val="24"/>
          <w:szCs w:val="24"/>
        </w:rPr>
        <w:t xml:space="preserve">bu tanımın dışında kalan etüt, proje ve inşaat esasları daha basit ve çabuk sonuç </w:t>
      </w:r>
      <w:r w:rsidR="00996842">
        <w:rPr>
          <w:rFonts w:ascii="Times New Roman" w:hAnsi="Times New Roman" w:cs="Times New Roman"/>
          <w:sz w:val="24"/>
          <w:szCs w:val="24"/>
        </w:rPr>
        <w:t>alınan</w:t>
      </w:r>
      <w:r w:rsidRPr="00D0727E">
        <w:rPr>
          <w:rFonts w:ascii="Times New Roman" w:hAnsi="Times New Roman" w:cs="Times New Roman"/>
          <w:sz w:val="24"/>
          <w:szCs w:val="24"/>
        </w:rPr>
        <w:t xml:space="preserve"> kriterlere göre yapılan barajlardır</w:t>
      </w:r>
      <w:r w:rsidR="00D2011C">
        <w:rPr>
          <w:rFonts w:ascii="Times New Roman" w:hAnsi="Times New Roman" w:cs="Times New Roman"/>
          <w:sz w:val="24"/>
          <w:szCs w:val="24"/>
        </w:rPr>
        <w:t xml:space="preserve"> (URL-</w:t>
      </w:r>
      <w:r w:rsidR="00242841">
        <w:rPr>
          <w:rFonts w:ascii="Times New Roman" w:hAnsi="Times New Roman" w:cs="Times New Roman"/>
          <w:sz w:val="24"/>
          <w:szCs w:val="24"/>
        </w:rPr>
        <w:t>2</w:t>
      </w:r>
      <w:r w:rsidR="00BB1232">
        <w:rPr>
          <w:rFonts w:ascii="Times New Roman" w:hAnsi="Times New Roman" w:cs="Times New Roman"/>
          <w:sz w:val="24"/>
          <w:szCs w:val="24"/>
        </w:rPr>
        <w:t>, 2020</w:t>
      </w:r>
      <w:r w:rsidR="00D2011C">
        <w:rPr>
          <w:rFonts w:ascii="Times New Roman" w:hAnsi="Times New Roman" w:cs="Times New Roman"/>
          <w:sz w:val="24"/>
          <w:szCs w:val="24"/>
        </w:rPr>
        <w:t>)</w:t>
      </w:r>
      <w:r w:rsidRPr="00D0727E">
        <w:rPr>
          <w:rFonts w:ascii="Times New Roman" w:hAnsi="Times New Roman" w:cs="Times New Roman"/>
          <w:sz w:val="24"/>
          <w:szCs w:val="24"/>
        </w:rPr>
        <w:t>.</w:t>
      </w:r>
    </w:p>
    <w:p w:rsidR="00D0727E" w:rsidRDefault="003C2BAB" w:rsidP="00314BF1">
      <w:pPr>
        <w:pStyle w:val="a1"/>
      </w:pPr>
      <w:bookmarkStart w:id="58" w:name="_Toc68685808"/>
      <w:r>
        <w:t>1.</w:t>
      </w:r>
      <w:r w:rsidR="00DD675D">
        <w:t>6</w:t>
      </w:r>
      <w:r w:rsidR="00D0727E" w:rsidRPr="00D0727E">
        <w:t>.3.2.</w:t>
      </w:r>
      <w:r w:rsidR="00D0727E">
        <w:t xml:space="preserve"> Barajların Yapım Amaçlarına Göre Sınıflandırılması</w:t>
      </w:r>
      <w:bookmarkEnd w:id="58"/>
    </w:p>
    <w:p w:rsidR="00D56614" w:rsidRPr="00FE6AA4" w:rsidRDefault="00C42CE8" w:rsidP="00FE6AA4">
      <w:pPr>
        <w:tabs>
          <w:tab w:val="center" w:pos="4677"/>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Yapım amaçlarına göre tek veya çok amaçlı barajlar vardır.</w:t>
      </w:r>
      <w:r w:rsidR="0009129F">
        <w:rPr>
          <w:rFonts w:ascii="Times New Roman" w:hAnsi="Times New Roman" w:cs="Times New Roman"/>
          <w:sz w:val="24"/>
          <w:szCs w:val="24"/>
        </w:rPr>
        <w:t xml:space="preserve"> Bunlar çoğunlukla içme, kullanma ve endüstri suyu sağlama, tarım için gerek</w:t>
      </w:r>
      <w:r w:rsidR="00996842">
        <w:rPr>
          <w:rFonts w:ascii="Times New Roman" w:hAnsi="Times New Roman" w:cs="Times New Roman"/>
          <w:sz w:val="24"/>
          <w:szCs w:val="24"/>
        </w:rPr>
        <w:t>en</w:t>
      </w:r>
      <w:r w:rsidR="0009129F">
        <w:rPr>
          <w:rFonts w:ascii="Times New Roman" w:hAnsi="Times New Roman" w:cs="Times New Roman"/>
          <w:sz w:val="24"/>
          <w:szCs w:val="24"/>
        </w:rPr>
        <w:t xml:space="preserve"> sulama suyu sağlama, hidroelektrik enerji üretme ve taşkın koruma amaçlarından biri veya birkaçı için </w:t>
      </w:r>
      <w:r w:rsidR="00996842">
        <w:rPr>
          <w:rFonts w:ascii="Times New Roman" w:hAnsi="Times New Roman" w:cs="Times New Roman"/>
          <w:sz w:val="24"/>
          <w:szCs w:val="24"/>
        </w:rPr>
        <w:t>yapılırlar</w:t>
      </w:r>
      <w:r w:rsidR="0009129F">
        <w:rPr>
          <w:rFonts w:ascii="Times New Roman" w:hAnsi="Times New Roman" w:cs="Times New Roman"/>
          <w:sz w:val="24"/>
          <w:szCs w:val="24"/>
        </w:rPr>
        <w:t xml:space="preserve">. </w:t>
      </w:r>
      <w:r w:rsidR="00996842">
        <w:rPr>
          <w:rFonts w:ascii="Times New Roman" w:hAnsi="Times New Roman" w:cs="Times New Roman"/>
          <w:sz w:val="24"/>
          <w:szCs w:val="24"/>
        </w:rPr>
        <w:t>Bunlara ek olarak</w:t>
      </w:r>
      <w:r w:rsidR="0009129F">
        <w:rPr>
          <w:rFonts w:ascii="Times New Roman" w:hAnsi="Times New Roman" w:cs="Times New Roman"/>
          <w:sz w:val="24"/>
          <w:szCs w:val="24"/>
        </w:rPr>
        <w:t xml:space="preserve"> atık depolama, başka bir barajın mansap şartlarını düzenleme, su kirliliğini önleme, su ürünleri yetiştirme ve rekreasyon amaçlı barajlar da vardır</w:t>
      </w:r>
      <w:r w:rsidR="000C4CE4">
        <w:rPr>
          <w:rFonts w:ascii="Times New Roman" w:hAnsi="Times New Roman" w:cs="Times New Roman"/>
          <w:sz w:val="24"/>
          <w:szCs w:val="24"/>
        </w:rPr>
        <w:t xml:space="preserve"> (Orhon, 1997)</w:t>
      </w:r>
      <w:r w:rsidR="0009129F">
        <w:rPr>
          <w:rFonts w:ascii="Times New Roman" w:hAnsi="Times New Roman" w:cs="Times New Roman"/>
          <w:sz w:val="24"/>
          <w:szCs w:val="24"/>
        </w:rPr>
        <w:t>.</w:t>
      </w:r>
    </w:p>
    <w:p w:rsidR="00D0727E" w:rsidRDefault="003C2BAB" w:rsidP="00314BF1">
      <w:pPr>
        <w:pStyle w:val="a1"/>
      </w:pPr>
      <w:bookmarkStart w:id="59" w:name="_Toc68685809"/>
      <w:r>
        <w:t>1.</w:t>
      </w:r>
      <w:r w:rsidR="00DD675D">
        <w:t>6</w:t>
      </w:r>
      <w:r w:rsidR="00D0727E">
        <w:t>.3.3.</w:t>
      </w:r>
      <w:r w:rsidR="00C42CE8">
        <w:t xml:space="preserve"> </w:t>
      </w:r>
      <w:r w:rsidR="00D0727E">
        <w:t>Barajların</w:t>
      </w:r>
      <w:r w:rsidR="00C4567A">
        <w:t xml:space="preserve"> G</w:t>
      </w:r>
      <w:r w:rsidR="00C42CE8">
        <w:t xml:space="preserve">övde </w:t>
      </w:r>
      <w:r w:rsidR="00DE4E0A">
        <w:t>Tipine</w:t>
      </w:r>
      <w:r w:rsidR="00C42CE8">
        <w:t xml:space="preserve"> </w:t>
      </w:r>
      <w:r w:rsidR="00C4567A" w:rsidRPr="00D0727E">
        <w:t>G</w:t>
      </w:r>
      <w:r w:rsidR="00D0727E" w:rsidRPr="00D0727E">
        <w:t xml:space="preserve">öre </w:t>
      </w:r>
      <w:r w:rsidR="00C4567A" w:rsidRPr="00D0727E">
        <w:t>S</w:t>
      </w:r>
      <w:r w:rsidR="00D0727E" w:rsidRPr="00D0727E">
        <w:t>ınıflandır</w:t>
      </w:r>
      <w:r w:rsidR="00C4567A">
        <w:t>ıl</w:t>
      </w:r>
      <w:r w:rsidR="00D0727E" w:rsidRPr="00D0727E">
        <w:t>ma</w:t>
      </w:r>
      <w:r w:rsidR="00C4567A">
        <w:t>sı</w:t>
      </w:r>
      <w:bookmarkEnd w:id="59"/>
    </w:p>
    <w:p w:rsidR="00E16067" w:rsidRDefault="00D97226" w:rsidP="00D97226">
      <w:pPr>
        <w:tabs>
          <w:tab w:val="left" w:pos="825"/>
          <w:tab w:val="center" w:pos="4677"/>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Barajlar gövdenin statik projelendirilmesinde esas alınan gövde şekline göre</w:t>
      </w:r>
      <w:r w:rsidR="00E16067">
        <w:rPr>
          <w:rFonts w:ascii="Times New Roman" w:hAnsi="Times New Roman" w:cs="Times New Roman"/>
          <w:sz w:val="24"/>
          <w:szCs w:val="24"/>
        </w:rPr>
        <w:t xml:space="preserve"> sınıflandırılabildikleri gibi gövde dolgusunda kullanılan malzeme cinsine göre de sınıflandırılabilirler. Burada baraj sınıflandırılmasın</w:t>
      </w:r>
      <w:r w:rsidR="004F7933">
        <w:rPr>
          <w:rFonts w:ascii="Times New Roman" w:hAnsi="Times New Roman" w:cs="Times New Roman"/>
          <w:sz w:val="24"/>
          <w:szCs w:val="24"/>
        </w:rPr>
        <w:t xml:space="preserve">da en yaygın olarak kullanılan </w:t>
      </w:r>
      <w:r w:rsidR="00E16067">
        <w:rPr>
          <w:rFonts w:ascii="Times New Roman" w:hAnsi="Times New Roman" w:cs="Times New Roman"/>
          <w:sz w:val="24"/>
          <w:szCs w:val="24"/>
        </w:rPr>
        <w:t>ve hem gövde dolgu malzemesini hem de gövde biçimini göz önüne alan bir sınıflandırma yapılacaktır</w:t>
      </w:r>
      <w:r w:rsidR="006B3232">
        <w:rPr>
          <w:rFonts w:ascii="Times New Roman" w:hAnsi="Times New Roman" w:cs="Times New Roman"/>
          <w:sz w:val="24"/>
          <w:szCs w:val="24"/>
        </w:rPr>
        <w:t xml:space="preserve"> (Orhon, 1997)</w:t>
      </w:r>
      <w:r w:rsidR="00E16067">
        <w:rPr>
          <w:rFonts w:ascii="Times New Roman" w:hAnsi="Times New Roman" w:cs="Times New Roman"/>
          <w:sz w:val="24"/>
          <w:szCs w:val="24"/>
        </w:rPr>
        <w:t>.</w:t>
      </w:r>
    </w:p>
    <w:p w:rsidR="0040384E" w:rsidRDefault="0040384E" w:rsidP="00F14054">
      <w:pPr>
        <w:tabs>
          <w:tab w:val="left" w:pos="825"/>
          <w:tab w:val="center" w:pos="4677"/>
        </w:tabs>
        <w:spacing w:after="0" w:line="360" w:lineRule="auto"/>
        <w:ind w:firstLine="567"/>
        <w:jc w:val="both"/>
        <w:rPr>
          <w:rFonts w:ascii="Times New Roman" w:hAnsi="Times New Roman" w:cs="Times New Roman"/>
          <w:sz w:val="24"/>
          <w:szCs w:val="24"/>
        </w:rPr>
      </w:pPr>
      <w:r w:rsidRPr="00BF16E6">
        <w:rPr>
          <w:rFonts w:ascii="Times New Roman" w:hAnsi="Times New Roman" w:cs="Times New Roman"/>
          <w:b/>
          <w:sz w:val="24"/>
          <w:szCs w:val="24"/>
        </w:rPr>
        <w:t>a) Dolgu barajlar:</w:t>
      </w:r>
      <w:r w:rsidRPr="0040384E">
        <w:t xml:space="preserve"> </w:t>
      </w:r>
      <w:r w:rsidRPr="0040384E">
        <w:rPr>
          <w:rFonts w:ascii="Times New Roman" w:hAnsi="Times New Roman" w:cs="Times New Roman"/>
          <w:sz w:val="24"/>
          <w:szCs w:val="24"/>
        </w:rPr>
        <w:t>Su basıncını dolgu gövdenin ağırlığı ile temele aktaran barajlardır. Günümüzde yaygın olarak tercih edilmektedir</w:t>
      </w:r>
      <w:r w:rsidR="00D73CBF">
        <w:rPr>
          <w:rFonts w:ascii="Times New Roman" w:hAnsi="Times New Roman" w:cs="Times New Roman"/>
          <w:sz w:val="24"/>
          <w:szCs w:val="24"/>
        </w:rPr>
        <w:t>ler</w:t>
      </w:r>
      <w:r w:rsidRPr="0040384E">
        <w:rPr>
          <w:rFonts w:ascii="Times New Roman" w:hAnsi="Times New Roman" w:cs="Times New Roman"/>
          <w:sz w:val="24"/>
          <w:szCs w:val="24"/>
        </w:rPr>
        <w:t>.</w:t>
      </w:r>
      <w:r w:rsidR="0025703D">
        <w:rPr>
          <w:rFonts w:ascii="Times New Roman" w:hAnsi="Times New Roman" w:cs="Times New Roman"/>
          <w:sz w:val="24"/>
          <w:szCs w:val="24"/>
        </w:rPr>
        <w:t xml:space="preserve"> Dolgu barajların sınıflandırılması aşağıdaki gibidir.</w:t>
      </w:r>
    </w:p>
    <w:p w:rsidR="0040384E" w:rsidRDefault="0040384E" w:rsidP="006B3232">
      <w:pPr>
        <w:pStyle w:val="ListeParagraf"/>
        <w:numPr>
          <w:ilvl w:val="0"/>
          <w:numId w:val="14"/>
        </w:numPr>
        <w:tabs>
          <w:tab w:val="left" w:pos="825"/>
          <w:tab w:val="center" w:pos="4677"/>
        </w:tabs>
        <w:spacing w:line="360" w:lineRule="auto"/>
        <w:ind w:left="567"/>
        <w:jc w:val="both"/>
        <w:rPr>
          <w:rFonts w:ascii="Times New Roman" w:hAnsi="Times New Roman" w:cs="Times New Roman"/>
          <w:sz w:val="24"/>
          <w:szCs w:val="24"/>
        </w:rPr>
      </w:pPr>
      <w:r>
        <w:rPr>
          <w:rFonts w:ascii="Times New Roman" w:hAnsi="Times New Roman" w:cs="Times New Roman"/>
          <w:sz w:val="24"/>
          <w:szCs w:val="24"/>
        </w:rPr>
        <w:t>Toprak dolgu barajlar</w:t>
      </w:r>
    </w:p>
    <w:p w:rsidR="00D73CBF" w:rsidRDefault="00D73CBF" w:rsidP="006B3232">
      <w:pPr>
        <w:pStyle w:val="ListeParagraf"/>
        <w:numPr>
          <w:ilvl w:val="0"/>
          <w:numId w:val="14"/>
        </w:numPr>
        <w:tabs>
          <w:tab w:val="left" w:pos="825"/>
          <w:tab w:val="center" w:pos="4677"/>
        </w:tabs>
        <w:spacing w:line="360" w:lineRule="auto"/>
        <w:ind w:left="567"/>
        <w:jc w:val="both"/>
        <w:rPr>
          <w:rFonts w:ascii="Times New Roman" w:hAnsi="Times New Roman" w:cs="Times New Roman"/>
          <w:sz w:val="24"/>
          <w:szCs w:val="24"/>
        </w:rPr>
      </w:pPr>
      <w:r>
        <w:rPr>
          <w:rFonts w:ascii="Times New Roman" w:hAnsi="Times New Roman" w:cs="Times New Roman"/>
          <w:sz w:val="24"/>
          <w:szCs w:val="24"/>
        </w:rPr>
        <w:t>Kaya dolgu barajlar</w:t>
      </w:r>
    </w:p>
    <w:p w:rsidR="00D73CBF" w:rsidRDefault="00D73CBF" w:rsidP="006B3232">
      <w:pPr>
        <w:pStyle w:val="ListeParagraf"/>
        <w:numPr>
          <w:ilvl w:val="0"/>
          <w:numId w:val="14"/>
        </w:numPr>
        <w:tabs>
          <w:tab w:val="left" w:pos="825"/>
          <w:tab w:val="center" w:pos="4677"/>
        </w:tabs>
        <w:spacing w:line="360" w:lineRule="auto"/>
        <w:ind w:left="567"/>
        <w:jc w:val="both"/>
        <w:rPr>
          <w:rFonts w:ascii="Times New Roman" w:hAnsi="Times New Roman" w:cs="Times New Roman"/>
          <w:sz w:val="24"/>
          <w:szCs w:val="24"/>
        </w:rPr>
      </w:pPr>
      <w:r>
        <w:rPr>
          <w:rFonts w:ascii="Times New Roman" w:hAnsi="Times New Roman" w:cs="Times New Roman"/>
          <w:sz w:val="24"/>
          <w:szCs w:val="24"/>
        </w:rPr>
        <w:t>Ön yüzü betonarme kaplı kaya dolgu barajlar</w:t>
      </w:r>
    </w:p>
    <w:p w:rsidR="00D73CBF" w:rsidRDefault="00D73CBF" w:rsidP="00E272D0">
      <w:pPr>
        <w:tabs>
          <w:tab w:val="left" w:pos="825"/>
          <w:tab w:val="center" w:pos="4677"/>
        </w:tabs>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Dolgu baraj örnekleri; Şekil 1.</w:t>
      </w:r>
      <w:r w:rsidR="00783F06">
        <w:rPr>
          <w:rFonts w:ascii="Times New Roman" w:hAnsi="Times New Roman" w:cs="Times New Roman"/>
          <w:sz w:val="24"/>
          <w:szCs w:val="24"/>
        </w:rPr>
        <w:t>14</w:t>
      </w:r>
      <w:r>
        <w:rPr>
          <w:rFonts w:ascii="Times New Roman" w:hAnsi="Times New Roman" w:cs="Times New Roman"/>
          <w:sz w:val="24"/>
          <w:szCs w:val="24"/>
        </w:rPr>
        <w:t>.’</w:t>
      </w:r>
      <w:r w:rsidR="00783F06">
        <w:rPr>
          <w:rFonts w:ascii="Times New Roman" w:hAnsi="Times New Roman" w:cs="Times New Roman"/>
          <w:sz w:val="24"/>
          <w:szCs w:val="24"/>
        </w:rPr>
        <w:t>t</w:t>
      </w:r>
      <w:r w:rsidR="00E272D0">
        <w:rPr>
          <w:rFonts w:ascii="Times New Roman" w:hAnsi="Times New Roman" w:cs="Times New Roman"/>
          <w:sz w:val="24"/>
          <w:szCs w:val="24"/>
        </w:rPr>
        <w:t>e</w:t>
      </w:r>
      <w:r w:rsidR="00783F06">
        <w:rPr>
          <w:rFonts w:ascii="Times New Roman" w:hAnsi="Times New Roman" w:cs="Times New Roman"/>
          <w:sz w:val="24"/>
          <w:szCs w:val="24"/>
        </w:rPr>
        <w:t xml:space="preserve"> </w:t>
      </w:r>
      <w:r>
        <w:rPr>
          <w:rFonts w:ascii="Times New Roman" w:hAnsi="Times New Roman" w:cs="Times New Roman"/>
          <w:sz w:val="24"/>
          <w:szCs w:val="24"/>
        </w:rPr>
        <w:t>ve Şekil 1.</w:t>
      </w:r>
      <w:r w:rsidR="00783F06">
        <w:rPr>
          <w:rFonts w:ascii="Times New Roman" w:hAnsi="Times New Roman" w:cs="Times New Roman"/>
          <w:sz w:val="24"/>
          <w:szCs w:val="24"/>
        </w:rPr>
        <w:t>15</w:t>
      </w:r>
      <w:r>
        <w:rPr>
          <w:rFonts w:ascii="Times New Roman" w:hAnsi="Times New Roman" w:cs="Times New Roman"/>
          <w:sz w:val="24"/>
          <w:szCs w:val="24"/>
        </w:rPr>
        <w:t>.’</w:t>
      </w:r>
      <w:r w:rsidR="00783F06">
        <w:rPr>
          <w:rFonts w:ascii="Times New Roman" w:hAnsi="Times New Roman" w:cs="Times New Roman"/>
          <w:sz w:val="24"/>
          <w:szCs w:val="24"/>
        </w:rPr>
        <w:t>t</w:t>
      </w:r>
      <w:r>
        <w:rPr>
          <w:rFonts w:ascii="Times New Roman" w:hAnsi="Times New Roman" w:cs="Times New Roman"/>
          <w:sz w:val="24"/>
          <w:szCs w:val="24"/>
        </w:rPr>
        <w:t>e gösterilmiştir.</w:t>
      </w:r>
    </w:p>
    <w:p w:rsidR="00D73CBF" w:rsidRDefault="00607054" w:rsidP="00BF16E6">
      <w:pPr>
        <w:spacing w:line="240" w:lineRule="auto"/>
        <w:jc w:val="center"/>
      </w:pPr>
      <w:r>
        <w:rPr>
          <w:rFonts w:ascii="Times New Roman" w:hAnsi="Times New Roman" w:cs="Times New Roman"/>
          <w:noProof/>
          <w:sz w:val="24"/>
          <w:szCs w:val="24"/>
        </w:rPr>
        <w:pict>
          <v:rect id="_x0000_s1321" style="position:absolute;left:0;text-align:left;margin-left:409.2pt;margin-top:7.7pt;width:18.75pt;height:21.75pt;z-index:251688960" strokecolor="#f2f2f2 [3041]" strokeweight="2pt">
            <v:shadow type="perspective" color="#622423 [1605]" opacity=".5" offset="1pt" offset2="-1pt"/>
            <v:textbox style="mso-next-textbox:#_x0000_s1321">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20" style="position:absolute;left:0;text-align:left;margin-left:189.45pt;margin-top:7.7pt;width:18.75pt;height:21.75pt;z-index:251687936" strokecolor="#f2f2f2 [3041]" strokeweight="2pt">
            <v:shadow type="perspective" color="#622423 [1605]" opacity=".5" offset="1pt" offset2="-1pt"/>
            <v:textbox style="mso-next-textbox:#_x0000_s1320">
              <w:txbxContent>
                <w:p w:rsidR="009A4A6B" w:rsidRPr="00670CC0" w:rsidRDefault="009A4A6B" w:rsidP="00123EDA">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D73CBF" w:rsidRPr="00BF16E6">
        <w:rPr>
          <w:noProof/>
        </w:rPr>
        <w:drawing>
          <wp:inline distT="0" distB="0" distL="0" distR="0">
            <wp:extent cx="2592070" cy="1728000"/>
            <wp:effectExtent l="19050" t="19050" r="17780" b="24600"/>
            <wp:docPr id="9" name="Resim 1" descr="F:\dsi-sempozyum vs\05-07(baraj)\yaz\resim\baraj sınıflandırma\toprak dolgu bara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dsi-sempozyum vs\05-07(baraj)\yaz\resim\baraj sınıflandırma\toprak dolgu baraj.JPG"/>
                    <pic:cNvPicPr preferRelativeResize="0">
                      <a:picLocks noChangeAspect="1" noChangeArrowheads="1"/>
                    </pic:cNvPicPr>
                  </pic:nvPicPr>
                  <pic:blipFill>
                    <a:blip r:embed="rId30"/>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r w:rsidR="00BF16E6">
        <w:t xml:space="preserve">    </w:t>
      </w:r>
      <w:r w:rsidR="00D73CBF" w:rsidRPr="00D73CBF">
        <w:rPr>
          <w:noProof/>
        </w:rPr>
        <w:drawing>
          <wp:inline distT="0" distB="0" distL="0" distR="0">
            <wp:extent cx="2592070" cy="1728000"/>
            <wp:effectExtent l="19050" t="19050" r="17780" b="24600"/>
            <wp:docPr id="13" name="Resim 3" descr="F:\dsi-sempozyum vs\05-07(baraj)\yaz\resim\baraj sınıflandırma\kaya dolgu.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F:\dsi-sempozyum vs\05-07(baraj)\yaz\resim\baraj sınıflandırma\kaya dolgu.JPG"/>
                    <pic:cNvPicPr preferRelativeResize="0">
                      <a:picLocks noChangeAspect="1" noChangeArrowheads="1"/>
                    </pic:cNvPicPr>
                  </pic:nvPicPr>
                  <pic:blipFill>
                    <a:blip r:embed="rId31"/>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p>
    <w:p w:rsidR="00DF6E2B" w:rsidRDefault="00DF6E2B" w:rsidP="00DF6E2B">
      <w:pPr>
        <w:pStyle w:val="a2"/>
        <w:spacing w:after="400"/>
        <w:rPr>
          <w:noProof/>
        </w:rPr>
      </w:pPr>
      <w:bookmarkStart w:id="60" w:name="_Toc64316314"/>
      <w:r>
        <w:t xml:space="preserve">   </w:t>
      </w:r>
      <w:bookmarkStart w:id="61" w:name="_Toc68529503"/>
      <w:r w:rsidR="00783F06" w:rsidRPr="006B3232">
        <w:t>Şekil 1.14</w:t>
      </w:r>
      <w:r w:rsidR="00BF16E6" w:rsidRPr="006B3232">
        <w:t>. Toprak dolgu baraj örneği</w:t>
      </w:r>
      <w:r w:rsidR="00783F06" w:rsidRPr="006B3232">
        <w:t xml:space="preserve"> (a), </w:t>
      </w:r>
      <w:r w:rsidR="00BF16E6" w:rsidRPr="006B3232">
        <w:t>Kaya dolgu baraj örneği</w:t>
      </w:r>
      <w:bookmarkEnd w:id="60"/>
      <w:r w:rsidR="00783F06" w:rsidRPr="006B3232">
        <w:t xml:space="preserve"> (b)</w:t>
      </w:r>
      <w:bookmarkEnd w:id="61"/>
      <w:r w:rsidR="00BF16E6" w:rsidRPr="006B3232">
        <w:t xml:space="preserve">  </w:t>
      </w:r>
      <w:r>
        <w:rPr>
          <w:noProof/>
        </w:rPr>
        <w:t xml:space="preserve">       </w:t>
      </w:r>
    </w:p>
    <w:p w:rsidR="00DF6E2B" w:rsidRDefault="00607054" w:rsidP="00213F74">
      <w:r>
        <w:rPr>
          <w:noProof/>
        </w:rPr>
        <w:pict>
          <v:rect id="_x0000_s1340" style="position:absolute;margin-left:405.45pt;margin-top:5.25pt;width:18.75pt;height:21.75pt;z-index:251707392" strokecolor="#f2f2f2 [3041]" strokeweight="2pt">
            <v:shadow type="perspective" color="#622423 [1605]" opacity=".5" offset="1pt" offset2="-1pt"/>
            <v:textbox style="mso-next-textbox:#_x0000_s1340">
              <w:txbxContent>
                <w:p w:rsidR="009A4A6B" w:rsidRPr="00670CC0" w:rsidRDefault="009A4A6B" w:rsidP="00B05592">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noProof/>
        </w:rPr>
        <w:pict>
          <v:rect id="_x0000_s1339" style="position:absolute;margin-left:189.45pt;margin-top:5.25pt;width:18.75pt;height:21.75pt;z-index:251706368" strokecolor="#f2f2f2 [3041]" strokeweight="2pt">
            <v:shadow type="perspective" color="#622423 [1605]" opacity=".5" offset="1pt" offset2="-1pt"/>
            <v:textbox style="mso-next-textbox:#_x0000_s1339">
              <w:txbxContent>
                <w:p w:rsidR="009A4A6B" w:rsidRPr="00670CC0" w:rsidRDefault="009A4A6B" w:rsidP="00B05592">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DF6E2B">
        <w:rPr>
          <w:noProof/>
        </w:rPr>
        <w:t xml:space="preserve">   </w:t>
      </w:r>
      <w:r w:rsidR="00BF16E6" w:rsidRPr="00BF16E6">
        <w:rPr>
          <w:noProof/>
        </w:rPr>
        <w:drawing>
          <wp:inline distT="0" distB="0" distL="0" distR="0">
            <wp:extent cx="2592070" cy="1728000"/>
            <wp:effectExtent l="19050" t="19050" r="17780" b="24600"/>
            <wp:docPr id="24" name="Resim 4" descr="F:\dsi-sempozyum vs\05-07(baraj)\yaz\resim\baraj sınıflandırma\ön yüzü beton kaplı kaya dolgu.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F:\dsi-sempozyum vs\05-07(baraj)\yaz\resim\baraj sınıflandırma\ön yüzü beton kaplı kaya dolgu.JPG"/>
                    <pic:cNvPicPr preferRelativeResize="0">
                      <a:picLocks noChangeAspect="1" noChangeArrowheads="1"/>
                    </pic:cNvPicPr>
                  </pic:nvPicPr>
                  <pic:blipFill>
                    <a:blip r:embed="rId32"/>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r w:rsidR="00B05592" w:rsidRPr="00B05592">
        <w:rPr>
          <w:noProof/>
        </w:rPr>
        <w:t xml:space="preserve"> </w:t>
      </w:r>
      <w:r w:rsidR="00DF6E2B">
        <w:t xml:space="preserve"> </w:t>
      </w:r>
      <w:r w:rsidR="00D376C0">
        <w:t xml:space="preserve"> </w:t>
      </w:r>
      <w:r w:rsidR="00B05592">
        <w:t xml:space="preserve"> </w:t>
      </w:r>
      <w:r w:rsidR="00B05592" w:rsidRPr="00B05592">
        <w:rPr>
          <w:noProof/>
        </w:rPr>
        <w:drawing>
          <wp:inline distT="0" distB="0" distL="0" distR="0">
            <wp:extent cx="2592070" cy="1728000"/>
            <wp:effectExtent l="19050" t="19050" r="17780" b="24600"/>
            <wp:docPr id="30" name="Resim 1" descr="C:\Users\user-xps\Desktop\su sporları\73341598_620x4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xps\Desktop\su sporları\73341598_620x410.jpg"/>
                    <pic:cNvPicPr preferRelativeResize="0">
                      <a:picLocks noChangeAspect="1" noChangeArrowheads="1"/>
                    </pic:cNvPicPr>
                  </pic:nvPicPr>
                  <pic:blipFill>
                    <a:blip r:embed="rId33" cstate="print"/>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bookmarkStart w:id="62" w:name="_Toc64316315"/>
    </w:p>
    <w:p w:rsidR="00B05592" w:rsidRPr="00D25E38" w:rsidRDefault="00DF6E2B" w:rsidP="00DF6E2B">
      <w:pPr>
        <w:pStyle w:val="a2"/>
        <w:spacing w:after="400"/>
      </w:pPr>
      <w:r>
        <w:t xml:space="preserve"> </w:t>
      </w:r>
      <w:r w:rsidR="00B05592">
        <w:t xml:space="preserve">  </w:t>
      </w:r>
      <w:bookmarkStart w:id="63" w:name="_Toc68529504"/>
      <w:r w:rsidR="00783F06" w:rsidRPr="00B05592">
        <w:t>Şekil 1.15</w:t>
      </w:r>
      <w:r w:rsidR="00BF16E6" w:rsidRPr="00B05592">
        <w:t>. Ön yüzü betonarme kaplı kaya dolgu baraj örne</w:t>
      </w:r>
      <w:bookmarkEnd w:id="62"/>
      <w:r w:rsidR="00B05592" w:rsidRPr="00B05592">
        <w:t>kleri (a), (b)</w:t>
      </w:r>
      <w:bookmarkEnd w:id="63"/>
    </w:p>
    <w:p w:rsidR="00BF16E6" w:rsidRDefault="00BF16E6" w:rsidP="00E272D0">
      <w:pPr>
        <w:spacing w:after="0" w:line="360" w:lineRule="auto"/>
        <w:ind w:firstLine="567"/>
        <w:jc w:val="both"/>
        <w:rPr>
          <w:rFonts w:ascii="Times New Roman" w:hAnsi="Times New Roman" w:cs="Times New Roman"/>
          <w:sz w:val="24"/>
          <w:szCs w:val="24"/>
        </w:rPr>
      </w:pPr>
      <w:r w:rsidRPr="0025703D">
        <w:rPr>
          <w:rFonts w:ascii="Times New Roman" w:hAnsi="Times New Roman" w:cs="Times New Roman"/>
          <w:b/>
          <w:sz w:val="24"/>
          <w:szCs w:val="24"/>
        </w:rPr>
        <w:t xml:space="preserve">b) </w:t>
      </w:r>
      <w:r w:rsidR="0025703D" w:rsidRPr="0025703D">
        <w:rPr>
          <w:rFonts w:ascii="Times New Roman" w:hAnsi="Times New Roman" w:cs="Times New Roman"/>
          <w:b/>
          <w:sz w:val="24"/>
          <w:szCs w:val="24"/>
        </w:rPr>
        <w:t>Beton Barajlar:</w:t>
      </w:r>
      <w:r w:rsidR="0025703D">
        <w:rPr>
          <w:rFonts w:ascii="Times New Roman" w:hAnsi="Times New Roman" w:cs="Times New Roman"/>
          <w:sz w:val="24"/>
          <w:szCs w:val="24"/>
        </w:rPr>
        <w:t xml:space="preserve"> Beton baraj tipleri genelde sağlam temel ve yamaç koşullarına sahip olan vadilerde tercih edilirler. Beton barajlar</w:t>
      </w:r>
      <w:r w:rsidR="00374833">
        <w:rPr>
          <w:rFonts w:ascii="Times New Roman" w:hAnsi="Times New Roman" w:cs="Times New Roman"/>
          <w:sz w:val="24"/>
          <w:szCs w:val="24"/>
        </w:rPr>
        <w:t xml:space="preserve"> genel olarak</w:t>
      </w:r>
      <w:r w:rsidR="0025703D">
        <w:rPr>
          <w:rFonts w:ascii="Times New Roman" w:hAnsi="Times New Roman" w:cs="Times New Roman"/>
          <w:sz w:val="24"/>
          <w:szCs w:val="24"/>
        </w:rPr>
        <w:t>; beton ağırlık barajlar, payandalı beton barajlar, beton kemer barajlar, silindirle sıkıştırılmış beton barajlar olarak sınıflandırılır.</w:t>
      </w:r>
    </w:p>
    <w:p w:rsidR="00374833" w:rsidRDefault="00374833" w:rsidP="0034223D">
      <w:pPr>
        <w:pStyle w:val="ListeParagraf"/>
        <w:numPr>
          <w:ilvl w:val="0"/>
          <w:numId w:val="15"/>
        </w:numPr>
        <w:spacing w:line="360" w:lineRule="auto"/>
        <w:ind w:left="567"/>
        <w:jc w:val="both"/>
        <w:rPr>
          <w:rFonts w:ascii="Times New Roman" w:hAnsi="Times New Roman" w:cs="Times New Roman"/>
          <w:sz w:val="24"/>
          <w:szCs w:val="24"/>
        </w:rPr>
      </w:pPr>
      <w:r>
        <w:rPr>
          <w:rFonts w:ascii="Times New Roman" w:hAnsi="Times New Roman" w:cs="Times New Roman"/>
          <w:sz w:val="24"/>
          <w:szCs w:val="24"/>
        </w:rPr>
        <w:t>Beton ağırlık barajlar: Beton gövde üzerine dolu savak oturtulabildiğinden dolu savak hafriyatının zor olduğu vadilerde bu tip barajlar avantaj sağlar. Ancak baraj yüksekliği arttıkça diğer baraj türlerine göre daha pahalı olurlar.</w:t>
      </w:r>
    </w:p>
    <w:p w:rsidR="00374833" w:rsidRDefault="00374833" w:rsidP="0034223D">
      <w:pPr>
        <w:pStyle w:val="ListeParagraf"/>
        <w:numPr>
          <w:ilvl w:val="0"/>
          <w:numId w:val="15"/>
        </w:numPr>
        <w:spacing w:line="360" w:lineRule="auto"/>
        <w:ind w:left="567"/>
        <w:jc w:val="both"/>
        <w:rPr>
          <w:rFonts w:ascii="Times New Roman" w:hAnsi="Times New Roman" w:cs="Times New Roman"/>
          <w:sz w:val="24"/>
          <w:szCs w:val="24"/>
        </w:rPr>
      </w:pPr>
      <w:r>
        <w:rPr>
          <w:rFonts w:ascii="Times New Roman" w:hAnsi="Times New Roman" w:cs="Times New Roman"/>
          <w:sz w:val="24"/>
          <w:szCs w:val="24"/>
        </w:rPr>
        <w:t>Payandalı beton barajlar: Beton bir perde ve perdeye mesnet teşkil eden beton payandalardan oluşan baraj tipidir.</w:t>
      </w:r>
      <w:r w:rsidR="00DA45A2">
        <w:rPr>
          <w:rFonts w:ascii="Times New Roman" w:hAnsi="Times New Roman" w:cs="Times New Roman"/>
          <w:sz w:val="24"/>
          <w:szCs w:val="24"/>
        </w:rPr>
        <w:t xml:space="preserve"> Suyun basıncını kendi ağırlığı ve arkasındaki betonarmeden yapılmış payanda desteklerle karşılar. Yamaçları yatık ve kısmen geniş vadilerde uygulanan bir tiptir.</w:t>
      </w:r>
    </w:p>
    <w:p w:rsidR="00DA45A2" w:rsidRPr="005B2557" w:rsidRDefault="00DA45A2" w:rsidP="0034223D">
      <w:pPr>
        <w:pStyle w:val="ListeParagraf"/>
        <w:numPr>
          <w:ilvl w:val="0"/>
          <w:numId w:val="15"/>
        </w:numPr>
        <w:spacing w:after="0" w:line="360" w:lineRule="auto"/>
        <w:ind w:left="567" w:hanging="357"/>
        <w:contextualSpacing w:val="0"/>
        <w:jc w:val="both"/>
        <w:rPr>
          <w:rFonts w:ascii="Times New Roman" w:hAnsi="Times New Roman" w:cs="Times New Roman"/>
          <w:sz w:val="24"/>
          <w:szCs w:val="24"/>
        </w:rPr>
      </w:pPr>
      <w:r w:rsidRPr="005B2557">
        <w:rPr>
          <w:rFonts w:ascii="Times New Roman" w:hAnsi="Times New Roman" w:cs="Times New Roman"/>
          <w:sz w:val="24"/>
          <w:szCs w:val="24"/>
        </w:rPr>
        <w:lastRenderedPageBreak/>
        <w:t xml:space="preserve">Beton kemer barajlar: Kemer baraj, kavisli tek bir beton duvarlardan oluşan su tutma tesisidir. Suyun basıncını, kemer tesiriyle yamaçlara vermek için, beton duvar membaya doğru kavisli yapılır. Basınç temele ve yamaçlara eşit dağılıyorsa baraj kemer-ağırlık veya ağırlık-kemer olarak yapılabilir. </w:t>
      </w:r>
    </w:p>
    <w:p w:rsidR="00FD3B58" w:rsidRDefault="00FD3B58" w:rsidP="0034223D">
      <w:pPr>
        <w:pStyle w:val="ListeParagraf"/>
        <w:numPr>
          <w:ilvl w:val="0"/>
          <w:numId w:val="15"/>
        </w:numPr>
        <w:spacing w:after="0" w:line="360" w:lineRule="auto"/>
        <w:ind w:left="567" w:hanging="357"/>
        <w:contextualSpacing w:val="0"/>
        <w:jc w:val="both"/>
        <w:rPr>
          <w:rFonts w:ascii="Times New Roman" w:hAnsi="Times New Roman" w:cs="Times New Roman"/>
          <w:sz w:val="24"/>
          <w:szCs w:val="24"/>
        </w:rPr>
      </w:pPr>
      <w:r w:rsidRPr="005B2557">
        <w:rPr>
          <w:rFonts w:ascii="Times New Roman" w:hAnsi="Times New Roman" w:cs="Times New Roman"/>
          <w:sz w:val="24"/>
          <w:szCs w:val="24"/>
        </w:rPr>
        <w:t>Silindirle sıkıştırılmış beton</w:t>
      </w:r>
      <w:r w:rsidR="00D16257" w:rsidRPr="005B2557">
        <w:rPr>
          <w:rFonts w:ascii="Times New Roman" w:hAnsi="Times New Roman" w:cs="Times New Roman"/>
          <w:sz w:val="24"/>
          <w:szCs w:val="24"/>
        </w:rPr>
        <w:t xml:space="preserve"> </w:t>
      </w:r>
      <w:r w:rsidRPr="005B2557">
        <w:rPr>
          <w:rFonts w:ascii="Times New Roman" w:hAnsi="Times New Roman" w:cs="Times New Roman"/>
          <w:sz w:val="24"/>
          <w:szCs w:val="24"/>
        </w:rPr>
        <w:t xml:space="preserve">barajlar: </w:t>
      </w:r>
      <w:r w:rsidR="00A02137" w:rsidRPr="005B2557">
        <w:rPr>
          <w:rFonts w:ascii="Times New Roman" w:hAnsi="Times New Roman" w:cs="Times New Roman"/>
          <w:sz w:val="24"/>
          <w:szCs w:val="24"/>
        </w:rPr>
        <w:t>Bu barajlar, kamyonlarla taşınıp serildikten so</w:t>
      </w:r>
      <w:r w:rsidR="00F2417F" w:rsidRPr="005B2557">
        <w:rPr>
          <w:rFonts w:ascii="Times New Roman" w:hAnsi="Times New Roman" w:cs="Times New Roman"/>
          <w:sz w:val="24"/>
          <w:szCs w:val="24"/>
        </w:rPr>
        <w:t>nra silindirle sıkıştırılabilen</w:t>
      </w:r>
      <w:r w:rsidR="00A02137" w:rsidRPr="005B2557">
        <w:rPr>
          <w:rFonts w:ascii="Times New Roman" w:hAnsi="Times New Roman" w:cs="Times New Roman"/>
          <w:sz w:val="24"/>
          <w:szCs w:val="24"/>
        </w:rPr>
        <w:t>, maksimum 50 mm çapında agrega ve bağlayıcı madde olarak portland çimentosu ve puzzolanların kullanıldığı kaba betondan yapılan barajlardır. Silindirle sıkıştırılmış beton barajlar, beton ağırlık barajlara, kaya dolgu barajlara ve beton kemer barajlara oranla daha ucuzdur.</w:t>
      </w:r>
    </w:p>
    <w:p w:rsidR="00F97423" w:rsidRDefault="00A02137" w:rsidP="00F97423">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Beton baraj örnekleri; Şekil 1.</w:t>
      </w:r>
      <w:r w:rsidR="00783F06">
        <w:rPr>
          <w:rFonts w:ascii="Times New Roman" w:hAnsi="Times New Roman" w:cs="Times New Roman"/>
          <w:sz w:val="24"/>
          <w:szCs w:val="24"/>
        </w:rPr>
        <w:t>16.’da ve Şekil 1.17</w:t>
      </w:r>
      <w:r>
        <w:rPr>
          <w:rFonts w:ascii="Times New Roman" w:hAnsi="Times New Roman" w:cs="Times New Roman"/>
          <w:sz w:val="24"/>
          <w:szCs w:val="24"/>
        </w:rPr>
        <w:t>.’</w:t>
      </w:r>
      <w:r w:rsidR="00783F06">
        <w:rPr>
          <w:rFonts w:ascii="Times New Roman" w:hAnsi="Times New Roman" w:cs="Times New Roman"/>
          <w:sz w:val="24"/>
          <w:szCs w:val="24"/>
        </w:rPr>
        <w:t>de</w:t>
      </w:r>
      <w:r>
        <w:rPr>
          <w:rFonts w:ascii="Times New Roman" w:hAnsi="Times New Roman" w:cs="Times New Roman"/>
          <w:sz w:val="24"/>
          <w:szCs w:val="24"/>
        </w:rPr>
        <w:t xml:space="preserve"> gösterilmiştir.</w:t>
      </w:r>
    </w:p>
    <w:p w:rsidR="00A02137" w:rsidRDefault="00607054" w:rsidP="00F97423">
      <w:pPr>
        <w:spacing w:line="240" w:lineRule="auto"/>
        <w:jc w:val="center"/>
      </w:pPr>
      <w:r>
        <w:rPr>
          <w:noProof/>
        </w:rPr>
        <w:pict>
          <v:rect id="_x0000_s1301" style="position:absolute;left:0;text-align:left;margin-left:406.2pt;margin-top:4.5pt;width:18.75pt;height:21.75pt;z-index:251672576" strokecolor="#f2f2f2 [3041]" strokeweight="2pt">
            <v:shadow type="perspective" color="#622423 [1605]" opacity=".5" offset="1pt" offset2="-1pt"/>
            <v:textbox style="mso-next-textbox:#_x0000_s1301">
              <w:txbxContent>
                <w:p w:rsidR="009A4A6B" w:rsidRPr="00670CC0" w:rsidRDefault="009A4A6B" w:rsidP="00670CC0">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noProof/>
        </w:rPr>
        <w:pict>
          <v:rect id="_x0000_s1299" style="position:absolute;left:0;text-align:left;margin-left:190.95pt;margin-top:4.5pt;width:18.75pt;height:21.75pt;z-index:251671552" strokecolor="#f2f2f2 [3041]" strokeweight="2pt">
            <v:shadow type="perspective" color="#622423 [1605]" opacity=".5" offset="1pt" offset2="-1pt"/>
            <v:textbox style="mso-next-textbox:#_x0000_s1299">
              <w:txbxContent>
                <w:p w:rsidR="009A4A6B" w:rsidRPr="00670CC0" w:rsidRDefault="009A4A6B" w:rsidP="00670CC0">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A02137" w:rsidRPr="009C40F0">
        <w:rPr>
          <w:noProof/>
        </w:rPr>
        <w:drawing>
          <wp:inline distT="0" distB="0" distL="0" distR="0">
            <wp:extent cx="2592070" cy="1728000"/>
            <wp:effectExtent l="19050" t="19050" r="17780" b="24600"/>
            <wp:docPr id="26" name="Resim 6" descr="F:\dsi-sempozyum vs\05-07(baraj)\yaz\resim\baraj sınıflandırma\beton baraj-im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F:\dsi-sempozyum vs\05-07(baraj)\yaz\resim\baraj sınıflandırma\beton baraj-imo.JPG"/>
                    <pic:cNvPicPr preferRelativeResize="0">
                      <a:picLocks noChangeAspect="1" noChangeArrowheads="1"/>
                    </pic:cNvPicPr>
                  </pic:nvPicPr>
                  <pic:blipFill>
                    <a:blip r:embed="rId34"/>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r w:rsidR="00F97423">
        <w:rPr>
          <w:noProof/>
        </w:rPr>
        <w:t xml:space="preserve">   </w:t>
      </w:r>
      <w:r w:rsidR="009C40F0" w:rsidRPr="009C40F0">
        <w:rPr>
          <w:noProof/>
        </w:rPr>
        <w:drawing>
          <wp:inline distT="0" distB="0" distL="0" distR="0">
            <wp:extent cx="2592070" cy="1728000"/>
            <wp:effectExtent l="19050" t="19050" r="17780" b="24600"/>
            <wp:docPr id="27" name="Resim 7" descr="F:\dsi-sempozyum vs\05-07(baraj)\yaz\resim\baraj sınıflandırma\payandalı beton bara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F:\dsi-sempozyum vs\05-07(baraj)\yaz\resim\baraj sınıflandırma\payandalı beton baraj.JPG"/>
                    <pic:cNvPicPr preferRelativeResize="0">
                      <a:picLocks noChangeAspect="1" noChangeArrowheads="1"/>
                    </pic:cNvPicPr>
                  </pic:nvPicPr>
                  <pic:blipFill>
                    <a:blip r:embed="rId35"/>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p>
    <w:p w:rsidR="00783F06" w:rsidRPr="00670CC0" w:rsidRDefault="009C40F0" w:rsidP="00182BCC">
      <w:pPr>
        <w:pStyle w:val="a2"/>
        <w:spacing w:after="400"/>
      </w:pPr>
      <w:r>
        <w:t xml:space="preserve"> </w:t>
      </w:r>
      <w:bookmarkStart w:id="64" w:name="_Toc64316316"/>
      <w:r w:rsidR="00F97423">
        <w:t xml:space="preserve"> </w:t>
      </w:r>
      <w:r w:rsidR="00DF6E2B">
        <w:t xml:space="preserve"> </w:t>
      </w:r>
      <w:bookmarkStart w:id="65" w:name="_Toc68529505"/>
      <w:r w:rsidR="00783F06" w:rsidRPr="00783F06">
        <w:t>Şekil 1.16</w:t>
      </w:r>
      <w:r w:rsidRPr="00783F06">
        <w:t>. Beton ağırlık baraj örneği</w:t>
      </w:r>
      <w:r w:rsidR="00670CC0" w:rsidRPr="00783F06">
        <w:t xml:space="preserve"> (a), Payandalı beton baraj örneği (b)</w:t>
      </w:r>
      <w:bookmarkEnd w:id="64"/>
      <w:bookmarkEnd w:id="65"/>
    </w:p>
    <w:p w:rsidR="009C40F0" w:rsidRDefault="00607054" w:rsidP="00F97423">
      <w:pPr>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rPr>
        <w:pict>
          <v:rect id="_x0000_s1303" style="position:absolute;left:0;text-align:left;margin-left:406.2pt;margin-top:4.75pt;width:18.75pt;height:21.75pt;z-index:251674624" strokecolor="#f2f2f2 [3041]" strokeweight="2pt">
            <v:shadow type="perspective" color="#622423 [1605]" opacity=".5" offset="1pt" offset2="-1pt"/>
            <v:textbox style="mso-next-textbox:#_x0000_s1303">
              <w:txbxContent>
                <w:p w:rsidR="009A4A6B" w:rsidRPr="00670CC0" w:rsidRDefault="009A4A6B" w:rsidP="00670CC0">
                  <w:pPr>
                    <w:jc w:val="cente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02" style="position:absolute;left:0;text-align:left;margin-left:190.95pt;margin-top:4.75pt;width:18.75pt;height:21.75pt;z-index:251673600" strokecolor="#f2f2f2 [3041]" strokeweight="2pt">
            <v:shadow type="perspective" color="#622423 [1605]" opacity=".5" offset="1pt" offset2="-1pt"/>
            <v:textbox style="mso-next-textbox:#_x0000_s1302">
              <w:txbxContent>
                <w:p w:rsidR="009A4A6B" w:rsidRPr="00670CC0" w:rsidRDefault="009A4A6B" w:rsidP="00670CC0">
                  <w:pPr>
                    <w:jc w:val="cente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9C40F0">
        <w:rPr>
          <w:rFonts w:ascii="Times New Roman" w:hAnsi="Times New Roman" w:cs="Times New Roman"/>
          <w:noProof/>
          <w:sz w:val="24"/>
          <w:szCs w:val="24"/>
        </w:rPr>
        <w:drawing>
          <wp:inline distT="0" distB="0" distL="0" distR="0">
            <wp:extent cx="2592070" cy="1728000"/>
            <wp:effectExtent l="19050" t="19050" r="17780" b="24600"/>
            <wp:docPr id="31" name="Resim 11" descr="F:\dsi-sempozyum vs\05-07(baraj)\yaz\resim\baraj sınıflandırma\kemerli ağırlık ba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F:\dsi-sempozyum vs\05-07(baraj)\yaz\resim\baraj sınıflandırma\kemerli ağırlık bar.JPG"/>
                    <pic:cNvPicPr preferRelativeResize="0">
                      <a:picLocks noChangeAspect="1" noChangeArrowheads="1"/>
                    </pic:cNvPicPr>
                  </pic:nvPicPr>
                  <pic:blipFill>
                    <a:blip r:embed="rId36"/>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r w:rsidR="00F97423">
        <w:rPr>
          <w:rFonts w:ascii="Times New Roman" w:hAnsi="Times New Roman" w:cs="Times New Roman"/>
          <w:noProof/>
          <w:sz w:val="24"/>
          <w:szCs w:val="24"/>
        </w:rPr>
        <w:t xml:space="preserve">   </w:t>
      </w:r>
      <w:r w:rsidR="009C40F0">
        <w:rPr>
          <w:rFonts w:ascii="Times New Roman" w:hAnsi="Times New Roman" w:cs="Times New Roman"/>
          <w:noProof/>
          <w:sz w:val="24"/>
          <w:szCs w:val="24"/>
        </w:rPr>
        <w:drawing>
          <wp:inline distT="0" distB="0" distL="0" distR="0">
            <wp:extent cx="2592070" cy="1728000"/>
            <wp:effectExtent l="19050" t="19050" r="17780" b="24600"/>
            <wp:docPr id="32" name="Resim 12" descr="F:\dsi-sempozyum vs\05-07(baraj)\yaz\resim\baraj sınıflandırma\silindirle sıkıştırılmış bara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F:\dsi-sempozyum vs\05-07(baraj)\yaz\resim\baraj sınıflandırma\silindirle sıkıştırılmış baraj.JPG"/>
                    <pic:cNvPicPr preferRelativeResize="0">
                      <a:picLocks noChangeAspect="1" noChangeArrowheads="1"/>
                    </pic:cNvPicPr>
                  </pic:nvPicPr>
                  <pic:blipFill>
                    <a:blip r:embed="rId37"/>
                    <a:srcRect/>
                    <a:stretch>
                      <a:fillRect/>
                    </a:stretch>
                  </pic:blipFill>
                  <pic:spPr bwMode="auto">
                    <a:xfrm>
                      <a:off x="0" y="0"/>
                      <a:ext cx="2592070" cy="1728000"/>
                    </a:xfrm>
                    <a:prstGeom prst="rect">
                      <a:avLst/>
                    </a:prstGeom>
                    <a:noFill/>
                    <a:ln w="9525">
                      <a:solidFill>
                        <a:schemeClr val="tx1"/>
                      </a:solidFill>
                      <a:miter lim="800000"/>
                      <a:headEnd/>
                      <a:tailEnd/>
                    </a:ln>
                  </pic:spPr>
                </pic:pic>
              </a:graphicData>
            </a:graphic>
          </wp:inline>
        </w:drawing>
      </w:r>
    </w:p>
    <w:p w:rsidR="00182BCC" w:rsidRDefault="00DF6E2B" w:rsidP="00C77428">
      <w:pPr>
        <w:pStyle w:val="a2"/>
      </w:pPr>
      <w:r>
        <w:t xml:space="preserve">  </w:t>
      </w:r>
      <w:bookmarkStart w:id="66" w:name="_Toc64316317"/>
      <w:r w:rsidR="00F97423">
        <w:t xml:space="preserve"> </w:t>
      </w:r>
      <w:bookmarkStart w:id="67" w:name="_Toc68529506"/>
      <w:r w:rsidR="00783F06" w:rsidRPr="00783F06">
        <w:t>Şekil 1.17</w:t>
      </w:r>
      <w:r w:rsidR="00D16257" w:rsidRPr="00783F06">
        <w:t>. Beton kemer baraj örneği</w:t>
      </w:r>
      <w:r w:rsidR="00670CC0" w:rsidRPr="00783F06">
        <w:t xml:space="preserve"> (a), </w:t>
      </w:r>
      <w:r w:rsidR="00783F06" w:rsidRPr="00783F06">
        <w:t>Silindirle sıkıştırılmış beton</w:t>
      </w:r>
      <w:r w:rsidR="00D16257" w:rsidRPr="00783F06">
        <w:t xml:space="preserve"> baraj örneği</w:t>
      </w:r>
      <w:bookmarkEnd w:id="66"/>
      <w:r w:rsidR="00670CC0" w:rsidRPr="00783F06">
        <w:t xml:space="preserve"> (b)</w:t>
      </w:r>
      <w:bookmarkEnd w:id="67"/>
    </w:p>
    <w:p w:rsidR="005B2557" w:rsidRDefault="005B2557" w:rsidP="0007576D">
      <w:pPr>
        <w:pStyle w:val="a1"/>
        <w:spacing w:before="400"/>
        <w:ind w:left="1418" w:hanging="851"/>
      </w:pPr>
    </w:p>
    <w:p w:rsidR="005B2557" w:rsidRDefault="005B2557" w:rsidP="0007576D">
      <w:pPr>
        <w:pStyle w:val="a1"/>
        <w:spacing w:before="400"/>
        <w:ind w:left="1418" w:hanging="851"/>
      </w:pPr>
    </w:p>
    <w:p w:rsidR="001C1788" w:rsidRPr="00314BF1" w:rsidRDefault="003C2BAB" w:rsidP="0007576D">
      <w:pPr>
        <w:pStyle w:val="a1"/>
        <w:spacing w:before="400"/>
        <w:ind w:left="1418" w:hanging="851"/>
      </w:pPr>
      <w:bookmarkStart w:id="68" w:name="_Toc68685810"/>
      <w:r w:rsidRPr="00314BF1">
        <w:lastRenderedPageBreak/>
        <w:t>1.</w:t>
      </w:r>
      <w:r w:rsidR="00DD675D">
        <w:t>6</w:t>
      </w:r>
      <w:r w:rsidR="00C42CE8" w:rsidRPr="00314BF1">
        <w:t>.3.4. Barajların</w:t>
      </w:r>
      <w:r w:rsidR="00D97226" w:rsidRPr="00314BF1">
        <w:t xml:space="preserve"> Düzenleme Devresine ve</w:t>
      </w:r>
      <w:r w:rsidR="00C42CE8" w:rsidRPr="00314BF1">
        <w:t xml:space="preserve"> Hidrolik P</w:t>
      </w:r>
      <w:r w:rsidR="00A455D2">
        <w:t xml:space="preserve">rojelendirmeye </w:t>
      </w:r>
      <w:r w:rsidR="00156D74">
        <w:t xml:space="preserve">Göre </w:t>
      </w:r>
      <w:r w:rsidR="00C42CE8" w:rsidRPr="00314BF1">
        <w:t>Sınıflandırılması</w:t>
      </w:r>
      <w:bookmarkEnd w:id="68"/>
    </w:p>
    <w:p w:rsidR="00457595" w:rsidRDefault="001C1788" w:rsidP="001C1788">
      <w:pPr>
        <w:tabs>
          <w:tab w:val="center" w:pos="4677"/>
        </w:tabs>
        <w:spacing w:line="360" w:lineRule="auto"/>
        <w:ind w:firstLine="567"/>
        <w:jc w:val="both"/>
        <w:rPr>
          <w:rFonts w:ascii="Times New Roman" w:hAnsi="Times New Roman" w:cs="Times New Roman"/>
          <w:sz w:val="24"/>
          <w:szCs w:val="24"/>
        </w:rPr>
      </w:pPr>
      <w:r>
        <w:rPr>
          <w:rFonts w:ascii="Times New Roman" w:hAnsi="Times New Roman" w:cs="Times New Roman"/>
          <w:b/>
          <w:sz w:val="24"/>
          <w:szCs w:val="24"/>
        </w:rPr>
        <w:tab/>
      </w:r>
      <w:r w:rsidR="00D97226">
        <w:rPr>
          <w:rFonts w:ascii="Times New Roman" w:hAnsi="Times New Roman" w:cs="Times New Roman"/>
          <w:sz w:val="24"/>
          <w:szCs w:val="24"/>
        </w:rPr>
        <w:t>Barajlar; suyu istenilen yöne</w:t>
      </w:r>
      <w:r w:rsidR="00156D74">
        <w:rPr>
          <w:rFonts w:ascii="Times New Roman" w:hAnsi="Times New Roman" w:cs="Times New Roman"/>
          <w:sz w:val="24"/>
          <w:szCs w:val="24"/>
        </w:rPr>
        <w:t xml:space="preserve"> </w:t>
      </w:r>
      <w:r w:rsidR="00D97226">
        <w:rPr>
          <w:rFonts w:ascii="Times New Roman" w:hAnsi="Times New Roman" w:cs="Times New Roman"/>
          <w:sz w:val="24"/>
          <w:szCs w:val="24"/>
        </w:rPr>
        <w:t>çevirmeye yarayan düzenleme yapmayan çevirme barajları, mevsimlik düzenleme yapan barajlar ve 1 yıllık su ihtiyacından fazlasını depolayabilen uzun vadeli düzenleme yapan barajlar olarak sınıflandırılabilirler. Ayrıca</w:t>
      </w:r>
      <w:r w:rsidR="00C42CE8">
        <w:rPr>
          <w:rFonts w:ascii="Times New Roman" w:hAnsi="Times New Roman" w:cs="Times New Roman"/>
          <w:sz w:val="24"/>
          <w:szCs w:val="24"/>
        </w:rPr>
        <w:t xml:space="preserve"> hidrolik projelendirmeye göre, üzerinden suyun aşmasına izin verilebilen ya da izin verilmeyen barajlar </w:t>
      </w:r>
      <w:r w:rsidR="00D97226">
        <w:rPr>
          <w:rFonts w:ascii="Times New Roman" w:hAnsi="Times New Roman" w:cs="Times New Roman"/>
          <w:sz w:val="24"/>
          <w:szCs w:val="24"/>
        </w:rPr>
        <w:t>da vardır</w:t>
      </w:r>
      <w:r w:rsidR="000C4CE4">
        <w:rPr>
          <w:rFonts w:ascii="Times New Roman" w:hAnsi="Times New Roman" w:cs="Times New Roman"/>
          <w:sz w:val="24"/>
          <w:szCs w:val="24"/>
        </w:rPr>
        <w:t xml:space="preserve"> (Orhon, 1997)</w:t>
      </w:r>
      <w:r w:rsidR="00D97226">
        <w:rPr>
          <w:rFonts w:ascii="Times New Roman" w:hAnsi="Times New Roman" w:cs="Times New Roman"/>
          <w:sz w:val="24"/>
          <w:szCs w:val="24"/>
        </w:rPr>
        <w:t>.</w:t>
      </w:r>
    </w:p>
    <w:p w:rsidR="001C1788" w:rsidRDefault="003C2BAB" w:rsidP="00314BF1">
      <w:pPr>
        <w:pStyle w:val="a1"/>
      </w:pPr>
      <w:bookmarkStart w:id="69" w:name="_Toc68685811"/>
      <w:r>
        <w:t>1.</w:t>
      </w:r>
      <w:r w:rsidR="00DD675D">
        <w:t>6</w:t>
      </w:r>
      <w:r w:rsidR="001C1788">
        <w:t>.4. Barajların Yapılış Amaçları</w:t>
      </w:r>
      <w:bookmarkEnd w:id="69"/>
    </w:p>
    <w:p w:rsidR="00ED5FC3" w:rsidRDefault="0031009C" w:rsidP="00F14054">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Geçmişten</w:t>
      </w:r>
      <w:r w:rsidR="00ED5FC3">
        <w:rPr>
          <w:rFonts w:ascii="Times New Roman" w:hAnsi="Times New Roman" w:cs="Times New Roman"/>
          <w:sz w:val="24"/>
          <w:szCs w:val="24"/>
        </w:rPr>
        <w:t xml:space="preserve"> </w:t>
      </w:r>
      <w:r>
        <w:rPr>
          <w:rFonts w:ascii="Times New Roman" w:hAnsi="Times New Roman" w:cs="Times New Roman"/>
          <w:sz w:val="24"/>
          <w:szCs w:val="24"/>
        </w:rPr>
        <w:t xml:space="preserve">günümüze </w:t>
      </w:r>
      <w:r w:rsidR="00ED5FC3">
        <w:rPr>
          <w:rFonts w:ascii="Times New Roman" w:hAnsi="Times New Roman" w:cs="Times New Roman"/>
          <w:sz w:val="24"/>
          <w:szCs w:val="24"/>
        </w:rPr>
        <w:t>insan</w:t>
      </w:r>
      <w:r w:rsidR="00156D74">
        <w:rPr>
          <w:rFonts w:ascii="Times New Roman" w:hAnsi="Times New Roman" w:cs="Times New Roman"/>
          <w:sz w:val="24"/>
          <w:szCs w:val="24"/>
        </w:rPr>
        <w:t>ların</w:t>
      </w:r>
      <w:r w:rsidR="00ED5FC3">
        <w:rPr>
          <w:rFonts w:ascii="Times New Roman" w:hAnsi="Times New Roman" w:cs="Times New Roman"/>
          <w:sz w:val="24"/>
          <w:szCs w:val="24"/>
        </w:rPr>
        <w:t xml:space="preserve"> suya olan </w:t>
      </w:r>
      <w:r>
        <w:rPr>
          <w:rFonts w:ascii="Times New Roman" w:hAnsi="Times New Roman" w:cs="Times New Roman"/>
          <w:sz w:val="24"/>
          <w:szCs w:val="24"/>
        </w:rPr>
        <w:t>ihtiyacı</w:t>
      </w:r>
      <w:r w:rsidR="00ED5FC3">
        <w:rPr>
          <w:rFonts w:ascii="Times New Roman" w:hAnsi="Times New Roman" w:cs="Times New Roman"/>
          <w:sz w:val="24"/>
          <w:szCs w:val="24"/>
        </w:rPr>
        <w:t xml:space="preserve">, onu suyun biriktirilmesine </w:t>
      </w:r>
      <w:r w:rsidR="00156D74">
        <w:rPr>
          <w:rFonts w:ascii="Times New Roman" w:hAnsi="Times New Roman" w:cs="Times New Roman"/>
          <w:sz w:val="24"/>
          <w:szCs w:val="24"/>
        </w:rPr>
        <w:t>yöneltmiş</w:t>
      </w:r>
      <w:r w:rsidR="00ED5FC3">
        <w:rPr>
          <w:rFonts w:ascii="Times New Roman" w:hAnsi="Times New Roman" w:cs="Times New Roman"/>
          <w:sz w:val="24"/>
          <w:szCs w:val="24"/>
        </w:rPr>
        <w:t xml:space="preserve">, bu </w:t>
      </w:r>
      <w:r>
        <w:rPr>
          <w:rFonts w:ascii="Times New Roman" w:hAnsi="Times New Roman" w:cs="Times New Roman"/>
          <w:sz w:val="24"/>
          <w:szCs w:val="24"/>
        </w:rPr>
        <w:t>sebeple</w:t>
      </w:r>
      <w:r w:rsidR="00ED5FC3">
        <w:rPr>
          <w:rFonts w:ascii="Times New Roman" w:hAnsi="Times New Roman" w:cs="Times New Roman"/>
          <w:sz w:val="24"/>
          <w:szCs w:val="24"/>
        </w:rPr>
        <w:t xml:space="preserve"> </w:t>
      </w:r>
      <w:r>
        <w:rPr>
          <w:rFonts w:ascii="Times New Roman" w:hAnsi="Times New Roman" w:cs="Times New Roman"/>
          <w:sz w:val="24"/>
          <w:szCs w:val="24"/>
        </w:rPr>
        <w:t>önceki zamanlar</w:t>
      </w:r>
      <w:r w:rsidR="00ED5FC3">
        <w:rPr>
          <w:rFonts w:ascii="Times New Roman" w:hAnsi="Times New Roman" w:cs="Times New Roman"/>
          <w:sz w:val="24"/>
          <w:szCs w:val="24"/>
        </w:rPr>
        <w:t xml:space="preserve"> günlük </w:t>
      </w:r>
      <w:r w:rsidR="00156D74">
        <w:rPr>
          <w:rFonts w:ascii="Times New Roman" w:hAnsi="Times New Roman" w:cs="Times New Roman"/>
          <w:sz w:val="24"/>
          <w:szCs w:val="24"/>
        </w:rPr>
        <w:t>gereksinimlerini</w:t>
      </w:r>
      <w:r w:rsidR="00ED5FC3">
        <w:rPr>
          <w:rFonts w:ascii="Times New Roman" w:hAnsi="Times New Roman" w:cs="Times New Roman"/>
          <w:sz w:val="24"/>
          <w:szCs w:val="24"/>
        </w:rPr>
        <w:t xml:space="preserve"> </w:t>
      </w:r>
      <w:r>
        <w:rPr>
          <w:rFonts w:ascii="Times New Roman" w:hAnsi="Times New Roman" w:cs="Times New Roman"/>
          <w:sz w:val="24"/>
          <w:szCs w:val="24"/>
        </w:rPr>
        <w:t>karşılayacak</w:t>
      </w:r>
      <w:r w:rsidR="00ED5FC3">
        <w:rPr>
          <w:rFonts w:ascii="Times New Roman" w:hAnsi="Times New Roman" w:cs="Times New Roman"/>
          <w:sz w:val="24"/>
          <w:szCs w:val="24"/>
        </w:rPr>
        <w:t xml:space="preserve"> su kapları yapan insan</w:t>
      </w:r>
      <w:r w:rsidR="00156D74">
        <w:rPr>
          <w:rFonts w:ascii="Times New Roman" w:hAnsi="Times New Roman" w:cs="Times New Roman"/>
          <w:sz w:val="24"/>
          <w:szCs w:val="24"/>
        </w:rPr>
        <w:t xml:space="preserve">lar, </w:t>
      </w:r>
      <w:r w:rsidR="00ED5FC3">
        <w:rPr>
          <w:rFonts w:ascii="Times New Roman" w:hAnsi="Times New Roman" w:cs="Times New Roman"/>
          <w:sz w:val="24"/>
          <w:szCs w:val="24"/>
        </w:rPr>
        <w:t>sonra</w:t>
      </w:r>
      <w:r w:rsidR="00156D74">
        <w:rPr>
          <w:rFonts w:ascii="Times New Roman" w:hAnsi="Times New Roman" w:cs="Times New Roman"/>
          <w:sz w:val="24"/>
          <w:szCs w:val="24"/>
        </w:rPr>
        <w:t>ki zamanlarda</w:t>
      </w:r>
      <w:r w:rsidR="00ED5FC3">
        <w:rPr>
          <w:rFonts w:ascii="Times New Roman" w:hAnsi="Times New Roman" w:cs="Times New Roman"/>
          <w:sz w:val="24"/>
          <w:szCs w:val="24"/>
        </w:rPr>
        <w:t xml:space="preserve"> </w:t>
      </w:r>
      <w:r>
        <w:rPr>
          <w:rFonts w:ascii="Times New Roman" w:hAnsi="Times New Roman" w:cs="Times New Roman"/>
          <w:sz w:val="24"/>
          <w:szCs w:val="24"/>
        </w:rPr>
        <w:t>özellikle</w:t>
      </w:r>
      <w:r w:rsidR="00ED5FC3">
        <w:rPr>
          <w:rFonts w:ascii="Times New Roman" w:hAnsi="Times New Roman" w:cs="Times New Roman"/>
          <w:sz w:val="24"/>
          <w:szCs w:val="24"/>
        </w:rPr>
        <w:t xml:space="preserve"> su kaynakla</w:t>
      </w:r>
      <w:r w:rsidR="006C680D">
        <w:rPr>
          <w:rFonts w:ascii="Times New Roman" w:hAnsi="Times New Roman" w:cs="Times New Roman"/>
          <w:sz w:val="24"/>
          <w:szCs w:val="24"/>
        </w:rPr>
        <w:t>rının kı</w:t>
      </w:r>
      <w:r>
        <w:rPr>
          <w:rFonts w:ascii="Times New Roman" w:hAnsi="Times New Roman" w:cs="Times New Roman"/>
          <w:sz w:val="24"/>
          <w:szCs w:val="24"/>
        </w:rPr>
        <w:t>sıtlı</w:t>
      </w:r>
      <w:r w:rsidR="006C680D">
        <w:rPr>
          <w:rFonts w:ascii="Times New Roman" w:hAnsi="Times New Roman" w:cs="Times New Roman"/>
          <w:sz w:val="24"/>
          <w:szCs w:val="24"/>
        </w:rPr>
        <w:t xml:space="preserve"> olduğu yörelerde su biriktirme yapıları </w:t>
      </w:r>
      <w:r>
        <w:rPr>
          <w:rFonts w:ascii="Times New Roman" w:hAnsi="Times New Roman" w:cs="Times New Roman"/>
          <w:sz w:val="24"/>
          <w:szCs w:val="24"/>
        </w:rPr>
        <w:t xml:space="preserve">inşa etmek </w:t>
      </w:r>
      <w:r w:rsidR="006C680D">
        <w:rPr>
          <w:rFonts w:ascii="Times New Roman" w:hAnsi="Times New Roman" w:cs="Times New Roman"/>
          <w:sz w:val="24"/>
          <w:szCs w:val="24"/>
        </w:rPr>
        <w:t>zorunda kalmıştır. Bunlardan en önemli</w:t>
      </w:r>
      <w:r>
        <w:rPr>
          <w:rFonts w:ascii="Times New Roman" w:hAnsi="Times New Roman" w:cs="Times New Roman"/>
          <w:sz w:val="24"/>
          <w:szCs w:val="24"/>
        </w:rPr>
        <w:t xml:space="preserve"> olanı</w:t>
      </w:r>
      <w:r w:rsidR="006C680D">
        <w:rPr>
          <w:rFonts w:ascii="Times New Roman" w:hAnsi="Times New Roman" w:cs="Times New Roman"/>
          <w:sz w:val="24"/>
          <w:szCs w:val="24"/>
        </w:rPr>
        <w:t xml:space="preserve"> barajlardır (Berkün, 2007).</w:t>
      </w:r>
    </w:p>
    <w:p w:rsidR="00234CC3" w:rsidRDefault="006C680D" w:rsidP="00F14054">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Bir baraj aşağıda</w:t>
      </w:r>
      <w:r w:rsidR="00004250" w:rsidRPr="00004250">
        <w:rPr>
          <w:rFonts w:ascii="Times New Roman" w:hAnsi="Times New Roman" w:cs="Times New Roman"/>
          <w:sz w:val="24"/>
          <w:szCs w:val="24"/>
        </w:rPr>
        <w:t xml:space="preserve"> </w:t>
      </w:r>
      <w:r>
        <w:rPr>
          <w:rFonts w:ascii="Times New Roman" w:hAnsi="Times New Roman" w:cs="Times New Roman"/>
          <w:sz w:val="24"/>
          <w:szCs w:val="24"/>
        </w:rPr>
        <w:t xml:space="preserve">gösterilen </w:t>
      </w:r>
      <w:r w:rsidR="00004250" w:rsidRPr="00004250">
        <w:rPr>
          <w:rFonts w:ascii="Times New Roman" w:hAnsi="Times New Roman" w:cs="Times New Roman"/>
          <w:sz w:val="24"/>
          <w:szCs w:val="24"/>
        </w:rPr>
        <w:t>amaçlar</w:t>
      </w:r>
      <w:r>
        <w:rPr>
          <w:rFonts w:ascii="Times New Roman" w:hAnsi="Times New Roman" w:cs="Times New Roman"/>
          <w:sz w:val="24"/>
          <w:szCs w:val="24"/>
        </w:rPr>
        <w:t>ın</w:t>
      </w:r>
      <w:r w:rsidR="00004250" w:rsidRPr="00004250">
        <w:rPr>
          <w:rFonts w:ascii="Times New Roman" w:hAnsi="Times New Roman" w:cs="Times New Roman"/>
          <w:sz w:val="24"/>
          <w:szCs w:val="24"/>
        </w:rPr>
        <w:t xml:space="preserve"> biri veya birkaçı</w:t>
      </w:r>
      <w:r>
        <w:rPr>
          <w:rFonts w:ascii="Times New Roman" w:hAnsi="Times New Roman" w:cs="Times New Roman"/>
          <w:sz w:val="24"/>
          <w:szCs w:val="24"/>
        </w:rPr>
        <w:t xml:space="preserve"> için yapılır:</w:t>
      </w:r>
    </w:p>
    <w:p w:rsidR="006C680D"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004250">
        <w:rPr>
          <w:rFonts w:ascii="Times New Roman" w:hAnsi="Times New Roman" w:cs="Times New Roman"/>
          <w:sz w:val="24"/>
          <w:szCs w:val="24"/>
        </w:rPr>
        <w:t>Sulama suyu</w:t>
      </w:r>
      <w:r>
        <w:rPr>
          <w:rFonts w:ascii="Times New Roman" w:hAnsi="Times New Roman" w:cs="Times New Roman"/>
          <w:sz w:val="24"/>
          <w:szCs w:val="24"/>
        </w:rPr>
        <w:t xml:space="preserve"> sağlama</w:t>
      </w:r>
    </w:p>
    <w:p w:rsidR="00004250"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İçme</w:t>
      </w:r>
      <w:r w:rsidR="0031009C">
        <w:rPr>
          <w:rFonts w:ascii="Times New Roman" w:hAnsi="Times New Roman" w:cs="Times New Roman"/>
          <w:sz w:val="24"/>
          <w:szCs w:val="24"/>
        </w:rPr>
        <w:t xml:space="preserve"> suyu</w:t>
      </w:r>
      <w:r>
        <w:rPr>
          <w:rFonts w:ascii="Times New Roman" w:hAnsi="Times New Roman" w:cs="Times New Roman"/>
          <w:sz w:val="24"/>
          <w:szCs w:val="24"/>
        </w:rPr>
        <w:t xml:space="preserve"> ve kullanma suyu sağlama</w:t>
      </w:r>
    </w:p>
    <w:p w:rsidR="006C680D"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004250">
        <w:rPr>
          <w:rFonts w:ascii="Times New Roman" w:hAnsi="Times New Roman" w:cs="Times New Roman"/>
          <w:sz w:val="24"/>
          <w:szCs w:val="24"/>
        </w:rPr>
        <w:t>Hidroelektrik enerji üret</w:t>
      </w:r>
      <w:r>
        <w:rPr>
          <w:rFonts w:ascii="Times New Roman" w:hAnsi="Times New Roman" w:cs="Times New Roman"/>
          <w:sz w:val="24"/>
          <w:szCs w:val="24"/>
        </w:rPr>
        <w:t>me</w:t>
      </w:r>
    </w:p>
    <w:p w:rsidR="006C680D"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Endüstri suyu sağlama</w:t>
      </w:r>
    </w:p>
    <w:p w:rsidR="006C680D"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Taşkın</w:t>
      </w:r>
      <w:r w:rsidR="0031009C">
        <w:rPr>
          <w:rFonts w:ascii="Times New Roman" w:hAnsi="Times New Roman" w:cs="Times New Roman"/>
          <w:sz w:val="24"/>
          <w:szCs w:val="24"/>
        </w:rPr>
        <w:t>ların kontrol edilmesi</w:t>
      </w:r>
    </w:p>
    <w:p w:rsidR="00004250"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Dinlenme yeri sağlama</w:t>
      </w:r>
    </w:p>
    <w:p w:rsidR="00004250"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Balıkçılığın geliştirilmesi ve korunması</w:t>
      </w:r>
    </w:p>
    <w:p w:rsidR="006D18DC" w:rsidRDefault="00B51292"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Pr>
          <w:rFonts w:ascii="Times New Roman" w:hAnsi="Times New Roman" w:cs="Times New Roman"/>
          <w:sz w:val="24"/>
          <w:szCs w:val="24"/>
        </w:rPr>
        <w:t xml:space="preserve">Akarsu ve iç su </w:t>
      </w:r>
      <w:r w:rsidR="006A12B4" w:rsidRPr="006A12B4">
        <w:rPr>
          <w:rFonts w:ascii="Times New Roman" w:hAnsi="Times New Roman" w:cs="Times New Roman"/>
          <w:sz w:val="24"/>
          <w:szCs w:val="24"/>
        </w:rPr>
        <w:t>yolu ulaşımı</w:t>
      </w:r>
    </w:p>
    <w:p w:rsidR="006A12B4" w:rsidRDefault="006A12B4"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6A12B4">
        <w:rPr>
          <w:rFonts w:ascii="Times New Roman" w:hAnsi="Times New Roman" w:cs="Times New Roman"/>
          <w:sz w:val="24"/>
          <w:szCs w:val="24"/>
        </w:rPr>
        <w:t>Akarsu deltalarında tuzluluğun giderilmesi</w:t>
      </w:r>
    </w:p>
    <w:p w:rsidR="006C680D" w:rsidRDefault="006C680D"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6A12B4">
        <w:rPr>
          <w:rFonts w:ascii="Times New Roman" w:hAnsi="Times New Roman" w:cs="Times New Roman"/>
          <w:sz w:val="24"/>
          <w:szCs w:val="24"/>
        </w:rPr>
        <w:t xml:space="preserve">Katı maddenin tutulması ve kontrolü </w:t>
      </w:r>
    </w:p>
    <w:p w:rsidR="006A12B4" w:rsidRDefault="006A12B4"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6A12B4">
        <w:rPr>
          <w:rFonts w:ascii="Times New Roman" w:hAnsi="Times New Roman" w:cs="Times New Roman"/>
          <w:sz w:val="24"/>
          <w:szCs w:val="24"/>
        </w:rPr>
        <w:t>Su kalitesinin iyileştirilmesi</w:t>
      </w:r>
    </w:p>
    <w:p w:rsidR="006A12B4" w:rsidRPr="006C680D" w:rsidRDefault="006A12B4" w:rsidP="006C680D">
      <w:pPr>
        <w:pStyle w:val="ListeParagraf"/>
        <w:numPr>
          <w:ilvl w:val="0"/>
          <w:numId w:val="16"/>
        </w:numPr>
        <w:tabs>
          <w:tab w:val="center" w:pos="4677"/>
        </w:tabs>
        <w:spacing w:after="0" w:line="360" w:lineRule="auto"/>
        <w:ind w:left="567" w:hanging="357"/>
        <w:contextualSpacing w:val="0"/>
        <w:jc w:val="both"/>
        <w:rPr>
          <w:rFonts w:ascii="Times New Roman" w:hAnsi="Times New Roman" w:cs="Times New Roman"/>
          <w:sz w:val="24"/>
          <w:szCs w:val="24"/>
        </w:rPr>
      </w:pPr>
      <w:r w:rsidRPr="006A12B4">
        <w:rPr>
          <w:rFonts w:ascii="Times New Roman" w:hAnsi="Times New Roman" w:cs="Times New Roman"/>
          <w:sz w:val="24"/>
          <w:szCs w:val="24"/>
        </w:rPr>
        <w:t>Atıkların toplanması</w:t>
      </w:r>
    </w:p>
    <w:p w:rsidR="0021106B" w:rsidRPr="00C46437" w:rsidRDefault="006A12B4" w:rsidP="00C46437">
      <w:pPr>
        <w:pStyle w:val="ListeParagraf"/>
        <w:numPr>
          <w:ilvl w:val="0"/>
          <w:numId w:val="16"/>
        </w:numPr>
        <w:tabs>
          <w:tab w:val="center" w:pos="4677"/>
        </w:tabs>
        <w:spacing w:line="360" w:lineRule="auto"/>
        <w:ind w:left="567" w:hanging="357"/>
        <w:contextualSpacing w:val="0"/>
        <w:jc w:val="both"/>
        <w:rPr>
          <w:rFonts w:ascii="Times New Roman" w:hAnsi="Times New Roman" w:cs="Times New Roman"/>
          <w:sz w:val="24"/>
          <w:szCs w:val="24"/>
        </w:rPr>
      </w:pPr>
      <w:r w:rsidRPr="006A12B4">
        <w:rPr>
          <w:rFonts w:ascii="Times New Roman" w:hAnsi="Times New Roman" w:cs="Times New Roman"/>
          <w:sz w:val="24"/>
          <w:szCs w:val="24"/>
        </w:rPr>
        <w:t>Canlıların korunması</w:t>
      </w:r>
      <w:r>
        <w:rPr>
          <w:rFonts w:ascii="Times New Roman" w:hAnsi="Times New Roman" w:cs="Times New Roman"/>
          <w:sz w:val="24"/>
          <w:szCs w:val="24"/>
        </w:rPr>
        <w:t xml:space="preserve"> (</w:t>
      </w:r>
      <w:r w:rsidRPr="006A12B4">
        <w:rPr>
          <w:rFonts w:ascii="Times New Roman" w:hAnsi="Times New Roman" w:cs="Times New Roman"/>
          <w:sz w:val="24"/>
          <w:szCs w:val="24"/>
        </w:rPr>
        <w:t>Ağıralioğlu, 2007</w:t>
      </w:r>
      <w:r>
        <w:rPr>
          <w:rFonts w:ascii="Times New Roman" w:hAnsi="Times New Roman" w:cs="Times New Roman"/>
          <w:sz w:val="24"/>
          <w:szCs w:val="24"/>
        </w:rPr>
        <w:t>).</w:t>
      </w:r>
    </w:p>
    <w:p w:rsidR="00016684" w:rsidRDefault="00016684" w:rsidP="00314BF1">
      <w:pPr>
        <w:pStyle w:val="a1"/>
      </w:pPr>
    </w:p>
    <w:p w:rsidR="00016684" w:rsidRDefault="00016684" w:rsidP="00314BF1">
      <w:pPr>
        <w:pStyle w:val="a1"/>
      </w:pPr>
    </w:p>
    <w:p w:rsidR="00B46DF4" w:rsidRDefault="00B46DF4" w:rsidP="00314BF1">
      <w:pPr>
        <w:pStyle w:val="a1"/>
      </w:pPr>
    </w:p>
    <w:p w:rsidR="005B1C98" w:rsidRDefault="003C2BAB" w:rsidP="00314BF1">
      <w:pPr>
        <w:pStyle w:val="a1"/>
      </w:pPr>
      <w:bookmarkStart w:id="70" w:name="_Toc68685812"/>
      <w:r>
        <w:lastRenderedPageBreak/>
        <w:t>1.</w:t>
      </w:r>
      <w:r w:rsidR="00DD675D">
        <w:t>6</w:t>
      </w:r>
      <w:r w:rsidR="005B1C98">
        <w:t>.5. Baraj Yeri</w:t>
      </w:r>
      <w:r w:rsidR="003530BB">
        <w:t>nin</w:t>
      </w:r>
      <w:r w:rsidR="005B1C98">
        <w:t xml:space="preserve"> Seçimi</w:t>
      </w:r>
      <w:r w:rsidR="009032C4">
        <w:t>ne Etki Eden Faktörler</w:t>
      </w:r>
      <w:bookmarkEnd w:id="70"/>
    </w:p>
    <w:p w:rsidR="000C3007" w:rsidRDefault="0021106B" w:rsidP="00156D74">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Akarsu vadileri kilometrelerce uzunlukta olabilen ve kendi içinde çok çeşitli hidrolojik, topoğrafik ve jeolojik özellikler gösterebilen yerlerdir. Bu </w:t>
      </w:r>
      <w:r w:rsidR="00156D74">
        <w:rPr>
          <w:rFonts w:ascii="Times New Roman" w:hAnsi="Times New Roman" w:cs="Times New Roman"/>
          <w:sz w:val="24"/>
          <w:szCs w:val="24"/>
        </w:rPr>
        <w:t>sebeple</w:t>
      </w:r>
      <w:r>
        <w:rPr>
          <w:rFonts w:ascii="Times New Roman" w:hAnsi="Times New Roman" w:cs="Times New Roman"/>
          <w:sz w:val="24"/>
          <w:szCs w:val="24"/>
        </w:rPr>
        <w:t xml:space="preserve"> bir baraj yeri için çeşitli alternatifler içinden en uy</w:t>
      </w:r>
      <w:r w:rsidR="00156D74">
        <w:rPr>
          <w:rFonts w:ascii="Times New Roman" w:hAnsi="Times New Roman" w:cs="Times New Roman"/>
          <w:sz w:val="24"/>
          <w:szCs w:val="24"/>
        </w:rPr>
        <w:t xml:space="preserve">gun olanının seçilmesi gerekmektedir </w:t>
      </w:r>
      <w:r>
        <w:rPr>
          <w:rFonts w:ascii="Times New Roman" w:hAnsi="Times New Roman" w:cs="Times New Roman"/>
          <w:sz w:val="24"/>
          <w:szCs w:val="24"/>
        </w:rPr>
        <w:t>(Berkün, 2007).</w:t>
      </w:r>
    </w:p>
    <w:p w:rsidR="002C06BB" w:rsidRDefault="002A57C0" w:rsidP="00F14054">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 yerinin seçi</w:t>
      </w:r>
      <w:r w:rsidR="00156D74">
        <w:rPr>
          <w:rFonts w:ascii="Times New Roman" w:hAnsi="Times New Roman" w:cs="Times New Roman"/>
          <w:sz w:val="24"/>
          <w:szCs w:val="24"/>
        </w:rPr>
        <w:t>lmesinde</w:t>
      </w:r>
      <w:r>
        <w:rPr>
          <w:rFonts w:ascii="Times New Roman" w:hAnsi="Times New Roman" w:cs="Times New Roman"/>
          <w:sz w:val="24"/>
          <w:szCs w:val="24"/>
        </w:rPr>
        <w:t xml:space="preserve"> etkili olan faktörler genel olarak aşağıda </w:t>
      </w:r>
      <w:r w:rsidR="00156D74">
        <w:rPr>
          <w:rFonts w:ascii="Times New Roman" w:hAnsi="Times New Roman" w:cs="Times New Roman"/>
          <w:sz w:val="24"/>
          <w:szCs w:val="24"/>
        </w:rPr>
        <w:t>verilmiştir</w:t>
      </w:r>
      <w:r>
        <w:rPr>
          <w:rFonts w:ascii="Times New Roman" w:hAnsi="Times New Roman" w:cs="Times New Roman"/>
          <w:sz w:val="24"/>
          <w:szCs w:val="24"/>
        </w:rPr>
        <w:t>;</w:t>
      </w:r>
      <w:r w:rsidR="00F14054">
        <w:rPr>
          <w:rFonts w:ascii="Times New Roman" w:hAnsi="Times New Roman" w:cs="Times New Roman"/>
          <w:sz w:val="24"/>
          <w:szCs w:val="24"/>
        </w:rPr>
        <w:t xml:space="preserve"> </w:t>
      </w:r>
    </w:p>
    <w:p w:rsidR="00725577" w:rsidRPr="00253491" w:rsidRDefault="00725577"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 xml:space="preserve">1) </w:t>
      </w:r>
      <w:r w:rsidR="0021106B">
        <w:rPr>
          <w:rFonts w:ascii="Times New Roman" w:hAnsi="Times New Roman" w:cs="Times New Roman"/>
          <w:sz w:val="24"/>
          <w:szCs w:val="24"/>
        </w:rPr>
        <w:t>Topoğ</w:t>
      </w:r>
      <w:r w:rsidR="0021106B" w:rsidRPr="00253491">
        <w:rPr>
          <w:rFonts w:ascii="Times New Roman" w:hAnsi="Times New Roman" w:cs="Times New Roman"/>
          <w:sz w:val="24"/>
          <w:szCs w:val="24"/>
        </w:rPr>
        <w:t>rafya</w:t>
      </w:r>
    </w:p>
    <w:p w:rsidR="00253491" w:rsidRPr="00253491" w:rsidRDefault="00513CE7" w:rsidP="002534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 Jeoloji</w:t>
      </w:r>
    </w:p>
    <w:p w:rsidR="00253491" w:rsidRPr="00253491" w:rsidRDefault="00513CE7" w:rsidP="002534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 Malzeme</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4) Dolu savak yerleştirebilme durumu</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5) İnşaat sırasında suyun çevrilmesi (</w:t>
      </w:r>
      <w:r w:rsidR="00513CE7">
        <w:rPr>
          <w:rFonts w:ascii="Times New Roman" w:hAnsi="Times New Roman" w:cs="Times New Roman"/>
          <w:sz w:val="24"/>
          <w:szCs w:val="24"/>
        </w:rPr>
        <w:t>derivasyon)</w:t>
      </w:r>
      <w:r w:rsidRPr="00253491">
        <w:rPr>
          <w:rFonts w:ascii="Times New Roman" w:hAnsi="Times New Roman" w:cs="Times New Roman"/>
          <w:sz w:val="24"/>
          <w:szCs w:val="24"/>
        </w:rPr>
        <w:t xml:space="preserve"> </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6) Suyun taşıdığı katı madde miktarı</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 xml:space="preserve">7) Suyun kalitesi </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8) Kamulaştırma bedeli</w:t>
      </w:r>
    </w:p>
    <w:p w:rsidR="00253491" w:rsidRP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 xml:space="preserve">9) Deprem durumu </w:t>
      </w:r>
    </w:p>
    <w:p w:rsidR="00253491" w:rsidRDefault="00253491" w:rsidP="00253491">
      <w:pPr>
        <w:spacing w:after="0"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 xml:space="preserve">10) Mansap su hakları ve yeraltı su seviyesi </w:t>
      </w:r>
    </w:p>
    <w:p w:rsidR="00914E24" w:rsidRPr="00016684" w:rsidRDefault="00253491" w:rsidP="00016684">
      <w:pPr>
        <w:spacing w:line="360" w:lineRule="auto"/>
        <w:ind w:firstLine="567"/>
        <w:jc w:val="both"/>
        <w:rPr>
          <w:rFonts w:ascii="Times New Roman" w:hAnsi="Times New Roman" w:cs="Times New Roman"/>
          <w:sz w:val="24"/>
          <w:szCs w:val="24"/>
        </w:rPr>
      </w:pPr>
      <w:r w:rsidRPr="00253491">
        <w:rPr>
          <w:rFonts w:ascii="Times New Roman" w:hAnsi="Times New Roman" w:cs="Times New Roman"/>
          <w:sz w:val="24"/>
          <w:szCs w:val="24"/>
        </w:rPr>
        <w:t>Düşünülen çeşitli baraj yerleri için yukarıda sıralanan etkenleri değerlendirebilecek bir ekonomik analiz ile baraj yerine karar verilir (Ağıralioğlu, 2007).</w:t>
      </w:r>
    </w:p>
    <w:p w:rsidR="009032C4" w:rsidRDefault="003C2BAB" w:rsidP="00314BF1">
      <w:pPr>
        <w:pStyle w:val="a1"/>
      </w:pPr>
      <w:bookmarkStart w:id="71" w:name="_Toc68685813"/>
      <w:r>
        <w:t>1.</w:t>
      </w:r>
      <w:r w:rsidR="00DD675D">
        <w:t>6</w:t>
      </w:r>
      <w:r w:rsidR="009032C4">
        <w:t>.6. Baraj Tipinin Seçimine Etki Eden Faktörler</w:t>
      </w:r>
      <w:bookmarkEnd w:id="71"/>
    </w:p>
    <w:p w:rsidR="008A1375" w:rsidRDefault="008A1375"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Bir baraj yerinde genellikle birden fazla baraj tipinin </w:t>
      </w:r>
      <w:r w:rsidR="00156D74">
        <w:rPr>
          <w:rFonts w:ascii="Times New Roman" w:hAnsi="Times New Roman" w:cs="Times New Roman"/>
          <w:sz w:val="24"/>
          <w:szCs w:val="24"/>
        </w:rPr>
        <w:t>inşası</w:t>
      </w:r>
      <w:r>
        <w:rPr>
          <w:rFonts w:ascii="Times New Roman" w:hAnsi="Times New Roman" w:cs="Times New Roman"/>
          <w:sz w:val="24"/>
          <w:szCs w:val="24"/>
        </w:rPr>
        <w:t xml:space="preserve"> söz konusu olabilir. Bu </w:t>
      </w:r>
      <w:r w:rsidR="00833ACC">
        <w:rPr>
          <w:rFonts w:ascii="Times New Roman" w:hAnsi="Times New Roman" w:cs="Times New Roman"/>
          <w:sz w:val="24"/>
          <w:szCs w:val="24"/>
        </w:rPr>
        <w:t>sebeple</w:t>
      </w:r>
      <w:r>
        <w:rPr>
          <w:rFonts w:ascii="Times New Roman" w:hAnsi="Times New Roman" w:cs="Times New Roman"/>
          <w:sz w:val="24"/>
          <w:szCs w:val="24"/>
        </w:rPr>
        <w:t xml:space="preserve"> baraj yerine ve yapılış amacına en uygun ve en ekonomik olan baraj tipinin belirlenmesi için birçok faktörün incelenmesi gerekmektedir. Bu faktörler aşağıdaki gibi sıralanmıştır:</w:t>
      </w:r>
    </w:p>
    <w:p w:rsidR="001665C0"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Pr="001C585A">
        <w:rPr>
          <w:rFonts w:ascii="Times New Roman" w:hAnsi="Times New Roman" w:cs="Times New Roman"/>
          <w:sz w:val="24"/>
          <w:szCs w:val="24"/>
        </w:rPr>
        <w:t>Baraj yerinin topoğrafik durumu</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1C585A">
        <w:rPr>
          <w:rFonts w:ascii="Times New Roman" w:hAnsi="Times New Roman" w:cs="Times New Roman"/>
          <w:sz w:val="24"/>
          <w:szCs w:val="24"/>
        </w:rPr>
        <w:t>Temel zemini ve jeolojik yapı</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3) </w:t>
      </w:r>
      <w:r w:rsidRPr="001C585A">
        <w:rPr>
          <w:rFonts w:ascii="Times New Roman" w:hAnsi="Times New Roman" w:cs="Times New Roman"/>
          <w:sz w:val="24"/>
          <w:szCs w:val="24"/>
        </w:rPr>
        <w:t>Baraj inşaatında kullanılacak uygun malzemenin yeri ve cinsi</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4) </w:t>
      </w:r>
      <w:r w:rsidRPr="001C585A">
        <w:rPr>
          <w:rFonts w:ascii="Times New Roman" w:hAnsi="Times New Roman" w:cs="Times New Roman"/>
          <w:sz w:val="24"/>
          <w:szCs w:val="24"/>
        </w:rPr>
        <w:t>Ulaşım olanakları</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Pr="001C585A">
        <w:rPr>
          <w:rFonts w:ascii="Times New Roman" w:hAnsi="Times New Roman" w:cs="Times New Roman"/>
          <w:sz w:val="24"/>
          <w:szCs w:val="24"/>
        </w:rPr>
        <w:t>Çevirme (derivasyon) koşulları</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6) </w:t>
      </w:r>
      <w:r w:rsidRPr="001C585A">
        <w:rPr>
          <w:rFonts w:ascii="Times New Roman" w:hAnsi="Times New Roman" w:cs="Times New Roman"/>
          <w:sz w:val="24"/>
          <w:szCs w:val="24"/>
        </w:rPr>
        <w:t>Dolu savak kapasitesi ve yeri</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7) Yeraltı ve yerüstü sularının durumu</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8) İklim koşulları ve </w:t>
      </w:r>
      <w:r w:rsidR="00B51292">
        <w:rPr>
          <w:rFonts w:ascii="Times New Roman" w:hAnsi="Times New Roman" w:cs="Times New Roman"/>
          <w:sz w:val="24"/>
          <w:szCs w:val="24"/>
        </w:rPr>
        <w:t>inşa</w:t>
      </w:r>
      <w:r>
        <w:rPr>
          <w:rFonts w:ascii="Times New Roman" w:hAnsi="Times New Roman" w:cs="Times New Roman"/>
          <w:sz w:val="24"/>
          <w:szCs w:val="24"/>
        </w:rPr>
        <w:t xml:space="preserve"> süresi</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9) Gerekli teknoloji ve uzman kadronun mevcudiyeti</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10) Aktif hacim</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11) Bölgedeki sismik aktivite</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12) Heyelan</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13) Ülkenin ekonomik durumu</w:t>
      </w:r>
    </w:p>
    <w:p w:rsidR="008679D6" w:rsidRDefault="008679D6" w:rsidP="008A1375">
      <w:pPr>
        <w:tabs>
          <w:tab w:val="center" w:pos="4677"/>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14) Makine parkı alanı mevcudiyeti, makinelerin tipleri ve kapasiteleri</w:t>
      </w:r>
    </w:p>
    <w:p w:rsidR="008A1375" w:rsidRPr="008A1375" w:rsidRDefault="008679D6" w:rsidP="008679D6">
      <w:pPr>
        <w:tabs>
          <w:tab w:val="center" w:pos="4677"/>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15) Doğanın korunması ve çevre şartları (Berkün, 2007).</w:t>
      </w:r>
    </w:p>
    <w:p w:rsidR="003530BB" w:rsidRPr="00172178" w:rsidRDefault="003530BB" w:rsidP="00172178">
      <w:pPr>
        <w:pStyle w:val="a1"/>
      </w:pPr>
      <w:bookmarkStart w:id="72" w:name="_Toc68685814"/>
      <w:r w:rsidRPr="00172178">
        <w:t>1.</w:t>
      </w:r>
      <w:r w:rsidR="00DD675D" w:rsidRPr="00172178">
        <w:t>6</w:t>
      </w:r>
      <w:r w:rsidR="005A0DD8" w:rsidRPr="00172178">
        <w:t>.7</w:t>
      </w:r>
      <w:r w:rsidRPr="00172178">
        <w:t>. Barajların Ömürleri</w:t>
      </w:r>
      <w:bookmarkEnd w:id="72"/>
    </w:p>
    <w:p w:rsidR="00286DB0" w:rsidRPr="00286DB0" w:rsidRDefault="00286DB0" w:rsidP="00F14054">
      <w:pPr>
        <w:tabs>
          <w:tab w:val="center" w:pos="4677"/>
        </w:tabs>
        <w:spacing w:after="0" w:line="360" w:lineRule="auto"/>
        <w:ind w:firstLine="567"/>
        <w:jc w:val="both"/>
        <w:rPr>
          <w:rFonts w:ascii="Times New Roman" w:hAnsi="Times New Roman" w:cs="Times New Roman"/>
          <w:sz w:val="24"/>
          <w:szCs w:val="24"/>
        </w:rPr>
      </w:pPr>
      <w:r w:rsidRPr="00286DB0">
        <w:rPr>
          <w:rFonts w:ascii="Times New Roman" w:hAnsi="Times New Roman" w:cs="Times New Roman"/>
          <w:sz w:val="24"/>
          <w:szCs w:val="24"/>
        </w:rPr>
        <w:t>Barajla</w:t>
      </w:r>
      <w:r w:rsidR="00D919D8">
        <w:rPr>
          <w:rFonts w:ascii="Times New Roman" w:hAnsi="Times New Roman" w:cs="Times New Roman"/>
          <w:sz w:val="24"/>
          <w:szCs w:val="24"/>
        </w:rPr>
        <w:t xml:space="preserve">r için ortalama bir ömür biçmek </w:t>
      </w:r>
      <w:r w:rsidRPr="00286DB0">
        <w:rPr>
          <w:rFonts w:ascii="Times New Roman" w:hAnsi="Times New Roman" w:cs="Times New Roman"/>
          <w:sz w:val="24"/>
          <w:szCs w:val="24"/>
        </w:rPr>
        <w:t xml:space="preserve">doğru değildir. Bilimsel </w:t>
      </w:r>
      <w:r w:rsidR="00D919D8">
        <w:rPr>
          <w:rFonts w:ascii="Times New Roman" w:hAnsi="Times New Roman" w:cs="Times New Roman"/>
          <w:sz w:val="24"/>
          <w:szCs w:val="24"/>
        </w:rPr>
        <w:t>anlamda</w:t>
      </w:r>
      <w:r w:rsidRPr="00286DB0">
        <w:rPr>
          <w:rFonts w:ascii="Times New Roman" w:hAnsi="Times New Roman" w:cs="Times New Roman"/>
          <w:sz w:val="24"/>
          <w:szCs w:val="24"/>
        </w:rPr>
        <w:t xml:space="preserve"> her barajın yapılış amacı, inşasında kullanılan teknikler ve malzemeler, kurulduğu bölgenin jeolojik yapısı gibi tüm etmenler baraj ömründe </w:t>
      </w:r>
      <w:r w:rsidR="00D919D8">
        <w:rPr>
          <w:rFonts w:ascii="Times New Roman" w:hAnsi="Times New Roman" w:cs="Times New Roman"/>
          <w:sz w:val="24"/>
          <w:szCs w:val="24"/>
        </w:rPr>
        <w:t>önemli bir</w:t>
      </w:r>
      <w:r w:rsidRPr="00286DB0">
        <w:rPr>
          <w:rFonts w:ascii="Times New Roman" w:hAnsi="Times New Roman" w:cs="Times New Roman"/>
          <w:sz w:val="24"/>
          <w:szCs w:val="24"/>
        </w:rPr>
        <w:t xml:space="preserve"> etkiye sahiptir. Zaman zaman baraja biçilen tahmini ömrün dışında mühendisler tarafından yapılan destek ve takviye çalışmalarıyla </w:t>
      </w:r>
      <w:r w:rsidR="00833ACC">
        <w:rPr>
          <w:rFonts w:ascii="Times New Roman" w:hAnsi="Times New Roman" w:cs="Times New Roman"/>
          <w:sz w:val="24"/>
          <w:szCs w:val="24"/>
        </w:rPr>
        <w:t xml:space="preserve">da barajların ömrü uzatılabilir </w:t>
      </w:r>
      <w:r w:rsidR="00833ACC" w:rsidRPr="00286DB0">
        <w:rPr>
          <w:rFonts w:ascii="Times New Roman" w:hAnsi="Times New Roman" w:cs="Times New Roman"/>
          <w:sz w:val="24"/>
          <w:szCs w:val="24"/>
        </w:rPr>
        <w:t>(</w:t>
      </w:r>
      <w:r w:rsidR="00E840F9">
        <w:rPr>
          <w:rFonts w:ascii="Times New Roman" w:hAnsi="Times New Roman" w:cs="Times New Roman"/>
          <w:sz w:val="24"/>
          <w:szCs w:val="24"/>
        </w:rPr>
        <w:t xml:space="preserve">Güven, 2019; </w:t>
      </w:r>
      <w:r w:rsidR="00833ACC" w:rsidRPr="00286DB0">
        <w:rPr>
          <w:rFonts w:ascii="Times New Roman" w:hAnsi="Times New Roman" w:cs="Times New Roman"/>
          <w:sz w:val="24"/>
          <w:szCs w:val="24"/>
        </w:rPr>
        <w:t>URL-</w:t>
      </w:r>
      <w:r w:rsidR="00E840F9">
        <w:rPr>
          <w:rFonts w:ascii="Times New Roman" w:hAnsi="Times New Roman" w:cs="Times New Roman"/>
          <w:sz w:val="24"/>
          <w:szCs w:val="24"/>
        </w:rPr>
        <w:t>3, 2020</w:t>
      </w:r>
      <w:r w:rsidR="00833ACC" w:rsidRPr="00286DB0">
        <w:rPr>
          <w:rFonts w:ascii="Times New Roman" w:hAnsi="Times New Roman" w:cs="Times New Roman"/>
          <w:sz w:val="24"/>
          <w:szCs w:val="24"/>
        </w:rPr>
        <w:t>).</w:t>
      </w:r>
      <w:r w:rsidRPr="00286DB0">
        <w:rPr>
          <w:rFonts w:ascii="Times New Roman" w:hAnsi="Times New Roman" w:cs="Times New Roman"/>
          <w:sz w:val="24"/>
          <w:szCs w:val="24"/>
        </w:rPr>
        <w:t xml:space="preserve"> </w:t>
      </w:r>
    </w:p>
    <w:p w:rsidR="00286DB0" w:rsidRPr="00286DB0" w:rsidRDefault="00286DB0" w:rsidP="00F14054">
      <w:pPr>
        <w:tabs>
          <w:tab w:val="center" w:pos="4677"/>
        </w:tabs>
        <w:spacing w:after="0" w:line="360" w:lineRule="auto"/>
        <w:ind w:firstLine="567"/>
        <w:jc w:val="both"/>
        <w:rPr>
          <w:rFonts w:ascii="Times New Roman" w:hAnsi="Times New Roman" w:cs="Times New Roman"/>
          <w:sz w:val="24"/>
          <w:szCs w:val="24"/>
        </w:rPr>
      </w:pPr>
      <w:r w:rsidRPr="00286DB0">
        <w:rPr>
          <w:rFonts w:ascii="Times New Roman" w:hAnsi="Times New Roman" w:cs="Times New Roman"/>
          <w:sz w:val="24"/>
          <w:szCs w:val="24"/>
        </w:rPr>
        <w:t xml:space="preserve">Baraj ömürleriyle ilgili iklim yapısının ve bitki örtüsünün baraj ömrüne </w:t>
      </w:r>
      <w:r w:rsidR="00D919D8">
        <w:rPr>
          <w:rFonts w:ascii="Times New Roman" w:hAnsi="Times New Roman" w:cs="Times New Roman"/>
          <w:sz w:val="24"/>
          <w:szCs w:val="24"/>
        </w:rPr>
        <w:t>önemli</w:t>
      </w:r>
      <w:r w:rsidRPr="00286DB0">
        <w:rPr>
          <w:rFonts w:ascii="Times New Roman" w:hAnsi="Times New Roman" w:cs="Times New Roman"/>
          <w:sz w:val="24"/>
          <w:szCs w:val="24"/>
        </w:rPr>
        <w:t xml:space="preserve"> bir etkisi </w:t>
      </w:r>
      <w:r w:rsidR="00D919D8">
        <w:rPr>
          <w:rFonts w:ascii="Times New Roman" w:hAnsi="Times New Roman" w:cs="Times New Roman"/>
          <w:sz w:val="24"/>
          <w:szCs w:val="24"/>
        </w:rPr>
        <w:t>bulunmaktadır</w:t>
      </w:r>
      <w:r w:rsidRPr="00286DB0">
        <w:rPr>
          <w:rFonts w:ascii="Times New Roman" w:hAnsi="Times New Roman" w:cs="Times New Roman"/>
          <w:sz w:val="24"/>
          <w:szCs w:val="24"/>
        </w:rPr>
        <w:t>. Türkiye’deki barajlara bakıldığı</w:t>
      </w:r>
      <w:r w:rsidR="00D919D8">
        <w:rPr>
          <w:rFonts w:ascii="Times New Roman" w:hAnsi="Times New Roman" w:cs="Times New Roman"/>
          <w:sz w:val="24"/>
          <w:szCs w:val="24"/>
        </w:rPr>
        <w:t xml:space="preserve"> zaman </w:t>
      </w:r>
      <w:r w:rsidRPr="00286DB0">
        <w:rPr>
          <w:rFonts w:ascii="Times New Roman" w:hAnsi="Times New Roman" w:cs="Times New Roman"/>
          <w:sz w:val="24"/>
          <w:szCs w:val="24"/>
        </w:rPr>
        <w:t xml:space="preserve">barajların ekonomik ömrünün 50-75 sene civarında değiştiği bilinmektedir. </w:t>
      </w:r>
      <w:r w:rsidR="00D919D8">
        <w:rPr>
          <w:rFonts w:ascii="Times New Roman" w:hAnsi="Times New Roman" w:cs="Times New Roman"/>
          <w:sz w:val="24"/>
          <w:szCs w:val="24"/>
        </w:rPr>
        <w:t>Ancak</w:t>
      </w:r>
      <w:r w:rsidRPr="00286DB0">
        <w:rPr>
          <w:rFonts w:ascii="Times New Roman" w:hAnsi="Times New Roman" w:cs="Times New Roman"/>
          <w:sz w:val="24"/>
          <w:szCs w:val="24"/>
        </w:rPr>
        <w:t xml:space="preserve"> yapılabilecek destekler ve mühendislik çalışmalarıyla biçilen bu ortalama ömrün süresinin uzatılacağı da öngörülmektedir. Dünyada ve özellikle gelişmiş ülkelerde fonksiyonu</w:t>
      </w:r>
      <w:r w:rsidR="00D919D8">
        <w:rPr>
          <w:rFonts w:ascii="Times New Roman" w:hAnsi="Times New Roman" w:cs="Times New Roman"/>
          <w:sz w:val="24"/>
          <w:szCs w:val="24"/>
        </w:rPr>
        <w:t>nu</w:t>
      </w:r>
      <w:r w:rsidRPr="00286DB0">
        <w:rPr>
          <w:rFonts w:ascii="Times New Roman" w:hAnsi="Times New Roman" w:cs="Times New Roman"/>
          <w:sz w:val="24"/>
          <w:szCs w:val="24"/>
        </w:rPr>
        <w:t xml:space="preserve"> </w:t>
      </w:r>
      <w:r w:rsidR="00D919D8">
        <w:rPr>
          <w:rFonts w:ascii="Times New Roman" w:hAnsi="Times New Roman" w:cs="Times New Roman"/>
          <w:sz w:val="24"/>
          <w:szCs w:val="24"/>
        </w:rPr>
        <w:t>kaybetmek</w:t>
      </w:r>
      <w:r w:rsidRPr="00286DB0">
        <w:rPr>
          <w:rFonts w:ascii="Times New Roman" w:hAnsi="Times New Roman" w:cs="Times New Roman"/>
          <w:sz w:val="24"/>
          <w:szCs w:val="24"/>
        </w:rPr>
        <w:t xml:space="preserve"> üzere olan barajlarda proje değişikliklerine gidilerek barajların ekonomik ömürlerinin 200 yıla kada</w:t>
      </w:r>
      <w:r w:rsidR="00D919D8">
        <w:rPr>
          <w:rFonts w:ascii="Times New Roman" w:hAnsi="Times New Roman" w:cs="Times New Roman"/>
          <w:sz w:val="24"/>
          <w:szCs w:val="24"/>
        </w:rPr>
        <w:t xml:space="preserve">r uzatılabildiği görülmektedir. </w:t>
      </w:r>
      <w:r w:rsidRPr="00286DB0">
        <w:rPr>
          <w:rFonts w:ascii="Times New Roman" w:hAnsi="Times New Roman" w:cs="Times New Roman"/>
          <w:sz w:val="24"/>
          <w:szCs w:val="24"/>
        </w:rPr>
        <w:t>Amerika’daki Hoover Barajı ekon</w:t>
      </w:r>
      <w:r w:rsidR="00D919D8">
        <w:rPr>
          <w:rFonts w:ascii="Times New Roman" w:hAnsi="Times New Roman" w:cs="Times New Roman"/>
          <w:sz w:val="24"/>
          <w:szCs w:val="24"/>
        </w:rPr>
        <w:t>omik ömrün ar</w:t>
      </w:r>
      <w:r w:rsidRPr="00286DB0">
        <w:rPr>
          <w:rFonts w:ascii="Times New Roman" w:hAnsi="Times New Roman" w:cs="Times New Roman"/>
          <w:sz w:val="24"/>
          <w:szCs w:val="24"/>
        </w:rPr>
        <w:t>tırılabileceğine</w:t>
      </w:r>
      <w:r w:rsidR="00D919D8">
        <w:rPr>
          <w:rFonts w:ascii="Times New Roman" w:hAnsi="Times New Roman" w:cs="Times New Roman"/>
          <w:sz w:val="24"/>
          <w:szCs w:val="24"/>
        </w:rPr>
        <w:t xml:space="preserve"> bir</w:t>
      </w:r>
      <w:r w:rsidR="00833ACC">
        <w:rPr>
          <w:rFonts w:ascii="Times New Roman" w:hAnsi="Times New Roman" w:cs="Times New Roman"/>
          <w:sz w:val="24"/>
          <w:szCs w:val="24"/>
        </w:rPr>
        <w:t xml:space="preserve"> örnektir </w:t>
      </w:r>
      <w:r w:rsidR="00E840F9" w:rsidRPr="00286DB0">
        <w:rPr>
          <w:rFonts w:ascii="Times New Roman" w:hAnsi="Times New Roman" w:cs="Times New Roman"/>
          <w:sz w:val="24"/>
          <w:szCs w:val="24"/>
        </w:rPr>
        <w:t>(</w:t>
      </w:r>
      <w:r w:rsidR="00E840F9">
        <w:rPr>
          <w:rFonts w:ascii="Times New Roman" w:hAnsi="Times New Roman" w:cs="Times New Roman"/>
          <w:sz w:val="24"/>
          <w:szCs w:val="24"/>
        </w:rPr>
        <w:t xml:space="preserve">Güven, 2019; </w:t>
      </w:r>
      <w:r w:rsidR="00E840F9" w:rsidRPr="00286DB0">
        <w:rPr>
          <w:rFonts w:ascii="Times New Roman" w:hAnsi="Times New Roman" w:cs="Times New Roman"/>
          <w:sz w:val="24"/>
          <w:szCs w:val="24"/>
        </w:rPr>
        <w:t>URL-</w:t>
      </w:r>
      <w:r w:rsidR="00E840F9">
        <w:rPr>
          <w:rFonts w:ascii="Times New Roman" w:hAnsi="Times New Roman" w:cs="Times New Roman"/>
          <w:sz w:val="24"/>
          <w:szCs w:val="24"/>
        </w:rPr>
        <w:t>3, 2020</w:t>
      </w:r>
      <w:r w:rsidR="00E840F9" w:rsidRPr="00286DB0">
        <w:rPr>
          <w:rFonts w:ascii="Times New Roman" w:hAnsi="Times New Roman" w:cs="Times New Roman"/>
          <w:sz w:val="24"/>
          <w:szCs w:val="24"/>
        </w:rPr>
        <w:t>).</w:t>
      </w:r>
    </w:p>
    <w:p w:rsidR="00E272D0" w:rsidRPr="00D25E38" w:rsidRDefault="00286DB0" w:rsidP="00D919D8">
      <w:pPr>
        <w:tabs>
          <w:tab w:val="center" w:pos="4677"/>
        </w:tabs>
        <w:spacing w:line="360" w:lineRule="auto"/>
        <w:ind w:firstLine="567"/>
        <w:jc w:val="both"/>
        <w:rPr>
          <w:rFonts w:ascii="Times New Roman" w:hAnsi="Times New Roman" w:cs="Times New Roman"/>
          <w:sz w:val="24"/>
          <w:szCs w:val="24"/>
        </w:rPr>
      </w:pPr>
      <w:r w:rsidRPr="00286DB0">
        <w:rPr>
          <w:rFonts w:ascii="Times New Roman" w:hAnsi="Times New Roman" w:cs="Times New Roman"/>
          <w:sz w:val="24"/>
          <w:szCs w:val="24"/>
        </w:rPr>
        <w:t xml:space="preserve">Malatya’da bulunan Tohma Çayı üzerine, 1966-1975 yılları arasında </w:t>
      </w:r>
      <w:r w:rsidR="00D919D8">
        <w:rPr>
          <w:rFonts w:ascii="Times New Roman" w:hAnsi="Times New Roman" w:cs="Times New Roman"/>
          <w:sz w:val="24"/>
          <w:szCs w:val="24"/>
        </w:rPr>
        <w:t>inşa edilerek</w:t>
      </w:r>
      <w:r w:rsidRPr="00286DB0">
        <w:rPr>
          <w:rFonts w:ascii="Times New Roman" w:hAnsi="Times New Roman" w:cs="Times New Roman"/>
          <w:sz w:val="24"/>
          <w:szCs w:val="24"/>
        </w:rPr>
        <w:t xml:space="preserve"> 21 bin hektar tarım arazisinin sulanma</w:t>
      </w:r>
      <w:r w:rsidR="00D919D8">
        <w:rPr>
          <w:rFonts w:ascii="Times New Roman" w:hAnsi="Times New Roman" w:cs="Times New Roman"/>
          <w:sz w:val="24"/>
          <w:szCs w:val="24"/>
        </w:rPr>
        <w:t>sı</w:t>
      </w:r>
      <w:r w:rsidRPr="00286DB0">
        <w:rPr>
          <w:rFonts w:ascii="Times New Roman" w:hAnsi="Times New Roman" w:cs="Times New Roman"/>
          <w:sz w:val="24"/>
          <w:szCs w:val="24"/>
        </w:rPr>
        <w:t xml:space="preserve"> ama</w:t>
      </w:r>
      <w:r w:rsidR="00D919D8">
        <w:rPr>
          <w:rFonts w:ascii="Times New Roman" w:hAnsi="Times New Roman" w:cs="Times New Roman"/>
          <w:sz w:val="24"/>
          <w:szCs w:val="24"/>
        </w:rPr>
        <w:t>cıyla</w:t>
      </w:r>
      <w:r w:rsidRPr="00286DB0">
        <w:rPr>
          <w:rFonts w:ascii="Times New Roman" w:hAnsi="Times New Roman" w:cs="Times New Roman"/>
          <w:sz w:val="24"/>
          <w:szCs w:val="24"/>
        </w:rPr>
        <w:t xml:space="preserve"> kullanılan ve üzerinde bir de hidroelektrik santral bulunan Medik Barajı’nın ömrünü doldurmasına yakın, alanında yetkin ekiplerce yapılan “lastik baraj” uygulamasıyla hem ekonomik ömrü uzatılmış </w:t>
      </w:r>
      <w:r w:rsidR="00D919D8">
        <w:rPr>
          <w:rFonts w:ascii="Times New Roman" w:hAnsi="Times New Roman" w:cs="Times New Roman"/>
          <w:sz w:val="24"/>
          <w:szCs w:val="24"/>
        </w:rPr>
        <w:t>olup</w:t>
      </w:r>
      <w:r w:rsidRPr="00286DB0">
        <w:rPr>
          <w:rFonts w:ascii="Times New Roman" w:hAnsi="Times New Roman" w:cs="Times New Roman"/>
          <w:sz w:val="24"/>
          <w:szCs w:val="24"/>
        </w:rPr>
        <w:t xml:space="preserve"> hem de barajın </w:t>
      </w:r>
      <w:r w:rsidR="00D919D8">
        <w:rPr>
          <w:rFonts w:ascii="Times New Roman" w:hAnsi="Times New Roman" w:cs="Times New Roman"/>
          <w:sz w:val="24"/>
          <w:szCs w:val="24"/>
        </w:rPr>
        <w:t xml:space="preserve">önceki hacmine ek olarak </w:t>
      </w:r>
      <w:r w:rsidRPr="00286DB0">
        <w:rPr>
          <w:rFonts w:ascii="Times New Roman" w:hAnsi="Times New Roman" w:cs="Times New Roman"/>
          <w:sz w:val="24"/>
          <w:szCs w:val="24"/>
        </w:rPr>
        <w:t xml:space="preserve">5 milyon metreküp su depolama hacmi kazandırılmıştır. Silindir biçimde lastikten imal edilen şişme savak da denilen bu yapı, genel olarak suyun kabartılıp rezervuar oluşturulmasını sağlayışı ve taşkın durumunda rezervuarda bulunan suyun mansaba aktarılması amacıyla kullanılır. Medik </w:t>
      </w:r>
      <w:r w:rsidR="00344E2B">
        <w:rPr>
          <w:rFonts w:ascii="Times New Roman" w:hAnsi="Times New Roman" w:cs="Times New Roman"/>
          <w:sz w:val="24"/>
          <w:szCs w:val="24"/>
        </w:rPr>
        <w:t>B</w:t>
      </w:r>
      <w:r w:rsidRPr="00286DB0">
        <w:rPr>
          <w:rFonts w:ascii="Times New Roman" w:hAnsi="Times New Roman" w:cs="Times New Roman"/>
          <w:sz w:val="24"/>
          <w:szCs w:val="24"/>
        </w:rPr>
        <w:t xml:space="preserve">arajı üzerinde denenen ve gayet başarılı sonuçlar doğuran bu metot Türk barajcılık tarihi için </w:t>
      </w:r>
      <w:r w:rsidR="00D919D8">
        <w:rPr>
          <w:rFonts w:ascii="Times New Roman" w:hAnsi="Times New Roman" w:cs="Times New Roman"/>
          <w:sz w:val="24"/>
          <w:szCs w:val="24"/>
        </w:rPr>
        <w:t>yeni</w:t>
      </w:r>
      <w:r w:rsidRPr="00286DB0">
        <w:rPr>
          <w:rFonts w:ascii="Times New Roman" w:hAnsi="Times New Roman" w:cs="Times New Roman"/>
          <w:sz w:val="24"/>
          <w:szCs w:val="24"/>
        </w:rPr>
        <w:t xml:space="preserve"> ve gayet kulla</w:t>
      </w:r>
      <w:r w:rsidR="00D919D8">
        <w:rPr>
          <w:rFonts w:ascii="Times New Roman" w:hAnsi="Times New Roman" w:cs="Times New Roman"/>
          <w:sz w:val="24"/>
          <w:szCs w:val="24"/>
        </w:rPr>
        <w:t xml:space="preserve">nılabilir bir çalışma olmuştur. </w:t>
      </w:r>
      <w:r w:rsidRPr="00286DB0">
        <w:rPr>
          <w:rFonts w:ascii="Times New Roman" w:hAnsi="Times New Roman" w:cs="Times New Roman"/>
          <w:sz w:val="24"/>
          <w:szCs w:val="24"/>
        </w:rPr>
        <w:t>Ekonomik ömrünü tamamlamak üzereyken Devlet Su İşleri eliyle daha da verimli bir duruma getirilmesi için yeniden elden geçirilen Medik Barajı</w:t>
      </w:r>
      <w:r w:rsidR="00344E2B">
        <w:rPr>
          <w:rFonts w:ascii="Times New Roman" w:hAnsi="Times New Roman" w:cs="Times New Roman"/>
          <w:sz w:val="24"/>
          <w:szCs w:val="24"/>
        </w:rPr>
        <w:t>’</w:t>
      </w:r>
      <w:r w:rsidRPr="00286DB0">
        <w:rPr>
          <w:rFonts w:ascii="Times New Roman" w:hAnsi="Times New Roman" w:cs="Times New Roman"/>
          <w:sz w:val="24"/>
          <w:szCs w:val="24"/>
        </w:rPr>
        <w:t>nda Türkiye’de ilk uygulamalardan olan R</w:t>
      </w:r>
      <w:r w:rsidR="00F14054">
        <w:rPr>
          <w:rFonts w:ascii="Times New Roman" w:hAnsi="Times New Roman" w:cs="Times New Roman"/>
          <w:sz w:val="24"/>
          <w:szCs w:val="24"/>
        </w:rPr>
        <w:t>ubber Dam Tekniği  ile 5 milyon</w:t>
      </w:r>
      <w:r w:rsidRPr="00286DB0">
        <w:rPr>
          <w:rFonts w:ascii="Times New Roman" w:hAnsi="Times New Roman" w:cs="Times New Roman"/>
          <w:sz w:val="24"/>
          <w:szCs w:val="24"/>
        </w:rPr>
        <w:t xml:space="preserve"> </w:t>
      </w:r>
      <w:r w:rsidR="00D919D8">
        <w:rPr>
          <w:rFonts w:ascii="Times New Roman" w:hAnsi="Times New Roman" w:cs="Times New Roman"/>
          <w:sz w:val="24"/>
          <w:szCs w:val="24"/>
        </w:rPr>
        <w:t>metreküp</w:t>
      </w:r>
      <w:r w:rsidRPr="00286DB0">
        <w:rPr>
          <w:rFonts w:ascii="Times New Roman" w:hAnsi="Times New Roman" w:cs="Times New Roman"/>
          <w:sz w:val="24"/>
          <w:szCs w:val="24"/>
        </w:rPr>
        <w:t xml:space="preserve"> ilave </w:t>
      </w:r>
      <w:r w:rsidRPr="00286DB0">
        <w:rPr>
          <w:rFonts w:ascii="Times New Roman" w:hAnsi="Times New Roman" w:cs="Times New Roman"/>
          <w:sz w:val="24"/>
          <w:szCs w:val="24"/>
        </w:rPr>
        <w:lastRenderedPageBreak/>
        <w:t xml:space="preserve">depolama sağlanarak enerji ve sulamaya su aktarımı sağlanmıştır </w:t>
      </w:r>
      <w:r w:rsidR="00E840F9" w:rsidRPr="00286DB0">
        <w:rPr>
          <w:rFonts w:ascii="Times New Roman" w:hAnsi="Times New Roman" w:cs="Times New Roman"/>
          <w:sz w:val="24"/>
          <w:szCs w:val="24"/>
        </w:rPr>
        <w:t>(</w:t>
      </w:r>
      <w:r w:rsidR="00E840F9">
        <w:rPr>
          <w:rFonts w:ascii="Times New Roman" w:hAnsi="Times New Roman" w:cs="Times New Roman"/>
          <w:sz w:val="24"/>
          <w:szCs w:val="24"/>
        </w:rPr>
        <w:t xml:space="preserve">Güven, 2019; </w:t>
      </w:r>
      <w:r w:rsidR="00E840F9" w:rsidRPr="00286DB0">
        <w:rPr>
          <w:rFonts w:ascii="Times New Roman" w:hAnsi="Times New Roman" w:cs="Times New Roman"/>
          <w:sz w:val="24"/>
          <w:szCs w:val="24"/>
        </w:rPr>
        <w:t>URL-</w:t>
      </w:r>
      <w:r w:rsidR="00E840F9">
        <w:rPr>
          <w:rFonts w:ascii="Times New Roman" w:hAnsi="Times New Roman" w:cs="Times New Roman"/>
          <w:sz w:val="24"/>
          <w:szCs w:val="24"/>
        </w:rPr>
        <w:t>3, 2020</w:t>
      </w:r>
      <w:r w:rsidR="00E840F9" w:rsidRPr="00286DB0">
        <w:rPr>
          <w:rFonts w:ascii="Times New Roman" w:hAnsi="Times New Roman" w:cs="Times New Roman"/>
          <w:sz w:val="24"/>
          <w:szCs w:val="24"/>
        </w:rPr>
        <w:t>).</w:t>
      </w:r>
    </w:p>
    <w:p w:rsidR="00825CF4" w:rsidRPr="00172178" w:rsidRDefault="00825CF4" w:rsidP="00172178">
      <w:pPr>
        <w:pStyle w:val="a1"/>
      </w:pPr>
      <w:bookmarkStart w:id="73" w:name="_Toc68685815"/>
      <w:r w:rsidRPr="00172178">
        <w:t>1.</w:t>
      </w:r>
      <w:r w:rsidR="001D072C" w:rsidRPr="00172178">
        <w:t>6.8</w:t>
      </w:r>
      <w:r w:rsidRPr="00172178">
        <w:t xml:space="preserve">.  </w:t>
      </w:r>
      <w:r w:rsidR="00C634BD" w:rsidRPr="00172178">
        <w:t>Barajların Yıkılma Nedenleri</w:t>
      </w:r>
      <w:bookmarkEnd w:id="73"/>
    </w:p>
    <w:p w:rsidR="005C7565" w:rsidRPr="00323CBE" w:rsidRDefault="001F5942" w:rsidP="00323CBE">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Barajların göçmesi çok miktarlarda can ve mal kaybına sebep olabildikleri için barajlarda oluşabilecek hasarlar büyük önem taşımaktadır. Oluşan zararın sebebi barajın ani göçmesi sonucu oluşan taşkın suyunun yıkıcı gücüdür. Baraj göçmesind</w:t>
      </w:r>
      <w:r w:rsidR="00E91CD8">
        <w:rPr>
          <w:rFonts w:ascii="Times New Roman" w:hAnsi="Times New Roman" w:cs="Times New Roman"/>
          <w:sz w:val="24"/>
          <w:szCs w:val="24"/>
        </w:rPr>
        <w:t>e ve hasar görmesinin sebepleri;</w:t>
      </w:r>
      <w:r>
        <w:rPr>
          <w:rFonts w:ascii="Times New Roman" w:hAnsi="Times New Roman" w:cs="Times New Roman"/>
          <w:sz w:val="24"/>
          <w:szCs w:val="24"/>
        </w:rPr>
        <w:t xml:space="preserve"> gövde üzerinden</w:t>
      </w:r>
      <w:r w:rsidR="00B51292">
        <w:rPr>
          <w:rFonts w:ascii="Times New Roman" w:hAnsi="Times New Roman" w:cs="Times New Roman"/>
          <w:sz w:val="24"/>
          <w:szCs w:val="24"/>
        </w:rPr>
        <w:t xml:space="preserve"> su</w:t>
      </w:r>
      <w:r>
        <w:rPr>
          <w:rFonts w:ascii="Times New Roman" w:hAnsi="Times New Roman" w:cs="Times New Roman"/>
          <w:sz w:val="24"/>
          <w:szCs w:val="24"/>
        </w:rPr>
        <w:t xml:space="preserve"> aşma</w:t>
      </w:r>
      <w:r w:rsidR="00B51292">
        <w:rPr>
          <w:rFonts w:ascii="Times New Roman" w:hAnsi="Times New Roman" w:cs="Times New Roman"/>
          <w:sz w:val="24"/>
          <w:szCs w:val="24"/>
        </w:rPr>
        <w:t>sı</w:t>
      </w:r>
      <w:r>
        <w:rPr>
          <w:rFonts w:ascii="Times New Roman" w:hAnsi="Times New Roman" w:cs="Times New Roman"/>
          <w:sz w:val="24"/>
          <w:szCs w:val="24"/>
        </w:rPr>
        <w:t xml:space="preserve">, sızma erozyonu, şev koruma kusurları, baraj gövdesi ve temel zemin içinden oluşan su kaçakları ve borulanma, kayma, deformasyon, zamanla </w:t>
      </w:r>
      <w:r w:rsidR="00B51292">
        <w:rPr>
          <w:rFonts w:ascii="Times New Roman" w:hAnsi="Times New Roman" w:cs="Times New Roman"/>
          <w:sz w:val="24"/>
          <w:szCs w:val="24"/>
        </w:rPr>
        <w:t>meydana gelen</w:t>
      </w:r>
      <w:r>
        <w:rPr>
          <w:rFonts w:ascii="Times New Roman" w:hAnsi="Times New Roman" w:cs="Times New Roman"/>
          <w:sz w:val="24"/>
          <w:szCs w:val="24"/>
        </w:rPr>
        <w:t xml:space="preserve"> bozulma, deprem, hatalı inşaat ve kapak göçmeleri olarak verilebilir. </w:t>
      </w:r>
      <w:r w:rsidR="00D919D8">
        <w:rPr>
          <w:rFonts w:ascii="Times New Roman" w:hAnsi="Times New Roman" w:cs="Times New Roman"/>
          <w:sz w:val="24"/>
          <w:szCs w:val="24"/>
        </w:rPr>
        <w:t>Ancak</w:t>
      </w:r>
      <w:r>
        <w:rPr>
          <w:rFonts w:ascii="Times New Roman" w:hAnsi="Times New Roman" w:cs="Times New Roman"/>
          <w:sz w:val="24"/>
          <w:szCs w:val="24"/>
        </w:rPr>
        <w:t xml:space="preserve"> bunlar </w:t>
      </w:r>
      <w:r w:rsidR="00B51292">
        <w:rPr>
          <w:rFonts w:ascii="Times New Roman" w:hAnsi="Times New Roman" w:cs="Times New Roman"/>
          <w:sz w:val="24"/>
          <w:szCs w:val="24"/>
        </w:rPr>
        <w:t>içinde</w:t>
      </w:r>
      <w:r>
        <w:rPr>
          <w:rFonts w:ascii="Times New Roman" w:hAnsi="Times New Roman" w:cs="Times New Roman"/>
          <w:sz w:val="24"/>
          <w:szCs w:val="24"/>
        </w:rPr>
        <w:t xml:space="preserve"> gövde üstünden </w:t>
      </w:r>
      <w:r w:rsidR="00B51292">
        <w:rPr>
          <w:rFonts w:ascii="Times New Roman" w:hAnsi="Times New Roman" w:cs="Times New Roman"/>
          <w:sz w:val="24"/>
          <w:szCs w:val="24"/>
        </w:rPr>
        <w:t xml:space="preserve">su </w:t>
      </w:r>
      <w:r>
        <w:rPr>
          <w:rFonts w:ascii="Times New Roman" w:hAnsi="Times New Roman" w:cs="Times New Roman"/>
          <w:sz w:val="24"/>
          <w:szCs w:val="24"/>
        </w:rPr>
        <w:t>aşma</w:t>
      </w:r>
      <w:r w:rsidR="00B51292">
        <w:rPr>
          <w:rFonts w:ascii="Times New Roman" w:hAnsi="Times New Roman" w:cs="Times New Roman"/>
          <w:sz w:val="24"/>
          <w:szCs w:val="24"/>
        </w:rPr>
        <w:t>sı</w:t>
      </w:r>
      <w:r>
        <w:rPr>
          <w:rFonts w:ascii="Times New Roman" w:hAnsi="Times New Roman" w:cs="Times New Roman"/>
          <w:sz w:val="24"/>
          <w:szCs w:val="24"/>
        </w:rPr>
        <w:t xml:space="preserve">, borulanma ve sızma en önemli göçme </w:t>
      </w:r>
      <w:r w:rsidR="00D919D8">
        <w:rPr>
          <w:rFonts w:ascii="Times New Roman" w:hAnsi="Times New Roman" w:cs="Times New Roman"/>
          <w:sz w:val="24"/>
          <w:szCs w:val="24"/>
        </w:rPr>
        <w:t>sebeplerini</w:t>
      </w:r>
      <w:r>
        <w:rPr>
          <w:rFonts w:ascii="Times New Roman" w:hAnsi="Times New Roman" w:cs="Times New Roman"/>
          <w:sz w:val="24"/>
          <w:szCs w:val="24"/>
        </w:rPr>
        <w:t xml:space="preserve"> oluşturur. Yapısal kusurlardan oluşan ilk göçmenin, M.Ö. 2</w:t>
      </w:r>
      <w:r w:rsidR="009E3B3A">
        <w:rPr>
          <w:rFonts w:ascii="Times New Roman" w:hAnsi="Times New Roman" w:cs="Times New Roman"/>
          <w:sz w:val="24"/>
          <w:szCs w:val="24"/>
        </w:rPr>
        <w:t>950-2750 yılları arasında Mısır’</w:t>
      </w:r>
      <w:r>
        <w:rPr>
          <w:rFonts w:ascii="Times New Roman" w:hAnsi="Times New Roman" w:cs="Times New Roman"/>
          <w:sz w:val="24"/>
          <w:szCs w:val="24"/>
        </w:rPr>
        <w:t xml:space="preserve">da yapıldığı kayıtlarda belirtilen Sadd el-Kafara Barajı’nda olduğu bilinmektedir. Bu barajda, dolusavak yapısı olmadığından göçme oluşmuştur. Yetersiz dolusavak kapasiteleri sonucu ağırlık barajlarının üzerinden taşkın suyunun aşması, baraj göçmelerinin en önemli nedenlerinden biri olup, baraj bölgesinin jeolojisi ile ilgili değildir. </w:t>
      </w:r>
      <w:r w:rsidR="009E3B3A">
        <w:rPr>
          <w:rFonts w:ascii="Times New Roman" w:hAnsi="Times New Roman" w:cs="Times New Roman"/>
          <w:sz w:val="24"/>
          <w:szCs w:val="24"/>
        </w:rPr>
        <w:t>Barajın ömrü süresince etkisi altına girebileceği maksimum taşkının tahmini bir bilim dalı olup, geçen yüzyıl boyunca geliştirilmeye çalışılmıştır. Yüzyıllar önce zamanın güvenlik standartlarına göre inşa edildikleri düşünülen barajlar, dolusavaklarının yetersiz kalmaları sonucu zarar görmüştür. Bu nedenle, milyonlarca dolara mal olan ek harcamalar yapılarak, mevcut pek çok eski dolgu ve beton barajlarda dolusavak kapasiteleri artırılmıştır (Berkün, 2007).</w:t>
      </w:r>
    </w:p>
    <w:p w:rsidR="001E5E9D" w:rsidRPr="00172178" w:rsidRDefault="009D532E" w:rsidP="001D701E">
      <w:pPr>
        <w:pStyle w:val="a1"/>
      </w:pPr>
      <w:bookmarkStart w:id="74" w:name="_Toc68685816"/>
      <w:r w:rsidRPr="00172178">
        <w:t>1.</w:t>
      </w:r>
      <w:r w:rsidR="001D072C" w:rsidRPr="00172178">
        <w:t>6.9</w:t>
      </w:r>
      <w:r w:rsidRPr="00172178">
        <w:t>. Baraj-Çevre İlişkisi</w:t>
      </w:r>
      <w:bookmarkEnd w:id="74"/>
    </w:p>
    <w:p w:rsidR="001C4568" w:rsidRDefault="001C4568" w:rsidP="002D5011">
      <w:pPr>
        <w:spacing w:after="0" w:line="360" w:lineRule="auto"/>
        <w:ind w:firstLine="567"/>
        <w:jc w:val="both"/>
        <w:rPr>
          <w:rFonts w:ascii="Times New Roman" w:hAnsi="Times New Roman" w:cs="Times New Roman"/>
          <w:sz w:val="24"/>
          <w:szCs w:val="24"/>
        </w:rPr>
      </w:pPr>
      <w:r w:rsidRPr="001C4568">
        <w:rPr>
          <w:rFonts w:ascii="Times New Roman" w:hAnsi="Times New Roman" w:cs="Times New Roman"/>
          <w:sz w:val="24"/>
          <w:szCs w:val="24"/>
        </w:rPr>
        <w:t xml:space="preserve">Gelişmiş teknoloji ve tecrübe birikimiyle </w:t>
      </w:r>
      <w:r w:rsidR="00180554">
        <w:rPr>
          <w:rFonts w:ascii="Times New Roman" w:hAnsi="Times New Roman" w:cs="Times New Roman"/>
          <w:sz w:val="24"/>
          <w:szCs w:val="24"/>
        </w:rPr>
        <w:t>yapılan</w:t>
      </w:r>
      <w:r w:rsidR="00DD3914">
        <w:rPr>
          <w:rFonts w:ascii="Times New Roman" w:hAnsi="Times New Roman" w:cs="Times New Roman"/>
          <w:sz w:val="24"/>
          <w:szCs w:val="24"/>
        </w:rPr>
        <w:t xml:space="preserve"> barajlar ve h</w:t>
      </w:r>
      <w:r w:rsidRPr="001C4568">
        <w:rPr>
          <w:rFonts w:ascii="Times New Roman" w:hAnsi="Times New Roman" w:cs="Times New Roman"/>
          <w:sz w:val="24"/>
          <w:szCs w:val="24"/>
        </w:rPr>
        <w:t>i</w:t>
      </w:r>
      <w:r w:rsidR="00DD3914">
        <w:rPr>
          <w:rFonts w:ascii="Times New Roman" w:hAnsi="Times New Roman" w:cs="Times New Roman"/>
          <w:sz w:val="24"/>
          <w:szCs w:val="24"/>
        </w:rPr>
        <w:t>droelektrik santrallerinde</w:t>
      </w:r>
      <w:r w:rsidRPr="001C4568">
        <w:rPr>
          <w:rFonts w:ascii="Times New Roman" w:hAnsi="Times New Roman" w:cs="Times New Roman"/>
          <w:sz w:val="24"/>
          <w:szCs w:val="24"/>
        </w:rPr>
        <w:t xml:space="preserve"> enerji üretiminde kullanılan suyun yenilenebilmesi ve hidrolojik çevrim içinde sürekli olarak döngüde rol </w:t>
      </w:r>
      <w:r w:rsidR="00DD3914">
        <w:rPr>
          <w:rFonts w:ascii="Times New Roman" w:hAnsi="Times New Roman" w:cs="Times New Roman"/>
          <w:sz w:val="24"/>
          <w:szCs w:val="24"/>
        </w:rPr>
        <w:t>oynaması</w:t>
      </w:r>
      <w:r w:rsidRPr="001C4568">
        <w:rPr>
          <w:rFonts w:ascii="Times New Roman" w:hAnsi="Times New Roman" w:cs="Times New Roman"/>
          <w:sz w:val="24"/>
          <w:szCs w:val="24"/>
        </w:rPr>
        <w:t xml:space="preserve"> ekolojik avantaj sağladığı gibi bu yapıların işletme maliyetinin düşük ve ekonomik ömrünün yüksek olması da önemli avantajlarındandır.  Bu </w:t>
      </w:r>
      <w:r w:rsidR="00DD3914">
        <w:rPr>
          <w:rFonts w:ascii="Times New Roman" w:hAnsi="Times New Roman" w:cs="Times New Roman"/>
          <w:sz w:val="24"/>
          <w:szCs w:val="24"/>
        </w:rPr>
        <w:t>sebeple</w:t>
      </w:r>
      <w:r w:rsidRPr="001C4568">
        <w:rPr>
          <w:rFonts w:ascii="Times New Roman" w:hAnsi="Times New Roman" w:cs="Times New Roman"/>
          <w:sz w:val="24"/>
          <w:szCs w:val="24"/>
        </w:rPr>
        <w:t xml:space="preserve">, bazı dezavantajları olsa da HES projelerinin </w:t>
      </w:r>
      <w:r w:rsidR="00180554">
        <w:rPr>
          <w:rFonts w:ascii="Times New Roman" w:hAnsi="Times New Roman" w:cs="Times New Roman"/>
          <w:sz w:val="24"/>
          <w:szCs w:val="24"/>
        </w:rPr>
        <w:t>bütün</w:t>
      </w:r>
      <w:r w:rsidRPr="001C4568">
        <w:rPr>
          <w:rFonts w:ascii="Times New Roman" w:hAnsi="Times New Roman" w:cs="Times New Roman"/>
          <w:sz w:val="24"/>
          <w:szCs w:val="24"/>
        </w:rPr>
        <w:t xml:space="preserve"> çevresel, ekolojik ve sosyo-ekonomik zararları </w:t>
      </w:r>
      <w:r w:rsidR="00DD3914">
        <w:rPr>
          <w:rFonts w:ascii="Times New Roman" w:hAnsi="Times New Roman" w:cs="Times New Roman"/>
          <w:sz w:val="24"/>
          <w:szCs w:val="24"/>
        </w:rPr>
        <w:t>en az seviyeye</w:t>
      </w:r>
      <w:r w:rsidRPr="001C4568">
        <w:rPr>
          <w:rFonts w:ascii="Times New Roman" w:hAnsi="Times New Roman" w:cs="Times New Roman"/>
          <w:sz w:val="24"/>
          <w:szCs w:val="24"/>
        </w:rPr>
        <w:t xml:space="preserve"> indirilip baraj rezervuar alanından etkilenen halkın menfaati göz önün</w:t>
      </w:r>
      <w:r w:rsidR="00A2198B">
        <w:rPr>
          <w:rFonts w:ascii="Times New Roman" w:hAnsi="Times New Roman" w:cs="Times New Roman"/>
          <w:sz w:val="24"/>
          <w:szCs w:val="24"/>
        </w:rPr>
        <w:t>de</w:t>
      </w:r>
      <w:r w:rsidRPr="001C4568">
        <w:rPr>
          <w:rFonts w:ascii="Times New Roman" w:hAnsi="Times New Roman" w:cs="Times New Roman"/>
          <w:sz w:val="24"/>
          <w:szCs w:val="24"/>
        </w:rPr>
        <w:t xml:space="preserve"> </w:t>
      </w:r>
      <w:r w:rsidR="00A2198B">
        <w:rPr>
          <w:rFonts w:ascii="Times New Roman" w:hAnsi="Times New Roman" w:cs="Times New Roman"/>
          <w:sz w:val="24"/>
          <w:szCs w:val="24"/>
        </w:rPr>
        <w:t>bulundurularak</w:t>
      </w:r>
      <w:r w:rsidRPr="001C4568">
        <w:rPr>
          <w:rFonts w:ascii="Times New Roman" w:hAnsi="Times New Roman" w:cs="Times New Roman"/>
          <w:sz w:val="24"/>
          <w:szCs w:val="24"/>
        </w:rPr>
        <w:t xml:space="preserve"> planlanması ve hayata geçirilmesi gerekmektedir. </w:t>
      </w:r>
      <w:r w:rsidR="00DD3914">
        <w:rPr>
          <w:rFonts w:ascii="Times New Roman" w:hAnsi="Times New Roman" w:cs="Times New Roman"/>
          <w:sz w:val="24"/>
          <w:szCs w:val="24"/>
        </w:rPr>
        <w:t>Bundan dolayı</w:t>
      </w:r>
      <w:r w:rsidRPr="001C4568">
        <w:rPr>
          <w:rFonts w:ascii="Times New Roman" w:hAnsi="Times New Roman" w:cs="Times New Roman"/>
          <w:sz w:val="24"/>
          <w:szCs w:val="24"/>
        </w:rPr>
        <w:t xml:space="preserve"> baraj gibi su yapıları </w:t>
      </w:r>
      <w:r w:rsidR="00A2198B">
        <w:rPr>
          <w:rFonts w:ascii="Times New Roman" w:hAnsi="Times New Roman" w:cs="Times New Roman"/>
          <w:sz w:val="24"/>
          <w:szCs w:val="24"/>
        </w:rPr>
        <w:t>ülkemizin</w:t>
      </w:r>
      <w:r w:rsidRPr="001C4568">
        <w:rPr>
          <w:rFonts w:ascii="Times New Roman" w:hAnsi="Times New Roman" w:cs="Times New Roman"/>
          <w:sz w:val="24"/>
          <w:szCs w:val="24"/>
        </w:rPr>
        <w:t xml:space="preserve"> ekonomik ve stratejik menfaatleri </w:t>
      </w:r>
      <w:r w:rsidR="00180554">
        <w:rPr>
          <w:rFonts w:ascii="Times New Roman" w:hAnsi="Times New Roman" w:cs="Times New Roman"/>
          <w:sz w:val="24"/>
          <w:szCs w:val="24"/>
        </w:rPr>
        <w:t>açısından</w:t>
      </w:r>
      <w:r w:rsidRPr="001C4568">
        <w:rPr>
          <w:rFonts w:ascii="Times New Roman" w:hAnsi="Times New Roman" w:cs="Times New Roman"/>
          <w:sz w:val="24"/>
          <w:szCs w:val="24"/>
        </w:rPr>
        <w:t xml:space="preserve"> </w:t>
      </w:r>
      <w:r w:rsidR="00A2198B">
        <w:rPr>
          <w:rFonts w:ascii="Times New Roman" w:hAnsi="Times New Roman" w:cs="Times New Roman"/>
          <w:sz w:val="24"/>
          <w:szCs w:val="24"/>
        </w:rPr>
        <w:t>yararlı</w:t>
      </w:r>
      <w:r w:rsidRPr="001C4568">
        <w:rPr>
          <w:rFonts w:ascii="Times New Roman" w:hAnsi="Times New Roman" w:cs="Times New Roman"/>
          <w:sz w:val="24"/>
          <w:szCs w:val="24"/>
        </w:rPr>
        <w:t xml:space="preserve"> olmasının </w:t>
      </w:r>
      <w:r w:rsidR="00DD3914">
        <w:rPr>
          <w:rFonts w:ascii="Times New Roman" w:hAnsi="Times New Roman" w:cs="Times New Roman"/>
          <w:sz w:val="24"/>
          <w:szCs w:val="24"/>
        </w:rPr>
        <w:t>yanında</w:t>
      </w:r>
      <w:r w:rsidRPr="001C4568">
        <w:rPr>
          <w:rFonts w:ascii="Times New Roman" w:hAnsi="Times New Roman" w:cs="Times New Roman"/>
          <w:sz w:val="24"/>
          <w:szCs w:val="24"/>
        </w:rPr>
        <w:t xml:space="preserve"> baraj</w:t>
      </w:r>
      <w:r>
        <w:rPr>
          <w:rFonts w:ascii="Times New Roman" w:hAnsi="Times New Roman" w:cs="Times New Roman"/>
          <w:sz w:val="24"/>
          <w:szCs w:val="24"/>
        </w:rPr>
        <w:t xml:space="preserve"> </w:t>
      </w:r>
      <w:r w:rsidRPr="001C4568">
        <w:rPr>
          <w:rFonts w:ascii="Times New Roman" w:hAnsi="Times New Roman" w:cs="Times New Roman"/>
          <w:sz w:val="24"/>
          <w:szCs w:val="24"/>
        </w:rPr>
        <w:t xml:space="preserve">çevresinde yaşayan yöre </w:t>
      </w:r>
      <w:r w:rsidR="00A2198B">
        <w:rPr>
          <w:rFonts w:ascii="Times New Roman" w:hAnsi="Times New Roman" w:cs="Times New Roman"/>
          <w:sz w:val="24"/>
          <w:szCs w:val="24"/>
        </w:rPr>
        <w:lastRenderedPageBreak/>
        <w:t>halkının ekonomik kalkınması ve</w:t>
      </w:r>
      <w:r w:rsidRPr="001C4568">
        <w:rPr>
          <w:rFonts w:ascii="Times New Roman" w:hAnsi="Times New Roman" w:cs="Times New Roman"/>
          <w:sz w:val="24"/>
          <w:szCs w:val="24"/>
        </w:rPr>
        <w:t xml:space="preserve"> geleceği </w:t>
      </w:r>
      <w:r w:rsidR="00A2198B">
        <w:rPr>
          <w:rFonts w:ascii="Times New Roman" w:hAnsi="Times New Roman" w:cs="Times New Roman"/>
          <w:sz w:val="24"/>
          <w:szCs w:val="24"/>
        </w:rPr>
        <w:t>bakımından</w:t>
      </w:r>
      <w:r w:rsidRPr="001C4568">
        <w:rPr>
          <w:rFonts w:ascii="Times New Roman" w:hAnsi="Times New Roman" w:cs="Times New Roman"/>
          <w:sz w:val="24"/>
          <w:szCs w:val="24"/>
        </w:rPr>
        <w:t xml:space="preserve"> da </w:t>
      </w:r>
      <w:r w:rsidR="00180554">
        <w:rPr>
          <w:rFonts w:ascii="Times New Roman" w:hAnsi="Times New Roman" w:cs="Times New Roman"/>
          <w:sz w:val="24"/>
          <w:szCs w:val="24"/>
        </w:rPr>
        <w:t>yararlıdır</w:t>
      </w:r>
      <w:r w:rsidR="00A2198B">
        <w:rPr>
          <w:rFonts w:ascii="Times New Roman" w:hAnsi="Times New Roman" w:cs="Times New Roman"/>
          <w:sz w:val="24"/>
          <w:szCs w:val="24"/>
        </w:rPr>
        <w:t xml:space="preserve"> </w:t>
      </w:r>
      <w:r w:rsidR="00F13B8F">
        <w:rPr>
          <w:rFonts w:ascii="Times New Roman" w:hAnsi="Times New Roman" w:cs="Times New Roman"/>
          <w:sz w:val="24"/>
          <w:szCs w:val="24"/>
        </w:rPr>
        <w:t>(Sever ve</w:t>
      </w:r>
      <w:r>
        <w:rPr>
          <w:rFonts w:ascii="Times New Roman" w:hAnsi="Times New Roman" w:cs="Times New Roman"/>
          <w:sz w:val="24"/>
          <w:szCs w:val="24"/>
        </w:rPr>
        <w:t xml:space="preserve"> Ulukalın, 2010</w:t>
      </w:r>
      <w:r w:rsidRPr="001C4568">
        <w:rPr>
          <w:rFonts w:ascii="Times New Roman" w:hAnsi="Times New Roman" w:cs="Times New Roman"/>
          <w:sz w:val="24"/>
          <w:szCs w:val="24"/>
        </w:rPr>
        <w:t>).</w:t>
      </w:r>
      <w:r w:rsidR="002D5011">
        <w:rPr>
          <w:rFonts w:ascii="Times New Roman" w:hAnsi="Times New Roman" w:cs="Times New Roman"/>
          <w:sz w:val="24"/>
          <w:szCs w:val="24"/>
        </w:rPr>
        <w:t xml:space="preserve"> </w:t>
      </w:r>
    </w:p>
    <w:p w:rsidR="001C4568" w:rsidRDefault="00773312" w:rsidP="00323CBE">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Barajların </w:t>
      </w:r>
      <w:r w:rsidR="00462809" w:rsidRPr="00462809">
        <w:rPr>
          <w:rFonts w:ascii="Times New Roman" w:hAnsi="Times New Roman" w:cs="Times New Roman"/>
          <w:sz w:val="24"/>
          <w:szCs w:val="24"/>
        </w:rPr>
        <w:t>olumlu etkileri</w:t>
      </w:r>
      <w:r w:rsidR="00A2198B">
        <w:rPr>
          <w:rFonts w:ascii="Times New Roman" w:hAnsi="Times New Roman" w:cs="Times New Roman"/>
          <w:sz w:val="24"/>
          <w:szCs w:val="24"/>
        </w:rPr>
        <w:t>yle birlikte günümüzde</w:t>
      </w:r>
      <w:r w:rsidR="00462809" w:rsidRPr="00462809">
        <w:rPr>
          <w:rFonts w:ascii="Times New Roman" w:hAnsi="Times New Roman" w:cs="Times New Roman"/>
          <w:sz w:val="24"/>
          <w:szCs w:val="24"/>
        </w:rPr>
        <w:t xml:space="preserve"> dünyanın farklı yerlerinde </w:t>
      </w:r>
      <w:r w:rsidR="00DD3914">
        <w:rPr>
          <w:rFonts w:ascii="Times New Roman" w:hAnsi="Times New Roman" w:cs="Times New Roman"/>
          <w:sz w:val="24"/>
          <w:szCs w:val="24"/>
        </w:rPr>
        <w:t>inşa edilen</w:t>
      </w:r>
      <w:r w:rsidR="00462809" w:rsidRPr="00462809">
        <w:rPr>
          <w:rFonts w:ascii="Times New Roman" w:hAnsi="Times New Roman" w:cs="Times New Roman"/>
          <w:sz w:val="24"/>
          <w:szCs w:val="24"/>
        </w:rPr>
        <w:t xml:space="preserve"> ve </w:t>
      </w:r>
      <w:r w:rsidR="00DD3914">
        <w:rPr>
          <w:rFonts w:ascii="Times New Roman" w:hAnsi="Times New Roman" w:cs="Times New Roman"/>
          <w:sz w:val="24"/>
          <w:szCs w:val="24"/>
        </w:rPr>
        <w:t>inşa edilmekte</w:t>
      </w:r>
      <w:r w:rsidR="00462809" w:rsidRPr="00462809">
        <w:rPr>
          <w:rFonts w:ascii="Times New Roman" w:hAnsi="Times New Roman" w:cs="Times New Roman"/>
          <w:sz w:val="24"/>
          <w:szCs w:val="24"/>
        </w:rPr>
        <w:t xml:space="preserve"> olan barajlar mühendislik ve inşaat teknolojisindeki gelişmeleri tüm gerçekliğiyle ortaya koymaktadır. Dolayısıyla, baraj projelerinin boyutları ve sayısı arttıkça çevresel etkileri ve tahribatın büyüklüğü de </w:t>
      </w:r>
      <w:r w:rsidR="00A2198B">
        <w:rPr>
          <w:rFonts w:ascii="Times New Roman" w:hAnsi="Times New Roman" w:cs="Times New Roman"/>
          <w:sz w:val="24"/>
          <w:szCs w:val="24"/>
        </w:rPr>
        <w:t>bu doğrultuda</w:t>
      </w:r>
      <w:r w:rsidR="00462809" w:rsidRPr="00462809">
        <w:rPr>
          <w:rFonts w:ascii="Times New Roman" w:hAnsi="Times New Roman" w:cs="Times New Roman"/>
          <w:sz w:val="24"/>
          <w:szCs w:val="24"/>
        </w:rPr>
        <w:t xml:space="preserve"> </w:t>
      </w:r>
      <w:r w:rsidR="00A2198B">
        <w:rPr>
          <w:rFonts w:ascii="Times New Roman" w:hAnsi="Times New Roman" w:cs="Times New Roman"/>
          <w:sz w:val="24"/>
          <w:szCs w:val="24"/>
        </w:rPr>
        <w:t>artmaktadır</w:t>
      </w:r>
      <w:r w:rsidR="00462809" w:rsidRPr="00462809">
        <w:rPr>
          <w:rFonts w:ascii="Times New Roman" w:hAnsi="Times New Roman" w:cs="Times New Roman"/>
          <w:sz w:val="24"/>
          <w:szCs w:val="24"/>
        </w:rPr>
        <w:t>. Coğrafi ortamın hızl</w:t>
      </w:r>
      <w:r w:rsidR="00A2198B">
        <w:rPr>
          <w:rFonts w:ascii="Times New Roman" w:hAnsi="Times New Roman" w:cs="Times New Roman"/>
          <w:sz w:val="24"/>
          <w:szCs w:val="24"/>
        </w:rPr>
        <w:t>ı bir şekilde</w:t>
      </w:r>
      <w:r w:rsidR="00462809" w:rsidRPr="00462809">
        <w:rPr>
          <w:rFonts w:ascii="Times New Roman" w:hAnsi="Times New Roman" w:cs="Times New Roman"/>
          <w:sz w:val="24"/>
          <w:szCs w:val="24"/>
        </w:rPr>
        <w:t xml:space="preserve"> değişmesine </w:t>
      </w:r>
      <w:r w:rsidR="00DD3914">
        <w:rPr>
          <w:rFonts w:ascii="Times New Roman" w:hAnsi="Times New Roman" w:cs="Times New Roman"/>
          <w:sz w:val="24"/>
          <w:szCs w:val="24"/>
        </w:rPr>
        <w:t>sebep</w:t>
      </w:r>
      <w:r w:rsidR="00462809" w:rsidRPr="00462809">
        <w:rPr>
          <w:rFonts w:ascii="Times New Roman" w:hAnsi="Times New Roman" w:cs="Times New Roman"/>
          <w:sz w:val="24"/>
          <w:szCs w:val="24"/>
        </w:rPr>
        <w:t xml:space="preserve"> olan büyük baraj projeleri, genel olarak eksik ve hatalı planlamalar </w:t>
      </w:r>
      <w:r w:rsidR="00DD3914">
        <w:rPr>
          <w:rFonts w:ascii="Times New Roman" w:hAnsi="Times New Roman" w:cs="Times New Roman"/>
          <w:sz w:val="24"/>
          <w:szCs w:val="24"/>
        </w:rPr>
        <w:t>nedeniyle</w:t>
      </w:r>
      <w:r w:rsidR="00462809" w:rsidRPr="00462809">
        <w:rPr>
          <w:rFonts w:ascii="Times New Roman" w:hAnsi="Times New Roman" w:cs="Times New Roman"/>
          <w:sz w:val="24"/>
          <w:szCs w:val="24"/>
        </w:rPr>
        <w:t xml:space="preserve"> arazi potansiyelinin doğru değerlendirilmemesine bağlı olarak felaket boyutunda </w:t>
      </w:r>
      <w:r w:rsidR="00BE3E70">
        <w:rPr>
          <w:rFonts w:ascii="Times New Roman" w:hAnsi="Times New Roman" w:cs="Times New Roman"/>
          <w:sz w:val="24"/>
          <w:szCs w:val="24"/>
        </w:rPr>
        <w:t>önemli</w:t>
      </w:r>
      <w:r w:rsidR="00462809" w:rsidRPr="00462809">
        <w:rPr>
          <w:rFonts w:ascii="Times New Roman" w:hAnsi="Times New Roman" w:cs="Times New Roman"/>
          <w:sz w:val="24"/>
          <w:szCs w:val="24"/>
        </w:rPr>
        <w:t xml:space="preserve"> </w:t>
      </w:r>
      <w:r w:rsidR="00BE3E70">
        <w:rPr>
          <w:rFonts w:ascii="Times New Roman" w:hAnsi="Times New Roman" w:cs="Times New Roman"/>
          <w:sz w:val="24"/>
          <w:szCs w:val="24"/>
        </w:rPr>
        <w:t>problemlerin</w:t>
      </w:r>
      <w:r w:rsidR="00462809" w:rsidRPr="00462809">
        <w:rPr>
          <w:rFonts w:ascii="Times New Roman" w:hAnsi="Times New Roman" w:cs="Times New Roman"/>
          <w:sz w:val="24"/>
          <w:szCs w:val="24"/>
        </w:rPr>
        <w:t xml:space="preserve"> yaşanmasına yol açmakta ve hidro-elektrik projelerine şüpheyle bakılmasına </w:t>
      </w:r>
      <w:r w:rsidR="00180554">
        <w:rPr>
          <w:rFonts w:ascii="Times New Roman" w:hAnsi="Times New Roman" w:cs="Times New Roman"/>
          <w:sz w:val="24"/>
          <w:szCs w:val="24"/>
        </w:rPr>
        <w:t>sebebiyet vermektedir</w:t>
      </w:r>
      <w:r w:rsidR="00462809" w:rsidRPr="00462809">
        <w:rPr>
          <w:rFonts w:ascii="Times New Roman" w:hAnsi="Times New Roman" w:cs="Times New Roman"/>
          <w:sz w:val="24"/>
          <w:szCs w:val="24"/>
        </w:rPr>
        <w:t xml:space="preserve"> (</w:t>
      </w:r>
      <w:r w:rsidR="00E840F9">
        <w:rPr>
          <w:rFonts w:ascii="Times New Roman" w:hAnsi="Times New Roman" w:cs="Times New Roman"/>
          <w:sz w:val="24"/>
          <w:szCs w:val="24"/>
        </w:rPr>
        <w:t xml:space="preserve">Bayraktar, 2004; </w:t>
      </w:r>
      <w:r w:rsidR="00462809" w:rsidRPr="00462809">
        <w:rPr>
          <w:rFonts w:ascii="Times New Roman" w:hAnsi="Times New Roman" w:cs="Times New Roman"/>
          <w:sz w:val="24"/>
          <w:szCs w:val="24"/>
        </w:rPr>
        <w:t>Sever</w:t>
      </w:r>
      <w:r w:rsidR="00462809">
        <w:rPr>
          <w:rFonts w:ascii="Times New Roman" w:hAnsi="Times New Roman" w:cs="Times New Roman"/>
          <w:sz w:val="24"/>
          <w:szCs w:val="24"/>
        </w:rPr>
        <w:t xml:space="preserve">, 2005; </w:t>
      </w:r>
      <w:r w:rsidR="00462809" w:rsidRPr="00462809">
        <w:rPr>
          <w:rFonts w:ascii="Times New Roman" w:hAnsi="Times New Roman" w:cs="Times New Roman"/>
          <w:sz w:val="24"/>
          <w:szCs w:val="24"/>
        </w:rPr>
        <w:t>Sönmez, 2</w:t>
      </w:r>
      <w:r w:rsidR="00462809">
        <w:rPr>
          <w:rFonts w:ascii="Times New Roman" w:hAnsi="Times New Roman" w:cs="Times New Roman"/>
          <w:sz w:val="24"/>
          <w:szCs w:val="24"/>
        </w:rPr>
        <w:t>012</w:t>
      </w:r>
      <w:r w:rsidR="00462809" w:rsidRPr="00462809">
        <w:rPr>
          <w:rFonts w:ascii="Times New Roman" w:hAnsi="Times New Roman" w:cs="Times New Roman"/>
          <w:sz w:val="24"/>
          <w:szCs w:val="24"/>
        </w:rPr>
        <w:t xml:space="preserve">).  </w:t>
      </w:r>
    </w:p>
    <w:p w:rsidR="00DD675D" w:rsidRPr="001D072C" w:rsidRDefault="00DD675D" w:rsidP="00323CBE">
      <w:pPr>
        <w:pStyle w:val="a1"/>
      </w:pPr>
      <w:bookmarkStart w:id="75" w:name="_Toc68685817"/>
      <w:r w:rsidRPr="001D072C">
        <w:t>1.</w:t>
      </w:r>
      <w:r w:rsidR="001D072C" w:rsidRPr="001D072C">
        <w:t>7</w:t>
      </w:r>
      <w:r w:rsidRPr="001D072C">
        <w:t>. Torul İlçesi Hakkında Genel Bilgiler</w:t>
      </w:r>
      <w:bookmarkEnd w:id="75"/>
    </w:p>
    <w:p w:rsidR="00DD675D" w:rsidRPr="002033B5" w:rsidRDefault="00DD675D" w:rsidP="00DD675D">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Bu bölümde Torul ilçesinin; coğrafi konumu, tarihçesi, ula</w:t>
      </w:r>
      <w:r w:rsidR="00201AC6">
        <w:rPr>
          <w:rFonts w:ascii="Times New Roman" w:hAnsi="Times New Roman" w:cs="Times New Roman"/>
          <w:sz w:val="24"/>
          <w:szCs w:val="24"/>
        </w:rPr>
        <w:t xml:space="preserve">şım durumu, akarsuları, nüfusu ve </w:t>
      </w:r>
      <w:r>
        <w:rPr>
          <w:rFonts w:ascii="Times New Roman" w:hAnsi="Times New Roman" w:cs="Times New Roman"/>
          <w:sz w:val="24"/>
          <w:szCs w:val="24"/>
        </w:rPr>
        <w:t>ekonomik durumu</w:t>
      </w:r>
      <w:r w:rsidR="001026BB">
        <w:rPr>
          <w:rFonts w:ascii="Times New Roman" w:hAnsi="Times New Roman" w:cs="Times New Roman"/>
          <w:sz w:val="24"/>
          <w:szCs w:val="24"/>
        </w:rPr>
        <w:t xml:space="preserve"> </w:t>
      </w:r>
      <w:r>
        <w:rPr>
          <w:rFonts w:ascii="Times New Roman" w:hAnsi="Times New Roman" w:cs="Times New Roman"/>
          <w:sz w:val="24"/>
          <w:szCs w:val="24"/>
        </w:rPr>
        <w:t xml:space="preserve">ile ilgili genel bilgiler verilmiştir. </w:t>
      </w:r>
    </w:p>
    <w:p w:rsidR="00DD675D" w:rsidRPr="001D072C" w:rsidRDefault="00DD675D" w:rsidP="001D072C">
      <w:pPr>
        <w:pStyle w:val="a1"/>
      </w:pPr>
      <w:bookmarkStart w:id="76" w:name="_Toc68685818"/>
      <w:r w:rsidRPr="001D072C">
        <w:t>1.</w:t>
      </w:r>
      <w:r w:rsidR="001D072C" w:rsidRPr="001D072C">
        <w:t>7</w:t>
      </w:r>
      <w:r w:rsidRPr="001D072C">
        <w:t>.1. Coğrafi Konum</w:t>
      </w:r>
      <w:bookmarkEnd w:id="76"/>
    </w:p>
    <w:p w:rsidR="00F50A2E" w:rsidRDefault="00DD675D" w:rsidP="005C7565">
      <w:pPr>
        <w:spacing w:after="400" w:line="360" w:lineRule="auto"/>
        <w:ind w:firstLine="567"/>
        <w:jc w:val="both"/>
        <w:rPr>
          <w:rFonts w:ascii="Times New Roman" w:hAnsi="Times New Roman" w:cs="Times New Roman"/>
          <w:sz w:val="24"/>
          <w:szCs w:val="24"/>
        </w:rPr>
      </w:pPr>
      <w:r w:rsidRPr="0088235A">
        <w:rPr>
          <w:rFonts w:ascii="Times New Roman" w:hAnsi="Times New Roman" w:cs="Times New Roman"/>
          <w:sz w:val="24"/>
          <w:szCs w:val="24"/>
        </w:rPr>
        <w:t xml:space="preserve">Torul, Gümüşhane ilinin bir ilçesidir. Torul, “40.557865” enlem, “39.293272” boylam coğrafi koordinatları arasında yer almaktadır. Torul, Harşit Çayı’nın en </w:t>
      </w:r>
      <w:r w:rsidR="00861608">
        <w:rPr>
          <w:rFonts w:ascii="Times New Roman" w:hAnsi="Times New Roman" w:cs="Times New Roman"/>
          <w:sz w:val="24"/>
          <w:szCs w:val="24"/>
        </w:rPr>
        <w:t>çok</w:t>
      </w:r>
      <w:r w:rsidRPr="0088235A">
        <w:rPr>
          <w:rFonts w:ascii="Times New Roman" w:hAnsi="Times New Roman" w:cs="Times New Roman"/>
          <w:sz w:val="24"/>
          <w:szCs w:val="24"/>
        </w:rPr>
        <w:t xml:space="preserve"> genişlediği ve kuzeybatıdan akarak aynı konumda bu çayın önemli kollarından olan Herek Çayı’nın karıştığı yerde bulunmaktadır. Torul yerleşkesi, Harşit ve Herek Çayları boylarında kurulmuştur. Torul, Trabzon - Gümüşhane - Erzurum karayolu üzerinde, Karadeniz Bölgesi’nin Doğu Karadeniz Bölümü’nde, Harşit Çayı kenarında kurulmuş, dağlık araziye sahip ol</w:t>
      </w:r>
      <w:r w:rsidR="00861608">
        <w:rPr>
          <w:rFonts w:ascii="Times New Roman" w:hAnsi="Times New Roman" w:cs="Times New Roman"/>
          <w:sz w:val="24"/>
          <w:szCs w:val="24"/>
        </w:rPr>
        <w:t>an bir ilçedir. Torul ilçesinin</w:t>
      </w:r>
      <w:r w:rsidRPr="0088235A">
        <w:rPr>
          <w:rFonts w:ascii="Times New Roman" w:hAnsi="Times New Roman" w:cs="Times New Roman"/>
          <w:sz w:val="24"/>
          <w:szCs w:val="24"/>
        </w:rPr>
        <w:t xml:space="preserve"> kuzey</w:t>
      </w:r>
      <w:r w:rsidR="00861608">
        <w:rPr>
          <w:rFonts w:ascii="Times New Roman" w:hAnsi="Times New Roman" w:cs="Times New Roman"/>
          <w:sz w:val="24"/>
          <w:szCs w:val="24"/>
        </w:rPr>
        <w:t xml:space="preserve"> kısmında</w:t>
      </w:r>
      <w:r w:rsidRPr="0088235A">
        <w:rPr>
          <w:rFonts w:ascii="Times New Roman" w:hAnsi="Times New Roman" w:cs="Times New Roman"/>
          <w:sz w:val="24"/>
          <w:szCs w:val="24"/>
        </w:rPr>
        <w:t xml:space="preserve"> Doğu Karadeniz Dağlarından Alacadağ ile Horoz Dağları ve Çakırgöl Dağları gibi kuzeybatı-güneydoğu doğrultusunda uzanan yüksek dağlar olup güney</w:t>
      </w:r>
      <w:r w:rsidR="00861608">
        <w:rPr>
          <w:rFonts w:ascii="Times New Roman" w:hAnsi="Times New Roman" w:cs="Times New Roman"/>
          <w:sz w:val="24"/>
          <w:szCs w:val="24"/>
        </w:rPr>
        <w:t xml:space="preserve"> kısmında</w:t>
      </w:r>
      <w:r w:rsidRPr="0088235A">
        <w:rPr>
          <w:rFonts w:ascii="Times New Roman" w:hAnsi="Times New Roman" w:cs="Times New Roman"/>
          <w:sz w:val="24"/>
          <w:szCs w:val="24"/>
        </w:rPr>
        <w:t xml:space="preserve"> ise Giresun Dağları’nın doğu uzantılarını oluşturan Ba</w:t>
      </w:r>
      <w:r w:rsidR="00E91CD8">
        <w:rPr>
          <w:rFonts w:ascii="Times New Roman" w:hAnsi="Times New Roman" w:cs="Times New Roman"/>
          <w:sz w:val="24"/>
          <w:szCs w:val="24"/>
        </w:rPr>
        <w:t>laban Dağları vardır. Gümüşhane’</w:t>
      </w:r>
      <w:r w:rsidRPr="0088235A">
        <w:rPr>
          <w:rFonts w:ascii="Times New Roman" w:hAnsi="Times New Roman" w:cs="Times New Roman"/>
          <w:sz w:val="24"/>
          <w:szCs w:val="24"/>
        </w:rPr>
        <w:t>nin merkezinin batısında yer alan Torul, kuzeyinde Trabzon, güneybatısında Giresun ile batısında Kürtün ilçesi ve güneyinde Şiran ilçesi ile komşudur. İlçenin yüz ölçümü 1049 km² olup, ilçe merkezinin yüksekliği 950 metredir (URL-4,</w:t>
      </w:r>
      <w:r w:rsidR="00BB1232">
        <w:rPr>
          <w:rFonts w:ascii="Times New Roman" w:hAnsi="Times New Roman" w:cs="Times New Roman"/>
          <w:sz w:val="24"/>
          <w:szCs w:val="24"/>
        </w:rPr>
        <w:t xml:space="preserve"> 2020; </w:t>
      </w:r>
      <w:r w:rsidRPr="0088235A">
        <w:rPr>
          <w:rFonts w:ascii="Times New Roman" w:hAnsi="Times New Roman" w:cs="Times New Roman"/>
          <w:sz w:val="24"/>
          <w:szCs w:val="24"/>
        </w:rPr>
        <w:t>URL-5,</w:t>
      </w:r>
      <w:r w:rsidR="00BB1232">
        <w:rPr>
          <w:rFonts w:ascii="Times New Roman" w:hAnsi="Times New Roman" w:cs="Times New Roman"/>
          <w:sz w:val="24"/>
          <w:szCs w:val="24"/>
        </w:rPr>
        <w:t xml:space="preserve"> 2020;</w:t>
      </w:r>
      <w:r w:rsidRPr="0088235A">
        <w:rPr>
          <w:rFonts w:ascii="Times New Roman" w:hAnsi="Times New Roman" w:cs="Times New Roman"/>
          <w:sz w:val="24"/>
          <w:szCs w:val="24"/>
        </w:rPr>
        <w:t xml:space="preserve"> URL-6</w:t>
      </w:r>
      <w:r w:rsidR="00BB1232">
        <w:rPr>
          <w:rFonts w:ascii="Times New Roman" w:hAnsi="Times New Roman" w:cs="Times New Roman"/>
          <w:sz w:val="24"/>
          <w:szCs w:val="24"/>
        </w:rPr>
        <w:t>, 2020</w:t>
      </w:r>
      <w:r w:rsidRPr="0088235A">
        <w:rPr>
          <w:rFonts w:ascii="Times New Roman" w:hAnsi="Times New Roman" w:cs="Times New Roman"/>
          <w:sz w:val="24"/>
          <w:szCs w:val="24"/>
        </w:rPr>
        <w:t xml:space="preserve">). Torul ilçesinin yer bulduru haritası Şekil </w:t>
      </w:r>
      <w:r w:rsidR="00071D35" w:rsidRPr="0088235A">
        <w:rPr>
          <w:rFonts w:ascii="Times New Roman" w:hAnsi="Times New Roman" w:cs="Times New Roman"/>
          <w:sz w:val="24"/>
          <w:szCs w:val="24"/>
        </w:rPr>
        <w:t>1</w:t>
      </w:r>
      <w:r w:rsidRPr="0088235A">
        <w:rPr>
          <w:rFonts w:ascii="Times New Roman" w:hAnsi="Times New Roman" w:cs="Times New Roman"/>
          <w:sz w:val="24"/>
          <w:szCs w:val="24"/>
        </w:rPr>
        <w:t>.1</w:t>
      </w:r>
      <w:r w:rsidR="00F35E20">
        <w:rPr>
          <w:rFonts w:ascii="Times New Roman" w:hAnsi="Times New Roman" w:cs="Times New Roman"/>
          <w:sz w:val="24"/>
          <w:szCs w:val="24"/>
        </w:rPr>
        <w:t>8</w:t>
      </w:r>
      <w:r w:rsidRPr="0088235A">
        <w:rPr>
          <w:rFonts w:ascii="Times New Roman" w:hAnsi="Times New Roman" w:cs="Times New Roman"/>
          <w:sz w:val="24"/>
          <w:szCs w:val="24"/>
        </w:rPr>
        <w:t>.’d</w:t>
      </w:r>
      <w:r w:rsidR="00F35E20">
        <w:rPr>
          <w:rFonts w:ascii="Times New Roman" w:hAnsi="Times New Roman" w:cs="Times New Roman"/>
          <w:sz w:val="24"/>
          <w:szCs w:val="24"/>
        </w:rPr>
        <w:t>e</w:t>
      </w:r>
      <w:r w:rsidRPr="0088235A">
        <w:rPr>
          <w:rFonts w:ascii="Times New Roman" w:hAnsi="Times New Roman" w:cs="Times New Roman"/>
          <w:sz w:val="24"/>
          <w:szCs w:val="24"/>
        </w:rPr>
        <w:t xml:space="preserve"> verilmiştir.</w:t>
      </w:r>
    </w:p>
    <w:p w:rsidR="00DF6DEF" w:rsidRPr="0088235A" w:rsidRDefault="00DF6DEF" w:rsidP="00DF6DEF">
      <w:pPr>
        <w:spacing w:line="360" w:lineRule="auto"/>
        <w:ind w:firstLine="567"/>
        <w:jc w:val="both"/>
        <w:rPr>
          <w:rFonts w:ascii="Times New Roman" w:hAnsi="Times New Roman" w:cs="Times New Roman"/>
          <w:sz w:val="24"/>
          <w:szCs w:val="24"/>
        </w:rPr>
      </w:pPr>
    </w:p>
    <w:p w:rsidR="0078508D" w:rsidRDefault="00F50A2E" w:rsidP="0078508D">
      <w:pPr>
        <w:pStyle w:val="a1"/>
        <w:spacing w:after="0"/>
        <w:ind w:firstLine="0"/>
        <w:jc w:val="left"/>
        <w:rPr>
          <w:b w:val="0"/>
        </w:rPr>
      </w:pPr>
      <w:r>
        <w:rPr>
          <w:b w:val="0"/>
          <w:noProof/>
        </w:rPr>
        <w:lastRenderedPageBreak/>
        <w:drawing>
          <wp:inline distT="0" distB="0" distL="0" distR="0">
            <wp:extent cx="5472430" cy="7920000"/>
            <wp:effectExtent l="19050" t="19050" r="13970" b="23850"/>
            <wp:docPr id="11" name="Resim 1" descr="D:\Tez Çalışmam\tez-flash\flash-15\harita-görünüm\son-torul-png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Tez Çalışmam\tez-flash\flash-15\harita-görünüm\son-torul-pngg.PNG"/>
                    <pic:cNvPicPr preferRelativeResize="0">
                      <a:picLocks noChangeAspect="1" noChangeArrowheads="1"/>
                    </pic:cNvPicPr>
                  </pic:nvPicPr>
                  <pic:blipFill>
                    <a:blip r:embed="rId38"/>
                    <a:srcRect/>
                    <a:stretch>
                      <a:fillRect/>
                    </a:stretch>
                  </pic:blipFill>
                  <pic:spPr bwMode="auto">
                    <a:xfrm>
                      <a:off x="0" y="0"/>
                      <a:ext cx="5472430" cy="7920000"/>
                    </a:xfrm>
                    <a:prstGeom prst="rect">
                      <a:avLst/>
                    </a:prstGeom>
                    <a:noFill/>
                    <a:ln w="9525">
                      <a:solidFill>
                        <a:schemeClr val="tx1"/>
                      </a:solidFill>
                      <a:miter lim="800000"/>
                      <a:headEnd/>
                      <a:tailEnd/>
                    </a:ln>
                  </pic:spPr>
                </pic:pic>
              </a:graphicData>
            </a:graphic>
          </wp:inline>
        </w:drawing>
      </w:r>
      <w:bookmarkStart w:id="77" w:name="_Toc64316320"/>
    </w:p>
    <w:p w:rsidR="00DF6DEF" w:rsidRPr="00DF6DEF" w:rsidRDefault="00DD675D" w:rsidP="00DF6DEF">
      <w:pPr>
        <w:pStyle w:val="a2"/>
      </w:pPr>
      <w:bookmarkStart w:id="78" w:name="_Toc68529507"/>
      <w:r w:rsidRPr="00071D35">
        <w:t xml:space="preserve">Şekil </w:t>
      </w:r>
      <w:r w:rsidR="00F35E20">
        <w:t>1.18</w:t>
      </w:r>
      <w:r w:rsidRPr="00071D35">
        <w:t>. Torul ilçesinin yer bulduru haritas</w:t>
      </w:r>
      <w:bookmarkEnd w:id="77"/>
      <w:r w:rsidR="00DF6DEF">
        <w:t>ı</w:t>
      </w:r>
      <w:bookmarkEnd w:id="78"/>
    </w:p>
    <w:p w:rsidR="001D701E" w:rsidRDefault="001D701E" w:rsidP="001D072C">
      <w:pPr>
        <w:pStyle w:val="a1"/>
      </w:pPr>
    </w:p>
    <w:p w:rsidR="00DD675D" w:rsidRPr="001D072C" w:rsidRDefault="0078508D" w:rsidP="001D072C">
      <w:pPr>
        <w:pStyle w:val="a1"/>
      </w:pPr>
      <w:bookmarkStart w:id="79" w:name="_Toc68685819"/>
      <w:r w:rsidRPr="001D072C">
        <w:lastRenderedPageBreak/>
        <w:t>1</w:t>
      </w:r>
      <w:r w:rsidR="00DD675D" w:rsidRPr="001D072C">
        <w:t>.</w:t>
      </w:r>
      <w:r w:rsidR="001D072C" w:rsidRPr="001D072C">
        <w:t>7</w:t>
      </w:r>
      <w:r w:rsidR="00DD675D" w:rsidRPr="001D072C">
        <w:t>.2. Tarihçe</w:t>
      </w:r>
      <w:bookmarkEnd w:id="79"/>
    </w:p>
    <w:p w:rsidR="00DD675D" w:rsidRPr="00026AD8" w:rsidRDefault="00861608" w:rsidP="00DD675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Eski Yunan eserlerinde, Torul ilçesinden </w:t>
      </w:r>
      <w:r w:rsidR="00DD675D" w:rsidRPr="00026AD8">
        <w:rPr>
          <w:rFonts w:ascii="Times New Roman" w:hAnsi="Times New Roman" w:cs="Times New Roman"/>
          <w:sz w:val="24"/>
          <w:szCs w:val="24"/>
        </w:rPr>
        <w:t>milattan önce kurul</w:t>
      </w:r>
      <w:r>
        <w:rPr>
          <w:rFonts w:ascii="Times New Roman" w:hAnsi="Times New Roman" w:cs="Times New Roman"/>
          <w:sz w:val="24"/>
          <w:szCs w:val="24"/>
        </w:rPr>
        <w:t>an</w:t>
      </w:r>
      <w:r w:rsidR="00DD675D" w:rsidRPr="00026AD8">
        <w:rPr>
          <w:rFonts w:ascii="Times New Roman" w:hAnsi="Times New Roman" w:cs="Times New Roman"/>
          <w:sz w:val="24"/>
          <w:szCs w:val="24"/>
        </w:rPr>
        <w:t xml:space="preserve"> bir yerleşim yeri </w:t>
      </w:r>
      <w:r>
        <w:rPr>
          <w:rFonts w:ascii="Times New Roman" w:hAnsi="Times New Roman" w:cs="Times New Roman"/>
          <w:sz w:val="24"/>
          <w:szCs w:val="24"/>
        </w:rPr>
        <w:t>olarak</w:t>
      </w:r>
      <w:r w:rsidR="00DD675D" w:rsidRPr="00026AD8">
        <w:rPr>
          <w:rFonts w:ascii="Times New Roman" w:hAnsi="Times New Roman" w:cs="Times New Roman"/>
          <w:sz w:val="24"/>
          <w:szCs w:val="24"/>
        </w:rPr>
        <w:t xml:space="preserve"> söz edilmektedir. IV. Haçlı Seferi </w:t>
      </w:r>
      <w:r>
        <w:rPr>
          <w:rFonts w:ascii="Times New Roman" w:hAnsi="Times New Roman" w:cs="Times New Roman"/>
          <w:sz w:val="24"/>
          <w:szCs w:val="24"/>
        </w:rPr>
        <w:t>esnasında Trabzon ilini</w:t>
      </w:r>
      <w:r w:rsidR="00DD675D">
        <w:rPr>
          <w:rFonts w:ascii="Times New Roman" w:hAnsi="Times New Roman" w:cs="Times New Roman"/>
          <w:sz w:val="24"/>
          <w:szCs w:val="24"/>
        </w:rPr>
        <w:t xml:space="preserve"> alan</w:t>
      </w:r>
      <w:r w:rsidR="00DD675D" w:rsidRPr="00026AD8">
        <w:rPr>
          <w:rFonts w:ascii="Times New Roman" w:hAnsi="Times New Roman" w:cs="Times New Roman"/>
          <w:sz w:val="24"/>
          <w:szCs w:val="24"/>
        </w:rPr>
        <w:t xml:space="preserve"> Cenevizliler, Torul</w:t>
      </w:r>
      <w:r>
        <w:rPr>
          <w:rFonts w:ascii="Times New Roman" w:hAnsi="Times New Roman" w:cs="Times New Roman"/>
          <w:sz w:val="24"/>
          <w:szCs w:val="24"/>
        </w:rPr>
        <w:t xml:space="preserve"> ilçesini de </w:t>
      </w:r>
      <w:r w:rsidR="00DD675D" w:rsidRPr="00026AD8">
        <w:rPr>
          <w:rFonts w:ascii="Times New Roman" w:hAnsi="Times New Roman" w:cs="Times New Roman"/>
          <w:sz w:val="24"/>
          <w:szCs w:val="24"/>
        </w:rPr>
        <w:t xml:space="preserve">alarak ilçenin birçok </w:t>
      </w:r>
      <w:r w:rsidR="00DD52DF">
        <w:rPr>
          <w:rFonts w:ascii="Times New Roman" w:hAnsi="Times New Roman" w:cs="Times New Roman"/>
          <w:sz w:val="24"/>
          <w:szCs w:val="24"/>
        </w:rPr>
        <w:t>kısmında</w:t>
      </w:r>
      <w:r w:rsidR="00DD675D" w:rsidRPr="00026AD8">
        <w:rPr>
          <w:rFonts w:ascii="Times New Roman" w:hAnsi="Times New Roman" w:cs="Times New Roman"/>
          <w:sz w:val="24"/>
          <w:szCs w:val="24"/>
        </w:rPr>
        <w:t xml:space="preserve"> kaleler ve haberleşme amacıyla kullanılan ateş kuleleri </w:t>
      </w:r>
      <w:r w:rsidR="00DD675D">
        <w:rPr>
          <w:rFonts w:ascii="Times New Roman" w:hAnsi="Times New Roman" w:cs="Times New Roman"/>
          <w:sz w:val="24"/>
          <w:szCs w:val="24"/>
        </w:rPr>
        <w:t>yapmışlardır</w:t>
      </w:r>
      <w:r w:rsidR="00DD675D" w:rsidRPr="00026AD8">
        <w:rPr>
          <w:rFonts w:ascii="Times New Roman" w:hAnsi="Times New Roman" w:cs="Times New Roman"/>
          <w:sz w:val="24"/>
          <w:szCs w:val="24"/>
        </w:rPr>
        <w:t>. Torul, madenleri ve ormanlarıyla ün</w:t>
      </w:r>
      <w:r w:rsidR="00DD675D">
        <w:rPr>
          <w:rFonts w:ascii="Times New Roman" w:hAnsi="Times New Roman" w:cs="Times New Roman"/>
          <w:sz w:val="24"/>
          <w:szCs w:val="24"/>
        </w:rPr>
        <w:t>lenmiş</w:t>
      </w:r>
      <w:r w:rsidR="00DD675D" w:rsidRPr="00026AD8">
        <w:rPr>
          <w:rFonts w:ascii="Times New Roman" w:hAnsi="Times New Roman" w:cs="Times New Roman"/>
          <w:sz w:val="24"/>
          <w:szCs w:val="24"/>
        </w:rPr>
        <w:t xml:space="preserve"> ol</w:t>
      </w:r>
      <w:r w:rsidR="00DD52DF">
        <w:rPr>
          <w:rFonts w:ascii="Times New Roman" w:hAnsi="Times New Roman" w:cs="Times New Roman"/>
          <w:sz w:val="24"/>
          <w:szCs w:val="24"/>
        </w:rPr>
        <w:t>makla birlikte</w:t>
      </w:r>
      <w:r w:rsidR="00DD675D" w:rsidRPr="00026AD8">
        <w:rPr>
          <w:rFonts w:ascii="Times New Roman" w:hAnsi="Times New Roman" w:cs="Times New Roman"/>
          <w:sz w:val="24"/>
          <w:szCs w:val="24"/>
        </w:rPr>
        <w:t xml:space="preserve"> sarp ve geçit vermeyen kayalıkları</w:t>
      </w:r>
      <w:r w:rsidR="00DD675D">
        <w:rPr>
          <w:rFonts w:ascii="Times New Roman" w:hAnsi="Times New Roman" w:cs="Times New Roman"/>
          <w:sz w:val="24"/>
          <w:szCs w:val="24"/>
        </w:rPr>
        <w:t xml:space="preserve"> ve dağlık alanları</w:t>
      </w:r>
      <w:r w:rsidR="00DD675D" w:rsidRPr="00026AD8">
        <w:rPr>
          <w:rFonts w:ascii="Times New Roman" w:hAnsi="Times New Roman" w:cs="Times New Roman"/>
          <w:sz w:val="24"/>
          <w:szCs w:val="24"/>
        </w:rPr>
        <w:t xml:space="preserve"> nedeniyle sığınma yeri olmuştur.</w:t>
      </w:r>
    </w:p>
    <w:p w:rsidR="00DD675D" w:rsidRDefault="00DD675D" w:rsidP="00DD675D">
      <w:pPr>
        <w:spacing w:after="0" w:line="360" w:lineRule="auto"/>
        <w:ind w:firstLine="567"/>
        <w:jc w:val="both"/>
        <w:rPr>
          <w:rFonts w:ascii="Times New Roman" w:hAnsi="Times New Roman" w:cs="Times New Roman"/>
          <w:sz w:val="24"/>
          <w:szCs w:val="24"/>
        </w:rPr>
      </w:pPr>
      <w:r w:rsidRPr="00ED1E96">
        <w:rPr>
          <w:rFonts w:ascii="Times New Roman" w:hAnsi="Times New Roman" w:cs="Times New Roman"/>
          <w:sz w:val="24"/>
          <w:szCs w:val="24"/>
        </w:rPr>
        <w:t>Torul adı</w:t>
      </w:r>
      <w:r>
        <w:rPr>
          <w:rFonts w:ascii="Times New Roman" w:hAnsi="Times New Roman" w:cs="Times New Roman"/>
          <w:sz w:val="24"/>
          <w:szCs w:val="24"/>
        </w:rPr>
        <w:t>nın</w:t>
      </w:r>
      <w:r w:rsidRPr="00ED1E96">
        <w:rPr>
          <w:rFonts w:ascii="Times New Roman" w:hAnsi="Times New Roman" w:cs="Times New Roman"/>
          <w:sz w:val="24"/>
          <w:szCs w:val="24"/>
        </w:rPr>
        <w:t xml:space="preserve"> Tör, yani “kutsal makam” veya “Tuğrul Bey” </w:t>
      </w:r>
      <w:r w:rsidR="00DD52DF">
        <w:rPr>
          <w:rFonts w:ascii="Times New Roman" w:hAnsi="Times New Roman" w:cs="Times New Roman"/>
          <w:sz w:val="24"/>
          <w:szCs w:val="24"/>
        </w:rPr>
        <w:t>adından</w:t>
      </w:r>
      <w:r w:rsidRPr="00ED1E96">
        <w:rPr>
          <w:rFonts w:ascii="Times New Roman" w:hAnsi="Times New Roman" w:cs="Times New Roman"/>
          <w:sz w:val="24"/>
          <w:szCs w:val="24"/>
        </w:rPr>
        <w:t xml:space="preserve"> geldiği </w:t>
      </w:r>
      <w:r>
        <w:rPr>
          <w:rFonts w:ascii="Times New Roman" w:hAnsi="Times New Roman" w:cs="Times New Roman"/>
          <w:sz w:val="24"/>
          <w:szCs w:val="24"/>
        </w:rPr>
        <w:t>düşünülmektedir</w:t>
      </w:r>
      <w:r w:rsidRPr="00ED1E96">
        <w:rPr>
          <w:rFonts w:ascii="Times New Roman" w:hAnsi="Times New Roman" w:cs="Times New Roman"/>
          <w:sz w:val="24"/>
          <w:szCs w:val="24"/>
        </w:rPr>
        <w:t>. Yoğun olarak Türk Kayı ve Çepni Boylarından gelen Türk nüfus</w:t>
      </w:r>
      <w:r>
        <w:rPr>
          <w:rFonts w:ascii="Times New Roman" w:hAnsi="Times New Roman" w:cs="Times New Roman"/>
          <w:sz w:val="24"/>
          <w:szCs w:val="24"/>
        </w:rPr>
        <w:t>una</w:t>
      </w:r>
      <w:r w:rsidRPr="00ED1E96">
        <w:rPr>
          <w:rFonts w:ascii="Times New Roman" w:hAnsi="Times New Roman" w:cs="Times New Roman"/>
          <w:sz w:val="24"/>
          <w:szCs w:val="24"/>
        </w:rPr>
        <w:t xml:space="preserve"> sahip</w:t>
      </w:r>
      <w:r>
        <w:rPr>
          <w:rFonts w:ascii="Times New Roman" w:hAnsi="Times New Roman" w:cs="Times New Roman"/>
          <w:sz w:val="24"/>
          <w:szCs w:val="24"/>
        </w:rPr>
        <w:t xml:space="preserve"> olan</w:t>
      </w:r>
      <w:r w:rsidRPr="00ED1E96">
        <w:rPr>
          <w:rFonts w:ascii="Times New Roman" w:hAnsi="Times New Roman" w:cs="Times New Roman"/>
          <w:sz w:val="24"/>
          <w:szCs w:val="24"/>
        </w:rPr>
        <w:t xml:space="preserve"> bir ilçedir. Çepniler Anadolu’ya, Kürtün ve Torul civarlarından dağıl</w:t>
      </w:r>
      <w:r>
        <w:rPr>
          <w:rFonts w:ascii="Times New Roman" w:hAnsi="Times New Roman" w:cs="Times New Roman"/>
          <w:sz w:val="24"/>
          <w:szCs w:val="24"/>
        </w:rPr>
        <w:t>mışlardır. Selçuklu Sultanı Tuğrul Bey’in</w:t>
      </w:r>
      <w:r w:rsidRPr="00ED1E96">
        <w:rPr>
          <w:rFonts w:ascii="Times New Roman" w:hAnsi="Times New Roman" w:cs="Times New Roman"/>
          <w:sz w:val="24"/>
          <w:szCs w:val="24"/>
        </w:rPr>
        <w:t xml:space="preserve"> kuzeydoğu seferi sırasında, otağını Torul’da kurmasına </w:t>
      </w:r>
      <w:r>
        <w:rPr>
          <w:rFonts w:ascii="Times New Roman" w:hAnsi="Times New Roman" w:cs="Times New Roman"/>
          <w:sz w:val="24"/>
          <w:szCs w:val="24"/>
        </w:rPr>
        <w:t>dayanarak</w:t>
      </w:r>
      <w:r w:rsidRPr="00ED1E96">
        <w:rPr>
          <w:rFonts w:ascii="Times New Roman" w:hAnsi="Times New Roman" w:cs="Times New Roman"/>
          <w:sz w:val="24"/>
          <w:szCs w:val="24"/>
        </w:rPr>
        <w:t>, daha önce</w:t>
      </w:r>
      <w:r>
        <w:rPr>
          <w:rFonts w:ascii="Times New Roman" w:hAnsi="Times New Roman" w:cs="Times New Roman"/>
          <w:sz w:val="24"/>
          <w:szCs w:val="24"/>
        </w:rPr>
        <w:t>leri</w:t>
      </w:r>
      <w:r w:rsidRPr="00ED1E96">
        <w:rPr>
          <w:rFonts w:ascii="Times New Roman" w:hAnsi="Times New Roman" w:cs="Times New Roman"/>
          <w:sz w:val="24"/>
          <w:szCs w:val="24"/>
        </w:rPr>
        <w:t> Ardasa</w:t>
      </w:r>
      <w:r>
        <w:rPr>
          <w:rFonts w:ascii="Times New Roman" w:hAnsi="Times New Roman" w:cs="Times New Roman"/>
          <w:sz w:val="24"/>
          <w:szCs w:val="24"/>
        </w:rPr>
        <w:t xml:space="preserve"> </w:t>
      </w:r>
      <w:r w:rsidR="00DD52DF">
        <w:rPr>
          <w:rFonts w:ascii="Times New Roman" w:hAnsi="Times New Roman" w:cs="Times New Roman"/>
          <w:sz w:val="24"/>
          <w:szCs w:val="24"/>
        </w:rPr>
        <w:t>ismiyle</w:t>
      </w:r>
      <w:r w:rsidRPr="00ED1E96">
        <w:rPr>
          <w:rFonts w:ascii="Times New Roman" w:hAnsi="Times New Roman" w:cs="Times New Roman"/>
          <w:sz w:val="24"/>
          <w:szCs w:val="24"/>
        </w:rPr>
        <w:t xml:space="preserve"> anılan ilçeye Torul den</w:t>
      </w:r>
      <w:r>
        <w:rPr>
          <w:rFonts w:ascii="Times New Roman" w:hAnsi="Times New Roman" w:cs="Times New Roman"/>
          <w:sz w:val="24"/>
          <w:szCs w:val="24"/>
        </w:rPr>
        <w:t>il</w:t>
      </w:r>
      <w:r w:rsidRPr="00ED1E96">
        <w:rPr>
          <w:rFonts w:ascii="Times New Roman" w:hAnsi="Times New Roman" w:cs="Times New Roman"/>
          <w:sz w:val="24"/>
          <w:szCs w:val="24"/>
        </w:rPr>
        <w:t>meye başlanmıştır.</w:t>
      </w:r>
    </w:p>
    <w:p w:rsidR="00DD675D" w:rsidRPr="00ED1E96" w:rsidRDefault="00DD52DF" w:rsidP="00DD675D">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19.</w:t>
      </w:r>
      <w:r w:rsidR="00834598">
        <w:rPr>
          <w:rFonts w:ascii="Times New Roman" w:hAnsi="Times New Roman" w:cs="Times New Roman"/>
          <w:sz w:val="24"/>
          <w:szCs w:val="24"/>
        </w:rPr>
        <w:t xml:space="preserve"> yüzyılın</w:t>
      </w:r>
      <w:r w:rsidR="00DD675D" w:rsidRPr="00ED1E96">
        <w:rPr>
          <w:rFonts w:ascii="Times New Roman" w:hAnsi="Times New Roman" w:cs="Times New Roman"/>
          <w:sz w:val="24"/>
          <w:szCs w:val="24"/>
        </w:rPr>
        <w:t xml:space="preserve"> ilk </w:t>
      </w:r>
      <w:r w:rsidR="00DD675D">
        <w:rPr>
          <w:rFonts w:ascii="Times New Roman" w:hAnsi="Times New Roman" w:cs="Times New Roman"/>
          <w:sz w:val="24"/>
          <w:szCs w:val="24"/>
        </w:rPr>
        <w:t>yıllarında</w:t>
      </w:r>
      <w:r w:rsidR="00DD675D" w:rsidRPr="00ED1E96">
        <w:rPr>
          <w:rFonts w:ascii="Times New Roman" w:hAnsi="Times New Roman" w:cs="Times New Roman"/>
          <w:sz w:val="24"/>
          <w:szCs w:val="24"/>
        </w:rPr>
        <w:t xml:space="preserve"> yazıldığı anlaşılan Osmanlı Devleti’nin idari taksimatına </w:t>
      </w:r>
      <w:r>
        <w:rPr>
          <w:rFonts w:ascii="Times New Roman" w:hAnsi="Times New Roman" w:cs="Times New Roman"/>
          <w:sz w:val="24"/>
          <w:szCs w:val="24"/>
        </w:rPr>
        <w:t>ait</w:t>
      </w:r>
      <w:r w:rsidR="00DD675D" w:rsidRPr="00ED1E96">
        <w:rPr>
          <w:rFonts w:ascii="Times New Roman" w:hAnsi="Times New Roman" w:cs="Times New Roman"/>
          <w:sz w:val="24"/>
          <w:szCs w:val="24"/>
        </w:rPr>
        <w:t xml:space="preserve"> bir defterde</w:t>
      </w:r>
      <w:r w:rsidR="00DD675D">
        <w:rPr>
          <w:rFonts w:ascii="Times New Roman" w:hAnsi="Times New Roman" w:cs="Times New Roman"/>
          <w:sz w:val="24"/>
          <w:szCs w:val="24"/>
        </w:rPr>
        <w:t xml:space="preserve"> Torul,</w:t>
      </w:r>
      <w:r>
        <w:rPr>
          <w:rFonts w:ascii="Times New Roman" w:hAnsi="Times New Roman" w:cs="Times New Roman"/>
          <w:sz w:val="24"/>
          <w:szCs w:val="24"/>
        </w:rPr>
        <w:t xml:space="preserve"> Gümüşhane ilinin</w:t>
      </w:r>
      <w:r w:rsidR="00DD675D" w:rsidRPr="00ED1E96">
        <w:rPr>
          <w:rFonts w:ascii="Times New Roman" w:hAnsi="Times New Roman" w:cs="Times New Roman"/>
          <w:sz w:val="24"/>
          <w:szCs w:val="24"/>
        </w:rPr>
        <w:t xml:space="preserve"> </w:t>
      </w:r>
      <w:r w:rsidR="00DD675D">
        <w:rPr>
          <w:rFonts w:ascii="Times New Roman" w:hAnsi="Times New Roman" w:cs="Times New Roman"/>
          <w:sz w:val="24"/>
          <w:szCs w:val="24"/>
        </w:rPr>
        <w:t>bucağı</w:t>
      </w:r>
      <w:r w:rsidR="00DD675D" w:rsidRPr="00ED1E96">
        <w:rPr>
          <w:rFonts w:ascii="Times New Roman" w:hAnsi="Times New Roman" w:cs="Times New Roman"/>
          <w:sz w:val="24"/>
          <w:szCs w:val="24"/>
        </w:rPr>
        <w:t xml:space="preserve"> olarak gösterilmiştir. 1886 tarihli salnamede Torul</w:t>
      </w:r>
      <w:r w:rsidR="00DD675D">
        <w:rPr>
          <w:rFonts w:ascii="Times New Roman" w:hAnsi="Times New Roman" w:cs="Times New Roman"/>
          <w:sz w:val="24"/>
          <w:szCs w:val="24"/>
        </w:rPr>
        <w:t>,</w:t>
      </w:r>
      <w:r w:rsidR="00DD675D" w:rsidRPr="00ED1E96">
        <w:rPr>
          <w:rFonts w:ascii="Times New Roman" w:hAnsi="Times New Roman" w:cs="Times New Roman"/>
          <w:sz w:val="24"/>
          <w:szCs w:val="24"/>
        </w:rPr>
        <w:t xml:space="preserve"> Gümüşhane Sa</w:t>
      </w:r>
      <w:r w:rsidR="00DD675D">
        <w:rPr>
          <w:rFonts w:ascii="Times New Roman" w:hAnsi="Times New Roman" w:cs="Times New Roman"/>
          <w:sz w:val="24"/>
          <w:szCs w:val="24"/>
        </w:rPr>
        <w:t>ncağı’nın kazası olmuştur. 1890’</w:t>
      </w:r>
      <w:r w:rsidR="00DD675D" w:rsidRPr="00ED1E96">
        <w:rPr>
          <w:rFonts w:ascii="Times New Roman" w:hAnsi="Times New Roman" w:cs="Times New Roman"/>
          <w:sz w:val="24"/>
          <w:szCs w:val="24"/>
        </w:rPr>
        <w:t>da Trabzon</w:t>
      </w:r>
      <w:r w:rsidR="00834598">
        <w:rPr>
          <w:rFonts w:ascii="Times New Roman" w:hAnsi="Times New Roman" w:cs="Times New Roman"/>
          <w:sz w:val="24"/>
          <w:szCs w:val="24"/>
        </w:rPr>
        <w:t xml:space="preserve"> ilinin</w:t>
      </w:r>
      <w:r w:rsidR="00DD675D" w:rsidRPr="00ED1E96">
        <w:rPr>
          <w:rFonts w:ascii="Times New Roman" w:hAnsi="Times New Roman" w:cs="Times New Roman"/>
          <w:sz w:val="24"/>
          <w:szCs w:val="24"/>
        </w:rPr>
        <w:t xml:space="preserve"> kazası o</w:t>
      </w:r>
      <w:r w:rsidR="00834598">
        <w:rPr>
          <w:rFonts w:ascii="Times New Roman" w:hAnsi="Times New Roman" w:cs="Times New Roman"/>
          <w:sz w:val="24"/>
          <w:szCs w:val="24"/>
        </w:rPr>
        <w:t>larak gösterilen Torul’</w:t>
      </w:r>
      <w:r w:rsidR="00DD675D">
        <w:rPr>
          <w:rFonts w:ascii="Times New Roman" w:hAnsi="Times New Roman" w:cs="Times New Roman"/>
          <w:sz w:val="24"/>
          <w:szCs w:val="24"/>
        </w:rPr>
        <w:t>da 1893’</w:t>
      </w:r>
      <w:r w:rsidR="00834598">
        <w:rPr>
          <w:rFonts w:ascii="Times New Roman" w:hAnsi="Times New Roman" w:cs="Times New Roman"/>
          <w:sz w:val="24"/>
          <w:szCs w:val="24"/>
        </w:rPr>
        <w:t>t</w:t>
      </w:r>
      <w:r w:rsidR="00DD675D" w:rsidRPr="00ED1E96">
        <w:rPr>
          <w:rFonts w:ascii="Times New Roman" w:hAnsi="Times New Roman" w:cs="Times New Roman"/>
          <w:sz w:val="24"/>
          <w:szCs w:val="24"/>
        </w:rPr>
        <w:t>e ya</w:t>
      </w:r>
      <w:r w:rsidR="00DD675D">
        <w:rPr>
          <w:rFonts w:ascii="Times New Roman" w:hAnsi="Times New Roman" w:cs="Times New Roman"/>
          <w:sz w:val="24"/>
          <w:szCs w:val="24"/>
        </w:rPr>
        <w:t>pılan sayım sonuçlarına göre 36</w:t>
      </w:r>
      <w:r w:rsidR="00DD675D" w:rsidRPr="00ED1E96">
        <w:rPr>
          <w:rFonts w:ascii="Times New Roman" w:hAnsi="Times New Roman" w:cs="Times New Roman"/>
          <w:sz w:val="24"/>
          <w:szCs w:val="24"/>
        </w:rPr>
        <w:t xml:space="preserve">137 kişi olup Gümüşhane sancağının en büyük kazasıydı. </w:t>
      </w:r>
      <w:r w:rsidR="00DD675D">
        <w:rPr>
          <w:rFonts w:ascii="Times New Roman" w:hAnsi="Times New Roman" w:cs="Times New Roman"/>
          <w:sz w:val="24"/>
          <w:szCs w:val="24"/>
        </w:rPr>
        <w:t xml:space="preserve">Torul, </w:t>
      </w:r>
      <w:r w:rsidR="00DD675D" w:rsidRPr="00ED1E96">
        <w:rPr>
          <w:rFonts w:ascii="Times New Roman" w:hAnsi="Times New Roman" w:cs="Times New Roman"/>
          <w:sz w:val="24"/>
          <w:szCs w:val="24"/>
        </w:rPr>
        <w:t>C</w:t>
      </w:r>
      <w:r>
        <w:rPr>
          <w:rFonts w:ascii="Times New Roman" w:hAnsi="Times New Roman" w:cs="Times New Roman"/>
          <w:sz w:val="24"/>
          <w:szCs w:val="24"/>
        </w:rPr>
        <w:t>umhuriyet döneminde Gümüşhane iline</w:t>
      </w:r>
      <w:r w:rsidR="00DD675D" w:rsidRPr="00ED1E96">
        <w:rPr>
          <w:rFonts w:ascii="Times New Roman" w:hAnsi="Times New Roman" w:cs="Times New Roman"/>
          <w:sz w:val="24"/>
          <w:szCs w:val="24"/>
        </w:rPr>
        <w:t xml:space="preserve"> </w:t>
      </w:r>
      <w:r w:rsidR="00834598">
        <w:rPr>
          <w:rFonts w:ascii="Times New Roman" w:hAnsi="Times New Roman" w:cs="Times New Roman"/>
          <w:sz w:val="24"/>
          <w:szCs w:val="24"/>
        </w:rPr>
        <w:t xml:space="preserve">bağlı bir ilçe </w:t>
      </w:r>
      <w:r w:rsidR="00DD675D">
        <w:rPr>
          <w:rFonts w:ascii="Times New Roman" w:hAnsi="Times New Roman" w:cs="Times New Roman"/>
          <w:sz w:val="24"/>
          <w:szCs w:val="24"/>
        </w:rPr>
        <w:t>olmuştur (URL-5,</w:t>
      </w:r>
      <w:r w:rsidR="00BB1232">
        <w:rPr>
          <w:rFonts w:ascii="Times New Roman" w:hAnsi="Times New Roman" w:cs="Times New Roman"/>
          <w:sz w:val="24"/>
          <w:szCs w:val="24"/>
        </w:rPr>
        <w:t xml:space="preserve"> 2020;</w:t>
      </w:r>
      <w:r w:rsidR="00DD675D">
        <w:rPr>
          <w:rFonts w:ascii="Times New Roman" w:hAnsi="Times New Roman" w:cs="Times New Roman"/>
          <w:sz w:val="24"/>
          <w:szCs w:val="24"/>
        </w:rPr>
        <w:t xml:space="preserve"> URL-6,</w:t>
      </w:r>
      <w:r w:rsidR="00BB1232">
        <w:rPr>
          <w:rFonts w:ascii="Times New Roman" w:hAnsi="Times New Roman" w:cs="Times New Roman"/>
          <w:sz w:val="24"/>
          <w:szCs w:val="24"/>
        </w:rPr>
        <w:t xml:space="preserve"> 2020;</w:t>
      </w:r>
      <w:r w:rsidR="00DD675D">
        <w:rPr>
          <w:rFonts w:ascii="Times New Roman" w:hAnsi="Times New Roman" w:cs="Times New Roman"/>
          <w:sz w:val="24"/>
          <w:szCs w:val="24"/>
        </w:rPr>
        <w:t xml:space="preserve"> URL-7</w:t>
      </w:r>
      <w:r w:rsidR="00BB1232">
        <w:rPr>
          <w:rFonts w:ascii="Times New Roman" w:hAnsi="Times New Roman" w:cs="Times New Roman"/>
          <w:sz w:val="24"/>
          <w:szCs w:val="24"/>
        </w:rPr>
        <w:t>, 2020</w:t>
      </w:r>
      <w:r w:rsidR="00DD675D">
        <w:rPr>
          <w:rFonts w:ascii="Times New Roman" w:hAnsi="Times New Roman" w:cs="Times New Roman"/>
          <w:sz w:val="24"/>
          <w:szCs w:val="24"/>
        </w:rPr>
        <w:t>).</w:t>
      </w:r>
    </w:p>
    <w:p w:rsidR="00DD675D" w:rsidRPr="001D072C" w:rsidRDefault="0078508D" w:rsidP="001D072C">
      <w:pPr>
        <w:pStyle w:val="a1"/>
      </w:pPr>
      <w:bookmarkStart w:id="80" w:name="_Toc68685820"/>
      <w:r w:rsidRPr="001D072C">
        <w:t>1</w:t>
      </w:r>
      <w:r w:rsidR="00DD675D" w:rsidRPr="001D072C">
        <w:t>.</w:t>
      </w:r>
      <w:r w:rsidR="001D072C" w:rsidRPr="001D072C">
        <w:t>7</w:t>
      </w:r>
      <w:r w:rsidR="00DD675D" w:rsidRPr="001D072C">
        <w:t>.3. Ulaşım Durumu</w:t>
      </w:r>
      <w:bookmarkEnd w:id="80"/>
    </w:p>
    <w:p w:rsidR="00DD675D" w:rsidRDefault="00DD675D" w:rsidP="00DD675D">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ilçesine çevre illerden ulaşım</w:t>
      </w:r>
      <w:r w:rsidR="00DD52DF">
        <w:rPr>
          <w:rFonts w:ascii="Times New Roman" w:hAnsi="Times New Roman" w:cs="Times New Roman"/>
          <w:sz w:val="24"/>
          <w:szCs w:val="24"/>
        </w:rPr>
        <w:t xml:space="preserve"> karayolu ile sağlanır. Gümüşhan</w:t>
      </w:r>
      <w:r>
        <w:rPr>
          <w:rFonts w:ascii="Times New Roman" w:hAnsi="Times New Roman" w:cs="Times New Roman"/>
          <w:sz w:val="24"/>
          <w:szCs w:val="24"/>
        </w:rPr>
        <w:t>e</w:t>
      </w:r>
      <w:r w:rsidR="00DD52DF">
        <w:rPr>
          <w:rFonts w:ascii="Times New Roman" w:hAnsi="Times New Roman" w:cs="Times New Roman"/>
          <w:sz w:val="24"/>
          <w:szCs w:val="24"/>
        </w:rPr>
        <w:t xml:space="preserve"> ilinin </w:t>
      </w:r>
      <w:r>
        <w:rPr>
          <w:rFonts w:ascii="Times New Roman" w:hAnsi="Times New Roman" w:cs="Times New Roman"/>
          <w:sz w:val="24"/>
          <w:szCs w:val="24"/>
        </w:rPr>
        <w:t xml:space="preserve">merkezinden </w:t>
      </w:r>
      <w:r w:rsidRPr="00214748">
        <w:rPr>
          <w:rFonts w:ascii="Times New Roman" w:hAnsi="Times New Roman" w:cs="Times New Roman"/>
          <w:sz w:val="24"/>
          <w:szCs w:val="24"/>
        </w:rPr>
        <w:t>Torul</w:t>
      </w:r>
      <w:r w:rsidR="00DD52DF">
        <w:rPr>
          <w:rFonts w:ascii="Times New Roman" w:hAnsi="Times New Roman" w:cs="Times New Roman"/>
          <w:sz w:val="24"/>
          <w:szCs w:val="24"/>
        </w:rPr>
        <w:t>’a</w:t>
      </w:r>
      <w:r w:rsidRPr="00214748">
        <w:rPr>
          <w:rFonts w:ascii="Times New Roman" w:hAnsi="Times New Roman" w:cs="Times New Roman"/>
          <w:sz w:val="24"/>
          <w:szCs w:val="24"/>
        </w:rPr>
        <w:t xml:space="preserve"> </w:t>
      </w:r>
      <w:r>
        <w:rPr>
          <w:rFonts w:ascii="Times New Roman" w:hAnsi="Times New Roman" w:cs="Times New Roman"/>
          <w:sz w:val="24"/>
          <w:szCs w:val="24"/>
        </w:rPr>
        <w:t>ulaşım</w:t>
      </w:r>
      <w:r w:rsidRPr="00214748">
        <w:rPr>
          <w:rFonts w:ascii="Times New Roman" w:hAnsi="Times New Roman" w:cs="Times New Roman"/>
          <w:sz w:val="24"/>
          <w:szCs w:val="24"/>
        </w:rPr>
        <w:t xml:space="preserve"> Trabzon</w:t>
      </w:r>
      <w:r>
        <w:rPr>
          <w:rFonts w:ascii="Times New Roman" w:hAnsi="Times New Roman" w:cs="Times New Roman"/>
          <w:sz w:val="24"/>
          <w:szCs w:val="24"/>
        </w:rPr>
        <w:t>-</w:t>
      </w:r>
      <w:r w:rsidRPr="00214748">
        <w:rPr>
          <w:rFonts w:ascii="Times New Roman" w:hAnsi="Times New Roman" w:cs="Times New Roman"/>
          <w:sz w:val="24"/>
          <w:szCs w:val="24"/>
        </w:rPr>
        <w:t xml:space="preserve">Gümüşhane karayolu ile </w:t>
      </w:r>
      <w:r>
        <w:rPr>
          <w:rFonts w:ascii="Times New Roman" w:hAnsi="Times New Roman" w:cs="Times New Roman"/>
          <w:sz w:val="24"/>
          <w:szCs w:val="24"/>
        </w:rPr>
        <w:t>sağlanmaktadır</w:t>
      </w:r>
      <w:r w:rsidRPr="00214748">
        <w:rPr>
          <w:rFonts w:ascii="Times New Roman" w:hAnsi="Times New Roman" w:cs="Times New Roman"/>
          <w:sz w:val="24"/>
          <w:szCs w:val="24"/>
        </w:rPr>
        <w:t xml:space="preserve">. </w:t>
      </w:r>
      <w:r>
        <w:rPr>
          <w:rFonts w:ascii="Times New Roman" w:hAnsi="Times New Roman" w:cs="Times New Roman"/>
          <w:sz w:val="24"/>
          <w:szCs w:val="24"/>
        </w:rPr>
        <w:t xml:space="preserve">Torul ilçesinden ilçenin yerleşim yerlerine ulaşım </w:t>
      </w:r>
      <w:r w:rsidRPr="00214748">
        <w:rPr>
          <w:rFonts w:ascii="Times New Roman" w:hAnsi="Times New Roman" w:cs="Times New Roman"/>
          <w:sz w:val="24"/>
          <w:szCs w:val="24"/>
        </w:rPr>
        <w:t>stabiliz</w:t>
      </w:r>
      <w:r>
        <w:rPr>
          <w:rFonts w:ascii="Times New Roman" w:hAnsi="Times New Roman" w:cs="Times New Roman"/>
          <w:sz w:val="24"/>
          <w:szCs w:val="24"/>
        </w:rPr>
        <w:t>e ve patika yollar ile</w:t>
      </w:r>
      <w:r w:rsidRPr="00214748">
        <w:rPr>
          <w:rFonts w:ascii="Times New Roman" w:hAnsi="Times New Roman" w:cs="Times New Roman"/>
          <w:sz w:val="24"/>
          <w:szCs w:val="24"/>
        </w:rPr>
        <w:t xml:space="preserve"> sağlanmaktadır. Torul m</w:t>
      </w:r>
      <w:r>
        <w:rPr>
          <w:rFonts w:ascii="Times New Roman" w:hAnsi="Times New Roman" w:cs="Times New Roman"/>
          <w:sz w:val="24"/>
          <w:szCs w:val="24"/>
        </w:rPr>
        <w:t xml:space="preserve">erkezine en yakın yerleşim yeri yaklaşık olarak </w:t>
      </w:r>
      <w:r w:rsidRPr="00214748">
        <w:rPr>
          <w:rFonts w:ascii="Times New Roman" w:hAnsi="Times New Roman" w:cs="Times New Roman"/>
          <w:sz w:val="24"/>
          <w:szCs w:val="24"/>
        </w:rPr>
        <w:t xml:space="preserve">3 km </w:t>
      </w:r>
      <w:r w:rsidR="00DD52DF">
        <w:rPr>
          <w:rFonts w:ascii="Times New Roman" w:hAnsi="Times New Roman" w:cs="Times New Roman"/>
          <w:sz w:val="24"/>
          <w:szCs w:val="24"/>
        </w:rPr>
        <w:t>mesafede</w:t>
      </w:r>
      <w:r w:rsidRPr="00214748">
        <w:rPr>
          <w:rFonts w:ascii="Times New Roman" w:hAnsi="Times New Roman" w:cs="Times New Roman"/>
          <w:sz w:val="24"/>
          <w:szCs w:val="24"/>
        </w:rPr>
        <w:t xml:space="preserve"> </w:t>
      </w:r>
      <w:r>
        <w:rPr>
          <w:rFonts w:ascii="Times New Roman" w:hAnsi="Times New Roman" w:cs="Times New Roman"/>
          <w:sz w:val="24"/>
          <w:szCs w:val="24"/>
        </w:rPr>
        <w:t xml:space="preserve">bulunan </w:t>
      </w:r>
      <w:r w:rsidRPr="00214748">
        <w:rPr>
          <w:rFonts w:ascii="Times New Roman" w:hAnsi="Times New Roman" w:cs="Times New Roman"/>
          <w:sz w:val="24"/>
          <w:szCs w:val="24"/>
        </w:rPr>
        <w:t xml:space="preserve">Bahçecik </w:t>
      </w:r>
      <w:r>
        <w:rPr>
          <w:rFonts w:ascii="Times New Roman" w:hAnsi="Times New Roman" w:cs="Times New Roman"/>
          <w:sz w:val="24"/>
          <w:szCs w:val="24"/>
        </w:rPr>
        <w:t>köyüdür.</w:t>
      </w:r>
    </w:p>
    <w:p w:rsidR="00DD675D" w:rsidRPr="001D072C" w:rsidRDefault="0078508D" w:rsidP="001D072C">
      <w:pPr>
        <w:pStyle w:val="a1"/>
      </w:pPr>
      <w:bookmarkStart w:id="81" w:name="_Toc68685821"/>
      <w:r w:rsidRPr="001D072C">
        <w:t>1</w:t>
      </w:r>
      <w:r w:rsidR="00DD675D" w:rsidRPr="001D072C">
        <w:t>.</w:t>
      </w:r>
      <w:r w:rsidR="001D072C" w:rsidRPr="001D072C">
        <w:t>7</w:t>
      </w:r>
      <w:r w:rsidR="00DD675D" w:rsidRPr="001D072C">
        <w:t>.4. Akarsular ve Su Kaynaklarının Kullanımı</w:t>
      </w:r>
      <w:bookmarkEnd w:id="81"/>
    </w:p>
    <w:p w:rsidR="00DD675D" w:rsidRDefault="00DD675D" w:rsidP="00DD675D">
      <w:pPr>
        <w:spacing w:after="0" w:line="360" w:lineRule="auto"/>
        <w:ind w:firstLine="567"/>
        <w:jc w:val="both"/>
        <w:rPr>
          <w:rFonts w:ascii="Times New Roman" w:hAnsi="Times New Roman" w:cs="Times New Roman"/>
          <w:sz w:val="24"/>
          <w:szCs w:val="24"/>
        </w:rPr>
      </w:pPr>
      <w:r w:rsidRPr="00747F69">
        <w:rPr>
          <w:rFonts w:ascii="Times New Roman" w:hAnsi="Times New Roman" w:cs="Times New Roman"/>
          <w:sz w:val="24"/>
          <w:szCs w:val="24"/>
        </w:rPr>
        <w:t>Gümüşhane</w:t>
      </w:r>
      <w:r>
        <w:rPr>
          <w:rFonts w:ascii="Times New Roman" w:hAnsi="Times New Roman" w:cs="Times New Roman"/>
          <w:sz w:val="24"/>
          <w:szCs w:val="24"/>
        </w:rPr>
        <w:t xml:space="preserve"> ilinin akarsu şebekesi hattı</w:t>
      </w:r>
      <w:r w:rsidRPr="00747F69">
        <w:rPr>
          <w:rFonts w:ascii="Times New Roman" w:hAnsi="Times New Roman" w:cs="Times New Roman"/>
          <w:sz w:val="24"/>
          <w:szCs w:val="24"/>
        </w:rPr>
        <w:t xml:space="preserve">; Kelkit Çayı </w:t>
      </w:r>
      <w:r>
        <w:rPr>
          <w:rFonts w:ascii="Times New Roman" w:hAnsi="Times New Roman" w:cs="Times New Roman"/>
          <w:sz w:val="24"/>
          <w:szCs w:val="24"/>
        </w:rPr>
        <w:t xml:space="preserve">ile </w:t>
      </w:r>
      <w:r w:rsidRPr="00747F69">
        <w:rPr>
          <w:rFonts w:ascii="Times New Roman" w:hAnsi="Times New Roman" w:cs="Times New Roman"/>
          <w:sz w:val="24"/>
          <w:szCs w:val="24"/>
        </w:rPr>
        <w:t xml:space="preserve">Harşit Çayı </w:t>
      </w:r>
      <w:r>
        <w:rPr>
          <w:rFonts w:ascii="Times New Roman" w:hAnsi="Times New Roman" w:cs="Times New Roman"/>
          <w:sz w:val="24"/>
          <w:szCs w:val="24"/>
        </w:rPr>
        <w:t>ve</w:t>
      </w:r>
      <w:r w:rsidRPr="00747F69">
        <w:rPr>
          <w:rFonts w:ascii="Times New Roman" w:hAnsi="Times New Roman" w:cs="Times New Roman"/>
          <w:sz w:val="24"/>
          <w:szCs w:val="24"/>
        </w:rPr>
        <w:t xml:space="preserve"> bu</w:t>
      </w:r>
      <w:r>
        <w:rPr>
          <w:rFonts w:ascii="Times New Roman" w:hAnsi="Times New Roman" w:cs="Times New Roman"/>
          <w:sz w:val="24"/>
          <w:szCs w:val="24"/>
        </w:rPr>
        <w:t xml:space="preserve"> akarsuların</w:t>
      </w:r>
      <w:r w:rsidRPr="00747F69">
        <w:rPr>
          <w:rFonts w:ascii="Times New Roman" w:hAnsi="Times New Roman" w:cs="Times New Roman"/>
          <w:sz w:val="24"/>
          <w:szCs w:val="24"/>
        </w:rPr>
        <w:t xml:space="preserve"> yan kolları</w:t>
      </w:r>
      <w:r>
        <w:rPr>
          <w:rFonts w:ascii="Times New Roman" w:hAnsi="Times New Roman" w:cs="Times New Roman"/>
          <w:sz w:val="24"/>
          <w:szCs w:val="24"/>
        </w:rPr>
        <w:t>ndan oluşur. Gümüşhane ili</w:t>
      </w:r>
      <w:r w:rsidRPr="00747F69">
        <w:rPr>
          <w:rFonts w:ascii="Times New Roman" w:hAnsi="Times New Roman" w:cs="Times New Roman"/>
          <w:sz w:val="24"/>
          <w:szCs w:val="24"/>
        </w:rPr>
        <w:t xml:space="preserve"> topraklarının güney kesiminde</w:t>
      </w:r>
      <w:r>
        <w:rPr>
          <w:rFonts w:ascii="Times New Roman" w:hAnsi="Times New Roman" w:cs="Times New Roman"/>
          <w:sz w:val="24"/>
          <w:szCs w:val="24"/>
        </w:rPr>
        <w:t xml:space="preserve"> bulunan</w:t>
      </w:r>
      <w:r w:rsidRPr="00747F69">
        <w:rPr>
          <w:rFonts w:ascii="Times New Roman" w:hAnsi="Times New Roman" w:cs="Times New Roman"/>
          <w:sz w:val="24"/>
          <w:szCs w:val="24"/>
        </w:rPr>
        <w:t xml:space="preserve"> akarsular Orta Karadeniz Bölümü</w:t>
      </w:r>
      <w:r>
        <w:rPr>
          <w:rFonts w:ascii="Times New Roman" w:hAnsi="Times New Roman" w:cs="Times New Roman"/>
          <w:sz w:val="24"/>
          <w:szCs w:val="24"/>
        </w:rPr>
        <w:t xml:space="preserve">’nden </w:t>
      </w:r>
      <w:r w:rsidRPr="00747F69">
        <w:rPr>
          <w:rFonts w:ascii="Times New Roman" w:hAnsi="Times New Roman" w:cs="Times New Roman"/>
          <w:sz w:val="24"/>
          <w:szCs w:val="24"/>
        </w:rPr>
        <w:t xml:space="preserve">Karadeniz’e dökülmektedir. </w:t>
      </w:r>
      <w:r>
        <w:rPr>
          <w:rFonts w:ascii="Times New Roman" w:hAnsi="Times New Roman" w:cs="Times New Roman"/>
          <w:sz w:val="24"/>
          <w:szCs w:val="24"/>
        </w:rPr>
        <w:t>Bütün</w:t>
      </w:r>
      <w:r w:rsidRPr="00747F69">
        <w:rPr>
          <w:rFonts w:ascii="Times New Roman" w:hAnsi="Times New Roman" w:cs="Times New Roman"/>
          <w:sz w:val="24"/>
          <w:szCs w:val="24"/>
        </w:rPr>
        <w:t xml:space="preserve"> akarsular kaynaklarını </w:t>
      </w:r>
      <w:r>
        <w:rPr>
          <w:rFonts w:ascii="Times New Roman" w:hAnsi="Times New Roman" w:cs="Times New Roman"/>
          <w:sz w:val="24"/>
          <w:szCs w:val="24"/>
        </w:rPr>
        <w:t>Gümüşhane sınırları içinden</w:t>
      </w:r>
      <w:r w:rsidRPr="00747F69">
        <w:rPr>
          <w:rFonts w:ascii="Times New Roman" w:hAnsi="Times New Roman" w:cs="Times New Roman"/>
          <w:sz w:val="24"/>
          <w:szCs w:val="24"/>
        </w:rPr>
        <w:t xml:space="preserve"> </w:t>
      </w:r>
      <w:r>
        <w:rPr>
          <w:rFonts w:ascii="Times New Roman" w:hAnsi="Times New Roman" w:cs="Times New Roman"/>
          <w:sz w:val="24"/>
          <w:szCs w:val="24"/>
        </w:rPr>
        <w:t>almaktadırlar</w:t>
      </w:r>
      <w:r w:rsidRPr="00747F69">
        <w:rPr>
          <w:rFonts w:ascii="Times New Roman" w:hAnsi="Times New Roman" w:cs="Times New Roman"/>
          <w:sz w:val="24"/>
          <w:szCs w:val="24"/>
        </w:rPr>
        <w:t xml:space="preserve">. Çimen, Zigana ve </w:t>
      </w:r>
      <w:r>
        <w:rPr>
          <w:rFonts w:ascii="Times New Roman" w:hAnsi="Times New Roman" w:cs="Times New Roman"/>
          <w:sz w:val="24"/>
          <w:szCs w:val="24"/>
        </w:rPr>
        <w:t xml:space="preserve">Gümüşhane Dağları’nın zirveleri </w:t>
      </w:r>
      <w:r w:rsidRPr="00747F69">
        <w:rPr>
          <w:rFonts w:ascii="Times New Roman" w:hAnsi="Times New Roman" w:cs="Times New Roman"/>
          <w:sz w:val="24"/>
          <w:szCs w:val="24"/>
        </w:rPr>
        <w:t xml:space="preserve">su bölümü çizgilerine </w:t>
      </w:r>
      <w:r>
        <w:rPr>
          <w:rFonts w:ascii="Times New Roman" w:hAnsi="Times New Roman" w:cs="Times New Roman"/>
          <w:sz w:val="24"/>
          <w:szCs w:val="24"/>
        </w:rPr>
        <w:t xml:space="preserve">denk gelmektedir. </w:t>
      </w:r>
      <w:r w:rsidRPr="00747F69">
        <w:rPr>
          <w:rFonts w:ascii="Times New Roman" w:hAnsi="Times New Roman" w:cs="Times New Roman"/>
          <w:sz w:val="24"/>
          <w:szCs w:val="24"/>
        </w:rPr>
        <w:t xml:space="preserve">Harşit Çayı, Vauk Dağı’nın kuzey eteklerinden ve Sifon Deresi </w:t>
      </w:r>
      <w:r>
        <w:rPr>
          <w:rFonts w:ascii="Times New Roman" w:hAnsi="Times New Roman" w:cs="Times New Roman"/>
          <w:sz w:val="24"/>
          <w:szCs w:val="24"/>
        </w:rPr>
        <w:t>adıyla</w:t>
      </w:r>
      <w:r w:rsidRPr="00747F69">
        <w:rPr>
          <w:rFonts w:ascii="Times New Roman" w:hAnsi="Times New Roman" w:cs="Times New Roman"/>
          <w:sz w:val="24"/>
          <w:szCs w:val="24"/>
        </w:rPr>
        <w:t xml:space="preserve"> kaynağını almaktadır. Harşit Çayı</w:t>
      </w:r>
      <w:r>
        <w:rPr>
          <w:rFonts w:ascii="Times New Roman" w:hAnsi="Times New Roman" w:cs="Times New Roman"/>
          <w:sz w:val="24"/>
          <w:szCs w:val="24"/>
        </w:rPr>
        <w:t>,</w:t>
      </w:r>
      <w:r w:rsidRPr="00747F69">
        <w:rPr>
          <w:rFonts w:ascii="Times New Roman" w:hAnsi="Times New Roman" w:cs="Times New Roman"/>
          <w:sz w:val="24"/>
          <w:szCs w:val="24"/>
        </w:rPr>
        <w:t xml:space="preserve"> </w:t>
      </w:r>
      <w:r>
        <w:rPr>
          <w:rFonts w:ascii="Times New Roman" w:hAnsi="Times New Roman" w:cs="Times New Roman"/>
          <w:sz w:val="24"/>
          <w:szCs w:val="24"/>
        </w:rPr>
        <w:t>Gümüşhane il</w:t>
      </w:r>
      <w:r w:rsidRPr="00747F69">
        <w:rPr>
          <w:rFonts w:ascii="Times New Roman" w:hAnsi="Times New Roman" w:cs="Times New Roman"/>
          <w:sz w:val="24"/>
          <w:szCs w:val="24"/>
        </w:rPr>
        <w:t xml:space="preserve"> merkezini doğu - batı doğrultusunda </w:t>
      </w:r>
      <w:r>
        <w:rPr>
          <w:rFonts w:ascii="Times New Roman" w:hAnsi="Times New Roman" w:cs="Times New Roman"/>
          <w:sz w:val="24"/>
          <w:szCs w:val="24"/>
        </w:rPr>
        <w:t>geçip</w:t>
      </w:r>
      <w:r w:rsidRPr="00747F69">
        <w:rPr>
          <w:rFonts w:ascii="Times New Roman" w:hAnsi="Times New Roman" w:cs="Times New Roman"/>
          <w:sz w:val="24"/>
          <w:szCs w:val="24"/>
        </w:rPr>
        <w:t xml:space="preserve"> dar ve derin</w:t>
      </w:r>
      <w:r>
        <w:rPr>
          <w:rFonts w:ascii="Times New Roman" w:hAnsi="Times New Roman" w:cs="Times New Roman"/>
          <w:sz w:val="24"/>
          <w:szCs w:val="24"/>
        </w:rPr>
        <w:t xml:space="preserve"> olan</w:t>
      </w:r>
      <w:r w:rsidRPr="00747F69">
        <w:rPr>
          <w:rFonts w:ascii="Times New Roman" w:hAnsi="Times New Roman" w:cs="Times New Roman"/>
          <w:sz w:val="24"/>
          <w:szCs w:val="24"/>
        </w:rPr>
        <w:t xml:space="preserve"> </w:t>
      </w:r>
      <w:r>
        <w:rPr>
          <w:rFonts w:ascii="Times New Roman" w:hAnsi="Times New Roman" w:cs="Times New Roman"/>
          <w:sz w:val="24"/>
          <w:szCs w:val="24"/>
        </w:rPr>
        <w:t xml:space="preserve">boğazları aşarak </w:t>
      </w:r>
      <w:r w:rsidRPr="00747F69">
        <w:rPr>
          <w:rFonts w:ascii="Times New Roman" w:hAnsi="Times New Roman" w:cs="Times New Roman"/>
          <w:sz w:val="24"/>
          <w:szCs w:val="24"/>
        </w:rPr>
        <w:t xml:space="preserve">Torul ve </w:t>
      </w:r>
      <w:r w:rsidRPr="00747F69">
        <w:rPr>
          <w:rFonts w:ascii="Times New Roman" w:hAnsi="Times New Roman" w:cs="Times New Roman"/>
          <w:sz w:val="24"/>
          <w:szCs w:val="24"/>
        </w:rPr>
        <w:lastRenderedPageBreak/>
        <w:t>Kürtün ilçelerinden geç</w:t>
      </w:r>
      <w:r>
        <w:rPr>
          <w:rFonts w:ascii="Times New Roman" w:hAnsi="Times New Roman" w:cs="Times New Roman"/>
          <w:sz w:val="24"/>
          <w:szCs w:val="24"/>
        </w:rPr>
        <w:t>ip</w:t>
      </w:r>
      <w:r w:rsidRPr="00747F69">
        <w:rPr>
          <w:rFonts w:ascii="Times New Roman" w:hAnsi="Times New Roman" w:cs="Times New Roman"/>
          <w:sz w:val="24"/>
          <w:szCs w:val="24"/>
        </w:rPr>
        <w:t xml:space="preserve"> Tirebolu’dan Karadeniz’e dökül</w:t>
      </w:r>
      <w:r>
        <w:rPr>
          <w:rFonts w:ascii="Times New Roman" w:hAnsi="Times New Roman" w:cs="Times New Roman"/>
          <w:sz w:val="24"/>
          <w:szCs w:val="24"/>
        </w:rPr>
        <w:t>mektedir</w:t>
      </w:r>
      <w:r w:rsidRPr="00747F69">
        <w:rPr>
          <w:rFonts w:ascii="Times New Roman" w:hAnsi="Times New Roman" w:cs="Times New Roman"/>
          <w:sz w:val="24"/>
          <w:szCs w:val="24"/>
        </w:rPr>
        <w:t>.</w:t>
      </w:r>
      <w:r>
        <w:rPr>
          <w:rFonts w:ascii="Times New Roman" w:hAnsi="Times New Roman" w:cs="Times New Roman"/>
          <w:sz w:val="24"/>
          <w:szCs w:val="24"/>
        </w:rPr>
        <w:t xml:space="preserve"> </w:t>
      </w:r>
      <w:r w:rsidRPr="00747F69">
        <w:rPr>
          <w:rFonts w:ascii="Times New Roman" w:hAnsi="Times New Roman" w:cs="Times New Roman"/>
          <w:sz w:val="24"/>
          <w:szCs w:val="24"/>
        </w:rPr>
        <w:t>Karadeniz’e dökülüncey</w:t>
      </w:r>
      <w:r>
        <w:rPr>
          <w:rFonts w:ascii="Times New Roman" w:hAnsi="Times New Roman" w:cs="Times New Roman"/>
          <w:sz w:val="24"/>
          <w:szCs w:val="24"/>
        </w:rPr>
        <w:t xml:space="preserve">e kadar Harşit Çayı, </w:t>
      </w:r>
      <w:r w:rsidR="00DD52DF">
        <w:rPr>
          <w:rFonts w:ascii="Times New Roman" w:hAnsi="Times New Roman" w:cs="Times New Roman"/>
          <w:sz w:val="24"/>
          <w:szCs w:val="24"/>
        </w:rPr>
        <w:t>Gümüşhane</w:t>
      </w:r>
      <w:r>
        <w:rPr>
          <w:rFonts w:ascii="Times New Roman" w:hAnsi="Times New Roman" w:cs="Times New Roman"/>
          <w:sz w:val="24"/>
          <w:szCs w:val="24"/>
        </w:rPr>
        <w:t xml:space="preserve"> sınırları içerisinde</w:t>
      </w:r>
      <w:r w:rsidRPr="00747F69">
        <w:rPr>
          <w:rFonts w:ascii="Times New Roman" w:hAnsi="Times New Roman" w:cs="Times New Roman"/>
          <w:sz w:val="24"/>
          <w:szCs w:val="24"/>
        </w:rPr>
        <w:t xml:space="preserve"> 142 km mesafe </w:t>
      </w:r>
      <w:r>
        <w:rPr>
          <w:rFonts w:ascii="Times New Roman" w:hAnsi="Times New Roman" w:cs="Times New Roman"/>
          <w:sz w:val="24"/>
          <w:szCs w:val="24"/>
        </w:rPr>
        <w:t>alır</w:t>
      </w:r>
      <w:r w:rsidRPr="00747F69">
        <w:rPr>
          <w:rFonts w:ascii="Times New Roman" w:hAnsi="Times New Roman" w:cs="Times New Roman"/>
          <w:sz w:val="24"/>
          <w:szCs w:val="24"/>
        </w:rPr>
        <w:t>.</w:t>
      </w:r>
      <w:r>
        <w:rPr>
          <w:rFonts w:ascii="Times New Roman" w:hAnsi="Times New Roman" w:cs="Times New Roman"/>
          <w:sz w:val="24"/>
          <w:szCs w:val="24"/>
        </w:rPr>
        <w:t xml:space="preserve"> Harşit Çayı, Torul i</w:t>
      </w:r>
      <w:r w:rsidRPr="0080116D">
        <w:rPr>
          <w:rFonts w:ascii="Times New Roman" w:hAnsi="Times New Roman" w:cs="Times New Roman"/>
          <w:sz w:val="24"/>
          <w:szCs w:val="24"/>
        </w:rPr>
        <w:t>lçe</w:t>
      </w:r>
      <w:r>
        <w:rPr>
          <w:rFonts w:ascii="Times New Roman" w:hAnsi="Times New Roman" w:cs="Times New Roman"/>
          <w:sz w:val="24"/>
          <w:szCs w:val="24"/>
        </w:rPr>
        <w:t>si</w:t>
      </w:r>
      <w:r w:rsidRPr="0080116D">
        <w:rPr>
          <w:rFonts w:ascii="Times New Roman" w:hAnsi="Times New Roman" w:cs="Times New Roman"/>
          <w:sz w:val="24"/>
          <w:szCs w:val="24"/>
        </w:rPr>
        <w:t>nin önemli akarsuyu</w:t>
      </w:r>
      <w:r>
        <w:rPr>
          <w:rFonts w:ascii="Times New Roman" w:hAnsi="Times New Roman" w:cs="Times New Roman"/>
          <w:sz w:val="24"/>
          <w:szCs w:val="24"/>
        </w:rPr>
        <w:t xml:space="preserve"> olup </w:t>
      </w:r>
      <w:r w:rsidRPr="0080116D">
        <w:rPr>
          <w:rFonts w:ascii="Times New Roman" w:hAnsi="Times New Roman" w:cs="Times New Roman"/>
          <w:sz w:val="24"/>
          <w:szCs w:val="24"/>
        </w:rPr>
        <w:t xml:space="preserve">Nivene, </w:t>
      </w:r>
      <w:r>
        <w:rPr>
          <w:rFonts w:ascii="Times New Roman" w:hAnsi="Times New Roman" w:cs="Times New Roman"/>
          <w:sz w:val="24"/>
          <w:szCs w:val="24"/>
        </w:rPr>
        <w:t>Köstere ve Çit dereleri ile beslenir ve</w:t>
      </w:r>
      <w:r w:rsidRPr="0080116D">
        <w:rPr>
          <w:rFonts w:ascii="Times New Roman" w:hAnsi="Times New Roman" w:cs="Times New Roman"/>
          <w:sz w:val="24"/>
          <w:szCs w:val="24"/>
        </w:rPr>
        <w:t xml:space="preserve"> Tirebolu’</w:t>
      </w:r>
      <w:r>
        <w:rPr>
          <w:rFonts w:ascii="Times New Roman" w:hAnsi="Times New Roman" w:cs="Times New Roman"/>
          <w:sz w:val="24"/>
          <w:szCs w:val="24"/>
        </w:rPr>
        <w:t>dan denize dökülür</w:t>
      </w:r>
      <w:r w:rsidR="00FB7479">
        <w:rPr>
          <w:rFonts w:ascii="Times New Roman" w:hAnsi="Times New Roman" w:cs="Times New Roman"/>
          <w:sz w:val="24"/>
          <w:szCs w:val="24"/>
        </w:rPr>
        <w:t xml:space="preserve"> </w:t>
      </w:r>
      <w:r w:rsidR="00FB7479" w:rsidRPr="00747F69">
        <w:rPr>
          <w:rFonts w:ascii="Times New Roman" w:hAnsi="Times New Roman" w:cs="Times New Roman"/>
          <w:sz w:val="24"/>
          <w:szCs w:val="24"/>
        </w:rPr>
        <w:t>(</w:t>
      </w:r>
      <w:r w:rsidR="00D23ED8">
        <w:rPr>
          <w:rFonts w:ascii="Times New Roman" w:hAnsi="Times New Roman" w:cs="Times New Roman"/>
          <w:sz w:val="24"/>
          <w:szCs w:val="24"/>
        </w:rPr>
        <w:t xml:space="preserve">Bayram, 2011; </w:t>
      </w:r>
      <w:r w:rsidR="00FB7479">
        <w:rPr>
          <w:rFonts w:ascii="Times New Roman" w:hAnsi="Times New Roman" w:cs="Times New Roman"/>
          <w:sz w:val="24"/>
          <w:szCs w:val="24"/>
        </w:rPr>
        <w:t>URL-8, 2020</w:t>
      </w:r>
      <w:r w:rsidR="00FB7479" w:rsidRPr="00747F69">
        <w:rPr>
          <w:rFonts w:ascii="Times New Roman" w:hAnsi="Times New Roman" w:cs="Times New Roman"/>
          <w:sz w:val="24"/>
          <w:szCs w:val="24"/>
        </w:rPr>
        <w:t>)</w:t>
      </w:r>
      <w:r>
        <w:rPr>
          <w:rFonts w:ascii="Times New Roman" w:hAnsi="Times New Roman" w:cs="Times New Roman"/>
          <w:sz w:val="24"/>
          <w:szCs w:val="24"/>
        </w:rPr>
        <w:t>.</w:t>
      </w:r>
    </w:p>
    <w:p w:rsidR="00DD675D" w:rsidRDefault="00DD675D" w:rsidP="00DD675D">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Torul ilçesinde su, </w:t>
      </w:r>
      <w:r w:rsidRPr="00D862C4">
        <w:rPr>
          <w:rFonts w:ascii="Times New Roman" w:hAnsi="Times New Roman" w:cs="Times New Roman"/>
          <w:sz w:val="24"/>
          <w:szCs w:val="24"/>
        </w:rPr>
        <w:t>yeraltı su</w:t>
      </w:r>
      <w:r>
        <w:rPr>
          <w:rFonts w:ascii="Times New Roman" w:hAnsi="Times New Roman" w:cs="Times New Roman"/>
          <w:sz w:val="24"/>
          <w:szCs w:val="24"/>
        </w:rPr>
        <w:t>yu</w:t>
      </w:r>
      <w:r w:rsidRPr="00D862C4">
        <w:rPr>
          <w:rFonts w:ascii="Times New Roman" w:hAnsi="Times New Roman" w:cs="Times New Roman"/>
          <w:sz w:val="24"/>
          <w:szCs w:val="24"/>
        </w:rPr>
        <w:t xml:space="preserve"> kaynaklarından temin edil</w:t>
      </w:r>
      <w:r>
        <w:rPr>
          <w:rFonts w:ascii="Times New Roman" w:hAnsi="Times New Roman" w:cs="Times New Roman"/>
          <w:sz w:val="24"/>
          <w:szCs w:val="24"/>
        </w:rPr>
        <w:t xml:space="preserve">ir ve </w:t>
      </w:r>
      <w:r w:rsidRPr="00D862C4">
        <w:rPr>
          <w:rFonts w:ascii="Times New Roman" w:hAnsi="Times New Roman" w:cs="Times New Roman"/>
          <w:sz w:val="24"/>
          <w:szCs w:val="24"/>
        </w:rPr>
        <w:t>çoğunlukla içme suyu olarak kullanıl</w:t>
      </w:r>
      <w:r>
        <w:rPr>
          <w:rFonts w:ascii="Times New Roman" w:hAnsi="Times New Roman" w:cs="Times New Roman"/>
          <w:sz w:val="24"/>
          <w:szCs w:val="24"/>
        </w:rPr>
        <w:t>ır</w:t>
      </w:r>
      <w:r w:rsidRPr="00D862C4">
        <w:rPr>
          <w:rFonts w:ascii="Times New Roman" w:hAnsi="Times New Roman" w:cs="Times New Roman"/>
          <w:sz w:val="24"/>
          <w:szCs w:val="24"/>
        </w:rPr>
        <w:t>. İlçe</w:t>
      </w:r>
      <w:r>
        <w:rPr>
          <w:rFonts w:ascii="Times New Roman" w:hAnsi="Times New Roman" w:cs="Times New Roman"/>
          <w:sz w:val="24"/>
          <w:szCs w:val="24"/>
        </w:rPr>
        <w:t>de,</w:t>
      </w:r>
      <w:r w:rsidRPr="00D862C4">
        <w:rPr>
          <w:rFonts w:ascii="Times New Roman" w:hAnsi="Times New Roman" w:cs="Times New Roman"/>
          <w:sz w:val="24"/>
          <w:szCs w:val="24"/>
        </w:rPr>
        <w:t xml:space="preserve"> su kaynaklarını</w:t>
      </w:r>
      <w:r>
        <w:rPr>
          <w:rFonts w:ascii="Times New Roman" w:hAnsi="Times New Roman" w:cs="Times New Roman"/>
          <w:sz w:val="24"/>
          <w:szCs w:val="24"/>
        </w:rPr>
        <w:t>n</w:t>
      </w:r>
      <w:r w:rsidRPr="00D862C4">
        <w:rPr>
          <w:rFonts w:ascii="Times New Roman" w:hAnsi="Times New Roman" w:cs="Times New Roman"/>
          <w:sz w:val="24"/>
          <w:szCs w:val="24"/>
        </w:rPr>
        <w:t xml:space="preserve"> kullanımı </w:t>
      </w:r>
      <w:r>
        <w:rPr>
          <w:rFonts w:ascii="Times New Roman" w:hAnsi="Times New Roman" w:cs="Times New Roman"/>
          <w:sz w:val="24"/>
          <w:szCs w:val="24"/>
        </w:rPr>
        <w:t>az</w:t>
      </w:r>
      <w:r w:rsidRPr="00D862C4">
        <w:rPr>
          <w:rFonts w:ascii="Times New Roman" w:hAnsi="Times New Roman" w:cs="Times New Roman"/>
          <w:sz w:val="24"/>
          <w:szCs w:val="24"/>
        </w:rPr>
        <w:t xml:space="preserve"> miktard</w:t>
      </w:r>
      <w:r>
        <w:rPr>
          <w:rFonts w:ascii="Times New Roman" w:hAnsi="Times New Roman" w:cs="Times New Roman"/>
          <w:sz w:val="24"/>
          <w:szCs w:val="24"/>
        </w:rPr>
        <w:t xml:space="preserve">a olup </w:t>
      </w:r>
      <w:r w:rsidRPr="00D862C4">
        <w:rPr>
          <w:rFonts w:ascii="Times New Roman" w:hAnsi="Times New Roman" w:cs="Times New Roman"/>
          <w:sz w:val="24"/>
          <w:szCs w:val="24"/>
        </w:rPr>
        <w:t>sanayi gelişmemiş</w:t>
      </w:r>
      <w:r>
        <w:rPr>
          <w:rFonts w:ascii="Times New Roman" w:hAnsi="Times New Roman" w:cs="Times New Roman"/>
          <w:sz w:val="24"/>
          <w:szCs w:val="24"/>
        </w:rPr>
        <w:t>tir. İ</w:t>
      </w:r>
      <w:r w:rsidRPr="00D862C4">
        <w:rPr>
          <w:rFonts w:ascii="Times New Roman" w:hAnsi="Times New Roman" w:cs="Times New Roman"/>
          <w:sz w:val="24"/>
          <w:szCs w:val="24"/>
        </w:rPr>
        <w:t>çme suyunun tarımsal faaliyetlerde kullanımı</w:t>
      </w:r>
      <w:r>
        <w:rPr>
          <w:rFonts w:ascii="Times New Roman" w:hAnsi="Times New Roman" w:cs="Times New Roman"/>
          <w:sz w:val="24"/>
          <w:szCs w:val="24"/>
        </w:rPr>
        <w:t xml:space="preserve"> ise </w:t>
      </w:r>
      <w:r w:rsidRPr="00D862C4">
        <w:rPr>
          <w:rFonts w:ascii="Times New Roman" w:hAnsi="Times New Roman" w:cs="Times New Roman"/>
          <w:sz w:val="24"/>
          <w:szCs w:val="24"/>
        </w:rPr>
        <w:t>çok az</w:t>
      </w:r>
      <w:r>
        <w:rPr>
          <w:rFonts w:ascii="Times New Roman" w:hAnsi="Times New Roman" w:cs="Times New Roman"/>
          <w:sz w:val="24"/>
          <w:szCs w:val="24"/>
        </w:rPr>
        <w:t xml:space="preserve"> olup</w:t>
      </w:r>
      <w:r w:rsidRPr="00D862C4">
        <w:rPr>
          <w:rFonts w:ascii="Times New Roman" w:hAnsi="Times New Roman" w:cs="Times New Roman"/>
          <w:sz w:val="24"/>
          <w:szCs w:val="24"/>
        </w:rPr>
        <w:t xml:space="preserve"> </w:t>
      </w:r>
      <w:r>
        <w:rPr>
          <w:rFonts w:ascii="Times New Roman" w:hAnsi="Times New Roman" w:cs="Times New Roman"/>
          <w:sz w:val="24"/>
          <w:szCs w:val="24"/>
        </w:rPr>
        <w:t>tarımsal faaliyetler</w:t>
      </w:r>
      <w:r w:rsidRPr="00D862C4">
        <w:rPr>
          <w:rFonts w:ascii="Times New Roman" w:hAnsi="Times New Roman" w:cs="Times New Roman"/>
          <w:sz w:val="24"/>
          <w:szCs w:val="24"/>
        </w:rPr>
        <w:t xml:space="preserve"> köylerde yaygın</w:t>
      </w:r>
      <w:r>
        <w:rPr>
          <w:rFonts w:ascii="Times New Roman" w:hAnsi="Times New Roman" w:cs="Times New Roman"/>
          <w:sz w:val="24"/>
          <w:szCs w:val="24"/>
        </w:rPr>
        <w:t xml:space="preserve"> olarak yapılmaktadır. Torul’da, i</w:t>
      </w:r>
      <w:r w:rsidRPr="00D862C4">
        <w:rPr>
          <w:rFonts w:ascii="Times New Roman" w:hAnsi="Times New Roman" w:cs="Times New Roman"/>
          <w:sz w:val="24"/>
          <w:szCs w:val="24"/>
        </w:rPr>
        <w:t xml:space="preserve">çme </w:t>
      </w:r>
      <w:r>
        <w:rPr>
          <w:rFonts w:ascii="Times New Roman" w:hAnsi="Times New Roman" w:cs="Times New Roman"/>
          <w:sz w:val="24"/>
          <w:szCs w:val="24"/>
        </w:rPr>
        <w:t>s</w:t>
      </w:r>
      <w:r w:rsidRPr="00D862C4">
        <w:rPr>
          <w:rFonts w:ascii="Times New Roman" w:hAnsi="Times New Roman" w:cs="Times New Roman"/>
          <w:sz w:val="24"/>
          <w:szCs w:val="24"/>
        </w:rPr>
        <w:t xml:space="preserve">uyu </w:t>
      </w:r>
      <w:r>
        <w:rPr>
          <w:rFonts w:ascii="Times New Roman" w:hAnsi="Times New Roman" w:cs="Times New Roman"/>
          <w:sz w:val="24"/>
          <w:szCs w:val="24"/>
        </w:rPr>
        <w:t xml:space="preserve">ihtiyacı ilçede bulunan su </w:t>
      </w:r>
      <w:r w:rsidRPr="00D862C4">
        <w:rPr>
          <w:rFonts w:ascii="Times New Roman" w:hAnsi="Times New Roman" w:cs="Times New Roman"/>
          <w:sz w:val="24"/>
          <w:szCs w:val="24"/>
        </w:rPr>
        <w:t>depolar</w:t>
      </w:r>
      <w:r>
        <w:rPr>
          <w:rFonts w:ascii="Times New Roman" w:hAnsi="Times New Roman" w:cs="Times New Roman"/>
          <w:sz w:val="24"/>
          <w:szCs w:val="24"/>
        </w:rPr>
        <w:t>ın</w:t>
      </w:r>
      <w:r w:rsidRPr="00D862C4">
        <w:rPr>
          <w:rFonts w:ascii="Times New Roman" w:hAnsi="Times New Roman" w:cs="Times New Roman"/>
          <w:sz w:val="24"/>
          <w:szCs w:val="24"/>
        </w:rPr>
        <w:t>dan sağlanmakta</w:t>
      </w:r>
      <w:r>
        <w:rPr>
          <w:rFonts w:ascii="Times New Roman" w:hAnsi="Times New Roman" w:cs="Times New Roman"/>
          <w:sz w:val="24"/>
          <w:szCs w:val="24"/>
        </w:rPr>
        <w:t xml:space="preserve"> olup </w:t>
      </w:r>
      <w:r w:rsidRPr="00D862C4">
        <w:rPr>
          <w:rFonts w:ascii="Times New Roman" w:hAnsi="Times New Roman" w:cs="Times New Roman"/>
          <w:sz w:val="24"/>
          <w:szCs w:val="24"/>
        </w:rPr>
        <w:t xml:space="preserve">içme suyu </w:t>
      </w:r>
      <w:r>
        <w:rPr>
          <w:rFonts w:ascii="Times New Roman" w:hAnsi="Times New Roman" w:cs="Times New Roman"/>
          <w:sz w:val="24"/>
          <w:szCs w:val="24"/>
        </w:rPr>
        <w:t>potansiyeli</w:t>
      </w:r>
      <w:r w:rsidRPr="00D862C4">
        <w:rPr>
          <w:rFonts w:ascii="Times New Roman" w:hAnsi="Times New Roman" w:cs="Times New Roman"/>
          <w:sz w:val="24"/>
          <w:szCs w:val="24"/>
        </w:rPr>
        <w:t xml:space="preserve"> ve </w:t>
      </w:r>
      <w:r>
        <w:rPr>
          <w:rFonts w:ascii="Times New Roman" w:hAnsi="Times New Roman" w:cs="Times New Roman"/>
          <w:sz w:val="24"/>
          <w:szCs w:val="24"/>
        </w:rPr>
        <w:t>kapasitesi ilçe için</w:t>
      </w:r>
      <w:r w:rsidRPr="00D862C4">
        <w:rPr>
          <w:rFonts w:ascii="Times New Roman" w:hAnsi="Times New Roman" w:cs="Times New Roman"/>
          <w:sz w:val="24"/>
          <w:szCs w:val="24"/>
        </w:rPr>
        <w:t xml:space="preserve"> yeterli</w:t>
      </w:r>
      <w:r>
        <w:rPr>
          <w:rFonts w:ascii="Times New Roman" w:hAnsi="Times New Roman" w:cs="Times New Roman"/>
          <w:sz w:val="24"/>
          <w:szCs w:val="24"/>
        </w:rPr>
        <w:t>dir</w:t>
      </w:r>
      <w:r w:rsidR="002E291E">
        <w:rPr>
          <w:rFonts w:ascii="Times New Roman" w:hAnsi="Times New Roman" w:cs="Times New Roman"/>
          <w:sz w:val="24"/>
          <w:szCs w:val="24"/>
        </w:rPr>
        <w:t xml:space="preserve"> (</w:t>
      </w:r>
      <w:r w:rsidR="00F36A52">
        <w:rPr>
          <w:rFonts w:ascii="Times New Roman" w:hAnsi="Times New Roman" w:cs="Times New Roman"/>
          <w:sz w:val="24"/>
          <w:szCs w:val="24"/>
        </w:rPr>
        <w:t>Gümüşhane Çevre ve Şehircilik İl Müdürlüğü</w:t>
      </w:r>
      <w:r w:rsidR="002E291E">
        <w:rPr>
          <w:rFonts w:ascii="Times New Roman" w:hAnsi="Times New Roman" w:cs="Times New Roman"/>
          <w:sz w:val="24"/>
          <w:szCs w:val="24"/>
        </w:rPr>
        <w:t>, 2020)</w:t>
      </w:r>
      <w:r>
        <w:rPr>
          <w:rFonts w:ascii="Times New Roman" w:hAnsi="Times New Roman" w:cs="Times New Roman"/>
          <w:sz w:val="24"/>
          <w:szCs w:val="24"/>
        </w:rPr>
        <w:t>.</w:t>
      </w:r>
    </w:p>
    <w:p w:rsidR="00DD675D" w:rsidRPr="001D072C" w:rsidRDefault="0078508D" w:rsidP="001D072C">
      <w:pPr>
        <w:pStyle w:val="a1"/>
      </w:pPr>
      <w:bookmarkStart w:id="82" w:name="_Toc68685822"/>
      <w:r w:rsidRPr="001D072C">
        <w:t>1</w:t>
      </w:r>
      <w:r w:rsidR="00DD675D" w:rsidRPr="001D072C">
        <w:t>.</w:t>
      </w:r>
      <w:r w:rsidR="001D072C" w:rsidRPr="001D072C">
        <w:t>7</w:t>
      </w:r>
      <w:r w:rsidR="00DD675D" w:rsidRPr="001D072C">
        <w:t>.5. Nüfus</w:t>
      </w:r>
      <w:bookmarkEnd w:id="82"/>
    </w:p>
    <w:p w:rsidR="00DD675D" w:rsidRDefault="00DD675D" w:rsidP="005C7565">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Torul ilçesine ait nüfusun 2007-2019 yılları arasındaki değişimi Tablo </w:t>
      </w:r>
      <w:r w:rsidR="004C443D">
        <w:rPr>
          <w:rFonts w:ascii="Times New Roman" w:hAnsi="Times New Roman" w:cs="Times New Roman"/>
          <w:sz w:val="24"/>
          <w:szCs w:val="24"/>
        </w:rPr>
        <w:t>1</w:t>
      </w:r>
      <w:r>
        <w:rPr>
          <w:rFonts w:ascii="Times New Roman" w:hAnsi="Times New Roman" w:cs="Times New Roman"/>
          <w:sz w:val="24"/>
          <w:szCs w:val="24"/>
        </w:rPr>
        <w:t>.</w:t>
      </w:r>
      <w:r w:rsidR="00323CBE">
        <w:rPr>
          <w:rFonts w:ascii="Times New Roman" w:hAnsi="Times New Roman" w:cs="Times New Roman"/>
          <w:sz w:val="24"/>
          <w:szCs w:val="24"/>
        </w:rPr>
        <w:t>7</w:t>
      </w:r>
      <w:r>
        <w:rPr>
          <w:rFonts w:ascii="Times New Roman" w:hAnsi="Times New Roman" w:cs="Times New Roman"/>
          <w:sz w:val="24"/>
          <w:szCs w:val="24"/>
        </w:rPr>
        <w:t>.’d</w:t>
      </w:r>
      <w:r w:rsidR="00F35E20">
        <w:rPr>
          <w:rFonts w:ascii="Times New Roman" w:hAnsi="Times New Roman" w:cs="Times New Roman"/>
          <w:sz w:val="24"/>
          <w:szCs w:val="24"/>
        </w:rPr>
        <w:t>e</w:t>
      </w:r>
      <w:r>
        <w:rPr>
          <w:rFonts w:ascii="Times New Roman" w:hAnsi="Times New Roman" w:cs="Times New Roman"/>
          <w:sz w:val="24"/>
          <w:szCs w:val="24"/>
        </w:rPr>
        <w:t xml:space="preserve"> </w:t>
      </w:r>
      <w:r w:rsidR="004C443D">
        <w:rPr>
          <w:rFonts w:ascii="Times New Roman" w:hAnsi="Times New Roman" w:cs="Times New Roman"/>
          <w:sz w:val="24"/>
          <w:szCs w:val="24"/>
        </w:rPr>
        <w:t>ve</w:t>
      </w:r>
      <w:r>
        <w:rPr>
          <w:rFonts w:ascii="Times New Roman" w:hAnsi="Times New Roman" w:cs="Times New Roman"/>
          <w:sz w:val="24"/>
          <w:szCs w:val="24"/>
        </w:rPr>
        <w:t xml:space="preserve"> Şekil </w:t>
      </w:r>
      <w:r w:rsidR="004C443D">
        <w:rPr>
          <w:rFonts w:ascii="Times New Roman" w:hAnsi="Times New Roman" w:cs="Times New Roman"/>
          <w:sz w:val="24"/>
          <w:szCs w:val="24"/>
        </w:rPr>
        <w:t>1</w:t>
      </w:r>
      <w:r>
        <w:rPr>
          <w:rFonts w:ascii="Times New Roman" w:hAnsi="Times New Roman" w:cs="Times New Roman"/>
          <w:sz w:val="24"/>
          <w:szCs w:val="24"/>
        </w:rPr>
        <w:t>.</w:t>
      </w:r>
      <w:r w:rsidR="00F35E20">
        <w:rPr>
          <w:rFonts w:ascii="Times New Roman" w:hAnsi="Times New Roman" w:cs="Times New Roman"/>
          <w:sz w:val="24"/>
          <w:szCs w:val="24"/>
        </w:rPr>
        <w:t>19</w:t>
      </w:r>
      <w:r>
        <w:rPr>
          <w:rFonts w:ascii="Times New Roman" w:hAnsi="Times New Roman" w:cs="Times New Roman"/>
          <w:sz w:val="24"/>
          <w:szCs w:val="24"/>
        </w:rPr>
        <w:t>.’d</w:t>
      </w:r>
      <w:r w:rsidR="00F35E20">
        <w:rPr>
          <w:rFonts w:ascii="Times New Roman" w:hAnsi="Times New Roman" w:cs="Times New Roman"/>
          <w:sz w:val="24"/>
          <w:szCs w:val="24"/>
        </w:rPr>
        <w:t>a</w:t>
      </w:r>
      <w:r>
        <w:rPr>
          <w:rFonts w:ascii="Times New Roman" w:hAnsi="Times New Roman" w:cs="Times New Roman"/>
          <w:sz w:val="24"/>
          <w:szCs w:val="24"/>
        </w:rPr>
        <w:t xml:space="preserve"> verilmiştir.</w:t>
      </w:r>
    </w:p>
    <w:p w:rsidR="00773312" w:rsidRDefault="00DD675D" w:rsidP="004C443D">
      <w:pPr>
        <w:pStyle w:val="a3"/>
      </w:pPr>
      <w:bookmarkStart w:id="83" w:name="_Toc68549970"/>
      <w:r w:rsidRPr="00DD675D">
        <w:t xml:space="preserve">Tablo </w:t>
      </w:r>
      <w:r w:rsidR="004C443D">
        <w:t>1</w:t>
      </w:r>
      <w:r w:rsidRPr="00DD675D">
        <w:t>.</w:t>
      </w:r>
      <w:r w:rsidR="00323CBE">
        <w:t>7</w:t>
      </w:r>
      <w:r w:rsidRPr="00DD675D">
        <w:t>. Torul nüfusunun 2007-2019 yılları arasındaki değişimi</w:t>
      </w:r>
      <w:bookmarkEnd w:id="83"/>
    </w:p>
    <w:tbl>
      <w:tblPr>
        <w:tblStyle w:val="TabloKlavuzu"/>
        <w:tblW w:w="4888" w:type="pct"/>
        <w:jc w:val="center"/>
        <w:tblCellMar>
          <w:left w:w="57" w:type="dxa"/>
          <w:right w:w="57" w:type="dxa"/>
        </w:tblCellMar>
        <w:tblLook w:val="04A0" w:firstRow="1" w:lastRow="0" w:firstColumn="1" w:lastColumn="0" w:noHBand="0" w:noVBand="1"/>
      </w:tblPr>
      <w:tblGrid>
        <w:gridCol w:w="615"/>
        <w:gridCol w:w="676"/>
        <w:gridCol w:w="676"/>
        <w:gridCol w:w="674"/>
        <w:gridCol w:w="675"/>
        <w:gridCol w:w="675"/>
        <w:gridCol w:w="675"/>
        <w:gridCol w:w="675"/>
        <w:gridCol w:w="675"/>
        <w:gridCol w:w="675"/>
        <w:gridCol w:w="675"/>
        <w:gridCol w:w="675"/>
        <w:gridCol w:w="661"/>
      </w:tblGrid>
      <w:tr w:rsidR="00DD675D" w:rsidTr="005C7565">
        <w:trPr>
          <w:trHeight w:val="410"/>
          <w:jc w:val="center"/>
        </w:trPr>
        <w:tc>
          <w:tcPr>
            <w:tcW w:w="353"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2007</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2008</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2009</w:t>
            </w:r>
          </w:p>
        </w:tc>
        <w:tc>
          <w:tcPr>
            <w:tcW w:w="387"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2010</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2011</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2012</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2013</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2014</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2015</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2016</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2017</w:t>
            </w:r>
          </w:p>
        </w:tc>
        <w:tc>
          <w:tcPr>
            <w:tcW w:w="388"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2018</w:t>
            </w:r>
          </w:p>
        </w:tc>
        <w:tc>
          <w:tcPr>
            <w:tcW w:w="380" w:type="pct"/>
            <w:vAlign w:val="center"/>
          </w:tcPr>
          <w:p w:rsidR="00DD675D" w:rsidRPr="00780BA6" w:rsidRDefault="00DD675D" w:rsidP="00DD675D">
            <w:pPr>
              <w:jc w:val="center"/>
              <w:rPr>
                <w:rFonts w:ascii="Times New Roman" w:hAnsi="Times New Roman" w:cs="Times New Roman"/>
                <w:b/>
                <w:sz w:val="20"/>
                <w:szCs w:val="20"/>
              </w:rPr>
            </w:pPr>
            <w:r w:rsidRPr="00780BA6">
              <w:rPr>
                <w:rFonts w:ascii="Times New Roman" w:hAnsi="Times New Roman" w:cs="Times New Roman"/>
                <w:b/>
                <w:sz w:val="20"/>
                <w:szCs w:val="20"/>
              </w:rPr>
              <w:t>2019</w:t>
            </w:r>
          </w:p>
        </w:tc>
      </w:tr>
      <w:tr w:rsidR="00DD675D" w:rsidTr="005C7565">
        <w:trPr>
          <w:trHeight w:val="441"/>
          <w:jc w:val="center"/>
        </w:trPr>
        <w:tc>
          <w:tcPr>
            <w:tcW w:w="353"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13118</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13829</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12971</w:t>
            </w:r>
          </w:p>
        </w:tc>
        <w:tc>
          <w:tcPr>
            <w:tcW w:w="387"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12385</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12043</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12379</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12052</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11495</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10998</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12923</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12394</w:t>
            </w:r>
          </w:p>
        </w:tc>
        <w:tc>
          <w:tcPr>
            <w:tcW w:w="388"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13771</w:t>
            </w:r>
          </w:p>
        </w:tc>
        <w:tc>
          <w:tcPr>
            <w:tcW w:w="380" w:type="pct"/>
            <w:vAlign w:val="center"/>
          </w:tcPr>
          <w:p w:rsidR="00DD675D" w:rsidRDefault="00DD675D" w:rsidP="00DD675D">
            <w:pPr>
              <w:jc w:val="center"/>
              <w:rPr>
                <w:rFonts w:ascii="Times New Roman" w:hAnsi="Times New Roman" w:cs="Times New Roman"/>
                <w:sz w:val="20"/>
                <w:szCs w:val="20"/>
              </w:rPr>
            </w:pPr>
            <w:r>
              <w:rPr>
                <w:rFonts w:ascii="Times New Roman" w:hAnsi="Times New Roman" w:cs="Times New Roman"/>
                <w:sz w:val="20"/>
                <w:szCs w:val="20"/>
              </w:rPr>
              <w:t>12504</w:t>
            </w:r>
          </w:p>
        </w:tc>
      </w:tr>
    </w:tbl>
    <w:p w:rsidR="005C7565" w:rsidRDefault="005C7565" w:rsidP="00A3478D">
      <w:pPr>
        <w:pStyle w:val="a1"/>
        <w:spacing w:after="400"/>
        <w:ind w:firstLine="0"/>
        <w:rPr>
          <w:b w:val="0"/>
        </w:rPr>
      </w:pPr>
    </w:p>
    <w:p w:rsidR="00DD675D" w:rsidRDefault="00DD675D" w:rsidP="00DD675D">
      <w:pPr>
        <w:pStyle w:val="a1"/>
        <w:spacing w:after="0"/>
        <w:ind w:firstLine="0"/>
      </w:pPr>
      <w:r w:rsidRPr="00DD675D">
        <w:rPr>
          <w:b w:val="0"/>
          <w:noProof/>
        </w:rPr>
        <w:drawing>
          <wp:inline distT="0" distB="0" distL="0" distR="0">
            <wp:extent cx="5514975" cy="2886075"/>
            <wp:effectExtent l="19050" t="0" r="9525" b="0"/>
            <wp:docPr id="46"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bookmarkStart w:id="84" w:name="_Toc64316321"/>
    </w:p>
    <w:p w:rsidR="00DD675D" w:rsidRPr="00071D35" w:rsidRDefault="00DD675D" w:rsidP="00071D35">
      <w:pPr>
        <w:pStyle w:val="a2"/>
        <w:spacing w:after="480"/>
      </w:pPr>
      <w:bookmarkStart w:id="85" w:name="_Toc68529508"/>
      <w:r w:rsidRPr="00071D35">
        <w:t xml:space="preserve">Şekil </w:t>
      </w:r>
      <w:r w:rsidR="00071D35" w:rsidRPr="00071D35">
        <w:t>1</w:t>
      </w:r>
      <w:r w:rsidR="00F35E20">
        <w:t>.19</w:t>
      </w:r>
      <w:r w:rsidRPr="00071D35">
        <w:t>. Torul nüfusunun 2007-2019 yılları arasındaki değişimi</w:t>
      </w:r>
      <w:bookmarkEnd w:id="84"/>
      <w:bookmarkEnd w:id="85"/>
    </w:p>
    <w:p w:rsidR="00DD675D" w:rsidRPr="0020525A" w:rsidRDefault="00DD675D" w:rsidP="0020525A">
      <w:pPr>
        <w:spacing w:line="360" w:lineRule="auto"/>
        <w:ind w:firstLine="567"/>
        <w:jc w:val="both"/>
        <w:rPr>
          <w:rFonts w:ascii="Times New Roman" w:hAnsi="Times New Roman" w:cs="Times New Roman"/>
          <w:sz w:val="24"/>
          <w:szCs w:val="24"/>
        </w:rPr>
      </w:pPr>
      <w:r w:rsidRPr="0020525A">
        <w:rPr>
          <w:rFonts w:ascii="Times New Roman" w:hAnsi="Times New Roman" w:cs="Times New Roman"/>
          <w:sz w:val="24"/>
          <w:szCs w:val="24"/>
        </w:rPr>
        <w:lastRenderedPageBreak/>
        <w:t xml:space="preserve">1975 yılında 37866 olan Torul nüfusunun büyük bir </w:t>
      </w:r>
      <w:r w:rsidR="00A3478D">
        <w:rPr>
          <w:rFonts w:ascii="Times New Roman" w:hAnsi="Times New Roman" w:cs="Times New Roman"/>
          <w:sz w:val="24"/>
          <w:szCs w:val="24"/>
        </w:rPr>
        <w:t>bölümü</w:t>
      </w:r>
      <w:r w:rsidRPr="0020525A">
        <w:rPr>
          <w:rFonts w:ascii="Times New Roman" w:hAnsi="Times New Roman" w:cs="Times New Roman"/>
          <w:sz w:val="24"/>
          <w:szCs w:val="24"/>
        </w:rPr>
        <w:t xml:space="preserve"> ilerleyen </w:t>
      </w:r>
      <w:r w:rsidR="00A3478D">
        <w:rPr>
          <w:rFonts w:ascii="Times New Roman" w:hAnsi="Times New Roman" w:cs="Times New Roman"/>
          <w:sz w:val="24"/>
          <w:szCs w:val="24"/>
        </w:rPr>
        <w:t>zamanlarda</w:t>
      </w:r>
      <w:r w:rsidRPr="0020525A">
        <w:rPr>
          <w:rFonts w:ascii="Times New Roman" w:hAnsi="Times New Roman" w:cs="Times New Roman"/>
          <w:sz w:val="24"/>
          <w:szCs w:val="24"/>
        </w:rPr>
        <w:t xml:space="preserve"> arazi şartlarının olumsuz olması ve iş sahalarının yetersizliği gibi </w:t>
      </w:r>
      <w:r w:rsidR="00A3478D">
        <w:rPr>
          <w:rFonts w:ascii="Times New Roman" w:hAnsi="Times New Roman" w:cs="Times New Roman"/>
          <w:sz w:val="24"/>
          <w:szCs w:val="24"/>
        </w:rPr>
        <w:t>sebeplerden</w:t>
      </w:r>
      <w:r w:rsidRPr="0020525A">
        <w:rPr>
          <w:rFonts w:ascii="Times New Roman" w:hAnsi="Times New Roman" w:cs="Times New Roman"/>
          <w:sz w:val="24"/>
          <w:szCs w:val="24"/>
        </w:rPr>
        <w:t xml:space="preserve"> </w:t>
      </w:r>
      <w:r w:rsidR="00A3478D">
        <w:rPr>
          <w:rFonts w:ascii="Times New Roman" w:hAnsi="Times New Roman" w:cs="Times New Roman"/>
          <w:sz w:val="24"/>
          <w:szCs w:val="24"/>
        </w:rPr>
        <w:t>ötürü</w:t>
      </w:r>
      <w:r w:rsidRPr="0020525A">
        <w:rPr>
          <w:rFonts w:ascii="Times New Roman" w:hAnsi="Times New Roman" w:cs="Times New Roman"/>
          <w:sz w:val="24"/>
          <w:szCs w:val="24"/>
        </w:rPr>
        <w:t xml:space="preserve"> başka illere göç etmiştir. 2019 yılındaki ilçe nüfusu 12504 kişidir.</w:t>
      </w:r>
    </w:p>
    <w:p w:rsidR="00DD675D" w:rsidRPr="001D072C" w:rsidRDefault="0078508D" w:rsidP="001D072C">
      <w:pPr>
        <w:pStyle w:val="a1"/>
      </w:pPr>
      <w:bookmarkStart w:id="86" w:name="_Toc68685823"/>
      <w:r w:rsidRPr="001D072C">
        <w:t>1</w:t>
      </w:r>
      <w:r w:rsidR="00DD675D" w:rsidRPr="001D072C">
        <w:t>.</w:t>
      </w:r>
      <w:r w:rsidR="001D072C" w:rsidRPr="001D072C">
        <w:t>7</w:t>
      </w:r>
      <w:r w:rsidR="00DD675D" w:rsidRPr="001D072C">
        <w:t>.6. Ekonomik Durum</w:t>
      </w:r>
      <w:bookmarkEnd w:id="86"/>
    </w:p>
    <w:p w:rsidR="00DD675D" w:rsidRDefault="00DD675D" w:rsidP="00DD675D">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Torul ilçesinin ekonomisinde tarım ve </w:t>
      </w:r>
      <w:r w:rsidRPr="00745E63">
        <w:rPr>
          <w:rFonts w:ascii="Times New Roman" w:hAnsi="Times New Roman" w:cs="Times New Roman"/>
          <w:sz w:val="24"/>
          <w:szCs w:val="24"/>
        </w:rPr>
        <w:t>h</w:t>
      </w:r>
      <w:r>
        <w:rPr>
          <w:rFonts w:ascii="Times New Roman" w:hAnsi="Times New Roman" w:cs="Times New Roman"/>
          <w:sz w:val="24"/>
          <w:szCs w:val="24"/>
        </w:rPr>
        <w:t xml:space="preserve">ayvancılık önemli bir yer tutmaktadır. </w:t>
      </w:r>
      <w:r w:rsidR="00DD52DF">
        <w:rPr>
          <w:rFonts w:ascii="Times New Roman" w:hAnsi="Times New Roman" w:cs="Times New Roman"/>
          <w:sz w:val="24"/>
          <w:szCs w:val="24"/>
        </w:rPr>
        <w:t>Torul’un</w:t>
      </w:r>
      <w:r w:rsidRPr="00A0561B">
        <w:rPr>
          <w:rFonts w:ascii="Times New Roman" w:hAnsi="Times New Roman" w:cs="Times New Roman"/>
          <w:sz w:val="24"/>
          <w:szCs w:val="24"/>
        </w:rPr>
        <w:t xml:space="preserve"> önemli gelir ka</w:t>
      </w:r>
      <w:r w:rsidR="00DD52DF">
        <w:rPr>
          <w:rFonts w:ascii="Times New Roman" w:hAnsi="Times New Roman" w:cs="Times New Roman"/>
          <w:sz w:val="24"/>
          <w:szCs w:val="24"/>
        </w:rPr>
        <w:t>ynağı fasulyedir. Genelde</w:t>
      </w:r>
      <w:r w:rsidRPr="00A0561B">
        <w:rPr>
          <w:rFonts w:ascii="Times New Roman" w:hAnsi="Times New Roman" w:cs="Times New Roman"/>
          <w:sz w:val="24"/>
          <w:szCs w:val="24"/>
        </w:rPr>
        <w:t xml:space="preserve"> </w:t>
      </w:r>
      <w:r w:rsidR="00DD52DF">
        <w:rPr>
          <w:rFonts w:ascii="Times New Roman" w:hAnsi="Times New Roman" w:cs="Times New Roman"/>
          <w:sz w:val="24"/>
          <w:szCs w:val="24"/>
        </w:rPr>
        <w:t xml:space="preserve">Torul </w:t>
      </w:r>
      <w:r w:rsidRPr="00A0561B">
        <w:rPr>
          <w:rFonts w:ascii="Times New Roman" w:hAnsi="Times New Roman" w:cs="Times New Roman"/>
          <w:sz w:val="24"/>
          <w:szCs w:val="24"/>
        </w:rPr>
        <w:t>ilçe</w:t>
      </w:r>
      <w:r w:rsidR="00DD52DF">
        <w:rPr>
          <w:rFonts w:ascii="Times New Roman" w:hAnsi="Times New Roman" w:cs="Times New Roman"/>
          <w:sz w:val="24"/>
          <w:szCs w:val="24"/>
        </w:rPr>
        <w:t>si</w:t>
      </w:r>
      <w:r w:rsidRPr="00A0561B">
        <w:rPr>
          <w:rFonts w:ascii="Times New Roman" w:hAnsi="Times New Roman" w:cs="Times New Roman"/>
          <w:sz w:val="24"/>
          <w:szCs w:val="24"/>
        </w:rPr>
        <w:t xml:space="preserve"> ve kö</w:t>
      </w:r>
      <w:r>
        <w:rPr>
          <w:rFonts w:ascii="Times New Roman" w:hAnsi="Times New Roman" w:cs="Times New Roman"/>
          <w:sz w:val="24"/>
          <w:szCs w:val="24"/>
        </w:rPr>
        <w:t>yler</w:t>
      </w:r>
      <w:r w:rsidR="00DD52DF">
        <w:rPr>
          <w:rFonts w:ascii="Times New Roman" w:hAnsi="Times New Roman" w:cs="Times New Roman"/>
          <w:sz w:val="24"/>
          <w:szCs w:val="24"/>
        </w:rPr>
        <w:t>in</w:t>
      </w:r>
      <w:r>
        <w:rPr>
          <w:rFonts w:ascii="Times New Roman" w:hAnsi="Times New Roman" w:cs="Times New Roman"/>
          <w:sz w:val="24"/>
          <w:szCs w:val="24"/>
        </w:rPr>
        <w:t>deki arazilere fasulye eki</w:t>
      </w:r>
      <w:r w:rsidR="00DD52DF">
        <w:rPr>
          <w:rFonts w:ascii="Times New Roman" w:hAnsi="Times New Roman" w:cs="Times New Roman"/>
          <w:sz w:val="24"/>
          <w:szCs w:val="24"/>
        </w:rPr>
        <w:t>lmektedir</w:t>
      </w:r>
      <w:r w:rsidRPr="00A0561B">
        <w:rPr>
          <w:rFonts w:ascii="Times New Roman" w:hAnsi="Times New Roman" w:cs="Times New Roman"/>
          <w:sz w:val="24"/>
          <w:szCs w:val="24"/>
        </w:rPr>
        <w:t>. Bunun</w:t>
      </w:r>
      <w:r w:rsidR="00DD52DF">
        <w:rPr>
          <w:rFonts w:ascii="Times New Roman" w:hAnsi="Times New Roman" w:cs="Times New Roman"/>
          <w:sz w:val="24"/>
          <w:szCs w:val="24"/>
        </w:rPr>
        <w:t>la birlikte</w:t>
      </w:r>
      <w:r w:rsidRPr="00A0561B">
        <w:rPr>
          <w:rFonts w:ascii="Times New Roman" w:hAnsi="Times New Roman" w:cs="Times New Roman"/>
          <w:sz w:val="24"/>
          <w:szCs w:val="24"/>
        </w:rPr>
        <w:t xml:space="preserve"> </w:t>
      </w:r>
      <w:r w:rsidR="00DD52DF">
        <w:rPr>
          <w:rFonts w:ascii="Times New Roman" w:hAnsi="Times New Roman" w:cs="Times New Roman"/>
          <w:sz w:val="24"/>
          <w:szCs w:val="24"/>
        </w:rPr>
        <w:t>Torul’da</w:t>
      </w:r>
      <w:r w:rsidRPr="00A0561B">
        <w:rPr>
          <w:rFonts w:ascii="Times New Roman" w:hAnsi="Times New Roman" w:cs="Times New Roman"/>
          <w:sz w:val="24"/>
          <w:szCs w:val="24"/>
        </w:rPr>
        <w:t xml:space="preserve"> patates,</w:t>
      </w:r>
      <w:r w:rsidR="002A2336">
        <w:rPr>
          <w:rFonts w:ascii="Times New Roman" w:hAnsi="Times New Roman" w:cs="Times New Roman"/>
          <w:sz w:val="24"/>
          <w:szCs w:val="24"/>
        </w:rPr>
        <w:t xml:space="preserve"> ceviz,</w:t>
      </w:r>
      <w:r w:rsidRPr="00A0561B">
        <w:rPr>
          <w:rFonts w:ascii="Times New Roman" w:hAnsi="Times New Roman" w:cs="Times New Roman"/>
          <w:sz w:val="24"/>
          <w:szCs w:val="24"/>
        </w:rPr>
        <w:t xml:space="preserve"> mısır,</w:t>
      </w:r>
      <w:r>
        <w:rPr>
          <w:rFonts w:ascii="Times New Roman" w:hAnsi="Times New Roman" w:cs="Times New Roman"/>
          <w:sz w:val="24"/>
          <w:szCs w:val="24"/>
        </w:rPr>
        <w:t xml:space="preserve"> buğday,</w:t>
      </w:r>
      <w:r w:rsidRPr="00A0561B">
        <w:rPr>
          <w:rFonts w:ascii="Times New Roman" w:hAnsi="Times New Roman" w:cs="Times New Roman"/>
          <w:sz w:val="24"/>
          <w:szCs w:val="24"/>
        </w:rPr>
        <w:t xml:space="preserve"> elma,</w:t>
      </w:r>
      <w:r w:rsidR="002A2336">
        <w:rPr>
          <w:rFonts w:ascii="Times New Roman" w:hAnsi="Times New Roman" w:cs="Times New Roman"/>
          <w:sz w:val="24"/>
          <w:szCs w:val="24"/>
        </w:rPr>
        <w:t xml:space="preserve"> dut,</w:t>
      </w:r>
      <w:r w:rsidRPr="00A0561B">
        <w:rPr>
          <w:rFonts w:ascii="Times New Roman" w:hAnsi="Times New Roman" w:cs="Times New Roman"/>
          <w:sz w:val="24"/>
          <w:szCs w:val="24"/>
        </w:rPr>
        <w:t xml:space="preserve"> armut</w:t>
      </w:r>
      <w:r>
        <w:rPr>
          <w:rFonts w:ascii="Times New Roman" w:hAnsi="Times New Roman" w:cs="Times New Roman"/>
          <w:sz w:val="24"/>
          <w:szCs w:val="24"/>
        </w:rPr>
        <w:t>, kayısı, fındık</w:t>
      </w:r>
      <w:r w:rsidR="00DD52DF">
        <w:rPr>
          <w:rFonts w:ascii="Times New Roman" w:hAnsi="Times New Roman" w:cs="Times New Roman"/>
          <w:sz w:val="24"/>
          <w:szCs w:val="24"/>
        </w:rPr>
        <w:t xml:space="preserve"> gibi </w:t>
      </w:r>
      <w:r w:rsidR="002A2336">
        <w:rPr>
          <w:rFonts w:ascii="Times New Roman" w:hAnsi="Times New Roman" w:cs="Times New Roman"/>
          <w:sz w:val="24"/>
          <w:szCs w:val="24"/>
        </w:rPr>
        <w:t xml:space="preserve">çeşitli </w:t>
      </w:r>
      <w:r w:rsidR="00DD52DF">
        <w:rPr>
          <w:rFonts w:ascii="Times New Roman" w:hAnsi="Times New Roman" w:cs="Times New Roman"/>
          <w:sz w:val="24"/>
          <w:szCs w:val="24"/>
        </w:rPr>
        <w:t xml:space="preserve">ürünler </w:t>
      </w:r>
      <w:r w:rsidRPr="00A0561B">
        <w:rPr>
          <w:rFonts w:ascii="Times New Roman" w:hAnsi="Times New Roman" w:cs="Times New Roman"/>
          <w:sz w:val="24"/>
          <w:szCs w:val="24"/>
        </w:rPr>
        <w:t>yetiştirilmektedir.</w:t>
      </w:r>
      <w:r w:rsidR="00DD52DF">
        <w:rPr>
          <w:rFonts w:ascii="Times New Roman" w:hAnsi="Times New Roman" w:cs="Times New Roman"/>
          <w:sz w:val="24"/>
          <w:szCs w:val="24"/>
        </w:rPr>
        <w:t xml:space="preserve"> İlçede</w:t>
      </w:r>
      <w:r w:rsidRPr="00A0561B">
        <w:rPr>
          <w:rFonts w:ascii="Times New Roman" w:hAnsi="Times New Roman" w:cs="Times New Roman"/>
          <w:sz w:val="24"/>
          <w:szCs w:val="24"/>
        </w:rPr>
        <w:t xml:space="preserve"> önemli </w:t>
      </w:r>
      <w:r w:rsidR="002A2336">
        <w:rPr>
          <w:rFonts w:ascii="Times New Roman" w:hAnsi="Times New Roman" w:cs="Times New Roman"/>
          <w:sz w:val="24"/>
          <w:szCs w:val="24"/>
        </w:rPr>
        <w:t>miktarda</w:t>
      </w:r>
      <w:r w:rsidRPr="00A0561B">
        <w:rPr>
          <w:rFonts w:ascii="Times New Roman" w:hAnsi="Times New Roman" w:cs="Times New Roman"/>
          <w:sz w:val="24"/>
          <w:szCs w:val="24"/>
        </w:rPr>
        <w:t xml:space="preserve"> koyun ve sığır yetiştiri</w:t>
      </w:r>
      <w:r w:rsidR="002A2336">
        <w:rPr>
          <w:rFonts w:ascii="Times New Roman" w:hAnsi="Times New Roman" w:cs="Times New Roman"/>
          <w:sz w:val="24"/>
          <w:szCs w:val="24"/>
        </w:rPr>
        <w:t>ciliği yapılmaktadır</w:t>
      </w:r>
      <w:r w:rsidRPr="00A0561B">
        <w:rPr>
          <w:rFonts w:ascii="Times New Roman" w:hAnsi="Times New Roman" w:cs="Times New Roman"/>
          <w:sz w:val="24"/>
          <w:szCs w:val="24"/>
        </w:rPr>
        <w:t xml:space="preserve">. Hayvanlar </w:t>
      </w:r>
      <w:r>
        <w:rPr>
          <w:rFonts w:ascii="Times New Roman" w:hAnsi="Times New Roman" w:cs="Times New Roman"/>
          <w:sz w:val="24"/>
          <w:szCs w:val="24"/>
        </w:rPr>
        <w:t xml:space="preserve">yaylalarda ve doğal ortamlarda beslenmekte olup </w:t>
      </w:r>
      <w:r w:rsidR="00DD52DF">
        <w:rPr>
          <w:rFonts w:ascii="Times New Roman" w:hAnsi="Times New Roman" w:cs="Times New Roman"/>
          <w:sz w:val="24"/>
          <w:szCs w:val="24"/>
        </w:rPr>
        <w:t>ilçenin köylerinde</w:t>
      </w:r>
      <w:r w:rsidRPr="00A0561B">
        <w:rPr>
          <w:rFonts w:ascii="Times New Roman" w:hAnsi="Times New Roman" w:cs="Times New Roman"/>
          <w:sz w:val="24"/>
          <w:szCs w:val="24"/>
        </w:rPr>
        <w:t xml:space="preserve"> bulunan yaylalar</w:t>
      </w:r>
      <w:r>
        <w:rPr>
          <w:rFonts w:ascii="Times New Roman" w:hAnsi="Times New Roman" w:cs="Times New Roman"/>
          <w:sz w:val="24"/>
          <w:szCs w:val="24"/>
        </w:rPr>
        <w:t>a</w:t>
      </w:r>
      <w:r w:rsidRPr="00A0561B">
        <w:rPr>
          <w:rFonts w:ascii="Times New Roman" w:hAnsi="Times New Roman" w:cs="Times New Roman"/>
          <w:sz w:val="24"/>
          <w:szCs w:val="24"/>
        </w:rPr>
        <w:t xml:space="preserve"> </w:t>
      </w:r>
      <w:r w:rsidR="002A2336">
        <w:rPr>
          <w:rFonts w:ascii="Times New Roman" w:hAnsi="Times New Roman" w:cs="Times New Roman"/>
          <w:sz w:val="24"/>
          <w:szCs w:val="24"/>
        </w:rPr>
        <w:t>çevre</w:t>
      </w:r>
      <w:r>
        <w:rPr>
          <w:rFonts w:ascii="Times New Roman" w:hAnsi="Times New Roman" w:cs="Times New Roman"/>
          <w:sz w:val="24"/>
          <w:szCs w:val="24"/>
        </w:rPr>
        <w:t xml:space="preserve"> illerden</w:t>
      </w:r>
      <w:r w:rsidRPr="00A0561B">
        <w:rPr>
          <w:rFonts w:ascii="Times New Roman" w:hAnsi="Times New Roman" w:cs="Times New Roman"/>
          <w:sz w:val="24"/>
          <w:szCs w:val="24"/>
        </w:rPr>
        <w:t xml:space="preserve"> yaylacılar gel</w:t>
      </w:r>
      <w:r w:rsidR="00DD52DF">
        <w:rPr>
          <w:rFonts w:ascii="Times New Roman" w:hAnsi="Times New Roman" w:cs="Times New Roman"/>
          <w:sz w:val="24"/>
          <w:szCs w:val="24"/>
        </w:rPr>
        <w:t>ip</w:t>
      </w:r>
      <w:r w:rsidRPr="00A0561B">
        <w:rPr>
          <w:rFonts w:ascii="Times New Roman" w:hAnsi="Times New Roman" w:cs="Times New Roman"/>
          <w:sz w:val="24"/>
          <w:szCs w:val="24"/>
        </w:rPr>
        <w:t xml:space="preserve"> koyun yetiştir</w:t>
      </w:r>
      <w:r w:rsidR="002A2336">
        <w:rPr>
          <w:rFonts w:ascii="Times New Roman" w:hAnsi="Times New Roman" w:cs="Times New Roman"/>
          <w:sz w:val="24"/>
          <w:szCs w:val="24"/>
        </w:rPr>
        <w:t>mektedirler</w:t>
      </w:r>
      <w:r w:rsidRPr="00A0561B">
        <w:rPr>
          <w:rFonts w:ascii="Times New Roman" w:hAnsi="Times New Roman" w:cs="Times New Roman"/>
          <w:sz w:val="24"/>
          <w:szCs w:val="24"/>
        </w:rPr>
        <w:t>.  Bu</w:t>
      </w:r>
      <w:r w:rsidR="00DD52DF">
        <w:rPr>
          <w:rFonts w:ascii="Times New Roman" w:hAnsi="Times New Roman" w:cs="Times New Roman"/>
          <w:sz w:val="24"/>
          <w:szCs w:val="24"/>
        </w:rPr>
        <w:t>ndan dolayı</w:t>
      </w:r>
      <w:r w:rsidRPr="00A0561B">
        <w:rPr>
          <w:rFonts w:ascii="Times New Roman" w:hAnsi="Times New Roman" w:cs="Times New Roman"/>
          <w:sz w:val="24"/>
          <w:szCs w:val="24"/>
        </w:rPr>
        <w:t xml:space="preserve"> yaylacılık gelene</w:t>
      </w:r>
      <w:r>
        <w:rPr>
          <w:rFonts w:ascii="Times New Roman" w:hAnsi="Times New Roman" w:cs="Times New Roman"/>
          <w:sz w:val="24"/>
          <w:szCs w:val="24"/>
        </w:rPr>
        <w:t xml:space="preserve">ği </w:t>
      </w:r>
      <w:r w:rsidR="00DD52DF">
        <w:rPr>
          <w:rFonts w:ascii="Times New Roman" w:hAnsi="Times New Roman" w:cs="Times New Roman"/>
          <w:sz w:val="24"/>
          <w:szCs w:val="24"/>
        </w:rPr>
        <w:t>Torul’da</w:t>
      </w:r>
      <w:r>
        <w:rPr>
          <w:rFonts w:ascii="Times New Roman" w:hAnsi="Times New Roman" w:cs="Times New Roman"/>
          <w:sz w:val="24"/>
          <w:szCs w:val="24"/>
        </w:rPr>
        <w:t xml:space="preserve"> önemli bir gelişme gösterm</w:t>
      </w:r>
      <w:r w:rsidR="002A2336">
        <w:rPr>
          <w:rFonts w:ascii="Times New Roman" w:hAnsi="Times New Roman" w:cs="Times New Roman"/>
          <w:sz w:val="24"/>
          <w:szCs w:val="24"/>
        </w:rPr>
        <w:t xml:space="preserve">ektedir. </w:t>
      </w:r>
      <w:r>
        <w:rPr>
          <w:rFonts w:ascii="Times New Roman" w:hAnsi="Times New Roman" w:cs="Times New Roman"/>
          <w:sz w:val="24"/>
          <w:szCs w:val="24"/>
        </w:rPr>
        <w:t>Torul i</w:t>
      </w:r>
      <w:r w:rsidRPr="002033B5">
        <w:rPr>
          <w:rFonts w:ascii="Times New Roman" w:hAnsi="Times New Roman" w:cs="Times New Roman"/>
          <w:sz w:val="24"/>
          <w:szCs w:val="24"/>
        </w:rPr>
        <w:t>lçe</w:t>
      </w:r>
      <w:r>
        <w:rPr>
          <w:rFonts w:ascii="Times New Roman" w:hAnsi="Times New Roman" w:cs="Times New Roman"/>
          <w:sz w:val="24"/>
          <w:szCs w:val="24"/>
        </w:rPr>
        <w:t>si</w:t>
      </w:r>
      <w:r w:rsidRPr="002033B5">
        <w:rPr>
          <w:rFonts w:ascii="Times New Roman" w:hAnsi="Times New Roman" w:cs="Times New Roman"/>
          <w:sz w:val="24"/>
          <w:szCs w:val="24"/>
        </w:rPr>
        <w:t xml:space="preserve"> genelinde tarım, </w:t>
      </w:r>
      <w:r>
        <w:rPr>
          <w:rFonts w:ascii="Times New Roman" w:hAnsi="Times New Roman" w:cs="Times New Roman"/>
          <w:sz w:val="24"/>
          <w:szCs w:val="24"/>
        </w:rPr>
        <w:t xml:space="preserve">turizm, madencilik, </w:t>
      </w:r>
      <w:r w:rsidRPr="002033B5">
        <w:rPr>
          <w:rFonts w:ascii="Times New Roman" w:hAnsi="Times New Roman" w:cs="Times New Roman"/>
          <w:sz w:val="24"/>
          <w:szCs w:val="24"/>
        </w:rPr>
        <w:t>yolcu taşımacılığı</w:t>
      </w:r>
      <w:r>
        <w:rPr>
          <w:rFonts w:ascii="Times New Roman" w:hAnsi="Times New Roman" w:cs="Times New Roman"/>
          <w:sz w:val="24"/>
          <w:szCs w:val="24"/>
        </w:rPr>
        <w:t xml:space="preserve"> ve</w:t>
      </w:r>
      <w:r w:rsidRPr="004F7875">
        <w:rPr>
          <w:rFonts w:ascii="Times New Roman" w:hAnsi="Times New Roman" w:cs="Times New Roman"/>
          <w:sz w:val="24"/>
          <w:szCs w:val="24"/>
        </w:rPr>
        <w:t xml:space="preserve"> </w:t>
      </w:r>
      <w:r w:rsidRPr="002033B5">
        <w:rPr>
          <w:rFonts w:ascii="Times New Roman" w:hAnsi="Times New Roman" w:cs="Times New Roman"/>
          <w:sz w:val="24"/>
          <w:szCs w:val="24"/>
        </w:rPr>
        <w:t xml:space="preserve">nakliyecilik, orman ürünleri </w:t>
      </w:r>
      <w:r>
        <w:rPr>
          <w:rFonts w:ascii="Times New Roman" w:hAnsi="Times New Roman" w:cs="Times New Roman"/>
          <w:sz w:val="24"/>
          <w:szCs w:val="24"/>
        </w:rPr>
        <w:t xml:space="preserve">üretimi, pestil ve </w:t>
      </w:r>
      <w:r w:rsidRPr="002033B5">
        <w:rPr>
          <w:rFonts w:ascii="Times New Roman" w:hAnsi="Times New Roman" w:cs="Times New Roman"/>
          <w:sz w:val="24"/>
          <w:szCs w:val="24"/>
        </w:rPr>
        <w:t>köme imalatı, ticaret</w:t>
      </w:r>
      <w:r>
        <w:rPr>
          <w:rFonts w:ascii="Times New Roman" w:hAnsi="Times New Roman" w:cs="Times New Roman"/>
          <w:sz w:val="24"/>
          <w:szCs w:val="24"/>
        </w:rPr>
        <w:t xml:space="preserve"> belirli</w:t>
      </w:r>
      <w:r w:rsidRPr="002033B5">
        <w:rPr>
          <w:rFonts w:ascii="Times New Roman" w:hAnsi="Times New Roman" w:cs="Times New Roman"/>
          <w:sz w:val="24"/>
          <w:szCs w:val="24"/>
        </w:rPr>
        <w:t xml:space="preserve"> </w:t>
      </w:r>
      <w:r>
        <w:rPr>
          <w:rFonts w:ascii="Times New Roman" w:hAnsi="Times New Roman" w:cs="Times New Roman"/>
          <w:sz w:val="24"/>
          <w:szCs w:val="24"/>
        </w:rPr>
        <w:t>düzeylerde</w:t>
      </w:r>
      <w:r w:rsidRPr="002033B5">
        <w:rPr>
          <w:rFonts w:ascii="Times New Roman" w:hAnsi="Times New Roman" w:cs="Times New Roman"/>
          <w:sz w:val="24"/>
          <w:szCs w:val="24"/>
        </w:rPr>
        <w:t xml:space="preserve"> yapılmaktadır.</w:t>
      </w:r>
      <w:r>
        <w:rPr>
          <w:rFonts w:ascii="Times New Roman" w:hAnsi="Times New Roman" w:cs="Times New Roman"/>
          <w:sz w:val="24"/>
          <w:szCs w:val="24"/>
        </w:rPr>
        <w:t xml:space="preserve"> İlçenin genelinde nüfusun</w:t>
      </w:r>
      <w:r w:rsidRPr="002033B5">
        <w:rPr>
          <w:rFonts w:ascii="Times New Roman" w:hAnsi="Times New Roman" w:cs="Times New Roman"/>
          <w:sz w:val="24"/>
          <w:szCs w:val="24"/>
        </w:rPr>
        <w:t xml:space="preserve"> </w:t>
      </w:r>
      <w:r>
        <w:rPr>
          <w:rFonts w:ascii="Times New Roman" w:hAnsi="Times New Roman" w:cs="Times New Roman"/>
          <w:sz w:val="24"/>
          <w:szCs w:val="24"/>
        </w:rPr>
        <w:t xml:space="preserve">büyük bir kısmı </w:t>
      </w:r>
      <w:r w:rsidRPr="002033B5">
        <w:rPr>
          <w:rFonts w:ascii="Times New Roman" w:hAnsi="Times New Roman" w:cs="Times New Roman"/>
          <w:sz w:val="24"/>
          <w:szCs w:val="24"/>
        </w:rPr>
        <w:t>geçimini tarıms</w:t>
      </w:r>
      <w:r>
        <w:rPr>
          <w:rFonts w:ascii="Times New Roman" w:hAnsi="Times New Roman" w:cs="Times New Roman"/>
          <w:sz w:val="24"/>
          <w:szCs w:val="24"/>
        </w:rPr>
        <w:t>al faaliyetlerden sağlamaktadır (URL-6</w:t>
      </w:r>
      <w:r w:rsidR="00BB1232">
        <w:rPr>
          <w:rFonts w:ascii="Times New Roman" w:hAnsi="Times New Roman" w:cs="Times New Roman"/>
          <w:sz w:val="24"/>
          <w:szCs w:val="24"/>
        </w:rPr>
        <w:t>, 2020</w:t>
      </w:r>
      <w:r>
        <w:rPr>
          <w:rFonts w:ascii="Times New Roman" w:hAnsi="Times New Roman" w:cs="Times New Roman"/>
          <w:sz w:val="24"/>
          <w:szCs w:val="24"/>
        </w:rPr>
        <w:t>).</w:t>
      </w:r>
    </w:p>
    <w:p w:rsidR="00783F06" w:rsidRPr="00DD675D" w:rsidRDefault="00783F06" w:rsidP="00E272D0">
      <w:pPr>
        <w:pStyle w:val="a1"/>
        <w:rPr>
          <w:b w:val="0"/>
        </w:rPr>
      </w:pPr>
    </w:p>
    <w:p w:rsidR="00783F06" w:rsidRDefault="00783F06" w:rsidP="00E272D0">
      <w:pPr>
        <w:pStyle w:val="a1"/>
      </w:pPr>
    </w:p>
    <w:p w:rsidR="0097353C" w:rsidRDefault="0097353C" w:rsidP="0048026E">
      <w:pPr>
        <w:pStyle w:val="a1"/>
        <w:ind w:firstLine="0"/>
      </w:pPr>
    </w:p>
    <w:p w:rsidR="0048026E" w:rsidRDefault="0048026E" w:rsidP="0048026E">
      <w:pPr>
        <w:pStyle w:val="a1"/>
        <w:ind w:firstLine="0"/>
      </w:pPr>
    </w:p>
    <w:p w:rsidR="0097353C" w:rsidRDefault="0097353C" w:rsidP="00E272D0">
      <w:pPr>
        <w:pStyle w:val="a1"/>
      </w:pPr>
    </w:p>
    <w:p w:rsidR="000A5FC5" w:rsidRDefault="000A5FC5" w:rsidP="00E272D0">
      <w:pPr>
        <w:pStyle w:val="a1"/>
        <w:sectPr w:rsidR="000A5FC5" w:rsidSect="00C77428">
          <w:pgSz w:w="11906" w:h="16838"/>
          <w:pgMar w:top="1701" w:right="1418" w:bottom="1418" w:left="1701" w:header="709" w:footer="709" w:gutter="0"/>
          <w:cols w:space="708"/>
          <w:docGrid w:linePitch="360"/>
        </w:sectPr>
      </w:pPr>
    </w:p>
    <w:p w:rsidR="005A0DD8" w:rsidRDefault="00A32A34" w:rsidP="00E272D0">
      <w:pPr>
        <w:pStyle w:val="a1"/>
      </w:pPr>
      <w:bookmarkStart w:id="87" w:name="_Toc68685824"/>
      <w:r w:rsidRPr="00A32A34">
        <w:lastRenderedPageBreak/>
        <w:t>2.YAPILAN ÇALIŞMALAR</w:t>
      </w:r>
      <w:bookmarkEnd w:id="87"/>
    </w:p>
    <w:p w:rsidR="00E272D0" w:rsidRDefault="00EE1E81" w:rsidP="00FE6AA4">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206191" w:rsidRPr="00EE028E">
        <w:rPr>
          <w:rFonts w:ascii="Times New Roman" w:hAnsi="Times New Roman" w:cs="Times New Roman"/>
          <w:sz w:val="24"/>
          <w:szCs w:val="24"/>
        </w:rPr>
        <w:t xml:space="preserve">Bu bölümde </w:t>
      </w:r>
      <w:r w:rsidR="00DD7DB2">
        <w:rPr>
          <w:rFonts w:ascii="Times New Roman" w:hAnsi="Times New Roman" w:cs="Times New Roman"/>
          <w:sz w:val="24"/>
          <w:szCs w:val="24"/>
        </w:rPr>
        <w:t xml:space="preserve">Torul Barajı’nın yıllık su bütçesi ve Torul Barajı’ndan etkilenip yer değiştiren nüfus hesaplanmış olup ayrıca </w:t>
      </w:r>
      <w:r w:rsidR="00206191">
        <w:rPr>
          <w:rFonts w:ascii="Times New Roman" w:hAnsi="Times New Roman" w:cs="Times New Roman"/>
          <w:sz w:val="24"/>
          <w:szCs w:val="24"/>
        </w:rPr>
        <w:t>Torul Barajı</w:t>
      </w:r>
      <w:r w:rsidR="00FE6AA4">
        <w:rPr>
          <w:rFonts w:ascii="Times New Roman" w:hAnsi="Times New Roman" w:cs="Times New Roman"/>
          <w:sz w:val="24"/>
          <w:szCs w:val="24"/>
        </w:rPr>
        <w:t xml:space="preserve"> turizm ve su sporları açısından d</w:t>
      </w:r>
      <w:r w:rsidR="00BF63A2">
        <w:rPr>
          <w:rFonts w:ascii="Times New Roman" w:hAnsi="Times New Roman" w:cs="Times New Roman"/>
          <w:sz w:val="24"/>
          <w:szCs w:val="24"/>
        </w:rPr>
        <w:t>eğerlendirilmiştir. Bunlara ek olarak;</w:t>
      </w:r>
      <w:r w:rsidR="00FE6AA4">
        <w:rPr>
          <w:rFonts w:ascii="Times New Roman" w:hAnsi="Times New Roman" w:cs="Times New Roman"/>
          <w:sz w:val="24"/>
          <w:szCs w:val="24"/>
        </w:rPr>
        <w:t xml:space="preserve"> Torul Barajı ve </w:t>
      </w:r>
      <w:r w:rsidR="00206191">
        <w:rPr>
          <w:rFonts w:ascii="Times New Roman" w:hAnsi="Times New Roman" w:cs="Times New Roman"/>
          <w:sz w:val="24"/>
          <w:szCs w:val="24"/>
        </w:rPr>
        <w:t xml:space="preserve">HES’e ait </w:t>
      </w:r>
      <w:r w:rsidR="00206191" w:rsidRPr="00EE028E">
        <w:rPr>
          <w:rFonts w:ascii="Times New Roman" w:hAnsi="Times New Roman" w:cs="Times New Roman"/>
          <w:sz w:val="24"/>
          <w:szCs w:val="24"/>
        </w:rPr>
        <w:t>coğrafik</w:t>
      </w:r>
      <w:r w:rsidR="00206191">
        <w:rPr>
          <w:rFonts w:ascii="Times New Roman" w:hAnsi="Times New Roman" w:cs="Times New Roman"/>
          <w:sz w:val="24"/>
          <w:szCs w:val="24"/>
        </w:rPr>
        <w:t xml:space="preserve"> özelliklere, </w:t>
      </w:r>
      <w:r w:rsidR="00EB2DB2">
        <w:rPr>
          <w:rFonts w:ascii="Times New Roman" w:hAnsi="Times New Roman" w:cs="Times New Roman"/>
          <w:sz w:val="24"/>
          <w:szCs w:val="24"/>
        </w:rPr>
        <w:t>fiziksel çevre özelliklerine (bölgesel jeoloji, hidroloji, toprak)</w:t>
      </w:r>
      <w:r w:rsidR="00FE6AA4">
        <w:rPr>
          <w:rFonts w:ascii="Times New Roman" w:hAnsi="Times New Roman" w:cs="Times New Roman"/>
          <w:sz w:val="24"/>
          <w:szCs w:val="24"/>
        </w:rPr>
        <w:t xml:space="preserve">, </w:t>
      </w:r>
      <w:r w:rsidR="004659BE">
        <w:rPr>
          <w:rFonts w:ascii="Times New Roman" w:hAnsi="Times New Roman" w:cs="Times New Roman"/>
          <w:sz w:val="24"/>
          <w:szCs w:val="24"/>
        </w:rPr>
        <w:t>karakteristik ve hidrolik özelliklere,</w:t>
      </w:r>
      <w:r w:rsidR="00EB2DB2">
        <w:rPr>
          <w:rFonts w:ascii="Times New Roman" w:hAnsi="Times New Roman" w:cs="Times New Roman"/>
          <w:sz w:val="24"/>
          <w:szCs w:val="24"/>
        </w:rPr>
        <w:t xml:space="preserve"> </w:t>
      </w:r>
      <w:r w:rsidR="00FE6AA4">
        <w:rPr>
          <w:rFonts w:ascii="Times New Roman" w:hAnsi="Times New Roman" w:cs="Times New Roman"/>
          <w:sz w:val="24"/>
          <w:szCs w:val="24"/>
        </w:rPr>
        <w:t xml:space="preserve">enerji üretimine </w:t>
      </w:r>
      <w:r w:rsidR="00DD7DB2">
        <w:rPr>
          <w:rFonts w:ascii="Times New Roman" w:hAnsi="Times New Roman" w:cs="Times New Roman"/>
          <w:sz w:val="24"/>
          <w:szCs w:val="24"/>
        </w:rPr>
        <w:t>ve</w:t>
      </w:r>
      <w:r w:rsidR="00206191">
        <w:rPr>
          <w:rFonts w:ascii="Times New Roman" w:hAnsi="Times New Roman" w:cs="Times New Roman"/>
          <w:sz w:val="24"/>
          <w:szCs w:val="24"/>
        </w:rPr>
        <w:t xml:space="preserve"> barajdaki balıkçılık faaliyetlerine</w:t>
      </w:r>
      <w:r w:rsidR="00206191" w:rsidRPr="00EE028E">
        <w:rPr>
          <w:rFonts w:ascii="Times New Roman" w:hAnsi="Times New Roman" w:cs="Times New Roman"/>
          <w:sz w:val="24"/>
          <w:szCs w:val="24"/>
        </w:rPr>
        <w:t xml:space="preserve"> dair yapılan çalışmalar sonucu elde edilen bilgiler </w:t>
      </w:r>
      <w:r w:rsidR="00206191">
        <w:rPr>
          <w:rFonts w:ascii="Times New Roman" w:hAnsi="Times New Roman" w:cs="Times New Roman"/>
          <w:sz w:val="24"/>
          <w:szCs w:val="24"/>
        </w:rPr>
        <w:t>verilmiştir</w:t>
      </w:r>
      <w:r w:rsidR="00206191" w:rsidRPr="00EE028E">
        <w:rPr>
          <w:rFonts w:ascii="Times New Roman" w:hAnsi="Times New Roman" w:cs="Times New Roman"/>
          <w:sz w:val="24"/>
          <w:szCs w:val="24"/>
        </w:rPr>
        <w:t>.</w:t>
      </w:r>
    </w:p>
    <w:p w:rsidR="00E661EE" w:rsidRDefault="00E661EE" w:rsidP="00314BF1">
      <w:pPr>
        <w:pStyle w:val="a1"/>
      </w:pPr>
      <w:bookmarkStart w:id="88" w:name="_Toc68685825"/>
      <w:r>
        <w:t>2.</w:t>
      </w:r>
      <w:r w:rsidR="00FE6AA4">
        <w:t>1</w:t>
      </w:r>
      <w:r w:rsidR="00F151F9">
        <w:t>. Torul Barajı’nın Turizm ve Su Sporları Açısından Değerlendirilmesi</w:t>
      </w:r>
      <w:bookmarkEnd w:id="88"/>
    </w:p>
    <w:p w:rsidR="00745E63" w:rsidRDefault="00235FE7" w:rsidP="00B85DA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ilçesi</w:t>
      </w:r>
      <w:r w:rsidR="006A7032">
        <w:rPr>
          <w:rFonts w:ascii="Times New Roman" w:hAnsi="Times New Roman" w:cs="Times New Roman"/>
          <w:sz w:val="24"/>
          <w:szCs w:val="24"/>
        </w:rPr>
        <w:t xml:space="preserve"> </w:t>
      </w:r>
      <w:r w:rsidR="00745E63" w:rsidRPr="00745E63">
        <w:rPr>
          <w:rFonts w:ascii="Times New Roman" w:hAnsi="Times New Roman" w:cs="Times New Roman"/>
          <w:sz w:val="24"/>
          <w:szCs w:val="24"/>
        </w:rPr>
        <w:t xml:space="preserve">yayla ve doğa turizmi, mağara turizmi ve kış turizmi </w:t>
      </w:r>
      <w:r w:rsidR="00996842">
        <w:rPr>
          <w:rFonts w:ascii="Times New Roman" w:hAnsi="Times New Roman" w:cs="Times New Roman"/>
          <w:sz w:val="24"/>
          <w:szCs w:val="24"/>
        </w:rPr>
        <w:t>yönünden</w:t>
      </w:r>
      <w:r w:rsidR="006A7032">
        <w:rPr>
          <w:rFonts w:ascii="Times New Roman" w:hAnsi="Times New Roman" w:cs="Times New Roman"/>
          <w:sz w:val="24"/>
          <w:szCs w:val="24"/>
        </w:rPr>
        <w:t xml:space="preserve"> </w:t>
      </w:r>
      <w:r w:rsidR="00574B35">
        <w:rPr>
          <w:rFonts w:ascii="Times New Roman" w:hAnsi="Times New Roman" w:cs="Times New Roman"/>
          <w:sz w:val="24"/>
          <w:szCs w:val="24"/>
        </w:rPr>
        <w:t>çokça</w:t>
      </w:r>
      <w:r w:rsidR="00745E63" w:rsidRPr="00745E63">
        <w:rPr>
          <w:rFonts w:ascii="Times New Roman" w:hAnsi="Times New Roman" w:cs="Times New Roman"/>
          <w:sz w:val="24"/>
          <w:szCs w:val="24"/>
        </w:rPr>
        <w:t xml:space="preserve"> zenginliğe sahiptir. Zigana Yaylası,</w:t>
      </w:r>
      <w:r w:rsidR="00FE325D">
        <w:rPr>
          <w:rFonts w:ascii="Times New Roman" w:hAnsi="Times New Roman" w:cs="Times New Roman"/>
          <w:sz w:val="24"/>
          <w:szCs w:val="24"/>
        </w:rPr>
        <w:t xml:space="preserve"> </w:t>
      </w:r>
      <w:r w:rsidR="00745E63" w:rsidRPr="00745E63">
        <w:rPr>
          <w:rFonts w:ascii="Times New Roman" w:hAnsi="Times New Roman" w:cs="Times New Roman"/>
          <w:sz w:val="24"/>
          <w:szCs w:val="24"/>
        </w:rPr>
        <w:t>Artabel Gölleri Doğa Parkı, Limni G</w:t>
      </w:r>
      <w:r w:rsidR="00A0561B">
        <w:rPr>
          <w:rFonts w:ascii="Times New Roman" w:hAnsi="Times New Roman" w:cs="Times New Roman"/>
          <w:sz w:val="24"/>
          <w:szCs w:val="24"/>
        </w:rPr>
        <w:t xml:space="preserve">ölleri, Karaca Mağarası </w:t>
      </w:r>
      <w:r w:rsidR="00A0561B" w:rsidRPr="00A0561B">
        <w:rPr>
          <w:rFonts w:ascii="Times New Roman" w:hAnsi="Times New Roman" w:cs="Times New Roman"/>
          <w:sz w:val="24"/>
          <w:szCs w:val="24"/>
        </w:rPr>
        <w:t>turist</w:t>
      </w:r>
      <w:r w:rsidR="00A0561B">
        <w:rPr>
          <w:rFonts w:ascii="Times New Roman" w:hAnsi="Times New Roman" w:cs="Times New Roman"/>
          <w:sz w:val="24"/>
          <w:szCs w:val="24"/>
        </w:rPr>
        <w:t xml:space="preserve">ik yerlerin </w:t>
      </w:r>
      <w:r w:rsidR="008F4B7A">
        <w:rPr>
          <w:rFonts w:ascii="Times New Roman" w:hAnsi="Times New Roman" w:cs="Times New Roman"/>
          <w:sz w:val="24"/>
          <w:szCs w:val="24"/>
        </w:rPr>
        <w:t>en önemlileridir</w:t>
      </w:r>
      <w:r w:rsidR="00745E63" w:rsidRPr="00745E63">
        <w:rPr>
          <w:rFonts w:ascii="Times New Roman" w:hAnsi="Times New Roman" w:cs="Times New Roman"/>
          <w:sz w:val="24"/>
          <w:szCs w:val="24"/>
        </w:rPr>
        <w:t xml:space="preserve">. </w:t>
      </w:r>
      <w:r w:rsidR="008F4B7A">
        <w:rPr>
          <w:rFonts w:ascii="Times New Roman" w:hAnsi="Times New Roman" w:cs="Times New Roman"/>
          <w:sz w:val="24"/>
          <w:szCs w:val="24"/>
        </w:rPr>
        <w:t>Öte yandan</w:t>
      </w:r>
      <w:r w:rsidR="00745E63" w:rsidRPr="00745E63">
        <w:rPr>
          <w:rFonts w:ascii="Times New Roman" w:hAnsi="Times New Roman" w:cs="Times New Roman"/>
          <w:sz w:val="24"/>
          <w:szCs w:val="24"/>
        </w:rPr>
        <w:t>, Zigana Dağı</w:t>
      </w:r>
      <w:r w:rsidR="008F4B7A">
        <w:rPr>
          <w:rFonts w:ascii="Times New Roman" w:hAnsi="Times New Roman" w:cs="Times New Roman"/>
          <w:sz w:val="24"/>
          <w:szCs w:val="24"/>
        </w:rPr>
        <w:t xml:space="preserve">’nda kayak merkezi ve 100 yatak kapasiteli </w:t>
      </w:r>
      <w:r w:rsidR="00745E63" w:rsidRPr="00745E63">
        <w:rPr>
          <w:rFonts w:ascii="Times New Roman" w:hAnsi="Times New Roman" w:cs="Times New Roman"/>
          <w:sz w:val="24"/>
          <w:szCs w:val="24"/>
        </w:rPr>
        <w:t>otel bulunmaktadır</w:t>
      </w:r>
      <w:r>
        <w:rPr>
          <w:rFonts w:ascii="Times New Roman" w:hAnsi="Times New Roman" w:cs="Times New Roman"/>
          <w:sz w:val="24"/>
          <w:szCs w:val="24"/>
        </w:rPr>
        <w:t xml:space="preserve"> (URL-</w:t>
      </w:r>
      <w:r w:rsidR="002C520C">
        <w:rPr>
          <w:rFonts w:ascii="Times New Roman" w:hAnsi="Times New Roman" w:cs="Times New Roman"/>
          <w:sz w:val="24"/>
          <w:szCs w:val="24"/>
        </w:rPr>
        <w:t>6</w:t>
      </w:r>
      <w:r w:rsidR="00BB1232">
        <w:rPr>
          <w:rFonts w:ascii="Times New Roman" w:hAnsi="Times New Roman" w:cs="Times New Roman"/>
          <w:sz w:val="24"/>
          <w:szCs w:val="24"/>
        </w:rPr>
        <w:t>, 2020</w:t>
      </w:r>
      <w:r>
        <w:rPr>
          <w:rFonts w:ascii="Times New Roman" w:hAnsi="Times New Roman" w:cs="Times New Roman"/>
          <w:sz w:val="24"/>
          <w:szCs w:val="24"/>
        </w:rPr>
        <w:t>)</w:t>
      </w:r>
      <w:r w:rsidR="00745E63" w:rsidRPr="00745E63">
        <w:rPr>
          <w:rFonts w:ascii="Times New Roman" w:hAnsi="Times New Roman" w:cs="Times New Roman"/>
          <w:sz w:val="24"/>
          <w:szCs w:val="24"/>
        </w:rPr>
        <w:t>.</w:t>
      </w:r>
      <w:r w:rsidR="00A0561B">
        <w:rPr>
          <w:rFonts w:ascii="Times New Roman" w:hAnsi="Times New Roman" w:cs="Times New Roman"/>
          <w:sz w:val="24"/>
          <w:szCs w:val="24"/>
        </w:rPr>
        <w:t xml:space="preserve"> </w:t>
      </w:r>
      <w:r w:rsidR="00A0561B" w:rsidRPr="00A0561B">
        <w:rPr>
          <w:rFonts w:ascii="Times New Roman" w:hAnsi="Times New Roman" w:cs="Times New Roman"/>
          <w:sz w:val="24"/>
          <w:szCs w:val="24"/>
        </w:rPr>
        <w:t>Ayrıca 2016 yılında yapımına başlanan ve 2018’de yapımı tamamlanan Torul cam seyir terası da 240 metrelik irti</w:t>
      </w:r>
      <w:r w:rsidR="00A0561B">
        <w:rPr>
          <w:rFonts w:ascii="Times New Roman" w:hAnsi="Times New Roman" w:cs="Times New Roman"/>
          <w:sz w:val="24"/>
          <w:szCs w:val="24"/>
        </w:rPr>
        <w:t xml:space="preserve">fasıyla büyük ilgi görmekte ve </w:t>
      </w:r>
      <w:r>
        <w:rPr>
          <w:rFonts w:ascii="Times New Roman" w:hAnsi="Times New Roman" w:cs="Times New Roman"/>
          <w:sz w:val="24"/>
          <w:szCs w:val="24"/>
        </w:rPr>
        <w:t>birçok yerli yabancı turist ilçeye gelmektedir.</w:t>
      </w:r>
    </w:p>
    <w:p w:rsidR="00B85DA0" w:rsidRDefault="00B85DA0" w:rsidP="00745E63">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 turizm ve su sporları açısından gereken ilgi ve hassasiyeti maalesef görmemektedir. Baraj gölünün merkezinde olduğu turizm ve su sporları açısından faaliyet ve etkinlik eksikliği olması ilçenin ekonomik ve sosyal yönden kayba uğramasına neden olmaktadır.</w:t>
      </w:r>
    </w:p>
    <w:p w:rsidR="00B85DA0" w:rsidRDefault="00B85DA0" w:rsidP="00314BF1">
      <w:pPr>
        <w:pStyle w:val="a1"/>
      </w:pPr>
      <w:bookmarkStart w:id="89" w:name="_Toc68685826"/>
      <w:r>
        <w:t>2.</w:t>
      </w:r>
      <w:r w:rsidR="00FE6AA4">
        <w:t>1</w:t>
      </w:r>
      <w:r>
        <w:t>.1. Torul Barajı’nın Alternatif Turizm Alanlarıyla Olan İlişkisi</w:t>
      </w:r>
      <w:bookmarkEnd w:id="89"/>
    </w:p>
    <w:p w:rsidR="00F151F9" w:rsidRDefault="00F151F9" w:rsidP="00B85DA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Gümüşhane turizmde Türkiye’nin genel gelişim eğilimine alternatif oluşturacak “doğa ve kültür” ağırlıklı turizm türlerine sahiptir. Doğal, kültürel ve sosyal çevreyi korumanın, geliştirmenin, istihdam yaratmanın ve ülkelerin ekonomik kalkınmasına katkı sağlamanın etkili yolu turizmdir. Aynı zamanda alt yapı eksikliklerinin giderilmesinde turizm önemli bir faktördür.  </w:t>
      </w:r>
    </w:p>
    <w:p w:rsidR="004A7E29" w:rsidRDefault="00F151F9" w:rsidP="00275F14">
      <w:pPr>
        <w:spacing w:line="360" w:lineRule="auto"/>
        <w:ind w:firstLine="567"/>
        <w:jc w:val="both"/>
        <w:rPr>
          <w:rFonts w:ascii="Times New Roman" w:hAnsi="Times New Roman" w:cs="Times New Roman"/>
          <w:sz w:val="24"/>
          <w:szCs w:val="24"/>
        </w:rPr>
        <w:sectPr w:rsidR="004A7E29" w:rsidSect="004A7E29">
          <w:pgSz w:w="11906" w:h="16838"/>
          <w:pgMar w:top="2268" w:right="1418" w:bottom="1418" w:left="1701" w:header="709" w:footer="709" w:gutter="0"/>
          <w:cols w:space="708"/>
          <w:titlePg/>
          <w:docGrid w:linePitch="360"/>
        </w:sectPr>
      </w:pPr>
      <w:r>
        <w:rPr>
          <w:rFonts w:ascii="Times New Roman" w:hAnsi="Times New Roman" w:cs="Times New Roman"/>
          <w:sz w:val="24"/>
          <w:szCs w:val="24"/>
        </w:rPr>
        <w:t xml:space="preserve">Torul Baraj Gölü, Doğu Karadeniz Kalkınma Ajansı tarafından yapılarak ilgili bakanlığa </w:t>
      </w:r>
      <w:r w:rsidR="005A277F">
        <w:rPr>
          <w:rFonts w:ascii="Times New Roman" w:hAnsi="Times New Roman" w:cs="Times New Roman"/>
          <w:sz w:val="24"/>
          <w:szCs w:val="24"/>
        </w:rPr>
        <w:t>onaylatılan Doğu Karadeniz Maste</w:t>
      </w:r>
      <w:r>
        <w:rPr>
          <w:rFonts w:ascii="Times New Roman" w:hAnsi="Times New Roman" w:cs="Times New Roman"/>
          <w:sz w:val="24"/>
          <w:szCs w:val="24"/>
        </w:rPr>
        <w:t>r Planı’nda 1. öncelikli yeşil tur güzergâhı üzerindedir. Gümüşhane il sınırları içerisinde 1. öncelikli yeşil tur güzergâhı; Kürtün Kazıkbeli Yaylası-Kürtün Baraj Gölü-Torul Baraj Gölü-Karaca Mağarası-İmera Köyü-Cami Boğazı Yaylası-Çakırgöl Turizm Merkezi-Taş Köprü Yaylası ve Santa Harabeleri’ni</w:t>
      </w:r>
    </w:p>
    <w:p w:rsidR="00F151F9" w:rsidRDefault="00DD7DB2" w:rsidP="00DD7DB2">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takiben Trabzon’a uzanmaktadır. Diğer yandan Torul Baraj Gölü’nden geçen 1. öncelikli yeşil tur güzergâhının diğer aksı Gümüşhane Merkez-Süleymaniye Mahallesi-Kelkit Sadak </w:t>
      </w:r>
      <w:r w:rsidR="00F151F9">
        <w:rPr>
          <w:rFonts w:ascii="Times New Roman" w:hAnsi="Times New Roman" w:cs="Times New Roman"/>
          <w:sz w:val="24"/>
          <w:szCs w:val="24"/>
        </w:rPr>
        <w:t xml:space="preserve">Antik Kenti ve Şiran Tomara Şelalesi’ni takiben Giresun iline ulaşır. </w:t>
      </w:r>
      <w:r w:rsidR="003176A2">
        <w:rPr>
          <w:rFonts w:ascii="Times New Roman" w:hAnsi="Times New Roman" w:cs="Times New Roman"/>
          <w:sz w:val="24"/>
          <w:szCs w:val="24"/>
        </w:rPr>
        <w:t>Öte</w:t>
      </w:r>
      <w:r w:rsidR="00F151F9">
        <w:rPr>
          <w:rFonts w:ascii="Times New Roman" w:hAnsi="Times New Roman" w:cs="Times New Roman"/>
          <w:sz w:val="24"/>
          <w:szCs w:val="24"/>
        </w:rPr>
        <w:t xml:space="preserve"> yandan hali hazırda Gümüşhane’de organize turlar açısından ilin kullanılan tek tur güzergâhı Trabzon-Maçka-Torul-Gümüşhane-Erzincan devlet karayolu üzerinden sağlanmaktadır. Görüldüğü üzere “Torul Baraj Gölü” Karadeniz Bölgesi’nin doğuya açılan kapı yolu üzerindedir.</w:t>
      </w:r>
      <w:r w:rsidR="003176A2">
        <w:rPr>
          <w:rFonts w:ascii="Times New Roman" w:hAnsi="Times New Roman" w:cs="Times New Roman"/>
          <w:sz w:val="24"/>
          <w:szCs w:val="24"/>
        </w:rPr>
        <w:t xml:space="preserve"> Gümüşhane ilindeki doğal güzellikler ve tarihi mekânlar ana tur güzergâhında yer almaktadır. </w:t>
      </w:r>
      <w:r w:rsidR="00F151F9">
        <w:rPr>
          <w:rFonts w:ascii="Times New Roman" w:hAnsi="Times New Roman" w:cs="Times New Roman"/>
          <w:sz w:val="24"/>
          <w:szCs w:val="24"/>
        </w:rPr>
        <w:t>Torul Baraj Gölü aynı zamanda çevresindeki alternatif turizm merkezlerine olan yakınlığı ve baraj havzasında</w:t>
      </w:r>
      <w:r w:rsidR="003176A2">
        <w:rPr>
          <w:rFonts w:ascii="Times New Roman" w:hAnsi="Times New Roman" w:cs="Times New Roman"/>
          <w:sz w:val="24"/>
          <w:szCs w:val="24"/>
        </w:rPr>
        <w:t>ki</w:t>
      </w:r>
      <w:r w:rsidR="00F151F9">
        <w:rPr>
          <w:rFonts w:ascii="Times New Roman" w:hAnsi="Times New Roman" w:cs="Times New Roman"/>
          <w:sz w:val="24"/>
          <w:szCs w:val="24"/>
        </w:rPr>
        <w:t xml:space="preserve"> bölgenin en etkin flora ve fauna çeşitliliğine sahiptir. Ayrıca havzada bulunan otantik köy yerleşimleri baraj gölüne mistik bir güzellik katmaktadır.</w:t>
      </w:r>
    </w:p>
    <w:p w:rsidR="00B85DA0" w:rsidRPr="0020525A" w:rsidRDefault="00B85DA0" w:rsidP="0020525A">
      <w:pPr>
        <w:pStyle w:val="a1"/>
      </w:pPr>
      <w:bookmarkStart w:id="90" w:name="_Toc68685827"/>
      <w:r w:rsidRPr="0020525A">
        <w:t>2.</w:t>
      </w:r>
      <w:r w:rsidR="00FE6AA4" w:rsidRPr="0020525A">
        <w:t>1.</w:t>
      </w:r>
      <w:r w:rsidRPr="0020525A">
        <w:t xml:space="preserve">2. Torul Barajı’nın </w:t>
      </w:r>
      <w:r w:rsidR="0020525A" w:rsidRPr="0020525A">
        <w:t>Turizm ve Su Sporları</w:t>
      </w:r>
      <w:r w:rsidR="00685783" w:rsidRPr="0020525A">
        <w:t xml:space="preserve"> Potansiyeli</w:t>
      </w:r>
      <w:bookmarkEnd w:id="90"/>
    </w:p>
    <w:p w:rsidR="00F151F9" w:rsidRDefault="00F151F9" w:rsidP="00F151F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Doğ</w:t>
      </w:r>
      <w:r w:rsidR="005A277F">
        <w:rPr>
          <w:rFonts w:ascii="Times New Roman" w:hAnsi="Times New Roman" w:cs="Times New Roman"/>
          <w:sz w:val="24"/>
          <w:szCs w:val="24"/>
        </w:rPr>
        <w:t>u Karadeniz Maste</w:t>
      </w:r>
      <w:r w:rsidR="00FE325D">
        <w:rPr>
          <w:rFonts w:ascii="Times New Roman" w:hAnsi="Times New Roman" w:cs="Times New Roman"/>
          <w:sz w:val="24"/>
          <w:szCs w:val="24"/>
        </w:rPr>
        <w:t xml:space="preserve">r Planı’nda, </w:t>
      </w:r>
      <w:r>
        <w:rPr>
          <w:rFonts w:ascii="Times New Roman" w:hAnsi="Times New Roman" w:cs="Times New Roman"/>
          <w:sz w:val="24"/>
          <w:szCs w:val="24"/>
        </w:rPr>
        <w:t xml:space="preserve">Torul Baraj Gölü turizm eylem bölgesi olarak tespit edilmiş olup raporlarda günübirlik tesislerin yapımı ve su sporları merkezi olarak değerlendirilebilir görüşüne yer verilmiştir. Bu </w:t>
      </w:r>
      <w:r w:rsidR="00685783">
        <w:rPr>
          <w:rFonts w:ascii="Times New Roman" w:hAnsi="Times New Roman" w:cs="Times New Roman"/>
          <w:sz w:val="24"/>
          <w:szCs w:val="24"/>
        </w:rPr>
        <w:t>bağlamda</w:t>
      </w:r>
      <w:r>
        <w:rPr>
          <w:rFonts w:ascii="Times New Roman" w:hAnsi="Times New Roman" w:cs="Times New Roman"/>
          <w:sz w:val="24"/>
          <w:szCs w:val="24"/>
        </w:rPr>
        <w:t xml:space="preserve"> Torul Baraj Gölü su sporlarının yapılabileceği birçok aktiviteyi içerisinde barındırmaktadır. Baraj havzası özellikle oryantirik ve macera yarışları için çok uygundur. Havzada yapılacak su sporları şöyle sıralanabilir; </w:t>
      </w:r>
    </w:p>
    <w:p w:rsidR="00F151F9" w:rsidRDefault="00F151F9" w:rsidP="00DD7DB2">
      <w:pPr>
        <w:pStyle w:val="ListeParagraf"/>
        <w:numPr>
          <w:ilvl w:val="0"/>
          <w:numId w:val="36"/>
        </w:numPr>
        <w:spacing w:after="4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Kano sporu: Kano kelime anlamı olarak hareketli olmayan sularda kullanılan ağır olmayan bir ulaşım aracıdır. </w:t>
      </w:r>
      <w:r w:rsidRPr="00873616">
        <w:rPr>
          <w:rFonts w:ascii="Times New Roman" w:hAnsi="Times New Roman" w:cs="Times New Roman"/>
          <w:sz w:val="24"/>
          <w:szCs w:val="24"/>
        </w:rPr>
        <w:t xml:space="preserve">İlk kullanım amacı ulaşım olan kanolar </w:t>
      </w:r>
      <w:r>
        <w:rPr>
          <w:rFonts w:ascii="Times New Roman" w:hAnsi="Times New Roman" w:cs="Times New Roman"/>
          <w:sz w:val="24"/>
          <w:szCs w:val="24"/>
        </w:rPr>
        <w:t>günümüzde</w:t>
      </w:r>
      <w:r w:rsidRPr="00873616">
        <w:rPr>
          <w:rFonts w:ascii="Times New Roman" w:hAnsi="Times New Roman" w:cs="Times New Roman"/>
          <w:sz w:val="24"/>
          <w:szCs w:val="24"/>
        </w:rPr>
        <w:t xml:space="preserve"> eğlence </w:t>
      </w:r>
      <w:r>
        <w:rPr>
          <w:rFonts w:ascii="Times New Roman" w:hAnsi="Times New Roman" w:cs="Times New Roman"/>
          <w:sz w:val="24"/>
          <w:szCs w:val="24"/>
        </w:rPr>
        <w:t>için</w:t>
      </w:r>
      <w:r w:rsidRPr="00873616">
        <w:rPr>
          <w:rFonts w:ascii="Times New Roman" w:hAnsi="Times New Roman" w:cs="Times New Roman"/>
          <w:sz w:val="24"/>
          <w:szCs w:val="24"/>
        </w:rPr>
        <w:t xml:space="preserve"> kullanılmaya başla</w:t>
      </w:r>
      <w:r>
        <w:rPr>
          <w:rFonts w:ascii="Times New Roman" w:hAnsi="Times New Roman" w:cs="Times New Roman"/>
          <w:sz w:val="24"/>
          <w:szCs w:val="24"/>
        </w:rPr>
        <w:t>n</w:t>
      </w:r>
      <w:r w:rsidRPr="00873616">
        <w:rPr>
          <w:rFonts w:ascii="Times New Roman" w:hAnsi="Times New Roman" w:cs="Times New Roman"/>
          <w:sz w:val="24"/>
          <w:szCs w:val="24"/>
        </w:rPr>
        <w:t>mıştır</w:t>
      </w:r>
      <w:r w:rsidR="001A5D94">
        <w:rPr>
          <w:rFonts w:ascii="Times New Roman" w:hAnsi="Times New Roman" w:cs="Times New Roman"/>
          <w:sz w:val="24"/>
          <w:szCs w:val="24"/>
        </w:rPr>
        <w:t xml:space="preserve"> (URL-</w:t>
      </w:r>
      <w:r w:rsidR="001065CC">
        <w:rPr>
          <w:rFonts w:ascii="Times New Roman" w:hAnsi="Times New Roman" w:cs="Times New Roman"/>
          <w:sz w:val="24"/>
          <w:szCs w:val="24"/>
        </w:rPr>
        <w:t>9</w:t>
      </w:r>
      <w:r w:rsidR="00BB1232">
        <w:rPr>
          <w:rFonts w:ascii="Times New Roman" w:hAnsi="Times New Roman" w:cs="Times New Roman"/>
          <w:sz w:val="24"/>
          <w:szCs w:val="24"/>
        </w:rPr>
        <w:t>, 2020</w:t>
      </w:r>
      <w:r w:rsidR="001A5D94">
        <w:rPr>
          <w:rFonts w:ascii="Times New Roman" w:hAnsi="Times New Roman" w:cs="Times New Roman"/>
          <w:sz w:val="24"/>
          <w:szCs w:val="24"/>
        </w:rPr>
        <w:t>)</w:t>
      </w:r>
      <w:r w:rsidRPr="00873616">
        <w:rPr>
          <w:rFonts w:ascii="Times New Roman" w:hAnsi="Times New Roman" w:cs="Times New Roman"/>
          <w:sz w:val="24"/>
          <w:szCs w:val="24"/>
        </w:rPr>
        <w:t>. Doğa sporları arasında en eğlenceli</w:t>
      </w:r>
      <w:r>
        <w:rPr>
          <w:rFonts w:ascii="Times New Roman" w:hAnsi="Times New Roman" w:cs="Times New Roman"/>
          <w:sz w:val="24"/>
          <w:szCs w:val="24"/>
        </w:rPr>
        <w:t xml:space="preserve"> olanlardan</w:t>
      </w:r>
      <w:r w:rsidRPr="00873616">
        <w:rPr>
          <w:rFonts w:ascii="Times New Roman" w:hAnsi="Times New Roman" w:cs="Times New Roman"/>
          <w:sz w:val="24"/>
          <w:szCs w:val="24"/>
        </w:rPr>
        <w:t xml:space="preserve"> </w:t>
      </w:r>
      <w:r>
        <w:rPr>
          <w:rFonts w:ascii="Times New Roman" w:hAnsi="Times New Roman" w:cs="Times New Roman"/>
          <w:sz w:val="24"/>
          <w:szCs w:val="24"/>
        </w:rPr>
        <w:t xml:space="preserve">biridir. 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1</w:t>
      </w:r>
      <w:r>
        <w:rPr>
          <w:rFonts w:ascii="Times New Roman" w:hAnsi="Times New Roman" w:cs="Times New Roman"/>
          <w:sz w:val="24"/>
          <w:szCs w:val="24"/>
        </w:rPr>
        <w:t>.’</w:t>
      </w:r>
      <w:r w:rsidR="004C443D">
        <w:rPr>
          <w:rFonts w:ascii="Times New Roman" w:hAnsi="Times New Roman" w:cs="Times New Roman"/>
          <w:sz w:val="24"/>
          <w:szCs w:val="24"/>
        </w:rPr>
        <w:t>d</w:t>
      </w:r>
      <w:r>
        <w:rPr>
          <w:rFonts w:ascii="Times New Roman" w:hAnsi="Times New Roman" w:cs="Times New Roman"/>
          <w:sz w:val="24"/>
          <w:szCs w:val="24"/>
        </w:rPr>
        <w:t>e kano sporu ile ilgili görsel verilmiştir.</w:t>
      </w:r>
    </w:p>
    <w:p w:rsidR="00F151F9" w:rsidRDefault="00F151F9" w:rsidP="00F151F9">
      <w:pPr>
        <w:pStyle w:val="ListeParagraf"/>
        <w:spacing w:after="0" w:line="360" w:lineRule="auto"/>
        <w:ind w:left="567"/>
        <w:contextualSpacing w:val="0"/>
        <w:jc w:val="both"/>
        <w:rPr>
          <w:rFonts w:ascii="Times New Roman" w:hAnsi="Times New Roman" w:cs="Times New Roman"/>
          <w:sz w:val="24"/>
          <w:szCs w:val="24"/>
        </w:rPr>
      </w:pPr>
    </w:p>
    <w:p w:rsidR="00F151F9" w:rsidRDefault="00F151F9" w:rsidP="004A7E29">
      <w:pPr>
        <w:pStyle w:val="ListeParagraf"/>
        <w:spacing w:line="24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800000"/>
            <wp:effectExtent l="19050" t="19050" r="22860" b="9750"/>
            <wp:docPr id="79" name="Resim 1" descr="C:\Users\user-xps\Desktop\su sporları\kan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xps\Desktop\su sporları\kano.jpg"/>
                    <pic:cNvPicPr preferRelativeResize="0">
                      <a:picLocks noChangeAspect="1" noChangeArrowheads="1"/>
                    </pic:cNvPicPr>
                  </pic:nvPicPr>
                  <pic:blipFill>
                    <a:blip r:embed="rId40"/>
                    <a:srcRect/>
                    <a:stretch>
                      <a:fillRect/>
                    </a:stretch>
                  </pic:blipFill>
                  <pic:spPr bwMode="auto">
                    <a:xfrm>
                      <a:off x="0" y="0"/>
                      <a:ext cx="4320540" cy="1800000"/>
                    </a:xfrm>
                    <a:prstGeom prst="rect">
                      <a:avLst/>
                    </a:prstGeom>
                    <a:noFill/>
                    <a:ln w="9525">
                      <a:solidFill>
                        <a:schemeClr val="tx1"/>
                      </a:solidFill>
                      <a:miter lim="800000"/>
                      <a:headEnd/>
                      <a:tailEnd/>
                    </a:ln>
                  </pic:spPr>
                </pic:pic>
              </a:graphicData>
            </a:graphic>
          </wp:inline>
        </w:drawing>
      </w:r>
    </w:p>
    <w:p w:rsidR="00F151F9" w:rsidRPr="004A7E29" w:rsidRDefault="00F151F9" w:rsidP="004A7E29">
      <w:pPr>
        <w:pStyle w:val="a2"/>
      </w:pPr>
      <w:r>
        <w:t xml:space="preserve">           </w:t>
      </w:r>
      <w:r w:rsidR="006B29F9">
        <w:t xml:space="preserve">         </w:t>
      </w:r>
      <w:r>
        <w:t xml:space="preserve"> </w:t>
      </w:r>
      <w:bookmarkStart w:id="91" w:name="_Toc64316322"/>
      <w:bookmarkStart w:id="92" w:name="_Toc68529509"/>
      <w:r w:rsidRPr="004C443D">
        <w:t xml:space="preserve">Şekil </w:t>
      </w:r>
      <w:r w:rsidR="00C46437" w:rsidRPr="004C443D">
        <w:t>2</w:t>
      </w:r>
      <w:r w:rsidRPr="004C443D">
        <w:t>.</w:t>
      </w:r>
      <w:r w:rsidR="004C443D" w:rsidRPr="004C443D">
        <w:t>1</w:t>
      </w:r>
      <w:r w:rsidRPr="004C443D">
        <w:t>. Kano sporu</w:t>
      </w:r>
      <w:bookmarkEnd w:id="91"/>
      <w:bookmarkEnd w:id="92"/>
    </w:p>
    <w:p w:rsidR="00F151F9" w:rsidRDefault="00F151F9" w:rsidP="004A7E29">
      <w:pPr>
        <w:pStyle w:val="ListeParagraf"/>
        <w:numPr>
          <w:ilvl w:val="0"/>
          <w:numId w:val="36"/>
        </w:numPr>
        <w:spacing w:after="4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 xml:space="preserve">Su kayağı sporu: </w:t>
      </w:r>
      <w:r w:rsidRPr="00873616">
        <w:rPr>
          <w:rFonts w:ascii="Times New Roman" w:hAnsi="Times New Roman" w:cs="Times New Roman"/>
          <w:sz w:val="24"/>
          <w:szCs w:val="24"/>
        </w:rPr>
        <w:t xml:space="preserve">Ayağa takılı kayaklar </w:t>
      </w:r>
      <w:r>
        <w:rPr>
          <w:rFonts w:ascii="Times New Roman" w:hAnsi="Times New Roman" w:cs="Times New Roman"/>
          <w:sz w:val="24"/>
          <w:szCs w:val="24"/>
        </w:rPr>
        <w:t xml:space="preserve">ile hareket halindeki bir teknenin arkasına bağlı </w:t>
      </w:r>
      <w:r w:rsidRPr="00873616">
        <w:rPr>
          <w:rFonts w:ascii="Times New Roman" w:hAnsi="Times New Roman" w:cs="Times New Roman"/>
          <w:sz w:val="24"/>
          <w:szCs w:val="24"/>
        </w:rPr>
        <w:t>halata tutun</w:t>
      </w:r>
      <w:r>
        <w:rPr>
          <w:rFonts w:ascii="Times New Roman" w:hAnsi="Times New Roman" w:cs="Times New Roman"/>
          <w:sz w:val="24"/>
          <w:szCs w:val="24"/>
        </w:rPr>
        <w:t>up</w:t>
      </w:r>
      <w:r w:rsidRPr="00873616">
        <w:rPr>
          <w:rFonts w:ascii="Times New Roman" w:hAnsi="Times New Roman" w:cs="Times New Roman"/>
          <w:sz w:val="24"/>
          <w:szCs w:val="24"/>
        </w:rPr>
        <w:t xml:space="preserve"> su üstünde kayma</w:t>
      </w:r>
      <w:r>
        <w:rPr>
          <w:rFonts w:ascii="Times New Roman" w:hAnsi="Times New Roman" w:cs="Times New Roman"/>
          <w:sz w:val="24"/>
          <w:szCs w:val="24"/>
        </w:rPr>
        <w:t xml:space="preserve"> ile gerçekleştirilen spor</w:t>
      </w:r>
      <w:r w:rsidRPr="00873616">
        <w:rPr>
          <w:rFonts w:ascii="Times New Roman" w:hAnsi="Times New Roman" w:cs="Times New Roman"/>
          <w:sz w:val="24"/>
          <w:szCs w:val="24"/>
        </w:rPr>
        <w:t>dur.</w:t>
      </w:r>
      <w:r>
        <w:rPr>
          <w:rFonts w:ascii="Times New Roman" w:hAnsi="Times New Roman" w:cs="Times New Roman"/>
          <w:sz w:val="24"/>
          <w:szCs w:val="24"/>
        </w:rPr>
        <w:t xml:space="preserve"> </w:t>
      </w:r>
      <w:r w:rsidRPr="00873616">
        <w:rPr>
          <w:rFonts w:ascii="Times New Roman" w:hAnsi="Times New Roman" w:cs="Times New Roman"/>
          <w:sz w:val="24"/>
          <w:szCs w:val="24"/>
        </w:rPr>
        <w:t>Su</w:t>
      </w:r>
      <w:r>
        <w:rPr>
          <w:rFonts w:ascii="Times New Roman" w:hAnsi="Times New Roman" w:cs="Times New Roman"/>
          <w:sz w:val="24"/>
          <w:szCs w:val="24"/>
        </w:rPr>
        <w:t>da</w:t>
      </w:r>
      <w:r w:rsidRPr="00873616">
        <w:rPr>
          <w:rFonts w:ascii="Times New Roman" w:hAnsi="Times New Roman" w:cs="Times New Roman"/>
          <w:sz w:val="24"/>
          <w:szCs w:val="24"/>
        </w:rPr>
        <w:t xml:space="preserve"> yapılan ve </w:t>
      </w:r>
      <w:r>
        <w:rPr>
          <w:rFonts w:ascii="Times New Roman" w:hAnsi="Times New Roman" w:cs="Times New Roman"/>
          <w:sz w:val="24"/>
          <w:szCs w:val="24"/>
        </w:rPr>
        <w:t>eğlenceli</w:t>
      </w:r>
      <w:r w:rsidRPr="00873616">
        <w:rPr>
          <w:rFonts w:ascii="Times New Roman" w:hAnsi="Times New Roman" w:cs="Times New Roman"/>
          <w:sz w:val="24"/>
          <w:szCs w:val="24"/>
        </w:rPr>
        <w:t xml:space="preserve"> bir spordur</w:t>
      </w:r>
      <w:r w:rsidR="001A5D94">
        <w:rPr>
          <w:rFonts w:ascii="Times New Roman" w:hAnsi="Times New Roman" w:cs="Times New Roman"/>
          <w:sz w:val="24"/>
          <w:szCs w:val="24"/>
        </w:rPr>
        <w:t xml:space="preserve"> (URL-</w:t>
      </w:r>
      <w:r w:rsidR="002C520C">
        <w:rPr>
          <w:rFonts w:ascii="Times New Roman" w:hAnsi="Times New Roman" w:cs="Times New Roman"/>
          <w:sz w:val="24"/>
          <w:szCs w:val="24"/>
        </w:rPr>
        <w:t>1</w:t>
      </w:r>
      <w:r w:rsidR="001065CC">
        <w:rPr>
          <w:rFonts w:ascii="Times New Roman" w:hAnsi="Times New Roman" w:cs="Times New Roman"/>
          <w:sz w:val="24"/>
          <w:szCs w:val="24"/>
        </w:rPr>
        <w:t>0</w:t>
      </w:r>
      <w:r w:rsidR="0030047B">
        <w:rPr>
          <w:rFonts w:ascii="Times New Roman" w:hAnsi="Times New Roman" w:cs="Times New Roman"/>
          <w:sz w:val="24"/>
          <w:szCs w:val="24"/>
        </w:rPr>
        <w:t>, 2020</w:t>
      </w:r>
      <w:r w:rsidR="001A5D94">
        <w:rPr>
          <w:rFonts w:ascii="Times New Roman" w:hAnsi="Times New Roman" w:cs="Times New Roman"/>
          <w:sz w:val="24"/>
          <w:szCs w:val="24"/>
        </w:rPr>
        <w:t>)</w:t>
      </w:r>
      <w:r w:rsidRPr="00873616">
        <w:rPr>
          <w:rFonts w:ascii="Times New Roman" w:hAnsi="Times New Roman" w:cs="Times New Roman"/>
          <w:sz w:val="24"/>
          <w:szCs w:val="24"/>
        </w:rPr>
        <w:t xml:space="preserve">. </w:t>
      </w:r>
      <w:r>
        <w:rPr>
          <w:rFonts w:ascii="Times New Roman" w:hAnsi="Times New Roman" w:cs="Times New Roman"/>
          <w:sz w:val="24"/>
          <w:szCs w:val="24"/>
        </w:rPr>
        <w:t xml:space="preserve">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d</w:t>
      </w:r>
      <w:r>
        <w:rPr>
          <w:rFonts w:ascii="Times New Roman" w:hAnsi="Times New Roman" w:cs="Times New Roman"/>
          <w:sz w:val="24"/>
          <w:szCs w:val="24"/>
        </w:rPr>
        <w:t>e su kayağı sporu ile ilgili görsel verilmiştir.</w:t>
      </w:r>
    </w:p>
    <w:p w:rsidR="00F151F9" w:rsidRDefault="00F151F9" w:rsidP="00F151F9">
      <w:pPr>
        <w:pStyle w:val="ListeParagraf"/>
        <w:spacing w:after="0" w:line="360" w:lineRule="auto"/>
        <w:ind w:left="567"/>
        <w:contextualSpacing w:val="0"/>
        <w:jc w:val="both"/>
        <w:rPr>
          <w:rFonts w:ascii="Times New Roman" w:hAnsi="Times New Roman" w:cs="Times New Roman"/>
          <w:sz w:val="24"/>
          <w:szCs w:val="24"/>
        </w:rPr>
      </w:pPr>
    </w:p>
    <w:p w:rsidR="00F151F9" w:rsidRDefault="00F151F9" w:rsidP="004A7E29">
      <w:pPr>
        <w:pStyle w:val="ListeParagraf"/>
        <w:spacing w:line="24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980000"/>
            <wp:effectExtent l="19050" t="19050" r="22860" b="20250"/>
            <wp:docPr id="80" name="Resim 2" descr="C:\Users\user-xps\Desktop\su sporları\su kayağ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user-xps\Desktop\su sporları\su kayağı.jpg"/>
                    <pic:cNvPicPr preferRelativeResize="0">
                      <a:picLocks noChangeAspect="1" noChangeArrowheads="1"/>
                    </pic:cNvPicPr>
                  </pic:nvPicPr>
                  <pic:blipFill>
                    <a:blip r:embed="rId41"/>
                    <a:srcRect/>
                    <a:stretch>
                      <a:fillRect/>
                    </a:stretch>
                  </pic:blipFill>
                  <pic:spPr bwMode="auto">
                    <a:xfrm>
                      <a:off x="0" y="0"/>
                      <a:ext cx="4320540" cy="1980000"/>
                    </a:xfrm>
                    <a:prstGeom prst="rect">
                      <a:avLst/>
                    </a:prstGeom>
                    <a:noFill/>
                    <a:ln w="9525">
                      <a:solidFill>
                        <a:schemeClr val="tx1"/>
                      </a:solidFill>
                      <a:miter lim="800000"/>
                      <a:headEnd/>
                      <a:tailEnd/>
                    </a:ln>
                  </pic:spPr>
                </pic:pic>
              </a:graphicData>
            </a:graphic>
          </wp:inline>
        </w:drawing>
      </w:r>
    </w:p>
    <w:p w:rsidR="00F151F9" w:rsidRPr="004C443D" w:rsidRDefault="00F151F9" w:rsidP="00DD7DB2">
      <w:pPr>
        <w:pStyle w:val="a2"/>
        <w:spacing w:after="0"/>
      </w:pPr>
      <w:r>
        <w:t xml:space="preserve">          </w:t>
      </w:r>
      <w:r w:rsidR="006B29F9">
        <w:t xml:space="preserve">         </w:t>
      </w:r>
      <w:r>
        <w:t xml:space="preserve">  </w:t>
      </w:r>
      <w:bookmarkStart w:id="93" w:name="_Toc64316323"/>
      <w:bookmarkStart w:id="94" w:name="_Toc68529510"/>
      <w:r w:rsidRPr="004C443D">
        <w:t xml:space="preserve">Şekil </w:t>
      </w:r>
      <w:r w:rsidR="00C46437" w:rsidRPr="004C443D">
        <w:t>2</w:t>
      </w:r>
      <w:r w:rsidRPr="004C443D">
        <w:t>.</w:t>
      </w:r>
      <w:r w:rsidR="004C443D" w:rsidRPr="004C443D">
        <w:t>2</w:t>
      </w:r>
      <w:r w:rsidRPr="004C443D">
        <w:t>. Su kayağı sporu</w:t>
      </w:r>
      <w:bookmarkEnd w:id="93"/>
      <w:bookmarkEnd w:id="94"/>
    </w:p>
    <w:p w:rsidR="00F151F9" w:rsidRDefault="00F151F9" w:rsidP="00F151F9">
      <w:pPr>
        <w:pStyle w:val="ListeParagraf"/>
        <w:spacing w:after="0" w:line="360" w:lineRule="auto"/>
        <w:ind w:left="567"/>
        <w:contextualSpacing w:val="0"/>
        <w:rPr>
          <w:rFonts w:ascii="Times New Roman" w:hAnsi="Times New Roman" w:cs="Times New Roman"/>
          <w:sz w:val="24"/>
          <w:szCs w:val="24"/>
        </w:rPr>
      </w:pPr>
    </w:p>
    <w:p w:rsidR="00F151F9" w:rsidRDefault="00F151F9" w:rsidP="00DD7DB2">
      <w:pPr>
        <w:pStyle w:val="ListeParagraf"/>
        <w:numPr>
          <w:ilvl w:val="0"/>
          <w:numId w:val="36"/>
        </w:numPr>
        <w:spacing w:before="400" w:after="4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Rüzgâr sörfü sporu: </w:t>
      </w:r>
      <w:r w:rsidRPr="00B16076">
        <w:rPr>
          <w:rFonts w:ascii="Times New Roman" w:hAnsi="Times New Roman" w:cs="Times New Roman"/>
          <w:sz w:val="24"/>
          <w:szCs w:val="24"/>
        </w:rPr>
        <w:t>Rüzg</w:t>
      </w:r>
      <w:r>
        <w:rPr>
          <w:rFonts w:ascii="Times New Roman" w:hAnsi="Times New Roman" w:cs="Times New Roman"/>
          <w:sz w:val="24"/>
          <w:szCs w:val="24"/>
        </w:rPr>
        <w:t>â</w:t>
      </w:r>
      <w:r w:rsidRPr="00B16076">
        <w:rPr>
          <w:rFonts w:ascii="Times New Roman" w:hAnsi="Times New Roman" w:cs="Times New Roman"/>
          <w:sz w:val="24"/>
          <w:szCs w:val="24"/>
        </w:rPr>
        <w:t>r sörfü</w:t>
      </w:r>
      <w:r>
        <w:rPr>
          <w:rFonts w:ascii="Times New Roman" w:hAnsi="Times New Roman" w:cs="Times New Roman"/>
          <w:sz w:val="24"/>
          <w:szCs w:val="24"/>
        </w:rPr>
        <w:t xml:space="preserve">; </w:t>
      </w:r>
      <w:r w:rsidRPr="00B16076">
        <w:rPr>
          <w:rFonts w:ascii="Times New Roman" w:hAnsi="Times New Roman" w:cs="Times New Roman"/>
          <w:sz w:val="24"/>
          <w:szCs w:val="24"/>
        </w:rPr>
        <w:t>sörf tahtası ve yelken kullanarak rüzg</w:t>
      </w:r>
      <w:r>
        <w:rPr>
          <w:rFonts w:ascii="Times New Roman" w:hAnsi="Times New Roman" w:cs="Times New Roman"/>
          <w:sz w:val="24"/>
          <w:szCs w:val="24"/>
        </w:rPr>
        <w:t>â</w:t>
      </w:r>
      <w:r w:rsidRPr="00B16076">
        <w:rPr>
          <w:rFonts w:ascii="Times New Roman" w:hAnsi="Times New Roman" w:cs="Times New Roman"/>
          <w:sz w:val="24"/>
          <w:szCs w:val="24"/>
        </w:rPr>
        <w:t xml:space="preserve">rın </w:t>
      </w:r>
      <w:r w:rsidR="002A2336">
        <w:rPr>
          <w:rFonts w:ascii="Times New Roman" w:hAnsi="Times New Roman" w:cs="Times New Roman"/>
          <w:sz w:val="24"/>
          <w:szCs w:val="24"/>
        </w:rPr>
        <w:t xml:space="preserve">itici gücü </w:t>
      </w:r>
      <w:r>
        <w:rPr>
          <w:rFonts w:ascii="Times New Roman" w:hAnsi="Times New Roman" w:cs="Times New Roman"/>
          <w:sz w:val="24"/>
          <w:szCs w:val="24"/>
        </w:rPr>
        <w:t>ile</w:t>
      </w:r>
      <w:r w:rsidRPr="00B16076">
        <w:rPr>
          <w:rFonts w:ascii="Times New Roman" w:hAnsi="Times New Roman" w:cs="Times New Roman"/>
          <w:sz w:val="24"/>
          <w:szCs w:val="24"/>
        </w:rPr>
        <w:t xml:space="preserve"> su </w:t>
      </w:r>
      <w:r>
        <w:rPr>
          <w:rFonts w:ascii="Times New Roman" w:hAnsi="Times New Roman" w:cs="Times New Roman"/>
          <w:sz w:val="24"/>
          <w:szCs w:val="24"/>
        </w:rPr>
        <w:t>yüzeyinde</w:t>
      </w:r>
      <w:r w:rsidRPr="00B16076">
        <w:rPr>
          <w:rFonts w:ascii="Times New Roman" w:hAnsi="Times New Roman" w:cs="Times New Roman"/>
          <w:sz w:val="24"/>
          <w:szCs w:val="24"/>
        </w:rPr>
        <w:t xml:space="preserve"> </w:t>
      </w:r>
      <w:r>
        <w:rPr>
          <w:rFonts w:ascii="Times New Roman" w:hAnsi="Times New Roman" w:cs="Times New Roman"/>
          <w:sz w:val="24"/>
          <w:szCs w:val="24"/>
        </w:rPr>
        <w:t>ilerlemeyi</w:t>
      </w:r>
      <w:r w:rsidRPr="00B16076">
        <w:rPr>
          <w:rFonts w:ascii="Times New Roman" w:hAnsi="Times New Roman" w:cs="Times New Roman"/>
          <w:sz w:val="24"/>
          <w:szCs w:val="24"/>
        </w:rPr>
        <w:t xml:space="preserve"> sağlayan bir spordur. </w:t>
      </w:r>
      <w:r>
        <w:rPr>
          <w:rFonts w:ascii="Times New Roman" w:hAnsi="Times New Roman" w:cs="Times New Roman"/>
          <w:sz w:val="24"/>
          <w:szCs w:val="24"/>
        </w:rPr>
        <w:t>B</w:t>
      </w:r>
      <w:r w:rsidRPr="00B16076">
        <w:rPr>
          <w:rFonts w:ascii="Times New Roman" w:hAnsi="Times New Roman" w:cs="Times New Roman"/>
          <w:sz w:val="24"/>
          <w:szCs w:val="24"/>
        </w:rPr>
        <w:t xml:space="preserve">u sporda sörf yaptığımız yerde dalga olmasına gerek yoktur. İtici </w:t>
      </w:r>
      <w:r>
        <w:rPr>
          <w:rFonts w:ascii="Times New Roman" w:hAnsi="Times New Roman" w:cs="Times New Roman"/>
          <w:sz w:val="24"/>
          <w:szCs w:val="24"/>
        </w:rPr>
        <w:t>kuvvet</w:t>
      </w:r>
      <w:r w:rsidRPr="00B16076">
        <w:rPr>
          <w:rFonts w:ascii="Times New Roman" w:hAnsi="Times New Roman" w:cs="Times New Roman"/>
          <w:sz w:val="24"/>
          <w:szCs w:val="24"/>
        </w:rPr>
        <w:t xml:space="preserve"> rüzg</w:t>
      </w:r>
      <w:r>
        <w:rPr>
          <w:rFonts w:ascii="Times New Roman" w:hAnsi="Times New Roman" w:cs="Times New Roman"/>
          <w:sz w:val="24"/>
          <w:szCs w:val="24"/>
        </w:rPr>
        <w:t xml:space="preserve">âr olup dengeyi </w:t>
      </w:r>
      <w:r w:rsidRPr="00B16076">
        <w:rPr>
          <w:rFonts w:ascii="Times New Roman" w:hAnsi="Times New Roman" w:cs="Times New Roman"/>
          <w:sz w:val="24"/>
          <w:szCs w:val="24"/>
        </w:rPr>
        <w:t xml:space="preserve">ise sporcu </w:t>
      </w:r>
      <w:r>
        <w:rPr>
          <w:rFonts w:ascii="Times New Roman" w:hAnsi="Times New Roman" w:cs="Times New Roman"/>
          <w:sz w:val="24"/>
          <w:szCs w:val="24"/>
        </w:rPr>
        <w:t xml:space="preserve">kendi </w:t>
      </w:r>
      <w:r w:rsidRPr="00B16076">
        <w:rPr>
          <w:rFonts w:ascii="Times New Roman" w:hAnsi="Times New Roman" w:cs="Times New Roman"/>
          <w:sz w:val="24"/>
          <w:szCs w:val="24"/>
        </w:rPr>
        <w:t>bedeniyle sağl</w:t>
      </w:r>
      <w:r>
        <w:rPr>
          <w:rFonts w:ascii="Times New Roman" w:hAnsi="Times New Roman" w:cs="Times New Roman"/>
          <w:sz w:val="24"/>
          <w:szCs w:val="24"/>
        </w:rPr>
        <w:t>amaktadır</w:t>
      </w:r>
      <w:r w:rsidR="001A5D94">
        <w:rPr>
          <w:rFonts w:ascii="Times New Roman" w:hAnsi="Times New Roman" w:cs="Times New Roman"/>
          <w:sz w:val="24"/>
          <w:szCs w:val="24"/>
        </w:rPr>
        <w:t xml:space="preserve"> (URL-</w:t>
      </w:r>
      <w:r w:rsidR="002C520C">
        <w:rPr>
          <w:rFonts w:ascii="Times New Roman" w:hAnsi="Times New Roman" w:cs="Times New Roman"/>
          <w:sz w:val="24"/>
          <w:szCs w:val="24"/>
        </w:rPr>
        <w:t>1</w:t>
      </w:r>
      <w:r w:rsidR="001065CC">
        <w:rPr>
          <w:rFonts w:ascii="Times New Roman" w:hAnsi="Times New Roman" w:cs="Times New Roman"/>
          <w:sz w:val="24"/>
          <w:szCs w:val="24"/>
        </w:rPr>
        <w:t>1</w:t>
      </w:r>
      <w:r w:rsidR="0030047B">
        <w:rPr>
          <w:rFonts w:ascii="Times New Roman" w:hAnsi="Times New Roman" w:cs="Times New Roman"/>
          <w:sz w:val="24"/>
          <w:szCs w:val="24"/>
        </w:rPr>
        <w:t>, 2020</w:t>
      </w:r>
      <w:r w:rsidR="001A5D94">
        <w:rPr>
          <w:rFonts w:ascii="Times New Roman" w:hAnsi="Times New Roman" w:cs="Times New Roman"/>
          <w:sz w:val="24"/>
          <w:szCs w:val="24"/>
        </w:rPr>
        <w:t>)</w:t>
      </w:r>
      <w:r>
        <w:rPr>
          <w:rFonts w:ascii="Times New Roman" w:hAnsi="Times New Roman" w:cs="Times New Roman"/>
          <w:sz w:val="24"/>
          <w:szCs w:val="24"/>
        </w:rPr>
        <w:t xml:space="preserve">.  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3</w:t>
      </w:r>
      <w:r>
        <w:rPr>
          <w:rFonts w:ascii="Times New Roman" w:hAnsi="Times New Roman" w:cs="Times New Roman"/>
          <w:sz w:val="24"/>
          <w:szCs w:val="24"/>
        </w:rPr>
        <w:t>.’</w:t>
      </w:r>
      <w:r w:rsidR="00C46437">
        <w:rPr>
          <w:rFonts w:ascii="Times New Roman" w:hAnsi="Times New Roman" w:cs="Times New Roman"/>
          <w:sz w:val="24"/>
          <w:szCs w:val="24"/>
        </w:rPr>
        <w:t>t</w:t>
      </w:r>
      <w:r>
        <w:rPr>
          <w:rFonts w:ascii="Times New Roman" w:hAnsi="Times New Roman" w:cs="Times New Roman"/>
          <w:sz w:val="24"/>
          <w:szCs w:val="24"/>
        </w:rPr>
        <w:t>e rüzgâr sörfü sporu ile ilgili görsel verilmiştir.</w:t>
      </w:r>
    </w:p>
    <w:p w:rsidR="004C443D" w:rsidRDefault="004C443D" w:rsidP="004C443D">
      <w:pPr>
        <w:pStyle w:val="ListeParagraf"/>
        <w:spacing w:after="0" w:line="360" w:lineRule="auto"/>
        <w:ind w:left="567"/>
        <w:contextualSpacing w:val="0"/>
        <w:jc w:val="both"/>
        <w:rPr>
          <w:rFonts w:ascii="Times New Roman" w:hAnsi="Times New Roman" w:cs="Times New Roman"/>
          <w:sz w:val="24"/>
          <w:szCs w:val="24"/>
        </w:rPr>
      </w:pPr>
    </w:p>
    <w:p w:rsidR="00F151F9" w:rsidRDefault="00F151F9" w:rsidP="00A01C5B">
      <w:pPr>
        <w:pStyle w:val="ListeParagraf"/>
        <w:spacing w:line="24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980000"/>
            <wp:effectExtent l="19050" t="19050" r="22860" b="20250"/>
            <wp:docPr id="82" name="Resim 3" descr="C:\Users\user-xps\Desktop\su sporları\rüzgar sörfü.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user-xps\Desktop\su sporları\rüzgar sörfü.jpg"/>
                    <pic:cNvPicPr preferRelativeResize="0">
                      <a:picLocks noChangeAspect="1" noChangeArrowheads="1"/>
                    </pic:cNvPicPr>
                  </pic:nvPicPr>
                  <pic:blipFill>
                    <a:blip r:embed="rId42"/>
                    <a:srcRect/>
                    <a:stretch>
                      <a:fillRect/>
                    </a:stretch>
                  </pic:blipFill>
                  <pic:spPr bwMode="auto">
                    <a:xfrm>
                      <a:off x="0" y="0"/>
                      <a:ext cx="4320540" cy="1980000"/>
                    </a:xfrm>
                    <a:prstGeom prst="rect">
                      <a:avLst/>
                    </a:prstGeom>
                    <a:noFill/>
                    <a:ln w="9525">
                      <a:solidFill>
                        <a:schemeClr val="tx1"/>
                      </a:solidFill>
                      <a:miter lim="800000"/>
                      <a:headEnd/>
                      <a:tailEnd/>
                    </a:ln>
                  </pic:spPr>
                </pic:pic>
              </a:graphicData>
            </a:graphic>
          </wp:inline>
        </w:drawing>
      </w:r>
    </w:p>
    <w:p w:rsidR="004C443D" w:rsidRPr="004A7E29" w:rsidRDefault="00F151F9" w:rsidP="004A7E29">
      <w:pPr>
        <w:pStyle w:val="a2"/>
      </w:pPr>
      <w:r>
        <w:t xml:space="preserve">           </w:t>
      </w:r>
      <w:r w:rsidR="006B29F9">
        <w:t xml:space="preserve">          </w:t>
      </w:r>
      <w:bookmarkStart w:id="95" w:name="_Toc64316324"/>
      <w:bookmarkStart w:id="96" w:name="_Toc68529511"/>
      <w:r w:rsidRPr="004C443D">
        <w:t xml:space="preserve">Şekil </w:t>
      </w:r>
      <w:r w:rsidR="00C46437" w:rsidRPr="004C443D">
        <w:t>2</w:t>
      </w:r>
      <w:r w:rsidRPr="004C443D">
        <w:t>.</w:t>
      </w:r>
      <w:r w:rsidR="004C443D" w:rsidRPr="004C443D">
        <w:t>3</w:t>
      </w:r>
      <w:r w:rsidRPr="004C443D">
        <w:t>. Rüzgâr sörfü sporu</w:t>
      </w:r>
      <w:bookmarkEnd w:id="95"/>
      <w:bookmarkEnd w:id="96"/>
    </w:p>
    <w:p w:rsidR="00F151F9" w:rsidRDefault="00F151F9" w:rsidP="00A01C5B">
      <w:pPr>
        <w:pStyle w:val="ListeParagraf"/>
        <w:numPr>
          <w:ilvl w:val="0"/>
          <w:numId w:val="36"/>
        </w:numPr>
        <w:spacing w:after="3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 xml:space="preserve">Dalış sporu: Dalış; bir oksijen </w:t>
      </w:r>
      <w:r w:rsidRPr="00DB7B9E">
        <w:rPr>
          <w:rFonts w:ascii="Times New Roman" w:hAnsi="Times New Roman" w:cs="Times New Roman"/>
          <w:sz w:val="24"/>
          <w:szCs w:val="24"/>
        </w:rPr>
        <w:t>tüp</w:t>
      </w:r>
      <w:r>
        <w:rPr>
          <w:rFonts w:ascii="Times New Roman" w:hAnsi="Times New Roman" w:cs="Times New Roman"/>
          <w:sz w:val="24"/>
          <w:szCs w:val="24"/>
        </w:rPr>
        <w:t>ü</w:t>
      </w:r>
      <w:r w:rsidRPr="00DB7B9E">
        <w:rPr>
          <w:rFonts w:ascii="Times New Roman" w:hAnsi="Times New Roman" w:cs="Times New Roman"/>
          <w:sz w:val="24"/>
          <w:szCs w:val="24"/>
        </w:rPr>
        <w:t xml:space="preserve"> yardımıyla, çoğu </w:t>
      </w:r>
      <w:r>
        <w:rPr>
          <w:rFonts w:ascii="Times New Roman" w:hAnsi="Times New Roman" w:cs="Times New Roman"/>
          <w:sz w:val="24"/>
          <w:szCs w:val="24"/>
        </w:rPr>
        <w:t>kez</w:t>
      </w:r>
      <w:r w:rsidRPr="00DB7B9E">
        <w:rPr>
          <w:rFonts w:ascii="Times New Roman" w:hAnsi="Times New Roman" w:cs="Times New Roman"/>
          <w:sz w:val="24"/>
          <w:szCs w:val="24"/>
        </w:rPr>
        <w:t xml:space="preserve"> keşif amaçlı </w:t>
      </w:r>
      <w:r>
        <w:rPr>
          <w:rFonts w:ascii="Times New Roman" w:hAnsi="Times New Roman" w:cs="Times New Roman"/>
          <w:sz w:val="24"/>
          <w:szCs w:val="24"/>
        </w:rPr>
        <w:t xml:space="preserve">olarak </w:t>
      </w:r>
      <w:r w:rsidRPr="00DB7B9E">
        <w:rPr>
          <w:rFonts w:ascii="Times New Roman" w:hAnsi="Times New Roman" w:cs="Times New Roman"/>
          <w:sz w:val="24"/>
          <w:szCs w:val="24"/>
        </w:rPr>
        <w:t>gerçekleştirilen su altı sporlarından bir</w:t>
      </w:r>
      <w:r>
        <w:rPr>
          <w:rFonts w:ascii="Times New Roman" w:hAnsi="Times New Roman" w:cs="Times New Roman"/>
          <w:sz w:val="24"/>
          <w:szCs w:val="24"/>
        </w:rPr>
        <w:t xml:space="preserve"> tanesidir</w:t>
      </w:r>
      <w:r w:rsidRPr="00DB7B9E">
        <w:rPr>
          <w:rFonts w:ascii="Times New Roman" w:hAnsi="Times New Roman" w:cs="Times New Roman"/>
          <w:sz w:val="24"/>
          <w:szCs w:val="24"/>
        </w:rPr>
        <w:t xml:space="preserve">. </w:t>
      </w:r>
      <w:r>
        <w:rPr>
          <w:rFonts w:ascii="Times New Roman" w:hAnsi="Times New Roman" w:cs="Times New Roman"/>
          <w:sz w:val="24"/>
          <w:szCs w:val="24"/>
        </w:rPr>
        <w:t>Tüp, regülatör gibi ekipmanlar ile</w:t>
      </w:r>
      <w:r w:rsidRPr="00DB7B9E">
        <w:rPr>
          <w:rFonts w:ascii="Times New Roman" w:hAnsi="Times New Roman" w:cs="Times New Roman"/>
          <w:sz w:val="24"/>
          <w:szCs w:val="24"/>
        </w:rPr>
        <w:t xml:space="preserve"> çok daha derin</w:t>
      </w:r>
      <w:r>
        <w:rPr>
          <w:rFonts w:ascii="Times New Roman" w:hAnsi="Times New Roman" w:cs="Times New Roman"/>
          <w:sz w:val="24"/>
          <w:szCs w:val="24"/>
        </w:rPr>
        <w:t xml:space="preserve">de </w:t>
      </w:r>
      <w:r w:rsidRPr="00DB7B9E">
        <w:rPr>
          <w:rFonts w:ascii="Times New Roman" w:hAnsi="Times New Roman" w:cs="Times New Roman"/>
          <w:sz w:val="24"/>
          <w:szCs w:val="24"/>
        </w:rPr>
        <w:t>ve uzun süreli</w:t>
      </w:r>
      <w:r>
        <w:rPr>
          <w:rFonts w:ascii="Times New Roman" w:hAnsi="Times New Roman" w:cs="Times New Roman"/>
          <w:sz w:val="24"/>
          <w:szCs w:val="24"/>
        </w:rPr>
        <w:t xml:space="preserve"> olarak</w:t>
      </w:r>
      <w:r w:rsidRPr="00DB7B9E">
        <w:rPr>
          <w:rFonts w:ascii="Times New Roman" w:hAnsi="Times New Roman" w:cs="Times New Roman"/>
          <w:sz w:val="24"/>
          <w:szCs w:val="24"/>
        </w:rPr>
        <w:t xml:space="preserve"> yapılabilen bu sporun kökeni</w:t>
      </w:r>
      <w:r>
        <w:rPr>
          <w:rFonts w:ascii="Times New Roman" w:hAnsi="Times New Roman" w:cs="Times New Roman"/>
          <w:sz w:val="24"/>
          <w:szCs w:val="24"/>
        </w:rPr>
        <w:t xml:space="preserve"> </w:t>
      </w:r>
      <w:r w:rsidRPr="00DB7B9E">
        <w:rPr>
          <w:rFonts w:ascii="Times New Roman" w:hAnsi="Times New Roman" w:cs="Times New Roman"/>
          <w:sz w:val="24"/>
          <w:szCs w:val="24"/>
        </w:rPr>
        <w:t>herhangi bir ekipmanın kullanılmadığı serbest dalıştır</w:t>
      </w:r>
      <w:r w:rsidR="001A5D94">
        <w:rPr>
          <w:rFonts w:ascii="Times New Roman" w:hAnsi="Times New Roman" w:cs="Times New Roman"/>
          <w:sz w:val="24"/>
          <w:szCs w:val="24"/>
        </w:rPr>
        <w:t xml:space="preserve"> (URL-1</w:t>
      </w:r>
      <w:r w:rsidR="001065CC">
        <w:rPr>
          <w:rFonts w:ascii="Times New Roman" w:hAnsi="Times New Roman" w:cs="Times New Roman"/>
          <w:sz w:val="24"/>
          <w:szCs w:val="24"/>
        </w:rPr>
        <w:t>2</w:t>
      </w:r>
      <w:r w:rsidR="0030047B">
        <w:rPr>
          <w:rFonts w:ascii="Times New Roman" w:hAnsi="Times New Roman" w:cs="Times New Roman"/>
          <w:sz w:val="24"/>
          <w:szCs w:val="24"/>
        </w:rPr>
        <w:t>, 2020</w:t>
      </w:r>
      <w:r w:rsidR="001A5D94">
        <w:rPr>
          <w:rFonts w:ascii="Times New Roman" w:hAnsi="Times New Roman" w:cs="Times New Roman"/>
          <w:sz w:val="24"/>
          <w:szCs w:val="24"/>
        </w:rPr>
        <w:t>)</w:t>
      </w:r>
      <w:r w:rsidRPr="00DB7B9E">
        <w:rPr>
          <w:rFonts w:ascii="Times New Roman" w:hAnsi="Times New Roman" w:cs="Times New Roman"/>
          <w:sz w:val="24"/>
          <w:szCs w:val="24"/>
        </w:rPr>
        <w:t>.</w:t>
      </w:r>
      <w:r>
        <w:rPr>
          <w:rFonts w:ascii="Times New Roman" w:hAnsi="Times New Roman" w:cs="Times New Roman"/>
          <w:sz w:val="24"/>
          <w:szCs w:val="24"/>
        </w:rPr>
        <w:t xml:space="preserve"> 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4</w:t>
      </w:r>
      <w:r>
        <w:rPr>
          <w:rFonts w:ascii="Times New Roman" w:hAnsi="Times New Roman" w:cs="Times New Roman"/>
          <w:sz w:val="24"/>
          <w:szCs w:val="24"/>
        </w:rPr>
        <w:t>.’</w:t>
      </w:r>
      <w:r w:rsidR="004C443D">
        <w:rPr>
          <w:rFonts w:ascii="Times New Roman" w:hAnsi="Times New Roman" w:cs="Times New Roman"/>
          <w:sz w:val="24"/>
          <w:szCs w:val="24"/>
        </w:rPr>
        <w:t>te</w:t>
      </w:r>
      <w:r>
        <w:rPr>
          <w:rFonts w:ascii="Times New Roman" w:hAnsi="Times New Roman" w:cs="Times New Roman"/>
          <w:sz w:val="24"/>
          <w:szCs w:val="24"/>
        </w:rPr>
        <w:t xml:space="preserve"> dalış sporu ile ilgili görsel verilmiştir.</w:t>
      </w:r>
    </w:p>
    <w:p w:rsidR="00F151F9" w:rsidRDefault="00F151F9" w:rsidP="00F151F9">
      <w:pPr>
        <w:pStyle w:val="ListeParagraf"/>
        <w:spacing w:after="0" w:line="360" w:lineRule="auto"/>
        <w:ind w:left="567"/>
        <w:contextualSpacing w:val="0"/>
        <w:jc w:val="both"/>
        <w:rPr>
          <w:rFonts w:ascii="Times New Roman" w:hAnsi="Times New Roman" w:cs="Times New Roman"/>
          <w:sz w:val="24"/>
          <w:szCs w:val="24"/>
        </w:rPr>
      </w:pPr>
    </w:p>
    <w:p w:rsidR="00F151F9" w:rsidRDefault="00F151F9" w:rsidP="004A7E29">
      <w:pPr>
        <w:pStyle w:val="ListeParagraf"/>
        <w:spacing w:line="24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980000"/>
            <wp:effectExtent l="19050" t="19050" r="22860" b="20250"/>
            <wp:docPr id="83" name="Resim 4" descr="C:\Users\user-xps\Desktop\su sporları\dalış.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ser-xps\Desktop\su sporları\dalış.jpeg"/>
                    <pic:cNvPicPr preferRelativeResize="0">
                      <a:picLocks noChangeAspect="1" noChangeArrowheads="1"/>
                    </pic:cNvPicPr>
                  </pic:nvPicPr>
                  <pic:blipFill>
                    <a:blip r:embed="rId43"/>
                    <a:srcRect/>
                    <a:stretch>
                      <a:fillRect/>
                    </a:stretch>
                  </pic:blipFill>
                  <pic:spPr bwMode="auto">
                    <a:xfrm>
                      <a:off x="0" y="0"/>
                      <a:ext cx="4320540" cy="1980000"/>
                    </a:xfrm>
                    <a:prstGeom prst="rect">
                      <a:avLst/>
                    </a:prstGeom>
                    <a:noFill/>
                    <a:ln w="9525">
                      <a:solidFill>
                        <a:schemeClr val="tx1"/>
                      </a:solidFill>
                      <a:miter lim="800000"/>
                      <a:headEnd/>
                      <a:tailEnd/>
                    </a:ln>
                  </pic:spPr>
                </pic:pic>
              </a:graphicData>
            </a:graphic>
          </wp:inline>
        </w:drawing>
      </w:r>
    </w:p>
    <w:p w:rsidR="00F151F9" w:rsidRPr="004C443D" w:rsidRDefault="00F151F9" w:rsidP="00A01C5B">
      <w:pPr>
        <w:pStyle w:val="a2"/>
        <w:spacing w:after="300"/>
      </w:pPr>
      <w:r>
        <w:t xml:space="preserve">           </w:t>
      </w:r>
      <w:r w:rsidR="006B29F9">
        <w:t xml:space="preserve">         </w:t>
      </w:r>
      <w:r>
        <w:t xml:space="preserve"> </w:t>
      </w:r>
      <w:bookmarkStart w:id="97" w:name="_Toc64316325"/>
      <w:bookmarkStart w:id="98" w:name="_Toc68529512"/>
      <w:r w:rsidRPr="004C443D">
        <w:t xml:space="preserve">Şekil </w:t>
      </w:r>
      <w:r w:rsidR="00C46437" w:rsidRPr="004C443D">
        <w:t>2</w:t>
      </w:r>
      <w:r w:rsidRPr="004C443D">
        <w:t>.</w:t>
      </w:r>
      <w:r w:rsidR="004C443D" w:rsidRPr="004C443D">
        <w:t>4</w:t>
      </w:r>
      <w:r w:rsidRPr="004C443D">
        <w:t>. Dalış sporu</w:t>
      </w:r>
      <w:bookmarkEnd w:id="97"/>
      <w:bookmarkEnd w:id="98"/>
    </w:p>
    <w:p w:rsidR="00F151F9" w:rsidRDefault="00F151F9" w:rsidP="00F151F9">
      <w:pPr>
        <w:pStyle w:val="ListeParagraf"/>
        <w:spacing w:after="0" w:line="360" w:lineRule="auto"/>
        <w:ind w:left="567"/>
        <w:contextualSpacing w:val="0"/>
        <w:rPr>
          <w:rFonts w:ascii="Times New Roman" w:hAnsi="Times New Roman" w:cs="Times New Roman"/>
          <w:sz w:val="24"/>
          <w:szCs w:val="24"/>
        </w:rPr>
      </w:pPr>
    </w:p>
    <w:p w:rsidR="00F151F9" w:rsidRDefault="00F151F9" w:rsidP="00A01C5B">
      <w:pPr>
        <w:pStyle w:val="ListeParagraf"/>
        <w:numPr>
          <w:ilvl w:val="0"/>
          <w:numId w:val="36"/>
        </w:numPr>
        <w:spacing w:after="3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Açık su yüzme yarışması: </w:t>
      </w:r>
      <w:r w:rsidRPr="007421EA">
        <w:rPr>
          <w:rFonts w:ascii="Times New Roman" w:hAnsi="Times New Roman" w:cs="Times New Roman"/>
          <w:sz w:val="24"/>
          <w:szCs w:val="24"/>
        </w:rPr>
        <w:t>Deniz ve göl gibi alanlarda uzun mesafede gerçekleştir</w:t>
      </w:r>
      <w:r>
        <w:rPr>
          <w:rFonts w:ascii="Times New Roman" w:hAnsi="Times New Roman" w:cs="Times New Roman"/>
          <w:sz w:val="24"/>
          <w:szCs w:val="24"/>
        </w:rPr>
        <w:t xml:space="preserve">en yarışlara açık su yüzme </w:t>
      </w:r>
      <w:r w:rsidRPr="007421EA">
        <w:rPr>
          <w:rFonts w:ascii="Times New Roman" w:hAnsi="Times New Roman" w:cs="Times New Roman"/>
          <w:sz w:val="24"/>
          <w:szCs w:val="24"/>
        </w:rPr>
        <w:t>yarışması deni</w:t>
      </w:r>
      <w:r>
        <w:rPr>
          <w:rFonts w:ascii="Times New Roman" w:hAnsi="Times New Roman" w:cs="Times New Roman"/>
          <w:sz w:val="24"/>
          <w:szCs w:val="24"/>
        </w:rPr>
        <w:t>lir</w:t>
      </w:r>
      <w:r w:rsidRPr="007421EA">
        <w:rPr>
          <w:rFonts w:ascii="Times New Roman" w:hAnsi="Times New Roman" w:cs="Times New Roman"/>
          <w:sz w:val="24"/>
          <w:szCs w:val="24"/>
        </w:rPr>
        <w:t>.</w:t>
      </w:r>
      <w:r>
        <w:rPr>
          <w:rFonts w:ascii="Times New Roman" w:hAnsi="Times New Roman" w:cs="Times New Roman"/>
          <w:sz w:val="24"/>
          <w:szCs w:val="24"/>
        </w:rPr>
        <w:t xml:space="preserve"> </w:t>
      </w:r>
      <w:r w:rsidRPr="007421EA">
        <w:rPr>
          <w:rFonts w:ascii="Times New Roman" w:hAnsi="Times New Roman" w:cs="Times New Roman"/>
          <w:sz w:val="24"/>
          <w:szCs w:val="24"/>
        </w:rPr>
        <w:t>10 k</w:t>
      </w:r>
      <w:r>
        <w:rPr>
          <w:rFonts w:ascii="Times New Roman" w:hAnsi="Times New Roman" w:cs="Times New Roman"/>
          <w:sz w:val="24"/>
          <w:szCs w:val="24"/>
        </w:rPr>
        <w:t xml:space="preserve">m’den kısa mesafelerdeki </w:t>
      </w:r>
      <w:r w:rsidRPr="007421EA">
        <w:rPr>
          <w:rFonts w:ascii="Times New Roman" w:hAnsi="Times New Roman" w:cs="Times New Roman"/>
          <w:sz w:val="24"/>
          <w:szCs w:val="24"/>
        </w:rPr>
        <w:t>yarışlar</w:t>
      </w:r>
      <w:r>
        <w:rPr>
          <w:rFonts w:ascii="Times New Roman" w:hAnsi="Times New Roman" w:cs="Times New Roman"/>
          <w:sz w:val="24"/>
          <w:szCs w:val="24"/>
        </w:rPr>
        <w:t>a</w:t>
      </w:r>
      <w:r w:rsidRPr="007421EA">
        <w:rPr>
          <w:rFonts w:ascii="Times New Roman" w:hAnsi="Times New Roman" w:cs="Times New Roman"/>
          <w:sz w:val="24"/>
          <w:szCs w:val="24"/>
        </w:rPr>
        <w:t xml:space="preserve"> </w:t>
      </w:r>
      <w:r>
        <w:rPr>
          <w:rFonts w:ascii="Times New Roman" w:hAnsi="Times New Roman" w:cs="Times New Roman"/>
          <w:sz w:val="24"/>
          <w:szCs w:val="24"/>
        </w:rPr>
        <w:t>a</w:t>
      </w:r>
      <w:r w:rsidRPr="007421EA">
        <w:rPr>
          <w:rFonts w:ascii="Times New Roman" w:hAnsi="Times New Roman" w:cs="Times New Roman"/>
          <w:sz w:val="24"/>
          <w:szCs w:val="24"/>
        </w:rPr>
        <w:t xml:space="preserve">çık </w:t>
      </w:r>
      <w:r>
        <w:rPr>
          <w:rFonts w:ascii="Times New Roman" w:hAnsi="Times New Roman" w:cs="Times New Roman"/>
          <w:sz w:val="24"/>
          <w:szCs w:val="24"/>
        </w:rPr>
        <w:t>s</w:t>
      </w:r>
      <w:r w:rsidRPr="007421EA">
        <w:rPr>
          <w:rFonts w:ascii="Times New Roman" w:hAnsi="Times New Roman" w:cs="Times New Roman"/>
          <w:sz w:val="24"/>
          <w:szCs w:val="24"/>
        </w:rPr>
        <w:t xml:space="preserve">u </w:t>
      </w:r>
      <w:r>
        <w:rPr>
          <w:rFonts w:ascii="Times New Roman" w:hAnsi="Times New Roman" w:cs="Times New Roman"/>
          <w:sz w:val="24"/>
          <w:szCs w:val="24"/>
        </w:rPr>
        <w:t>u</w:t>
      </w:r>
      <w:r w:rsidRPr="007421EA">
        <w:rPr>
          <w:rFonts w:ascii="Times New Roman" w:hAnsi="Times New Roman" w:cs="Times New Roman"/>
          <w:sz w:val="24"/>
          <w:szCs w:val="24"/>
        </w:rPr>
        <w:t xml:space="preserve">zun </w:t>
      </w:r>
      <w:r>
        <w:rPr>
          <w:rFonts w:ascii="Times New Roman" w:hAnsi="Times New Roman" w:cs="Times New Roman"/>
          <w:sz w:val="24"/>
          <w:szCs w:val="24"/>
        </w:rPr>
        <w:t>m</w:t>
      </w:r>
      <w:r w:rsidRPr="007421EA">
        <w:rPr>
          <w:rFonts w:ascii="Times New Roman" w:hAnsi="Times New Roman" w:cs="Times New Roman"/>
          <w:sz w:val="24"/>
          <w:szCs w:val="24"/>
        </w:rPr>
        <w:t>esafe, 10 k</w:t>
      </w:r>
      <w:r>
        <w:rPr>
          <w:rFonts w:ascii="Times New Roman" w:hAnsi="Times New Roman" w:cs="Times New Roman"/>
          <w:sz w:val="24"/>
          <w:szCs w:val="24"/>
        </w:rPr>
        <w:t>m’den</w:t>
      </w:r>
      <w:r w:rsidRPr="007421EA">
        <w:rPr>
          <w:rFonts w:ascii="Times New Roman" w:hAnsi="Times New Roman" w:cs="Times New Roman"/>
          <w:sz w:val="24"/>
          <w:szCs w:val="24"/>
        </w:rPr>
        <w:t xml:space="preserve"> </w:t>
      </w:r>
      <w:r>
        <w:rPr>
          <w:rFonts w:ascii="Times New Roman" w:hAnsi="Times New Roman" w:cs="Times New Roman"/>
          <w:sz w:val="24"/>
          <w:szCs w:val="24"/>
        </w:rPr>
        <w:t>uzun</w:t>
      </w:r>
      <w:r w:rsidRPr="007421EA">
        <w:rPr>
          <w:rFonts w:ascii="Times New Roman" w:hAnsi="Times New Roman" w:cs="Times New Roman"/>
          <w:sz w:val="24"/>
          <w:szCs w:val="24"/>
        </w:rPr>
        <w:t xml:space="preserve"> mesafelerdeki yarışlar</w:t>
      </w:r>
      <w:r>
        <w:rPr>
          <w:rFonts w:ascii="Times New Roman" w:hAnsi="Times New Roman" w:cs="Times New Roman"/>
          <w:sz w:val="24"/>
          <w:szCs w:val="24"/>
        </w:rPr>
        <w:t>a</w:t>
      </w:r>
      <w:r w:rsidRPr="007421EA">
        <w:rPr>
          <w:rFonts w:ascii="Times New Roman" w:hAnsi="Times New Roman" w:cs="Times New Roman"/>
          <w:sz w:val="24"/>
          <w:szCs w:val="24"/>
        </w:rPr>
        <w:t xml:space="preserve"> ise </w:t>
      </w:r>
      <w:r>
        <w:rPr>
          <w:rFonts w:ascii="Times New Roman" w:hAnsi="Times New Roman" w:cs="Times New Roman"/>
          <w:sz w:val="24"/>
          <w:szCs w:val="24"/>
        </w:rPr>
        <w:t>a</w:t>
      </w:r>
      <w:r w:rsidRPr="007421EA">
        <w:rPr>
          <w:rFonts w:ascii="Times New Roman" w:hAnsi="Times New Roman" w:cs="Times New Roman"/>
          <w:sz w:val="24"/>
          <w:szCs w:val="24"/>
        </w:rPr>
        <w:t xml:space="preserve">çık </w:t>
      </w:r>
      <w:r>
        <w:rPr>
          <w:rFonts w:ascii="Times New Roman" w:hAnsi="Times New Roman" w:cs="Times New Roman"/>
          <w:sz w:val="24"/>
          <w:szCs w:val="24"/>
        </w:rPr>
        <w:t>s</w:t>
      </w:r>
      <w:r w:rsidRPr="007421EA">
        <w:rPr>
          <w:rFonts w:ascii="Times New Roman" w:hAnsi="Times New Roman" w:cs="Times New Roman"/>
          <w:sz w:val="24"/>
          <w:szCs w:val="24"/>
        </w:rPr>
        <w:t xml:space="preserve">u </w:t>
      </w:r>
      <w:r>
        <w:rPr>
          <w:rFonts w:ascii="Times New Roman" w:hAnsi="Times New Roman" w:cs="Times New Roman"/>
          <w:sz w:val="24"/>
          <w:szCs w:val="24"/>
        </w:rPr>
        <w:t>y</w:t>
      </w:r>
      <w:r w:rsidRPr="007421EA">
        <w:rPr>
          <w:rFonts w:ascii="Times New Roman" w:hAnsi="Times New Roman" w:cs="Times New Roman"/>
          <w:sz w:val="24"/>
          <w:szCs w:val="24"/>
        </w:rPr>
        <w:t xml:space="preserve">üzme </w:t>
      </w:r>
      <w:r>
        <w:rPr>
          <w:rFonts w:ascii="Times New Roman" w:hAnsi="Times New Roman" w:cs="Times New Roman"/>
          <w:sz w:val="24"/>
          <w:szCs w:val="24"/>
        </w:rPr>
        <w:t>m</w:t>
      </w:r>
      <w:r w:rsidRPr="007421EA">
        <w:rPr>
          <w:rFonts w:ascii="Times New Roman" w:hAnsi="Times New Roman" w:cs="Times New Roman"/>
          <w:sz w:val="24"/>
          <w:szCs w:val="24"/>
        </w:rPr>
        <w:t>aratonu denilmektedir</w:t>
      </w:r>
      <w:r w:rsidR="001A5D94">
        <w:rPr>
          <w:rFonts w:ascii="Times New Roman" w:hAnsi="Times New Roman" w:cs="Times New Roman"/>
          <w:sz w:val="24"/>
          <w:szCs w:val="24"/>
        </w:rPr>
        <w:t xml:space="preserve"> (URL-1</w:t>
      </w:r>
      <w:r w:rsidR="001065CC">
        <w:rPr>
          <w:rFonts w:ascii="Times New Roman" w:hAnsi="Times New Roman" w:cs="Times New Roman"/>
          <w:sz w:val="24"/>
          <w:szCs w:val="24"/>
        </w:rPr>
        <w:t>3</w:t>
      </w:r>
      <w:r w:rsidR="0030047B">
        <w:rPr>
          <w:rFonts w:ascii="Times New Roman" w:hAnsi="Times New Roman" w:cs="Times New Roman"/>
          <w:sz w:val="24"/>
          <w:szCs w:val="24"/>
        </w:rPr>
        <w:t>, 2020</w:t>
      </w:r>
      <w:r w:rsidR="001A5D94">
        <w:rPr>
          <w:rFonts w:ascii="Times New Roman" w:hAnsi="Times New Roman" w:cs="Times New Roman"/>
          <w:sz w:val="24"/>
          <w:szCs w:val="24"/>
        </w:rPr>
        <w:t>)</w:t>
      </w:r>
      <w:r w:rsidRPr="007421EA">
        <w:rPr>
          <w:rFonts w:ascii="Times New Roman" w:hAnsi="Times New Roman" w:cs="Times New Roman"/>
          <w:sz w:val="24"/>
          <w:szCs w:val="24"/>
        </w:rPr>
        <w:t>.</w:t>
      </w:r>
      <w:r>
        <w:rPr>
          <w:rFonts w:ascii="Times New Roman" w:hAnsi="Times New Roman" w:cs="Times New Roman"/>
          <w:sz w:val="24"/>
          <w:szCs w:val="24"/>
        </w:rPr>
        <w:t xml:space="preserve"> 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5.</w:t>
      </w:r>
      <w:r>
        <w:rPr>
          <w:rFonts w:ascii="Times New Roman" w:hAnsi="Times New Roman" w:cs="Times New Roman"/>
          <w:sz w:val="24"/>
          <w:szCs w:val="24"/>
        </w:rPr>
        <w:t>’</w:t>
      </w:r>
      <w:r w:rsidR="004C443D">
        <w:rPr>
          <w:rFonts w:ascii="Times New Roman" w:hAnsi="Times New Roman" w:cs="Times New Roman"/>
          <w:sz w:val="24"/>
          <w:szCs w:val="24"/>
        </w:rPr>
        <w:t>t</w:t>
      </w:r>
      <w:r>
        <w:rPr>
          <w:rFonts w:ascii="Times New Roman" w:hAnsi="Times New Roman" w:cs="Times New Roman"/>
          <w:sz w:val="24"/>
          <w:szCs w:val="24"/>
        </w:rPr>
        <w:t>e açık su yüzme yarışması ile ilgili görsel verilmiştir.</w:t>
      </w:r>
    </w:p>
    <w:p w:rsidR="00F151F9" w:rsidRDefault="00F151F9" w:rsidP="00F151F9">
      <w:pPr>
        <w:pStyle w:val="ListeParagraf"/>
        <w:spacing w:after="0" w:line="360" w:lineRule="auto"/>
        <w:ind w:left="567"/>
        <w:contextualSpacing w:val="0"/>
        <w:jc w:val="both"/>
        <w:rPr>
          <w:rFonts w:ascii="Times New Roman" w:hAnsi="Times New Roman" w:cs="Times New Roman"/>
          <w:sz w:val="24"/>
          <w:szCs w:val="24"/>
        </w:rPr>
      </w:pPr>
    </w:p>
    <w:p w:rsidR="00F151F9" w:rsidRDefault="00F151F9" w:rsidP="00F151F9">
      <w:pPr>
        <w:pStyle w:val="ListeParagraf"/>
        <w:spacing w:after="0" w:line="36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980000"/>
            <wp:effectExtent l="19050" t="19050" r="22860" b="20250"/>
            <wp:docPr id="84" name="Resim 1" descr="C:\Users\user-xps\Desktop\su sporları\açık su yüzme yarışmas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xps\Desktop\su sporları\açık su yüzme yarışması.jpg"/>
                    <pic:cNvPicPr preferRelativeResize="0">
                      <a:picLocks noChangeAspect="1" noChangeArrowheads="1"/>
                    </pic:cNvPicPr>
                  </pic:nvPicPr>
                  <pic:blipFill>
                    <a:blip r:embed="rId44"/>
                    <a:srcRect/>
                    <a:stretch>
                      <a:fillRect/>
                    </a:stretch>
                  </pic:blipFill>
                  <pic:spPr bwMode="auto">
                    <a:xfrm>
                      <a:off x="0" y="0"/>
                      <a:ext cx="4320540" cy="1980000"/>
                    </a:xfrm>
                    <a:prstGeom prst="rect">
                      <a:avLst/>
                    </a:prstGeom>
                    <a:noFill/>
                    <a:ln w="9525">
                      <a:solidFill>
                        <a:schemeClr val="tx1"/>
                      </a:solidFill>
                      <a:miter lim="800000"/>
                      <a:headEnd/>
                      <a:tailEnd/>
                    </a:ln>
                  </pic:spPr>
                </pic:pic>
              </a:graphicData>
            </a:graphic>
          </wp:inline>
        </w:drawing>
      </w:r>
    </w:p>
    <w:p w:rsidR="00F151F9" w:rsidRPr="004C443D" w:rsidRDefault="00F151F9" w:rsidP="004C443D">
      <w:pPr>
        <w:pStyle w:val="a2"/>
      </w:pPr>
      <w:r>
        <w:t xml:space="preserve">            </w:t>
      </w:r>
      <w:r w:rsidR="006B29F9">
        <w:t xml:space="preserve">         </w:t>
      </w:r>
      <w:bookmarkStart w:id="99" w:name="_Toc64316326"/>
      <w:bookmarkStart w:id="100" w:name="_Toc68529513"/>
      <w:r w:rsidRPr="004C443D">
        <w:t xml:space="preserve">Şekil </w:t>
      </w:r>
      <w:r w:rsidR="00C46437" w:rsidRPr="004C443D">
        <w:t>2</w:t>
      </w:r>
      <w:r w:rsidRPr="004C443D">
        <w:t>.</w:t>
      </w:r>
      <w:r w:rsidR="004C443D" w:rsidRPr="004C443D">
        <w:t>5</w:t>
      </w:r>
      <w:r w:rsidRPr="004C443D">
        <w:t>. Açık su yüzme yarışması</w:t>
      </w:r>
      <w:bookmarkEnd w:id="99"/>
      <w:bookmarkEnd w:id="100"/>
    </w:p>
    <w:p w:rsidR="00F151F9" w:rsidRDefault="00F151F9" w:rsidP="00A01C5B">
      <w:pPr>
        <w:pStyle w:val="ListeParagraf"/>
        <w:numPr>
          <w:ilvl w:val="0"/>
          <w:numId w:val="36"/>
        </w:numPr>
        <w:spacing w:after="400" w:line="36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 xml:space="preserve">Sportif olta balıkçılığı:  </w:t>
      </w:r>
      <w:r w:rsidRPr="00F922A8">
        <w:rPr>
          <w:rFonts w:ascii="Times New Roman" w:hAnsi="Times New Roman" w:cs="Times New Roman"/>
          <w:sz w:val="24"/>
          <w:szCs w:val="24"/>
        </w:rPr>
        <w:t>Doğa</w:t>
      </w:r>
      <w:r>
        <w:rPr>
          <w:rFonts w:ascii="Times New Roman" w:hAnsi="Times New Roman" w:cs="Times New Roman"/>
          <w:sz w:val="24"/>
          <w:szCs w:val="24"/>
        </w:rPr>
        <w:t xml:space="preserve">yla </w:t>
      </w:r>
      <w:r w:rsidRPr="00F922A8">
        <w:rPr>
          <w:rFonts w:ascii="Times New Roman" w:hAnsi="Times New Roman" w:cs="Times New Roman"/>
          <w:sz w:val="24"/>
          <w:szCs w:val="24"/>
        </w:rPr>
        <w:t xml:space="preserve">iç içe, ticari </w:t>
      </w:r>
      <w:r>
        <w:rPr>
          <w:rFonts w:ascii="Times New Roman" w:hAnsi="Times New Roman" w:cs="Times New Roman"/>
          <w:sz w:val="24"/>
          <w:szCs w:val="24"/>
        </w:rPr>
        <w:t xml:space="preserve">amacı </w:t>
      </w:r>
      <w:r w:rsidRPr="00F922A8">
        <w:rPr>
          <w:rFonts w:ascii="Times New Roman" w:hAnsi="Times New Roman" w:cs="Times New Roman"/>
          <w:sz w:val="24"/>
          <w:szCs w:val="24"/>
        </w:rPr>
        <w:t xml:space="preserve">olmayan, </w:t>
      </w:r>
      <w:r>
        <w:rPr>
          <w:rFonts w:ascii="Times New Roman" w:hAnsi="Times New Roman" w:cs="Times New Roman"/>
          <w:sz w:val="24"/>
          <w:szCs w:val="24"/>
        </w:rPr>
        <w:t>güzel ve eğlenceli</w:t>
      </w:r>
      <w:r w:rsidRPr="00F922A8">
        <w:rPr>
          <w:rFonts w:ascii="Times New Roman" w:hAnsi="Times New Roman" w:cs="Times New Roman"/>
          <w:sz w:val="24"/>
          <w:szCs w:val="24"/>
        </w:rPr>
        <w:t xml:space="preserve"> </w:t>
      </w:r>
      <w:r w:rsidR="00996842">
        <w:rPr>
          <w:rFonts w:ascii="Times New Roman" w:hAnsi="Times New Roman" w:cs="Times New Roman"/>
          <w:sz w:val="24"/>
          <w:szCs w:val="24"/>
        </w:rPr>
        <w:t xml:space="preserve">zaman </w:t>
      </w:r>
      <w:r w:rsidRPr="00F922A8">
        <w:rPr>
          <w:rFonts w:ascii="Times New Roman" w:hAnsi="Times New Roman" w:cs="Times New Roman"/>
          <w:sz w:val="24"/>
          <w:szCs w:val="24"/>
        </w:rPr>
        <w:t>geçirmek amacıyla orman içi</w:t>
      </w:r>
      <w:r>
        <w:rPr>
          <w:rFonts w:ascii="Times New Roman" w:hAnsi="Times New Roman" w:cs="Times New Roman"/>
          <w:sz w:val="24"/>
          <w:szCs w:val="24"/>
        </w:rPr>
        <w:t xml:space="preserve">ndeki akarsu, göl veya </w:t>
      </w:r>
      <w:r w:rsidRPr="00F922A8">
        <w:rPr>
          <w:rFonts w:ascii="Times New Roman" w:hAnsi="Times New Roman" w:cs="Times New Roman"/>
          <w:sz w:val="24"/>
          <w:szCs w:val="24"/>
        </w:rPr>
        <w:t xml:space="preserve">göletlerde sportif olarak </w:t>
      </w:r>
      <w:r>
        <w:rPr>
          <w:rFonts w:ascii="Times New Roman" w:hAnsi="Times New Roman" w:cs="Times New Roman"/>
          <w:sz w:val="24"/>
          <w:szCs w:val="24"/>
        </w:rPr>
        <w:t>gerçekleştirilen</w:t>
      </w:r>
      <w:r w:rsidRPr="00F922A8">
        <w:rPr>
          <w:rFonts w:ascii="Times New Roman" w:hAnsi="Times New Roman" w:cs="Times New Roman"/>
          <w:sz w:val="24"/>
          <w:szCs w:val="24"/>
        </w:rPr>
        <w:t xml:space="preserve"> balık tutma aktivitesi sportif olta balıkçığı olarak </w:t>
      </w:r>
      <w:r>
        <w:rPr>
          <w:rFonts w:ascii="Times New Roman" w:hAnsi="Times New Roman" w:cs="Times New Roman"/>
          <w:sz w:val="24"/>
          <w:szCs w:val="24"/>
        </w:rPr>
        <w:t>isimlendirilir</w:t>
      </w:r>
      <w:r w:rsidRPr="00F922A8">
        <w:rPr>
          <w:rFonts w:ascii="Times New Roman" w:hAnsi="Times New Roman" w:cs="Times New Roman"/>
          <w:sz w:val="24"/>
          <w:szCs w:val="24"/>
        </w:rPr>
        <w:t>.</w:t>
      </w:r>
      <w:r>
        <w:rPr>
          <w:rFonts w:ascii="Times New Roman" w:hAnsi="Times New Roman" w:cs="Times New Roman"/>
          <w:sz w:val="24"/>
          <w:szCs w:val="24"/>
        </w:rPr>
        <w:t xml:space="preserve"> Sportif olta balıkçılığı </w:t>
      </w:r>
      <w:r w:rsidRPr="00F922A8">
        <w:rPr>
          <w:rFonts w:ascii="Times New Roman" w:hAnsi="Times New Roman" w:cs="Times New Roman"/>
          <w:sz w:val="24"/>
          <w:szCs w:val="24"/>
        </w:rPr>
        <w:t>yapan insanlar avcılık güdülerini karşılarken, balık stoklarında</w:t>
      </w:r>
      <w:r>
        <w:rPr>
          <w:rFonts w:ascii="Times New Roman" w:hAnsi="Times New Roman" w:cs="Times New Roman"/>
          <w:sz w:val="24"/>
          <w:szCs w:val="24"/>
        </w:rPr>
        <w:t xml:space="preserve"> herhangi </w:t>
      </w:r>
      <w:r w:rsidRPr="00F922A8">
        <w:rPr>
          <w:rFonts w:ascii="Times New Roman" w:hAnsi="Times New Roman" w:cs="Times New Roman"/>
          <w:sz w:val="24"/>
          <w:szCs w:val="24"/>
        </w:rPr>
        <w:t>bir eksilmeye sebep olmamaktadır</w:t>
      </w:r>
      <w:r>
        <w:rPr>
          <w:rFonts w:ascii="Times New Roman" w:hAnsi="Times New Roman" w:cs="Times New Roman"/>
          <w:sz w:val="24"/>
          <w:szCs w:val="24"/>
        </w:rPr>
        <w:t>lar</w:t>
      </w:r>
      <w:r w:rsidR="001A5D94">
        <w:rPr>
          <w:rFonts w:ascii="Times New Roman" w:hAnsi="Times New Roman" w:cs="Times New Roman"/>
          <w:sz w:val="24"/>
          <w:szCs w:val="24"/>
        </w:rPr>
        <w:t xml:space="preserve"> (URL-1</w:t>
      </w:r>
      <w:r w:rsidR="001065CC">
        <w:rPr>
          <w:rFonts w:ascii="Times New Roman" w:hAnsi="Times New Roman" w:cs="Times New Roman"/>
          <w:sz w:val="24"/>
          <w:szCs w:val="24"/>
        </w:rPr>
        <w:t>4</w:t>
      </w:r>
      <w:r w:rsidR="0030047B">
        <w:rPr>
          <w:rFonts w:ascii="Times New Roman" w:hAnsi="Times New Roman" w:cs="Times New Roman"/>
          <w:sz w:val="24"/>
          <w:szCs w:val="24"/>
        </w:rPr>
        <w:t>, 2020</w:t>
      </w:r>
      <w:r w:rsidR="001A5D94">
        <w:rPr>
          <w:rFonts w:ascii="Times New Roman" w:hAnsi="Times New Roman" w:cs="Times New Roman"/>
          <w:sz w:val="24"/>
          <w:szCs w:val="24"/>
        </w:rPr>
        <w:t>)</w:t>
      </w:r>
      <w:r w:rsidRPr="00F922A8">
        <w:rPr>
          <w:rFonts w:ascii="Times New Roman" w:hAnsi="Times New Roman" w:cs="Times New Roman"/>
          <w:sz w:val="24"/>
          <w:szCs w:val="24"/>
        </w:rPr>
        <w:t>.</w:t>
      </w:r>
      <w:r>
        <w:rPr>
          <w:rFonts w:ascii="Times New Roman" w:hAnsi="Times New Roman" w:cs="Times New Roman"/>
          <w:sz w:val="24"/>
          <w:szCs w:val="24"/>
        </w:rPr>
        <w:t xml:space="preserve"> Şekil </w:t>
      </w:r>
      <w:r w:rsidR="00C46437">
        <w:rPr>
          <w:rFonts w:ascii="Times New Roman" w:hAnsi="Times New Roman" w:cs="Times New Roman"/>
          <w:sz w:val="24"/>
          <w:szCs w:val="24"/>
        </w:rPr>
        <w:t>2</w:t>
      </w:r>
      <w:r>
        <w:rPr>
          <w:rFonts w:ascii="Times New Roman" w:hAnsi="Times New Roman" w:cs="Times New Roman"/>
          <w:sz w:val="24"/>
          <w:szCs w:val="24"/>
        </w:rPr>
        <w:t>.</w:t>
      </w:r>
      <w:r w:rsidR="004C443D">
        <w:rPr>
          <w:rFonts w:ascii="Times New Roman" w:hAnsi="Times New Roman" w:cs="Times New Roman"/>
          <w:sz w:val="24"/>
          <w:szCs w:val="24"/>
        </w:rPr>
        <w:t>6</w:t>
      </w:r>
      <w:r>
        <w:rPr>
          <w:rFonts w:ascii="Times New Roman" w:hAnsi="Times New Roman" w:cs="Times New Roman"/>
          <w:sz w:val="24"/>
          <w:szCs w:val="24"/>
        </w:rPr>
        <w:t>.’da sportif olta balıkçılığı ile ilgili görsel verilmiştir.</w:t>
      </w:r>
    </w:p>
    <w:p w:rsidR="00F151F9" w:rsidRDefault="00F151F9" w:rsidP="00F151F9">
      <w:pPr>
        <w:pStyle w:val="ListeParagraf"/>
        <w:spacing w:after="0" w:line="360" w:lineRule="auto"/>
        <w:ind w:left="567"/>
        <w:contextualSpacing w:val="0"/>
        <w:jc w:val="both"/>
        <w:rPr>
          <w:rFonts w:ascii="Times New Roman" w:hAnsi="Times New Roman" w:cs="Times New Roman"/>
          <w:sz w:val="24"/>
          <w:szCs w:val="24"/>
        </w:rPr>
      </w:pPr>
    </w:p>
    <w:p w:rsidR="00F151F9" w:rsidRPr="00F94BF8" w:rsidRDefault="00F151F9" w:rsidP="00D84B66">
      <w:pPr>
        <w:pStyle w:val="ListeParagraf"/>
        <w:spacing w:line="240" w:lineRule="auto"/>
        <w:ind w:left="567"/>
        <w:contextualSpacing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0540" cy="1980000"/>
            <wp:effectExtent l="19050" t="19050" r="22860" b="20250"/>
            <wp:docPr id="85" name="Resim 2" descr="C:\Users\user-xps\Desktop\su sporları\sportif olta balıkçılığ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user-xps\Desktop\su sporları\sportif olta balıkçılığı.jpg"/>
                    <pic:cNvPicPr preferRelativeResize="0">
                      <a:picLocks noChangeAspect="1" noChangeArrowheads="1"/>
                    </pic:cNvPicPr>
                  </pic:nvPicPr>
                  <pic:blipFill>
                    <a:blip r:embed="rId45"/>
                    <a:srcRect/>
                    <a:stretch>
                      <a:fillRect/>
                    </a:stretch>
                  </pic:blipFill>
                  <pic:spPr bwMode="auto">
                    <a:xfrm>
                      <a:off x="0" y="0"/>
                      <a:ext cx="4320540" cy="1980000"/>
                    </a:xfrm>
                    <a:prstGeom prst="rect">
                      <a:avLst/>
                    </a:prstGeom>
                    <a:noFill/>
                    <a:ln w="9525">
                      <a:solidFill>
                        <a:schemeClr val="tx1"/>
                      </a:solidFill>
                      <a:miter lim="800000"/>
                      <a:headEnd/>
                      <a:tailEnd/>
                    </a:ln>
                  </pic:spPr>
                </pic:pic>
              </a:graphicData>
            </a:graphic>
          </wp:inline>
        </w:drawing>
      </w:r>
    </w:p>
    <w:p w:rsidR="00E272D0" w:rsidRDefault="00F151F9" w:rsidP="00DD7DB2">
      <w:pPr>
        <w:pStyle w:val="a2"/>
        <w:spacing w:after="0"/>
      </w:pPr>
      <w:r>
        <w:t xml:space="preserve">        </w:t>
      </w:r>
      <w:r w:rsidR="006B29F9">
        <w:t xml:space="preserve">          </w:t>
      </w:r>
      <w:bookmarkStart w:id="101" w:name="_Toc64316327"/>
      <w:r w:rsidR="00D84B66">
        <w:t xml:space="preserve">   </w:t>
      </w:r>
      <w:bookmarkStart w:id="102" w:name="_Toc68529514"/>
      <w:r>
        <w:t xml:space="preserve">Şekil </w:t>
      </w:r>
      <w:r w:rsidR="00C46437">
        <w:t>2</w:t>
      </w:r>
      <w:r>
        <w:t>.</w:t>
      </w:r>
      <w:r w:rsidR="004C443D">
        <w:t>6</w:t>
      </w:r>
      <w:r>
        <w:t>. Sportif olta balıkçılığı</w:t>
      </w:r>
      <w:bookmarkEnd w:id="101"/>
      <w:bookmarkEnd w:id="102"/>
    </w:p>
    <w:p w:rsidR="00EB2DB2" w:rsidRPr="00EB2DB2" w:rsidRDefault="00EB2DB2" w:rsidP="00EB2DB2">
      <w:pPr>
        <w:pStyle w:val="a2"/>
      </w:pPr>
    </w:p>
    <w:p w:rsidR="00EE1E81" w:rsidRPr="004C443D" w:rsidRDefault="00A95369" w:rsidP="00DD7DB2">
      <w:pPr>
        <w:pStyle w:val="a1"/>
        <w:spacing w:before="400"/>
      </w:pPr>
      <w:bookmarkStart w:id="103" w:name="_Toc68685828"/>
      <w:r w:rsidRPr="004C443D">
        <w:t>2.</w:t>
      </w:r>
      <w:r w:rsidR="004659BE" w:rsidRPr="004C443D">
        <w:t>2</w:t>
      </w:r>
      <w:r w:rsidR="00E348CC" w:rsidRPr="004C443D">
        <w:t>.</w:t>
      </w:r>
      <w:r w:rsidRPr="004C443D">
        <w:t xml:space="preserve"> Torul Barajı ve HES Alanının Coğrafik Özellikleri</w:t>
      </w:r>
      <w:bookmarkEnd w:id="103"/>
    </w:p>
    <w:p w:rsidR="00800563" w:rsidRPr="00EE1E81" w:rsidRDefault="00275F14" w:rsidP="00EE1E81">
      <w:pPr>
        <w:spacing w:line="360" w:lineRule="auto"/>
        <w:ind w:firstLine="567"/>
        <w:jc w:val="both"/>
        <w:rPr>
          <w:rFonts w:ascii="Times New Roman" w:hAnsi="Times New Roman" w:cs="Times New Roman"/>
          <w:b/>
          <w:sz w:val="24"/>
          <w:szCs w:val="24"/>
        </w:rPr>
      </w:pPr>
      <w:r>
        <w:rPr>
          <w:rFonts w:ascii="Times New Roman" w:hAnsi="Times New Roman" w:cs="Times New Roman"/>
          <w:noProof/>
          <w:sz w:val="24"/>
          <w:szCs w:val="24"/>
        </w:rPr>
        <w:t xml:space="preserve">Torul Barajı, </w:t>
      </w:r>
      <w:r w:rsidR="00604960" w:rsidRPr="00EB36F0">
        <w:rPr>
          <w:rFonts w:ascii="Times New Roman" w:hAnsi="Times New Roman" w:cs="Times New Roman"/>
          <w:noProof/>
          <w:sz w:val="24"/>
          <w:szCs w:val="24"/>
        </w:rPr>
        <w:t>Gümüşhane ilinin 20 km kuzeybatısındaki To</w:t>
      </w:r>
      <w:r>
        <w:rPr>
          <w:rFonts w:ascii="Times New Roman" w:hAnsi="Times New Roman" w:cs="Times New Roman"/>
          <w:noProof/>
          <w:sz w:val="24"/>
          <w:szCs w:val="24"/>
        </w:rPr>
        <w:t xml:space="preserve">rul ilçesi sınırları içerisinde, </w:t>
      </w:r>
      <w:r w:rsidR="00604960" w:rsidRPr="00EB36F0">
        <w:rPr>
          <w:rFonts w:ascii="Times New Roman" w:hAnsi="Times New Roman" w:cs="Times New Roman"/>
          <w:noProof/>
          <w:sz w:val="24"/>
          <w:szCs w:val="24"/>
        </w:rPr>
        <w:t>Torul ilçesine 14 km u</w:t>
      </w:r>
      <w:r w:rsidR="00545348">
        <w:rPr>
          <w:rFonts w:ascii="Times New Roman" w:hAnsi="Times New Roman" w:cs="Times New Roman"/>
          <w:noProof/>
          <w:sz w:val="24"/>
          <w:szCs w:val="24"/>
        </w:rPr>
        <w:t>zaklıkta</w:t>
      </w:r>
      <w:r>
        <w:rPr>
          <w:rFonts w:ascii="Times New Roman" w:hAnsi="Times New Roman" w:cs="Times New Roman"/>
          <w:noProof/>
          <w:sz w:val="24"/>
          <w:szCs w:val="24"/>
        </w:rPr>
        <w:t xml:space="preserve">, </w:t>
      </w:r>
      <w:r w:rsidR="00545348">
        <w:rPr>
          <w:rFonts w:ascii="Times New Roman" w:hAnsi="Times New Roman" w:cs="Times New Roman"/>
          <w:noProof/>
          <w:sz w:val="24"/>
          <w:szCs w:val="24"/>
        </w:rPr>
        <w:t xml:space="preserve">Kirazlık </w:t>
      </w:r>
      <w:r w:rsidR="005E6944">
        <w:rPr>
          <w:rFonts w:ascii="Times New Roman" w:hAnsi="Times New Roman" w:cs="Times New Roman"/>
          <w:noProof/>
          <w:sz w:val="24"/>
          <w:szCs w:val="24"/>
        </w:rPr>
        <w:t>k</w:t>
      </w:r>
      <w:r w:rsidR="00545348">
        <w:rPr>
          <w:rFonts w:ascii="Times New Roman" w:hAnsi="Times New Roman" w:cs="Times New Roman"/>
          <w:noProof/>
          <w:sz w:val="24"/>
          <w:szCs w:val="24"/>
        </w:rPr>
        <w:t>öyü mevkiinde</w:t>
      </w:r>
      <w:r>
        <w:rPr>
          <w:rFonts w:ascii="Times New Roman" w:hAnsi="Times New Roman" w:cs="Times New Roman"/>
          <w:noProof/>
          <w:sz w:val="24"/>
          <w:szCs w:val="24"/>
        </w:rPr>
        <w:t xml:space="preserve"> ve</w:t>
      </w:r>
      <w:r w:rsidRPr="00275F14">
        <w:rPr>
          <w:rFonts w:ascii="Times New Roman" w:hAnsi="Times New Roman" w:cs="Times New Roman"/>
          <w:noProof/>
          <w:sz w:val="24"/>
          <w:szCs w:val="24"/>
        </w:rPr>
        <w:t xml:space="preserve"> </w:t>
      </w:r>
      <w:r>
        <w:rPr>
          <w:rFonts w:ascii="Times New Roman" w:hAnsi="Times New Roman" w:cs="Times New Roman"/>
          <w:noProof/>
          <w:sz w:val="24"/>
          <w:szCs w:val="24"/>
        </w:rPr>
        <w:t>Harşit Çayı üzerinde bulunmaktadır</w:t>
      </w:r>
      <w:r w:rsidR="00545348">
        <w:rPr>
          <w:rFonts w:ascii="Times New Roman" w:hAnsi="Times New Roman" w:cs="Times New Roman"/>
          <w:noProof/>
          <w:sz w:val="24"/>
          <w:szCs w:val="24"/>
        </w:rPr>
        <w:t>.</w:t>
      </w:r>
      <w:r w:rsidR="00861638">
        <w:rPr>
          <w:rFonts w:ascii="Times New Roman" w:hAnsi="Times New Roman" w:cs="Times New Roman"/>
          <w:noProof/>
          <w:sz w:val="24"/>
          <w:szCs w:val="24"/>
        </w:rPr>
        <w:t xml:space="preserve"> </w:t>
      </w:r>
      <w:r w:rsidR="00604960" w:rsidRPr="00EB36F0">
        <w:rPr>
          <w:rFonts w:ascii="Times New Roman" w:hAnsi="Times New Roman" w:cs="Times New Roman"/>
          <w:noProof/>
          <w:sz w:val="24"/>
          <w:szCs w:val="24"/>
        </w:rPr>
        <w:t>Torul Barajı ve HES’e ait yer bulduru haritası Şekil 2.</w:t>
      </w:r>
      <w:r w:rsidR="004C443D">
        <w:rPr>
          <w:rFonts w:ascii="Times New Roman" w:hAnsi="Times New Roman" w:cs="Times New Roman"/>
          <w:noProof/>
          <w:sz w:val="24"/>
          <w:szCs w:val="24"/>
        </w:rPr>
        <w:t>7</w:t>
      </w:r>
      <w:r w:rsidR="00604960" w:rsidRPr="00EB36F0">
        <w:rPr>
          <w:rFonts w:ascii="Times New Roman" w:hAnsi="Times New Roman" w:cs="Times New Roman"/>
          <w:noProof/>
          <w:sz w:val="24"/>
          <w:szCs w:val="24"/>
        </w:rPr>
        <w:t>.’</w:t>
      </w:r>
      <w:r w:rsidR="0034192D">
        <w:rPr>
          <w:rFonts w:ascii="Times New Roman" w:hAnsi="Times New Roman" w:cs="Times New Roman"/>
          <w:noProof/>
          <w:sz w:val="24"/>
          <w:szCs w:val="24"/>
        </w:rPr>
        <w:t>d</w:t>
      </w:r>
      <w:r w:rsidR="004C443D">
        <w:rPr>
          <w:rFonts w:ascii="Times New Roman" w:hAnsi="Times New Roman" w:cs="Times New Roman"/>
          <w:noProof/>
          <w:sz w:val="24"/>
          <w:szCs w:val="24"/>
        </w:rPr>
        <w:t>e</w:t>
      </w:r>
      <w:r w:rsidR="00604960" w:rsidRPr="00EB36F0">
        <w:rPr>
          <w:rFonts w:ascii="Times New Roman" w:hAnsi="Times New Roman" w:cs="Times New Roman"/>
          <w:noProof/>
          <w:sz w:val="24"/>
          <w:szCs w:val="24"/>
        </w:rPr>
        <w:t xml:space="preserve"> gösterilmiştir.</w:t>
      </w:r>
    </w:p>
    <w:p w:rsidR="004C443D" w:rsidRDefault="00BA1CE3" w:rsidP="00A01C5B">
      <w:pPr>
        <w:pStyle w:val="a2"/>
        <w:spacing w:line="240" w:lineRule="auto"/>
        <w:jc w:val="center"/>
      </w:pPr>
      <w:r>
        <w:rPr>
          <w:noProof/>
        </w:rPr>
        <w:lastRenderedPageBreak/>
        <w:drawing>
          <wp:inline distT="0" distB="0" distL="0" distR="0">
            <wp:extent cx="5400000" cy="6124575"/>
            <wp:effectExtent l="19050" t="19050" r="10200" b="28575"/>
            <wp:docPr id="56" name="Resim 5" descr="F:\harita-görünüm\baraj bulduru png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F:\harita-görünüm\baraj bulduru pngg.PNG"/>
                    <pic:cNvPicPr preferRelativeResize="0">
                      <a:picLocks noChangeAspect="1" noChangeArrowheads="1"/>
                    </pic:cNvPicPr>
                  </pic:nvPicPr>
                  <pic:blipFill>
                    <a:blip r:embed="rId46"/>
                    <a:srcRect/>
                    <a:stretch>
                      <a:fillRect/>
                    </a:stretch>
                  </pic:blipFill>
                  <pic:spPr bwMode="auto">
                    <a:xfrm>
                      <a:off x="0" y="0"/>
                      <a:ext cx="5400000" cy="6124575"/>
                    </a:xfrm>
                    <a:prstGeom prst="rect">
                      <a:avLst/>
                    </a:prstGeom>
                    <a:noFill/>
                    <a:ln w="9525">
                      <a:solidFill>
                        <a:schemeClr val="tx1"/>
                      </a:solidFill>
                      <a:miter lim="800000"/>
                      <a:headEnd/>
                      <a:tailEnd/>
                    </a:ln>
                  </pic:spPr>
                </pic:pic>
              </a:graphicData>
            </a:graphic>
          </wp:inline>
        </w:drawing>
      </w:r>
      <w:bookmarkStart w:id="104" w:name="_Toc64316328"/>
    </w:p>
    <w:p w:rsidR="000D0D5C" w:rsidRDefault="004C443D" w:rsidP="00DD7DB2">
      <w:pPr>
        <w:pStyle w:val="a2"/>
        <w:spacing w:after="0"/>
      </w:pPr>
      <w:r>
        <w:t xml:space="preserve">  </w:t>
      </w:r>
      <w:bookmarkStart w:id="105" w:name="_Toc68529515"/>
      <w:r w:rsidR="00EB36F0" w:rsidRPr="00EB36F0">
        <w:t>Şekil 2.</w:t>
      </w:r>
      <w:r>
        <w:t>7</w:t>
      </w:r>
      <w:r w:rsidR="00EB36F0" w:rsidRPr="00EB36F0">
        <w:t>. T</w:t>
      </w:r>
      <w:r w:rsidR="00EB36F0">
        <w:t>orul</w:t>
      </w:r>
      <w:r w:rsidR="00EB36F0" w:rsidRPr="00EB36F0">
        <w:t xml:space="preserve"> Barajı’nın yer bulduru haritası</w:t>
      </w:r>
      <w:bookmarkEnd w:id="104"/>
      <w:bookmarkEnd w:id="105"/>
    </w:p>
    <w:p w:rsidR="00C51B38" w:rsidRDefault="00516417" w:rsidP="00DD7DB2">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Barajı’nın</w:t>
      </w:r>
      <w:r w:rsidRPr="00516417">
        <w:rPr>
          <w:rFonts w:ascii="Times New Roman" w:hAnsi="Times New Roman" w:cs="Times New Roman"/>
          <w:sz w:val="24"/>
          <w:szCs w:val="24"/>
        </w:rPr>
        <w:t xml:space="preserve"> yapılmasıyla birlikte </w:t>
      </w:r>
      <w:r>
        <w:rPr>
          <w:rFonts w:ascii="Times New Roman" w:hAnsi="Times New Roman" w:cs="Times New Roman"/>
          <w:sz w:val="24"/>
          <w:szCs w:val="24"/>
        </w:rPr>
        <w:t>Torul’a</w:t>
      </w:r>
      <w:r w:rsidRPr="00516417">
        <w:rPr>
          <w:rFonts w:ascii="Times New Roman" w:hAnsi="Times New Roman" w:cs="Times New Roman"/>
          <w:sz w:val="24"/>
          <w:szCs w:val="24"/>
        </w:rPr>
        <w:t xml:space="preserve"> ait </w:t>
      </w:r>
      <w:r w:rsidR="00B12D07">
        <w:rPr>
          <w:rFonts w:ascii="Times New Roman" w:hAnsi="Times New Roman" w:cs="Times New Roman"/>
          <w:sz w:val="24"/>
          <w:szCs w:val="24"/>
        </w:rPr>
        <w:t>bir</w:t>
      </w:r>
      <w:r>
        <w:rPr>
          <w:rFonts w:ascii="Times New Roman" w:hAnsi="Times New Roman" w:cs="Times New Roman"/>
          <w:sz w:val="24"/>
          <w:szCs w:val="24"/>
        </w:rPr>
        <w:t xml:space="preserve"> kıs</w:t>
      </w:r>
      <w:r w:rsidR="00B12D07">
        <w:rPr>
          <w:rFonts w:ascii="Times New Roman" w:hAnsi="Times New Roman" w:cs="Times New Roman"/>
          <w:sz w:val="24"/>
          <w:szCs w:val="24"/>
        </w:rPr>
        <w:t>ım yerleşim yerleri</w:t>
      </w:r>
      <w:r>
        <w:rPr>
          <w:rFonts w:ascii="Times New Roman" w:hAnsi="Times New Roman" w:cs="Times New Roman"/>
          <w:sz w:val="24"/>
          <w:szCs w:val="24"/>
        </w:rPr>
        <w:t xml:space="preserve"> sular altında kalmıştır</w:t>
      </w:r>
      <w:r w:rsidRPr="00516417">
        <w:rPr>
          <w:rFonts w:ascii="Times New Roman" w:hAnsi="Times New Roman" w:cs="Times New Roman"/>
          <w:sz w:val="24"/>
          <w:szCs w:val="24"/>
        </w:rPr>
        <w:t xml:space="preserve">. </w:t>
      </w:r>
      <w:r>
        <w:rPr>
          <w:rFonts w:ascii="Times New Roman" w:hAnsi="Times New Roman" w:cs="Times New Roman"/>
          <w:sz w:val="24"/>
          <w:szCs w:val="24"/>
        </w:rPr>
        <w:t>Torul Barajı’nın s</w:t>
      </w:r>
      <w:r w:rsidR="00D65949">
        <w:rPr>
          <w:rFonts w:ascii="Times New Roman" w:hAnsi="Times New Roman" w:cs="Times New Roman"/>
          <w:sz w:val="24"/>
          <w:szCs w:val="24"/>
        </w:rPr>
        <w:t>ağ</w:t>
      </w:r>
      <w:r>
        <w:rPr>
          <w:rFonts w:ascii="Times New Roman" w:hAnsi="Times New Roman" w:cs="Times New Roman"/>
          <w:sz w:val="24"/>
          <w:szCs w:val="24"/>
        </w:rPr>
        <w:t xml:space="preserve"> </w:t>
      </w:r>
      <w:r w:rsidR="00D65949">
        <w:rPr>
          <w:rFonts w:ascii="Times New Roman" w:hAnsi="Times New Roman" w:cs="Times New Roman"/>
          <w:sz w:val="24"/>
          <w:szCs w:val="24"/>
        </w:rPr>
        <w:t>sahili</w:t>
      </w:r>
      <w:r>
        <w:rPr>
          <w:rFonts w:ascii="Times New Roman" w:hAnsi="Times New Roman" w:cs="Times New Roman"/>
          <w:sz w:val="24"/>
          <w:szCs w:val="24"/>
        </w:rPr>
        <w:t xml:space="preserve"> ve </w:t>
      </w:r>
      <w:r w:rsidR="00D65949">
        <w:rPr>
          <w:rFonts w:ascii="Times New Roman" w:hAnsi="Times New Roman" w:cs="Times New Roman"/>
          <w:sz w:val="24"/>
          <w:szCs w:val="24"/>
        </w:rPr>
        <w:t>sol</w:t>
      </w:r>
      <w:r>
        <w:rPr>
          <w:rFonts w:ascii="Times New Roman" w:hAnsi="Times New Roman" w:cs="Times New Roman"/>
          <w:sz w:val="24"/>
          <w:szCs w:val="24"/>
        </w:rPr>
        <w:t xml:space="preserve"> </w:t>
      </w:r>
      <w:r w:rsidR="00D65949">
        <w:rPr>
          <w:rFonts w:ascii="Times New Roman" w:hAnsi="Times New Roman" w:cs="Times New Roman"/>
          <w:sz w:val="24"/>
          <w:szCs w:val="24"/>
        </w:rPr>
        <w:t>sahilinin</w:t>
      </w:r>
      <w:r>
        <w:rPr>
          <w:rFonts w:ascii="Times New Roman" w:hAnsi="Times New Roman" w:cs="Times New Roman"/>
          <w:sz w:val="24"/>
          <w:szCs w:val="24"/>
        </w:rPr>
        <w:t xml:space="preserve"> baraj su tutmadan önceki hali ve su tuttuktan sonraki hali Şekil 2.</w:t>
      </w:r>
      <w:r w:rsidR="004C443D">
        <w:rPr>
          <w:rFonts w:ascii="Times New Roman" w:hAnsi="Times New Roman" w:cs="Times New Roman"/>
          <w:sz w:val="24"/>
          <w:szCs w:val="24"/>
        </w:rPr>
        <w:t>8</w:t>
      </w:r>
      <w:r>
        <w:rPr>
          <w:rFonts w:ascii="Times New Roman" w:hAnsi="Times New Roman" w:cs="Times New Roman"/>
          <w:sz w:val="24"/>
          <w:szCs w:val="24"/>
        </w:rPr>
        <w:t>.’d</w:t>
      </w:r>
      <w:r w:rsidR="004C443D">
        <w:rPr>
          <w:rFonts w:ascii="Times New Roman" w:hAnsi="Times New Roman" w:cs="Times New Roman"/>
          <w:sz w:val="24"/>
          <w:szCs w:val="24"/>
        </w:rPr>
        <w:t>e</w:t>
      </w:r>
      <w:r>
        <w:rPr>
          <w:rFonts w:ascii="Times New Roman" w:hAnsi="Times New Roman" w:cs="Times New Roman"/>
          <w:sz w:val="24"/>
          <w:szCs w:val="24"/>
        </w:rPr>
        <w:t>, Şekil 2.</w:t>
      </w:r>
      <w:r w:rsidR="004C443D">
        <w:rPr>
          <w:rFonts w:ascii="Times New Roman" w:hAnsi="Times New Roman" w:cs="Times New Roman"/>
          <w:sz w:val="24"/>
          <w:szCs w:val="24"/>
        </w:rPr>
        <w:t>9</w:t>
      </w:r>
      <w:r>
        <w:rPr>
          <w:rFonts w:ascii="Times New Roman" w:hAnsi="Times New Roman" w:cs="Times New Roman"/>
          <w:sz w:val="24"/>
          <w:szCs w:val="24"/>
        </w:rPr>
        <w:t>.’d</w:t>
      </w:r>
      <w:r w:rsidR="004C443D">
        <w:rPr>
          <w:rFonts w:ascii="Times New Roman" w:hAnsi="Times New Roman" w:cs="Times New Roman"/>
          <w:sz w:val="24"/>
          <w:szCs w:val="24"/>
        </w:rPr>
        <w:t>a</w:t>
      </w:r>
      <w:r>
        <w:rPr>
          <w:rFonts w:ascii="Times New Roman" w:hAnsi="Times New Roman" w:cs="Times New Roman"/>
          <w:sz w:val="24"/>
          <w:szCs w:val="24"/>
        </w:rPr>
        <w:t>, Şekil 2.</w:t>
      </w:r>
      <w:r w:rsidR="00C51B38">
        <w:rPr>
          <w:rFonts w:ascii="Times New Roman" w:hAnsi="Times New Roman" w:cs="Times New Roman"/>
          <w:sz w:val="24"/>
          <w:szCs w:val="24"/>
        </w:rPr>
        <w:t>1</w:t>
      </w:r>
      <w:r w:rsidR="004C443D">
        <w:rPr>
          <w:rFonts w:ascii="Times New Roman" w:hAnsi="Times New Roman" w:cs="Times New Roman"/>
          <w:sz w:val="24"/>
          <w:szCs w:val="24"/>
        </w:rPr>
        <w:t>0</w:t>
      </w:r>
      <w:r w:rsidR="00C51B38">
        <w:rPr>
          <w:rFonts w:ascii="Times New Roman" w:hAnsi="Times New Roman" w:cs="Times New Roman"/>
          <w:sz w:val="24"/>
          <w:szCs w:val="24"/>
        </w:rPr>
        <w:t>.’d</w:t>
      </w:r>
      <w:r w:rsidR="004C443D">
        <w:rPr>
          <w:rFonts w:ascii="Times New Roman" w:hAnsi="Times New Roman" w:cs="Times New Roman"/>
          <w:sz w:val="24"/>
          <w:szCs w:val="24"/>
        </w:rPr>
        <w:t>a</w:t>
      </w:r>
      <w:r>
        <w:rPr>
          <w:rFonts w:ascii="Times New Roman" w:hAnsi="Times New Roman" w:cs="Times New Roman"/>
          <w:sz w:val="24"/>
          <w:szCs w:val="24"/>
        </w:rPr>
        <w:t xml:space="preserve"> ve Şekil 2.</w:t>
      </w:r>
      <w:r w:rsidR="00C51B38">
        <w:rPr>
          <w:rFonts w:ascii="Times New Roman" w:hAnsi="Times New Roman" w:cs="Times New Roman"/>
          <w:sz w:val="24"/>
          <w:szCs w:val="24"/>
        </w:rPr>
        <w:t>1</w:t>
      </w:r>
      <w:r w:rsidR="004C443D">
        <w:rPr>
          <w:rFonts w:ascii="Times New Roman" w:hAnsi="Times New Roman" w:cs="Times New Roman"/>
          <w:sz w:val="24"/>
          <w:szCs w:val="24"/>
        </w:rPr>
        <w:t>1</w:t>
      </w:r>
      <w:r w:rsidR="00C51B38">
        <w:rPr>
          <w:rFonts w:ascii="Times New Roman" w:hAnsi="Times New Roman" w:cs="Times New Roman"/>
          <w:sz w:val="24"/>
          <w:szCs w:val="24"/>
        </w:rPr>
        <w:t>.’</w:t>
      </w:r>
      <w:r w:rsidR="004C443D">
        <w:rPr>
          <w:rFonts w:ascii="Times New Roman" w:hAnsi="Times New Roman" w:cs="Times New Roman"/>
          <w:sz w:val="24"/>
          <w:szCs w:val="24"/>
        </w:rPr>
        <w:t>d</w:t>
      </w:r>
      <w:r w:rsidR="005A277F">
        <w:rPr>
          <w:rFonts w:ascii="Times New Roman" w:hAnsi="Times New Roman" w:cs="Times New Roman"/>
          <w:sz w:val="24"/>
          <w:szCs w:val="24"/>
        </w:rPr>
        <w:t>e</w:t>
      </w:r>
      <w:r w:rsidR="00C51B38">
        <w:rPr>
          <w:rFonts w:ascii="Times New Roman" w:hAnsi="Times New Roman" w:cs="Times New Roman"/>
          <w:sz w:val="24"/>
          <w:szCs w:val="24"/>
        </w:rPr>
        <w:t>, Şekil 2.1</w:t>
      </w:r>
      <w:r w:rsidR="004C443D">
        <w:rPr>
          <w:rFonts w:ascii="Times New Roman" w:hAnsi="Times New Roman" w:cs="Times New Roman"/>
          <w:sz w:val="24"/>
          <w:szCs w:val="24"/>
        </w:rPr>
        <w:t>2</w:t>
      </w:r>
      <w:r w:rsidR="00C51B38">
        <w:rPr>
          <w:rFonts w:ascii="Times New Roman" w:hAnsi="Times New Roman" w:cs="Times New Roman"/>
          <w:sz w:val="24"/>
          <w:szCs w:val="24"/>
        </w:rPr>
        <w:t>.’</w:t>
      </w:r>
      <w:r w:rsidR="004C443D">
        <w:rPr>
          <w:rFonts w:ascii="Times New Roman" w:hAnsi="Times New Roman" w:cs="Times New Roman"/>
          <w:sz w:val="24"/>
          <w:szCs w:val="24"/>
        </w:rPr>
        <w:t>d</w:t>
      </w:r>
      <w:r w:rsidR="005A277F">
        <w:rPr>
          <w:rFonts w:ascii="Times New Roman" w:hAnsi="Times New Roman" w:cs="Times New Roman"/>
          <w:sz w:val="24"/>
          <w:szCs w:val="24"/>
        </w:rPr>
        <w:t xml:space="preserve">e </w:t>
      </w:r>
      <w:r w:rsidR="00C51B38">
        <w:rPr>
          <w:rFonts w:ascii="Times New Roman" w:hAnsi="Times New Roman" w:cs="Times New Roman"/>
          <w:sz w:val="24"/>
          <w:szCs w:val="24"/>
        </w:rPr>
        <w:t>ise Torul Barajı göl alanının uydu görüntüsü verilmiştir.</w:t>
      </w:r>
    </w:p>
    <w:p w:rsidR="00651CED" w:rsidRDefault="00651CED" w:rsidP="00C51B38">
      <w:pPr>
        <w:spacing w:after="0" w:line="360" w:lineRule="auto"/>
        <w:ind w:firstLine="567"/>
        <w:jc w:val="both"/>
        <w:rPr>
          <w:rFonts w:ascii="Times New Roman" w:hAnsi="Times New Roman" w:cs="Times New Roman"/>
          <w:sz w:val="24"/>
          <w:szCs w:val="24"/>
        </w:rPr>
      </w:pPr>
    </w:p>
    <w:p w:rsidR="00810E8C" w:rsidRPr="00651CED" w:rsidRDefault="00651CED" w:rsidP="00A01C5B">
      <w:pPr>
        <w:spacing w:line="240" w:lineRule="auto"/>
        <w:jc w:val="center"/>
        <w:rPr>
          <w:rFonts w:ascii="Times New Roman" w:hAnsi="Times New Roman" w:cs="Times New Roman"/>
          <w:sz w:val="24"/>
          <w:szCs w:val="24"/>
        </w:rPr>
      </w:pPr>
      <w:r w:rsidRPr="00651CED">
        <w:rPr>
          <w:rFonts w:ascii="Times New Roman" w:hAnsi="Times New Roman" w:cs="Times New Roman"/>
          <w:noProof/>
          <w:sz w:val="24"/>
          <w:szCs w:val="24"/>
        </w:rPr>
        <w:lastRenderedPageBreak/>
        <w:drawing>
          <wp:inline distT="0" distB="0" distL="0" distR="0">
            <wp:extent cx="5544000" cy="3240405"/>
            <wp:effectExtent l="19050" t="19050" r="18600" b="17145"/>
            <wp:docPr id="35" name="Resim 1" descr="C:\Users\user-xps\Desktop\sunu için resimler\harita\sunu için sağ-sol sahil\sağ sahil\sağ sahil-öncesi-parlak.JPG"/>
            <wp:cNvGraphicFramePr/>
            <a:graphic xmlns:a="http://schemas.openxmlformats.org/drawingml/2006/main">
              <a:graphicData uri="http://schemas.openxmlformats.org/drawingml/2006/picture">
                <pic:pic xmlns:pic="http://schemas.openxmlformats.org/drawingml/2006/picture">
                  <pic:nvPicPr>
                    <pic:cNvPr id="88066" name="Picture 2" descr="C:\Users\user-xps\Desktop\sunu için resimler\harita\sunu için sağ-sol sahil\sağ sahil\sağ sahil-öncesi-parlak.JPG"/>
                    <pic:cNvPicPr preferRelativeResize="0">
                      <a:picLocks noChangeArrowheads="1"/>
                    </pic:cNvPicPr>
                  </pic:nvPicPr>
                  <pic:blipFill>
                    <a:blip r:embed="rId47"/>
                    <a:srcRect/>
                    <a:stretch>
                      <a:fillRect/>
                    </a:stretch>
                  </pic:blipFill>
                  <pic:spPr bwMode="auto">
                    <a:xfrm>
                      <a:off x="0" y="0"/>
                      <a:ext cx="5544000" cy="3240405"/>
                    </a:xfrm>
                    <a:prstGeom prst="rect">
                      <a:avLst/>
                    </a:prstGeom>
                    <a:noFill/>
                    <a:ln>
                      <a:solidFill>
                        <a:schemeClr val="tx1"/>
                      </a:solidFill>
                    </a:ln>
                  </pic:spPr>
                </pic:pic>
              </a:graphicData>
            </a:graphic>
          </wp:inline>
        </w:drawing>
      </w:r>
      <w:bookmarkStart w:id="106" w:name="_Toc64316329"/>
    </w:p>
    <w:p w:rsidR="00D059D2" w:rsidRPr="00810E8C" w:rsidRDefault="00D059D2" w:rsidP="00A01C5B">
      <w:pPr>
        <w:pStyle w:val="a2"/>
        <w:spacing w:after="400"/>
      </w:pPr>
      <w:bookmarkStart w:id="107" w:name="_Toc68529516"/>
      <w:r w:rsidRPr="00810E8C">
        <w:t>Şekil 2.</w:t>
      </w:r>
      <w:r w:rsidR="004C443D">
        <w:t>8</w:t>
      </w:r>
      <w:r w:rsidRPr="00810E8C">
        <w:t xml:space="preserve">. </w:t>
      </w:r>
      <w:r w:rsidR="00D65949" w:rsidRPr="00810E8C">
        <w:t>Torul Barajı sağ sahilinin su tutmadan önceki hali</w:t>
      </w:r>
      <w:bookmarkEnd w:id="106"/>
      <w:r w:rsidR="0038470D" w:rsidRPr="00810E8C">
        <w:t xml:space="preserve"> (Özdoğan, 2010)</w:t>
      </w:r>
      <w:bookmarkEnd w:id="107"/>
    </w:p>
    <w:p w:rsidR="00D059D2" w:rsidRDefault="00651CED" w:rsidP="00A01C5B">
      <w:pPr>
        <w:spacing w:line="240" w:lineRule="auto"/>
        <w:rPr>
          <w:rFonts w:ascii="Times New Roman" w:hAnsi="Times New Roman" w:cs="Times New Roman"/>
          <w:sz w:val="24"/>
          <w:szCs w:val="24"/>
        </w:rPr>
      </w:pPr>
      <w:r w:rsidRPr="00651CED">
        <w:rPr>
          <w:rFonts w:ascii="Times New Roman" w:hAnsi="Times New Roman" w:cs="Times New Roman"/>
          <w:noProof/>
          <w:sz w:val="24"/>
          <w:szCs w:val="24"/>
        </w:rPr>
        <w:drawing>
          <wp:inline distT="0" distB="0" distL="0" distR="0">
            <wp:extent cx="5544000" cy="3240405"/>
            <wp:effectExtent l="19050" t="19050" r="18600" b="17145"/>
            <wp:docPr id="36" name="Resim 2" descr="C:\Users\user-xps\Desktop\sunu için resimler\harita\sunu için sağ-sol sahil\sağ sahil\word-son-sağ sahil sonrası.JPG"/>
            <wp:cNvGraphicFramePr/>
            <a:graphic xmlns:a="http://schemas.openxmlformats.org/drawingml/2006/main">
              <a:graphicData uri="http://schemas.openxmlformats.org/drawingml/2006/picture">
                <pic:pic xmlns:pic="http://schemas.openxmlformats.org/drawingml/2006/picture">
                  <pic:nvPicPr>
                    <pic:cNvPr id="87044" name="Picture 4" descr="C:\Users\user-xps\Desktop\sunu için resimler\harita\sunu için sağ-sol sahil\sağ sahil\word-son-sağ sahil sonrası.JPG"/>
                    <pic:cNvPicPr preferRelativeResize="0">
                      <a:picLocks noChangeArrowheads="1"/>
                    </pic:cNvPicPr>
                  </pic:nvPicPr>
                  <pic:blipFill>
                    <a:blip r:embed="rId48"/>
                    <a:srcRect/>
                    <a:stretch>
                      <a:fillRect/>
                    </a:stretch>
                  </pic:blipFill>
                  <pic:spPr bwMode="auto">
                    <a:xfrm>
                      <a:off x="0" y="0"/>
                      <a:ext cx="5544000" cy="3240405"/>
                    </a:xfrm>
                    <a:prstGeom prst="rect">
                      <a:avLst/>
                    </a:prstGeom>
                    <a:noFill/>
                    <a:ln>
                      <a:solidFill>
                        <a:schemeClr val="tx1"/>
                      </a:solidFill>
                    </a:ln>
                  </pic:spPr>
                </pic:pic>
              </a:graphicData>
            </a:graphic>
          </wp:inline>
        </w:drawing>
      </w:r>
    </w:p>
    <w:p w:rsidR="00D059D2" w:rsidRPr="0038470D" w:rsidRDefault="00D059D2" w:rsidP="0038470D">
      <w:pPr>
        <w:pStyle w:val="a2"/>
      </w:pPr>
      <w:bookmarkStart w:id="108" w:name="_Toc64316330"/>
      <w:bookmarkStart w:id="109" w:name="_Toc68529517"/>
      <w:r w:rsidRPr="0038470D">
        <w:t>Şekil 2.</w:t>
      </w:r>
      <w:r w:rsidR="004C443D">
        <w:t>9</w:t>
      </w:r>
      <w:r w:rsidRPr="0038470D">
        <w:t xml:space="preserve">. </w:t>
      </w:r>
      <w:r w:rsidR="00D65949" w:rsidRPr="0038470D">
        <w:t>Torul Barajı sağ sahilinin su tuttuktan sonraki hali</w:t>
      </w:r>
      <w:bookmarkEnd w:id="108"/>
      <w:r w:rsidR="0038470D" w:rsidRPr="0038470D">
        <w:t xml:space="preserve"> (Özdoğan, 2010)</w:t>
      </w:r>
      <w:bookmarkEnd w:id="109"/>
    </w:p>
    <w:p w:rsidR="00D059D2" w:rsidRDefault="00651CED" w:rsidP="00A01C5B">
      <w:pPr>
        <w:spacing w:line="240" w:lineRule="auto"/>
        <w:jc w:val="center"/>
        <w:rPr>
          <w:rFonts w:ascii="Times New Roman" w:hAnsi="Times New Roman" w:cs="Times New Roman"/>
          <w:sz w:val="24"/>
          <w:szCs w:val="24"/>
        </w:rPr>
      </w:pPr>
      <w:r w:rsidRPr="00651CED">
        <w:rPr>
          <w:rFonts w:ascii="Times New Roman" w:hAnsi="Times New Roman" w:cs="Times New Roman"/>
          <w:noProof/>
          <w:sz w:val="24"/>
          <w:szCs w:val="24"/>
        </w:rPr>
        <w:lastRenderedPageBreak/>
        <w:drawing>
          <wp:inline distT="0" distB="0" distL="0" distR="0">
            <wp:extent cx="5544000" cy="3240405"/>
            <wp:effectExtent l="19050" t="19050" r="18600" b="17145"/>
            <wp:docPr id="37" name="Resim 3" descr="C:\Users\user-xps\Desktop\sunu için resimler\harita\sunu için sağ-sol sahil\sol sahil\sol sahil-öncesi parlak.JPG"/>
            <wp:cNvGraphicFramePr/>
            <a:graphic xmlns:a="http://schemas.openxmlformats.org/drawingml/2006/main">
              <a:graphicData uri="http://schemas.openxmlformats.org/drawingml/2006/picture">
                <pic:pic xmlns:pic="http://schemas.openxmlformats.org/drawingml/2006/picture">
                  <pic:nvPicPr>
                    <pic:cNvPr id="89094" name="Picture 6" descr="C:\Users\user-xps\Desktop\sunu için resimler\harita\sunu için sağ-sol sahil\sol sahil\sol sahil-öncesi parlak.JPG"/>
                    <pic:cNvPicPr preferRelativeResize="0">
                      <a:picLocks noChangeArrowheads="1"/>
                    </pic:cNvPicPr>
                  </pic:nvPicPr>
                  <pic:blipFill>
                    <a:blip r:embed="rId49"/>
                    <a:srcRect/>
                    <a:stretch>
                      <a:fillRect/>
                    </a:stretch>
                  </pic:blipFill>
                  <pic:spPr bwMode="auto">
                    <a:xfrm>
                      <a:off x="0" y="0"/>
                      <a:ext cx="5544000" cy="3240405"/>
                    </a:xfrm>
                    <a:prstGeom prst="rect">
                      <a:avLst/>
                    </a:prstGeom>
                    <a:noFill/>
                    <a:ln>
                      <a:solidFill>
                        <a:schemeClr val="tx1"/>
                      </a:solidFill>
                    </a:ln>
                  </pic:spPr>
                </pic:pic>
              </a:graphicData>
            </a:graphic>
          </wp:inline>
        </w:drawing>
      </w:r>
    </w:p>
    <w:p w:rsidR="000A1455" w:rsidRDefault="000A1455" w:rsidP="00A01C5B">
      <w:pPr>
        <w:pStyle w:val="a2"/>
        <w:spacing w:after="400"/>
      </w:pPr>
      <w:bookmarkStart w:id="110" w:name="_Toc64316331"/>
      <w:bookmarkStart w:id="111" w:name="_Toc68529518"/>
      <w:r w:rsidRPr="0038470D">
        <w:t>Şekil 2.</w:t>
      </w:r>
      <w:r w:rsidR="00C51B38" w:rsidRPr="0038470D">
        <w:t>1</w:t>
      </w:r>
      <w:r w:rsidR="004C443D">
        <w:t>0</w:t>
      </w:r>
      <w:r w:rsidRPr="0038470D">
        <w:t>.</w:t>
      </w:r>
      <w:r w:rsidR="00D65949" w:rsidRPr="0038470D">
        <w:t xml:space="preserve"> Torul Barajı sol sahilinin su tutmadan önceki hali</w:t>
      </w:r>
      <w:bookmarkEnd w:id="110"/>
      <w:r w:rsidR="0038470D" w:rsidRPr="0038470D">
        <w:t xml:space="preserve"> (Özdoğan, 2010)</w:t>
      </w:r>
      <w:bookmarkEnd w:id="111"/>
    </w:p>
    <w:p w:rsidR="00810E8C" w:rsidRPr="0038470D" w:rsidRDefault="00810E8C" w:rsidP="0038470D">
      <w:pPr>
        <w:pStyle w:val="a2"/>
      </w:pPr>
    </w:p>
    <w:p w:rsidR="000A1455" w:rsidRDefault="00651CED" w:rsidP="00A01C5B">
      <w:pPr>
        <w:pStyle w:val="a2"/>
        <w:spacing w:line="240" w:lineRule="auto"/>
      </w:pPr>
      <w:r w:rsidRPr="00651CED">
        <w:rPr>
          <w:noProof/>
        </w:rPr>
        <w:drawing>
          <wp:inline distT="0" distB="0" distL="0" distR="0">
            <wp:extent cx="5544000" cy="3240405"/>
            <wp:effectExtent l="19050" t="19050" r="18600" b="17145"/>
            <wp:docPr id="39" name="Resim 4" descr="C:\Users\user-xps\Desktop\sunu için resimler\harita\sunu için sağ-sol sahil\sol sahil\sol son -sahil.JPG"/>
            <wp:cNvGraphicFramePr/>
            <a:graphic xmlns:a="http://schemas.openxmlformats.org/drawingml/2006/main">
              <a:graphicData uri="http://schemas.openxmlformats.org/drawingml/2006/picture">
                <pic:pic xmlns:pic="http://schemas.openxmlformats.org/drawingml/2006/picture">
                  <pic:nvPicPr>
                    <pic:cNvPr id="90114" name="Picture 2" descr="C:\Users\user-xps\Desktop\sunu için resimler\harita\sunu için sağ-sol sahil\sol sahil\sol son -sahil.JPG"/>
                    <pic:cNvPicPr preferRelativeResize="0">
                      <a:picLocks noChangeArrowheads="1"/>
                    </pic:cNvPicPr>
                  </pic:nvPicPr>
                  <pic:blipFill>
                    <a:blip r:embed="rId50"/>
                    <a:srcRect/>
                    <a:stretch>
                      <a:fillRect/>
                    </a:stretch>
                  </pic:blipFill>
                  <pic:spPr bwMode="auto">
                    <a:xfrm>
                      <a:off x="0" y="0"/>
                      <a:ext cx="5544000" cy="3240405"/>
                    </a:xfrm>
                    <a:prstGeom prst="rect">
                      <a:avLst/>
                    </a:prstGeom>
                    <a:noFill/>
                    <a:ln>
                      <a:solidFill>
                        <a:schemeClr val="tx1"/>
                      </a:solidFill>
                    </a:ln>
                  </pic:spPr>
                </pic:pic>
              </a:graphicData>
            </a:graphic>
          </wp:inline>
        </w:drawing>
      </w:r>
    </w:p>
    <w:p w:rsidR="00C51B38" w:rsidRPr="0038470D" w:rsidRDefault="00982439" w:rsidP="0038470D">
      <w:pPr>
        <w:pStyle w:val="a2"/>
      </w:pPr>
      <w:bookmarkStart w:id="112" w:name="_Toc64316332"/>
      <w:bookmarkStart w:id="113" w:name="_Toc68529519"/>
      <w:r w:rsidRPr="0038470D">
        <w:t xml:space="preserve">Şekil </w:t>
      </w:r>
      <w:r w:rsidR="000A1455" w:rsidRPr="0038470D">
        <w:t>2.</w:t>
      </w:r>
      <w:r w:rsidR="00C51B38" w:rsidRPr="0038470D">
        <w:t>1</w:t>
      </w:r>
      <w:r w:rsidR="004C443D">
        <w:t>1</w:t>
      </w:r>
      <w:r w:rsidR="000A1455" w:rsidRPr="0038470D">
        <w:t>.</w:t>
      </w:r>
      <w:r w:rsidR="009859FE">
        <w:t xml:space="preserve"> Torul Barajı sol</w:t>
      </w:r>
      <w:r w:rsidR="00D65949" w:rsidRPr="0038470D">
        <w:t xml:space="preserve"> sahilinin su tuttuktan sonraki hali</w:t>
      </w:r>
      <w:bookmarkEnd w:id="112"/>
      <w:r w:rsidR="0038470D" w:rsidRPr="0038470D">
        <w:t xml:space="preserve"> (Özdoğan, 2010)</w:t>
      </w:r>
      <w:bookmarkEnd w:id="113"/>
    </w:p>
    <w:p w:rsidR="00021FA6" w:rsidRDefault="00021FA6" w:rsidP="00A01C5B">
      <w:pPr>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extent cx="5543550" cy="3600000"/>
            <wp:effectExtent l="19050" t="0" r="0" b="0"/>
            <wp:docPr id="40" name="Resim 1" descr="D:\Tez Çalışmam\tez-flash\flash-15\harita-görünüm\torul_barajı_google_eart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Tez Çalışmam\tez-flash\flash-15\harita-görünüm\torul_barajı_google_earth.jpg"/>
                    <pic:cNvPicPr preferRelativeResize="0">
                      <a:picLocks noChangeAspect="1" noChangeArrowheads="1"/>
                    </pic:cNvPicPr>
                  </pic:nvPicPr>
                  <pic:blipFill>
                    <a:blip r:embed="rId51" cstate="print"/>
                    <a:srcRect/>
                    <a:stretch>
                      <a:fillRect/>
                    </a:stretch>
                  </pic:blipFill>
                  <pic:spPr bwMode="auto">
                    <a:xfrm>
                      <a:off x="0" y="0"/>
                      <a:ext cx="5543550" cy="3600000"/>
                    </a:xfrm>
                    <a:prstGeom prst="rect">
                      <a:avLst/>
                    </a:prstGeom>
                    <a:noFill/>
                    <a:ln w="9525">
                      <a:noFill/>
                      <a:miter lim="800000"/>
                      <a:headEnd/>
                      <a:tailEnd/>
                    </a:ln>
                  </pic:spPr>
                </pic:pic>
              </a:graphicData>
            </a:graphic>
          </wp:inline>
        </w:drawing>
      </w:r>
    </w:p>
    <w:p w:rsidR="000D0D5C" w:rsidRDefault="00021FA6" w:rsidP="00EE71D5">
      <w:pPr>
        <w:pStyle w:val="a2"/>
        <w:spacing w:after="400"/>
      </w:pPr>
      <w:r>
        <w:rPr>
          <w:noProof/>
        </w:rPr>
        <w:t xml:space="preserve"> </w:t>
      </w:r>
      <w:bookmarkStart w:id="114" w:name="_Toc64316333"/>
      <w:bookmarkStart w:id="115" w:name="_Toc68529520"/>
      <w:r w:rsidR="00B6054A" w:rsidRPr="00C51B38">
        <w:t>Şekil 2.</w:t>
      </w:r>
      <w:r w:rsidR="0034192D" w:rsidRPr="00C51B38">
        <w:t>1</w:t>
      </w:r>
      <w:r w:rsidR="004C443D">
        <w:t>2</w:t>
      </w:r>
      <w:r w:rsidR="00B6054A" w:rsidRPr="00C51B38">
        <w:t>. Torul Barajı göl alanının uydu görüntüsü</w:t>
      </w:r>
      <w:bookmarkEnd w:id="114"/>
      <w:bookmarkEnd w:id="115"/>
      <w:r w:rsidR="00EE71D5">
        <w:rPr>
          <w:noProof/>
        </w:rPr>
        <w:tab/>
      </w:r>
      <w:r w:rsidR="000D0D5C">
        <w:rPr>
          <w:noProof/>
        </w:rPr>
        <w:t xml:space="preserve">    </w:t>
      </w:r>
    </w:p>
    <w:p w:rsidR="00224EDF" w:rsidRDefault="002969B3" w:rsidP="00D8243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ilçesinin</w:t>
      </w:r>
      <w:r w:rsidRPr="002969B3">
        <w:rPr>
          <w:rFonts w:ascii="Times New Roman" w:hAnsi="Times New Roman" w:cs="Times New Roman"/>
          <w:sz w:val="24"/>
          <w:szCs w:val="24"/>
        </w:rPr>
        <w:t xml:space="preserve"> iklimi </w:t>
      </w:r>
      <w:r>
        <w:rPr>
          <w:rFonts w:ascii="Times New Roman" w:hAnsi="Times New Roman" w:cs="Times New Roman"/>
          <w:sz w:val="24"/>
          <w:szCs w:val="24"/>
        </w:rPr>
        <w:t>Gümüşhane</w:t>
      </w:r>
      <w:r w:rsidRPr="002969B3">
        <w:rPr>
          <w:rFonts w:ascii="Times New Roman" w:hAnsi="Times New Roman" w:cs="Times New Roman"/>
          <w:sz w:val="24"/>
          <w:szCs w:val="24"/>
        </w:rPr>
        <w:t xml:space="preserve"> ili iklim özellikleriyle büyük ölçüde aynıdır.</w:t>
      </w:r>
      <w:r w:rsidR="0038470D">
        <w:rPr>
          <w:rFonts w:ascii="Times New Roman" w:hAnsi="Times New Roman" w:cs="Times New Roman"/>
          <w:sz w:val="24"/>
          <w:szCs w:val="24"/>
        </w:rPr>
        <w:t xml:space="preserve"> İlçenin</w:t>
      </w:r>
      <w:r w:rsidR="00A85BA3">
        <w:rPr>
          <w:rFonts w:ascii="Times New Roman" w:hAnsi="Times New Roman" w:cs="Times New Roman"/>
          <w:sz w:val="24"/>
          <w:szCs w:val="24"/>
        </w:rPr>
        <w:t>,</w:t>
      </w:r>
      <w:r w:rsidR="007F5D87" w:rsidRPr="007F5D87">
        <w:rPr>
          <w:rFonts w:ascii="Times New Roman" w:hAnsi="Times New Roman" w:cs="Times New Roman"/>
          <w:sz w:val="24"/>
          <w:szCs w:val="24"/>
        </w:rPr>
        <w:t xml:space="preserve"> iklim özellikleri </w:t>
      </w:r>
      <w:r w:rsidR="00A85BA3">
        <w:rPr>
          <w:rFonts w:ascii="Times New Roman" w:hAnsi="Times New Roman" w:cs="Times New Roman"/>
          <w:sz w:val="24"/>
          <w:szCs w:val="24"/>
        </w:rPr>
        <w:t>yönünden</w:t>
      </w:r>
      <w:r w:rsidR="007F5D87" w:rsidRPr="007F5D87">
        <w:rPr>
          <w:rFonts w:ascii="Times New Roman" w:hAnsi="Times New Roman" w:cs="Times New Roman"/>
          <w:sz w:val="24"/>
          <w:szCs w:val="24"/>
        </w:rPr>
        <w:t xml:space="preserve"> Doğu Anadolu</w:t>
      </w:r>
      <w:r w:rsidR="00FC7FBA">
        <w:rPr>
          <w:rFonts w:ascii="Times New Roman" w:hAnsi="Times New Roman" w:cs="Times New Roman"/>
          <w:sz w:val="24"/>
          <w:szCs w:val="24"/>
        </w:rPr>
        <w:t xml:space="preserve"> Bölgesi</w:t>
      </w:r>
      <w:r w:rsidR="0038470D">
        <w:rPr>
          <w:rFonts w:ascii="Times New Roman" w:hAnsi="Times New Roman" w:cs="Times New Roman"/>
          <w:sz w:val="24"/>
          <w:szCs w:val="24"/>
        </w:rPr>
        <w:t>’nde görülen sert karasal iklim ile Karadeniz Bölgesi’nde görülen ılıman ve yağışlı iklime benzer özellikler göstermekte olup bir geçiş iklimi niteliğindedir. Baraj</w:t>
      </w:r>
      <w:r w:rsidR="00FF1F8D">
        <w:rPr>
          <w:rFonts w:ascii="Times New Roman" w:hAnsi="Times New Roman" w:cs="Times New Roman"/>
          <w:sz w:val="24"/>
          <w:szCs w:val="24"/>
        </w:rPr>
        <w:t xml:space="preserve"> </w:t>
      </w:r>
      <w:r w:rsidR="0038470D">
        <w:rPr>
          <w:rFonts w:ascii="Times New Roman" w:hAnsi="Times New Roman" w:cs="Times New Roman"/>
          <w:sz w:val="24"/>
          <w:szCs w:val="24"/>
        </w:rPr>
        <w:t>yeri</w:t>
      </w:r>
      <w:r w:rsidR="00FF1F8D">
        <w:rPr>
          <w:rFonts w:ascii="Times New Roman" w:hAnsi="Times New Roman" w:cs="Times New Roman"/>
          <w:sz w:val="24"/>
          <w:szCs w:val="24"/>
        </w:rPr>
        <w:t xml:space="preserve"> </w:t>
      </w:r>
      <w:r w:rsidR="007F5D87" w:rsidRPr="007F5D87">
        <w:rPr>
          <w:rFonts w:ascii="Times New Roman" w:hAnsi="Times New Roman" w:cs="Times New Roman"/>
          <w:sz w:val="24"/>
          <w:szCs w:val="24"/>
        </w:rPr>
        <w:t xml:space="preserve">Torul </w:t>
      </w:r>
      <w:r w:rsidR="007F5D87">
        <w:rPr>
          <w:rFonts w:ascii="Times New Roman" w:hAnsi="Times New Roman" w:cs="Times New Roman"/>
          <w:sz w:val="24"/>
          <w:szCs w:val="24"/>
        </w:rPr>
        <w:t>ilçesinde</w:t>
      </w:r>
      <w:r w:rsidR="007F5D87" w:rsidRPr="007F5D87">
        <w:rPr>
          <w:rFonts w:ascii="Times New Roman" w:hAnsi="Times New Roman" w:cs="Times New Roman"/>
          <w:sz w:val="24"/>
          <w:szCs w:val="24"/>
        </w:rPr>
        <w:t xml:space="preserve"> </w:t>
      </w:r>
      <w:r w:rsidR="0038470D">
        <w:rPr>
          <w:rFonts w:ascii="Times New Roman" w:hAnsi="Times New Roman" w:cs="Times New Roman"/>
          <w:sz w:val="24"/>
          <w:szCs w:val="24"/>
        </w:rPr>
        <w:t>yer aldığından</w:t>
      </w:r>
      <w:r w:rsidR="007F5D87" w:rsidRPr="007F5D87">
        <w:rPr>
          <w:rFonts w:ascii="Times New Roman" w:hAnsi="Times New Roman" w:cs="Times New Roman"/>
          <w:sz w:val="24"/>
          <w:szCs w:val="24"/>
        </w:rPr>
        <w:t xml:space="preserve"> </w:t>
      </w:r>
      <w:r w:rsidR="0038470D">
        <w:rPr>
          <w:rFonts w:ascii="Times New Roman" w:hAnsi="Times New Roman" w:cs="Times New Roman"/>
          <w:sz w:val="24"/>
          <w:szCs w:val="24"/>
        </w:rPr>
        <w:t>dolayı</w:t>
      </w:r>
      <w:r w:rsidR="007F5D87" w:rsidRPr="007F5D87">
        <w:rPr>
          <w:rFonts w:ascii="Times New Roman" w:hAnsi="Times New Roman" w:cs="Times New Roman"/>
          <w:sz w:val="24"/>
          <w:szCs w:val="24"/>
        </w:rPr>
        <w:t xml:space="preserve"> </w:t>
      </w:r>
      <w:r w:rsidR="00FF1F8D">
        <w:rPr>
          <w:rFonts w:ascii="Times New Roman" w:hAnsi="Times New Roman" w:cs="Times New Roman"/>
          <w:sz w:val="24"/>
          <w:szCs w:val="24"/>
        </w:rPr>
        <w:t>benzer</w:t>
      </w:r>
      <w:r w:rsidR="007F5D87" w:rsidRPr="007F5D87">
        <w:rPr>
          <w:rFonts w:ascii="Times New Roman" w:hAnsi="Times New Roman" w:cs="Times New Roman"/>
          <w:sz w:val="24"/>
          <w:szCs w:val="24"/>
        </w:rPr>
        <w:t xml:space="preserve"> iklim özelliklerin</w:t>
      </w:r>
      <w:r w:rsidR="00FF1F8D">
        <w:rPr>
          <w:rFonts w:ascii="Times New Roman" w:hAnsi="Times New Roman" w:cs="Times New Roman"/>
          <w:sz w:val="24"/>
          <w:szCs w:val="24"/>
        </w:rPr>
        <w:t>e</w:t>
      </w:r>
      <w:r w:rsidR="007F5D87" w:rsidRPr="007F5D87">
        <w:rPr>
          <w:rFonts w:ascii="Times New Roman" w:hAnsi="Times New Roman" w:cs="Times New Roman"/>
          <w:sz w:val="24"/>
          <w:szCs w:val="24"/>
        </w:rPr>
        <w:t xml:space="preserve"> </w:t>
      </w:r>
      <w:r w:rsidR="00FF1F8D">
        <w:rPr>
          <w:rFonts w:ascii="Times New Roman" w:hAnsi="Times New Roman" w:cs="Times New Roman"/>
          <w:sz w:val="24"/>
          <w:szCs w:val="24"/>
        </w:rPr>
        <w:t>sahip</w:t>
      </w:r>
      <w:r w:rsidR="00EE71D5">
        <w:rPr>
          <w:rFonts w:ascii="Times New Roman" w:hAnsi="Times New Roman" w:cs="Times New Roman"/>
          <w:sz w:val="24"/>
          <w:szCs w:val="24"/>
        </w:rPr>
        <w:t xml:space="preserve"> olup</w:t>
      </w:r>
      <w:r w:rsidR="0038470D">
        <w:rPr>
          <w:rFonts w:ascii="Times New Roman" w:hAnsi="Times New Roman" w:cs="Times New Roman"/>
          <w:sz w:val="24"/>
          <w:szCs w:val="24"/>
        </w:rPr>
        <w:t xml:space="preserve"> genellikle</w:t>
      </w:r>
      <w:r w:rsidR="007F5D87" w:rsidRPr="007F5D87">
        <w:rPr>
          <w:rFonts w:ascii="Times New Roman" w:hAnsi="Times New Roman" w:cs="Times New Roman"/>
          <w:sz w:val="24"/>
          <w:szCs w:val="24"/>
        </w:rPr>
        <w:t xml:space="preserve"> karasal iklim </w:t>
      </w:r>
      <w:r w:rsidR="00FF1F8D">
        <w:rPr>
          <w:rFonts w:ascii="Times New Roman" w:hAnsi="Times New Roman" w:cs="Times New Roman"/>
          <w:sz w:val="24"/>
          <w:szCs w:val="24"/>
        </w:rPr>
        <w:t xml:space="preserve">görülmekte </w:t>
      </w:r>
      <w:r w:rsidR="0038470D">
        <w:rPr>
          <w:rFonts w:ascii="Times New Roman" w:hAnsi="Times New Roman" w:cs="Times New Roman"/>
          <w:sz w:val="24"/>
          <w:szCs w:val="24"/>
        </w:rPr>
        <w:t xml:space="preserve">dolayısıyla yaz ayları kurak ve yağışsız, kış ayları </w:t>
      </w:r>
      <w:r w:rsidR="00FF1F8D">
        <w:rPr>
          <w:rFonts w:ascii="Times New Roman" w:hAnsi="Times New Roman" w:cs="Times New Roman"/>
          <w:sz w:val="24"/>
          <w:szCs w:val="24"/>
        </w:rPr>
        <w:t xml:space="preserve">kar yağışlı olup </w:t>
      </w:r>
      <w:r w:rsidR="007F5D87" w:rsidRPr="007F5D87">
        <w:rPr>
          <w:rFonts w:ascii="Times New Roman" w:hAnsi="Times New Roman" w:cs="Times New Roman"/>
          <w:sz w:val="24"/>
          <w:szCs w:val="24"/>
        </w:rPr>
        <w:t>soğuk</w:t>
      </w:r>
      <w:r w:rsidR="00FF1F8D">
        <w:rPr>
          <w:rFonts w:ascii="Times New Roman" w:hAnsi="Times New Roman" w:cs="Times New Roman"/>
          <w:sz w:val="24"/>
          <w:szCs w:val="24"/>
        </w:rPr>
        <w:t xml:space="preserve"> ve </w:t>
      </w:r>
      <w:r w:rsidR="0038470D">
        <w:rPr>
          <w:rFonts w:ascii="Times New Roman" w:hAnsi="Times New Roman" w:cs="Times New Roman"/>
          <w:sz w:val="24"/>
          <w:szCs w:val="24"/>
        </w:rPr>
        <w:t>sert geçmektedir. Gümüşhane ilinin</w:t>
      </w:r>
      <w:r w:rsidR="00FF1F8D">
        <w:rPr>
          <w:rFonts w:ascii="Times New Roman" w:hAnsi="Times New Roman" w:cs="Times New Roman"/>
          <w:sz w:val="24"/>
          <w:szCs w:val="24"/>
        </w:rPr>
        <w:t>,</w:t>
      </w:r>
      <w:r w:rsidR="00FF1F8D" w:rsidRPr="00FF1F8D">
        <w:rPr>
          <w:rFonts w:ascii="Times New Roman" w:hAnsi="Times New Roman" w:cs="Times New Roman"/>
          <w:sz w:val="24"/>
          <w:szCs w:val="24"/>
        </w:rPr>
        <w:t xml:space="preserve"> </w:t>
      </w:r>
      <w:r w:rsidR="00FF1F8D" w:rsidRPr="007F5D87">
        <w:rPr>
          <w:rFonts w:ascii="Times New Roman" w:hAnsi="Times New Roman" w:cs="Times New Roman"/>
          <w:sz w:val="24"/>
          <w:szCs w:val="24"/>
        </w:rPr>
        <w:t>güneybatısında bulunan</w:t>
      </w:r>
      <w:r w:rsidR="00EE71D5">
        <w:rPr>
          <w:rFonts w:ascii="Times New Roman" w:hAnsi="Times New Roman" w:cs="Times New Roman"/>
          <w:sz w:val="24"/>
          <w:szCs w:val="24"/>
        </w:rPr>
        <w:t xml:space="preserve"> dağlar</w:t>
      </w:r>
      <w:r w:rsidR="0038470D">
        <w:rPr>
          <w:rFonts w:ascii="Times New Roman" w:hAnsi="Times New Roman" w:cs="Times New Roman"/>
          <w:sz w:val="24"/>
          <w:szCs w:val="24"/>
        </w:rPr>
        <w:t xml:space="preserve"> Doğu Anadolu Bölgesi’nin </w:t>
      </w:r>
      <w:r w:rsidR="00FF1F8D" w:rsidRPr="007F5D87">
        <w:rPr>
          <w:rFonts w:ascii="Times New Roman" w:hAnsi="Times New Roman" w:cs="Times New Roman"/>
          <w:sz w:val="24"/>
          <w:szCs w:val="24"/>
        </w:rPr>
        <w:t>soğuk ve sert rüzgârların</w:t>
      </w:r>
      <w:r w:rsidR="00FF1F8D">
        <w:rPr>
          <w:rFonts w:ascii="Times New Roman" w:hAnsi="Times New Roman" w:cs="Times New Roman"/>
          <w:sz w:val="24"/>
          <w:szCs w:val="24"/>
        </w:rPr>
        <w:t xml:space="preserve">a, </w:t>
      </w:r>
      <w:r w:rsidR="007F5D87" w:rsidRPr="007F5D87">
        <w:rPr>
          <w:rFonts w:ascii="Times New Roman" w:hAnsi="Times New Roman" w:cs="Times New Roman"/>
          <w:sz w:val="24"/>
          <w:szCs w:val="24"/>
        </w:rPr>
        <w:t xml:space="preserve">kuzeydoğusunda </w:t>
      </w:r>
      <w:r w:rsidR="0038470D">
        <w:rPr>
          <w:rFonts w:ascii="Times New Roman" w:hAnsi="Times New Roman" w:cs="Times New Roman"/>
          <w:sz w:val="24"/>
          <w:szCs w:val="24"/>
        </w:rPr>
        <w:t>yer alan</w:t>
      </w:r>
      <w:r w:rsidR="007F5D87">
        <w:rPr>
          <w:rFonts w:ascii="Times New Roman" w:hAnsi="Times New Roman" w:cs="Times New Roman"/>
          <w:sz w:val="24"/>
          <w:szCs w:val="24"/>
        </w:rPr>
        <w:t xml:space="preserve"> </w:t>
      </w:r>
      <w:r w:rsidR="00EE71D5">
        <w:rPr>
          <w:rFonts w:ascii="Times New Roman" w:hAnsi="Times New Roman" w:cs="Times New Roman"/>
          <w:sz w:val="24"/>
          <w:szCs w:val="24"/>
        </w:rPr>
        <w:t>dağlar</w:t>
      </w:r>
      <w:r w:rsidR="00FF1F8D">
        <w:rPr>
          <w:rFonts w:ascii="Times New Roman" w:hAnsi="Times New Roman" w:cs="Times New Roman"/>
          <w:sz w:val="24"/>
          <w:szCs w:val="24"/>
        </w:rPr>
        <w:t xml:space="preserve"> ise Karadeniz Bölgesi’nin nemli havasına engel olmaktadır. Bundan dolayı</w:t>
      </w:r>
      <w:r w:rsidR="007F5D87" w:rsidRPr="007F5D87">
        <w:rPr>
          <w:rFonts w:ascii="Times New Roman" w:hAnsi="Times New Roman" w:cs="Times New Roman"/>
          <w:sz w:val="24"/>
          <w:szCs w:val="24"/>
        </w:rPr>
        <w:t xml:space="preserve"> </w:t>
      </w:r>
      <w:r w:rsidR="00FF1F8D">
        <w:rPr>
          <w:rFonts w:ascii="Times New Roman" w:hAnsi="Times New Roman" w:cs="Times New Roman"/>
          <w:sz w:val="24"/>
          <w:szCs w:val="24"/>
        </w:rPr>
        <w:t>Torul ilçesi</w:t>
      </w:r>
      <w:r w:rsidR="007F5D87" w:rsidRPr="007F5D87">
        <w:rPr>
          <w:rFonts w:ascii="Times New Roman" w:hAnsi="Times New Roman" w:cs="Times New Roman"/>
          <w:sz w:val="24"/>
          <w:szCs w:val="24"/>
        </w:rPr>
        <w:t>, iki</w:t>
      </w:r>
      <w:r w:rsidR="0038470D">
        <w:rPr>
          <w:rFonts w:ascii="Times New Roman" w:hAnsi="Times New Roman" w:cs="Times New Roman"/>
          <w:sz w:val="24"/>
          <w:szCs w:val="24"/>
        </w:rPr>
        <w:t xml:space="preserve"> bölgenin</w:t>
      </w:r>
      <w:r w:rsidR="007F5D87" w:rsidRPr="007F5D87">
        <w:rPr>
          <w:rFonts w:ascii="Times New Roman" w:hAnsi="Times New Roman" w:cs="Times New Roman"/>
          <w:sz w:val="24"/>
          <w:szCs w:val="24"/>
        </w:rPr>
        <w:t xml:space="preserve"> iklim</w:t>
      </w:r>
      <w:r w:rsidR="0038470D">
        <w:rPr>
          <w:rFonts w:ascii="Times New Roman" w:hAnsi="Times New Roman" w:cs="Times New Roman"/>
          <w:sz w:val="24"/>
          <w:szCs w:val="24"/>
        </w:rPr>
        <w:t>i</w:t>
      </w:r>
      <w:r w:rsidR="007F5D87" w:rsidRPr="007F5D87">
        <w:rPr>
          <w:rFonts w:ascii="Times New Roman" w:hAnsi="Times New Roman" w:cs="Times New Roman"/>
          <w:sz w:val="24"/>
          <w:szCs w:val="24"/>
        </w:rPr>
        <w:t xml:space="preserve"> arasında</w:t>
      </w:r>
      <w:r w:rsidR="00FF1F8D">
        <w:rPr>
          <w:rFonts w:ascii="Times New Roman" w:hAnsi="Times New Roman" w:cs="Times New Roman"/>
          <w:sz w:val="24"/>
          <w:szCs w:val="24"/>
        </w:rPr>
        <w:t xml:space="preserve"> bir</w:t>
      </w:r>
      <w:r w:rsidR="007F5D87" w:rsidRPr="007F5D87">
        <w:rPr>
          <w:rFonts w:ascii="Times New Roman" w:hAnsi="Times New Roman" w:cs="Times New Roman"/>
          <w:sz w:val="24"/>
          <w:szCs w:val="24"/>
        </w:rPr>
        <w:t xml:space="preserve"> geçiş niteliğ</w:t>
      </w:r>
      <w:r w:rsidR="00FF1F8D">
        <w:rPr>
          <w:rFonts w:ascii="Times New Roman" w:hAnsi="Times New Roman" w:cs="Times New Roman"/>
          <w:sz w:val="24"/>
          <w:szCs w:val="24"/>
        </w:rPr>
        <w:t>ine</w:t>
      </w:r>
      <w:r w:rsidR="007F5D87" w:rsidRPr="007F5D87">
        <w:rPr>
          <w:rFonts w:ascii="Times New Roman" w:hAnsi="Times New Roman" w:cs="Times New Roman"/>
          <w:sz w:val="24"/>
          <w:szCs w:val="24"/>
        </w:rPr>
        <w:t xml:space="preserve"> sahi</w:t>
      </w:r>
      <w:r w:rsidR="00FF1F8D">
        <w:rPr>
          <w:rFonts w:ascii="Times New Roman" w:hAnsi="Times New Roman" w:cs="Times New Roman"/>
          <w:sz w:val="24"/>
          <w:szCs w:val="24"/>
        </w:rPr>
        <w:t>p</w:t>
      </w:r>
      <w:r w:rsidR="0038470D">
        <w:rPr>
          <w:rFonts w:ascii="Times New Roman" w:hAnsi="Times New Roman" w:cs="Times New Roman"/>
          <w:sz w:val="24"/>
          <w:szCs w:val="24"/>
        </w:rPr>
        <w:t xml:space="preserve"> olan</w:t>
      </w:r>
      <w:r w:rsidR="00FF1F8D">
        <w:rPr>
          <w:rFonts w:ascii="Times New Roman" w:hAnsi="Times New Roman" w:cs="Times New Roman"/>
          <w:sz w:val="24"/>
          <w:szCs w:val="24"/>
        </w:rPr>
        <w:t xml:space="preserve"> mikroklima iklim özelliği</w:t>
      </w:r>
      <w:r w:rsidR="007F5D87" w:rsidRPr="007F5D87">
        <w:rPr>
          <w:rFonts w:ascii="Times New Roman" w:hAnsi="Times New Roman" w:cs="Times New Roman"/>
          <w:sz w:val="24"/>
          <w:szCs w:val="24"/>
        </w:rPr>
        <w:t xml:space="preserve"> </w:t>
      </w:r>
      <w:r w:rsidR="00FF1F8D">
        <w:rPr>
          <w:rFonts w:ascii="Times New Roman" w:hAnsi="Times New Roman" w:cs="Times New Roman"/>
          <w:sz w:val="24"/>
          <w:szCs w:val="24"/>
        </w:rPr>
        <w:t>göstermektedir</w:t>
      </w:r>
      <w:r w:rsidR="00CC1214">
        <w:rPr>
          <w:rFonts w:ascii="Times New Roman" w:hAnsi="Times New Roman" w:cs="Times New Roman"/>
          <w:sz w:val="24"/>
          <w:szCs w:val="24"/>
        </w:rPr>
        <w:t xml:space="preserve"> (</w:t>
      </w:r>
      <w:r w:rsidR="00B95330">
        <w:rPr>
          <w:rFonts w:ascii="Times New Roman" w:hAnsi="Times New Roman" w:cs="Times New Roman"/>
          <w:sz w:val="24"/>
          <w:szCs w:val="24"/>
        </w:rPr>
        <w:t xml:space="preserve">Bayram, 2011; </w:t>
      </w:r>
      <w:r w:rsidR="00CC1214">
        <w:rPr>
          <w:rFonts w:ascii="Times New Roman" w:hAnsi="Times New Roman" w:cs="Times New Roman"/>
          <w:sz w:val="24"/>
          <w:szCs w:val="24"/>
        </w:rPr>
        <w:t>URL-8, 2020</w:t>
      </w:r>
      <w:r w:rsidR="005D6489">
        <w:rPr>
          <w:rFonts w:ascii="Times New Roman" w:hAnsi="Times New Roman" w:cs="Times New Roman"/>
          <w:sz w:val="24"/>
          <w:szCs w:val="24"/>
        </w:rPr>
        <w:t>)</w:t>
      </w:r>
      <w:r w:rsidR="007F5D87" w:rsidRPr="007F5D87">
        <w:rPr>
          <w:rFonts w:ascii="Times New Roman" w:hAnsi="Times New Roman" w:cs="Times New Roman"/>
          <w:sz w:val="24"/>
          <w:szCs w:val="24"/>
        </w:rPr>
        <w:t>.</w:t>
      </w:r>
      <w:r w:rsidR="00224EDF">
        <w:rPr>
          <w:rFonts w:ascii="Times New Roman" w:hAnsi="Times New Roman" w:cs="Times New Roman"/>
          <w:sz w:val="24"/>
          <w:szCs w:val="24"/>
        </w:rPr>
        <w:t xml:space="preserve"> </w:t>
      </w:r>
    </w:p>
    <w:p w:rsidR="00651CED" w:rsidRDefault="00224EDF" w:rsidP="00A01C5B">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ilçesinde</w:t>
      </w:r>
      <w:r w:rsidR="004A66E6">
        <w:rPr>
          <w:rFonts w:ascii="Times New Roman" w:hAnsi="Times New Roman" w:cs="Times New Roman"/>
          <w:sz w:val="24"/>
          <w:szCs w:val="24"/>
        </w:rPr>
        <w:t xml:space="preserve">, </w:t>
      </w:r>
      <w:r>
        <w:rPr>
          <w:rFonts w:ascii="Times New Roman" w:hAnsi="Times New Roman" w:cs="Times New Roman"/>
          <w:sz w:val="24"/>
          <w:szCs w:val="24"/>
        </w:rPr>
        <w:t>a</w:t>
      </w:r>
      <w:r w:rsidRPr="00E26F50">
        <w:rPr>
          <w:rFonts w:ascii="Times New Roman" w:hAnsi="Times New Roman" w:cs="Times New Roman"/>
          <w:sz w:val="24"/>
          <w:szCs w:val="24"/>
        </w:rPr>
        <w:t>razi orman toprağı karakterinde</w:t>
      </w:r>
      <w:r w:rsidR="004A66E6">
        <w:rPr>
          <w:rFonts w:ascii="Times New Roman" w:hAnsi="Times New Roman" w:cs="Times New Roman"/>
          <w:sz w:val="24"/>
          <w:szCs w:val="24"/>
        </w:rPr>
        <w:t xml:space="preserve"> olup y</w:t>
      </w:r>
      <w:r w:rsidRPr="00E26F50">
        <w:rPr>
          <w:rFonts w:ascii="Times New Roman" w:hAnsi="Times New Roman" w:cs="Times New Roman"/>
          <w:sz w:val="24"/>
          <w:szCs w:val="24"/>
        </w:rPr>
        <w:t>ağış</w:t>
      </w:r>
      <w:r w:rsidR="00EE71D5">
        <w:rPr>
          <w:rFonts w:ascii="Times New Roman" w:hAnsi="Times New Roman" w:cs="Times New Roman"/>
          <w:sz w:val="24"/>
          <w:szCs w:val="24"/>
        </w:rPr>
        <w:t xml:space="preserve"> miktarı</w:t>
      </w:r>
      <w:r w:rsidRPr="00E26F50">
        <w:rPr>
          <w:rFonts w:ascii="Times New Roman" w:hAnsi="Times New Roman" w:cs="Times New Roman"/>
          <w:sz w:val="24"/>
          <w:szCs w:val="24"/>
        </w:rPr>
        <w:t xml:space="preserve"> orman bitkilerinin yetişm</w:t>
      </w:r>
      <w:r>
        <w:rPr>
          <w:rFonts w:ascii="Times New Roman" w:hAnsi="Times New Roman" w:cs="Times New Roman"/>
          <w:sz w:val="24"/>
          <w:szCs w:val="24"/>
        </w:rPr>
        <w:t xml:space="preserve">esine </w:t>
      </w:r>
      <w:r w:rsidR="005D6489">
        <w:rPr>
          <w:rFonts w:ascii="Times New Roman" w:hAnsi="Times New Roman" w:cs="Times New Roman"/>
          <w:sz w:val="24"/>
          <w:szCs w:val="24"/>
        </w:rPr>
        <w:t>müsait</w:t>
      </w:r>
      <w:r w:rsidR="00EE71D5">
        <w:rPr>
          <w:rFonts w:ascii="Times New Roman" w:hAnsi="Times New Roman" w:cs="Times New Roman"/>
          <w:sz w:val="24"/>
          <w:szCs w:val="24"/>
        </w:rPr>
        <w:t>tir</w:t>
      </w:r>
      <w:r>
        <w:rPr>
          <w:rFonts w:ascii="Times New Roman" w:hAnsi="Times New Roman" w:cs="Times New Roman"/>
          <w:sz w:val="24"/>
          <w:szCs w:val="24"/>
        </w:rPr>
        <w:t>. Bu</w:t>
      </w:r>
      <w:r w:rsidR="005D6489">
        <w:rPr>
          <w:rFonts w:ascii="Times New Roman" w:hAnsi="Times New Roman" w:cs="Times New Roman"/>
          <w:sz w:val="24"/>
          <w:szCs w:val="24"/>
        </w:rPr>
        <w:t>ndan</w:t>
      </w:r>
      <w:r>
        <w:rPr>
          <w:rFonts w:ascii="Times New Roman" w:hAnsi="Times New Roman" w:cs="Times New Roman"/>
          <w:sz w:val="24"/>
          <w:szCs w:val="24"/>
        </w:rPr>
        <w:t xml:space="preserve"> </w:t>
      </w:r>
      <w:r w:rsidR="005D6489">
        <w:rPr>
          <w:rFonts w:ascii="Times New Roman" w:hAnsi="Times New Roman" w:cs="Times New Roman"/>
          <w:sz w:val="24"/>
          <w:szCs w:val="24"/>
        </w:rPr>
        <w:t>dolayı</w:t>
      </w:r>
      <w:r>
        <w:rPr>
          <w:rFonts w:ascii="Times New Roman" w:hAnsi="Times New Roman" w:cs="Times New Roman"/>
          <w:sz w:val="24"/>
          <w:szCs w:val="24"/>
        </w:rPr>
        <w:t xml:space="preserve"> </w:t>
      </w:r>
      <w:r w:rsidR="005D6489">
        <w:rPr>
          <w:rFonts w:ascii="Times New Roman" w:hAnsi="Times New Roman" w:cs="Times New Roman"/>
          <w:sz w:val="24"/>
          <w:szCs w:val="24"/>
        </w:rPr>
        <w:t>Torul’un</w:t>
      </w:r>
      <w:r w:rsidRPr="00E26F50">
        <w:rPr>
          <w:rFonts w:ascii="Times New Roman" w:hAnsi="Times New Roman" w:cs="Times New Roman"/>
          <w:sz w:val="24"/>
          <w:szCs w:val="24"/>
        </w:rPr>
        <w:t xml:space="preserve"> bitk</w:t>
      </w:r>
      <w:r>
        <w:rPr>
          <w:rFonts w:ascii="Times New Roman" w:hAnsi="Times New Roman" w:cs="Times New Roman"/>
          <w:sz w:val="24"/>
          <w:szCs w:val="24"/>
        </w:rPr>
        <w:t xml:space="preserve">i örtüsünü ormanlar </w:t>
      </w:r>
      <w:r w:rsidR="005F716F">
        <w:rPr>
          <w:rFonts w:ascii="Times New Roman" w:hAnsi="Times New Roman" w:cs="Times New Roman"/>
          <w:sz w:val="24"/>
          <w:szCs w:val="24"/>
        </w:rPr>
        <w:t>oluşturur</w:t>
      </w:r>
      <w:r>
        <w:rPr>
          <w:rFonts w:ascii="Times New Roman" w:hAnsi="Times New Roman" w:cs="Times New Roman"/>
          <w:sz w:val="24"/>
          <w:szCs w:val="24"/>
        </w:rPr>
        <w:t>. Y</w:t>
      </w:r>
      <w:r w:rsidRPr="00185BE3">
        <w:rPr>
          <w:rFonts w:ascii="Times New Roman" w:hAnsi="Times New Roman" w:cs="Times New Roman"/>
          <w:sz w:val="24"/>
          <w:szCs w:val="24"/>
        </w:rPr>
        <w:t xml:space="preserve">üksek </w:t>
      </w:r>
      <w:r w:rsidR="004A66E6">
        <w:rPr>
          <w:rFonts w:ascii="Times New Roman" w:hAnsi="Times New Roman" w:cs="Times New Roman"/>
          <w:sz w:val="24"/>
          <w:szCs w:val="24"/>
        </w:rPr>
        <w:t>seviyelerde</w:t>
      </w:r>
      <w:r w:rsidRPr="00185BE3">
        <w:rPr>
          <w:rFonts w:ascii="Times New Roman" w:hAnsi="Times New Roman" w:cs="Times New Roman"/>
          <w:sz w:val="24"/>
          <w:szCs w:val="24"/>
        </w:rPr>
        <w:t xml:space="preserve"> ladin, köknar, kızılağaç ve çam ağaçları </w:t>
      </w:r>
      <w:r w:rsidR="004A66E6">
        <w:rPr>
          <w:rFonts w:ascii="Times New Roman" w:hAnsi="Times New Roman" w:cs="Times New Roman"/>
          <w:sz w:val="24"/>
          <w:szCs w:val="24"/>
        </w:rPr>
        <w:t>bulunurken</w:t>
      </w:r>
      <w:r w:rsidRPr="00185BE3">
        <w:rPr>
          <w:rFonts w:ascii="Times New Roman" w:hAnsi="Times New Roman" w:cs="Times New Roman"/>
          <w:sz w:val="24"/>
          <w:szCs w:val="24"/>
        </w:rPr>
        <w:t xml:space="preserve"> </w:t>
      </w:r>
      <w:r w:rsidR="004A66E6">
        <w:rPr>
          <w:rFonts w:ascii="Times New Roman" w:hAnsi="Times New Roman" w:cs="Times New Roman"/>
          <w:sz w:val="24"/>
          <w:szCs w:val="24"/>
        </w:rPr>
        <w:t>d</w:t>
      </w:r>
      <w:r w:rsidRPr="00185BE3">
        <w:rPr>
          <w:rFonts w:ascii="Times New Roman" w:hAnsi="Times New Roman" w:cs="Times New Roman"/>
          <w:sz w:val="24"/>
          <w:szCs w:val="24"/>
        </w:rPr>
        <w:t xml:space="preserve">üşük </w:t>
      </w:r>
      <w:r w:rsidR="004A66E6">
        <w:rPr>
          <w:rFonts w:ascii="Times New Roman" w:hAnsi="Times New Roman" w:cs="Times New Roman"/>
          <w:sz w:val="24"/>
          <w:szCs w:val="24"/>
        </w:rPr>
        <w:t>seviyelerde</w:t>
      </w:r>
      <w:r w:rsidRPr="00185BE3">
        <w:rPr>
          <w:rFonts w:ascii="Times New Roman" w:hAnsi="Times New Roman" w:cs="Times New Roman"/>
          <w:sz w:val="24"/>
          <w:szCs w:val="24"/>
        </w:rPr>
        <w:t xml:space="preserve"> ise ceviz, meşe, pelit ve meyve ağaçları ile azda olsa fındık bahçeleri yer almaktadır</w:t>
      </w:r>
      <w:r w:rsidR="00EE71D5">
        <w:rPr>
          <w:rFonts w:ascii="Times New Roman" w:hAnsi="Times New Roman" w:cs="Times New Roman"/>
          <w:sz w:val="24"/>
          <w:szCs w:val="24"/>
        </w:rPr>
        <w:t xml:space="preserve"> </w:t>
      </w:r>
      <w:r w:rsidR="005D6489">
        <w:rPr>
          <w:rFonts w:ascii="Times New Roman" w:hAnsi="Times New Roman" w:cs="Times New Roman"/>
          <w:sz w:val="24"/>
          <w:szCs w:val="24"/>
        </w:rPr>
        <w:t>(</w:t>
      </w:r>
      <w:r w:rsidR="00EE71D5">
        <w:rPr>
          <w:rFonts w:ascii="Times New Roman" w:hAnsi="Times New Roman" w:cs="Times New Roman"/>
          <w:sz w:val="24"/>
          <w:szCs w:val="24"/>
        </w:rPr>
        <w:t xml:space="preserve"> Özdoğan, 2010; </w:t>
      </w:r>
      <w:r w:rsidR="005D6489">
        <w:rPr>
          <w:rFonts w:ascii="Times New Roman" w:hAnsi="Times New Roman" w:cs="Times New Roman"/>
          <w:sz w:val="24"/>
          <w:szCs w:val="24"/>
        </w:rPr>
        <w:t>URL-</w:t>
      </w:r>
      <w:r w:rsidR="002C520C">
        <w:rPr>
          <w:rFonts w:ascii="Times New Roman" w:hAnsi="Times New Roman" w:cs="Times New Roman"/>
          <w:sz w:val="24"/>
          <w:szCs w:val="24"/>
        </w:rPr>
        <w:t>7</w:t>
      </w:r>
      <w:r w:rsidR="0030047B">
        <w:rPr>
          <w:rFonts w:ascii="Times New Roman" w:hAnsi="Times New Roman" w:cs="Times New Roman"/>
          <w:sz w:val="24"/>
          <w:szCs w:val="24"/>
        </w:rPr>
        <w:t>, 2020</w:t>
      </w:r>
      <w:r w:rsidR="005D6489">
        <w:rPr>
          <w:rFonts w:ascii="Times New Roman" w:hAnsi="Times New Roman" w:cs="Times New Roman"/>
          <w:sz w:val="24"/>
          <w:szCs w:val="24"/>
        </w:rPr>
        <w:t>)</w:t>
      </w:r>
      <w:r w:rsidRPr="00185BE3">
        <w:rPr>
          <w:rFonts w:ascii="Times New Roman" w:hAnsi="Times New Roman" w:cs="Times New Roman"/>
          <w:sz w:val="24"/>
          <w:szCs w:val="24"/>
        </w:rPr>
        <w:t>.</w:t>
      </w:r>
    </w:p>
    <w:p w:rsidR="00EE71D5" w:rsidRPr="00A01C5B" w:rsidRDefault="00EE71D5" w:rsidP="00A01C5B">
      <w:pPr>
        <w:spacing w:line="360" w:lineRule="auto"/>
        <w:ind w:firstLine="567"/>
        <w:jc w:val="both"/>
        <w:rPr>
          <w:rFonts w:ascii="Times New Roman" w:hAnsi="Times New Roman" w:cs="Times New Roman"/>
          <w:sz w:val="24"/>
          <w:szCs w:val="24"/>
        </w:rPr>
      </w:pPr>
    </w:p>
    <w:p w:rsidR="00C354CE" w:rsidRDefault="00C354CE" w:rsidP="00314BF1">
      <w:pPr>
        <w:pStyle w:val="a1"/>
      </w:pPr>
      <w:bookmarkStart w:id="116" w:name="_Toc68685829"/>
      <w:r>
        <w:lastRenderedPageBreak/>
        <w:t>2.</w:t>
      </w:r>
      <w:r w:rsidR="004659BE">
        <w:t>2</w:t>
      </w:r>
      <w:r>
        <w:t>.</w:t>
      </w:r>
      <w:r w:rsidR="004659BE">
        <w:t>1</w:t>
      </w:r>
      <w:r>
        <w:t>. Torul Barajı Göl Güzergâhı Koordinatları</w:t>
      </w:r>
      <w:bookmarkEnd w:id="116"/>
    </w:p>
    <w:p w:rsidR="00F9572F" w:rsidRDefault="00A72740" w:rsidP="00A01C5B">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w:t>
      </w:r>
      <w:r w:rsidRPr="00A72740">
        <w:rPr>
          <w:rFonts w:ascii="Times New Roman" w:hAnsi="Times New Roman" w:cs="Times New Roman"/>
          <w:sz w:val="24"/>
          <w:szCs w:val="24"/>
        </w:rPr>
        <w:t xml:space="preserve"> Gölü, Torul ilçe merkezi ile Kirazlık köyü arasındaki güzergâhta bulunmaktadır. Torul ilçe merkezi ile Kirazlık mevkiinde bulunan baraj gövdesi arasındaki mesafeyi belirlemek için göl güzergâhı doğrultusunda harita üzerinde noktalar belirlenmiş ve ölçüm yapılarak baraj gölü uzunluğu 14 km olarak bulunmuştur. </w:t>
      </w:r>
      <w:r w:rsidR="0034192D">
        <w:rPr>
          <w:rFonts w:ascii="Times New Roman" w:hAnsi="Times New Roman" w:cs="Times New Roman"/>
          <w:sz w:val="24"/>
          <w:szCs w:val="24"/>
        </w:rPr>
        <w:t xml:space="preserve"> </w:t>
      </w:r>
      <w:r w:rsidR="00F9572F" w:rsidRPr="007F5D87">
        <w:rPr>
          <w:rFonts w:ascii="Times New Roman" w:hAnsi="Times New Roman" w:cs="Times New Roman"/>
          <w:sz w:val="24"/>
          <w:szCs w:val="24"/>
        </w:rPr>
        <w:t>T</w:t>
      </w:r>
      <w:r w:rsidR="0034192D">
        <w:rPr>
          <w:rFonts w:ascii="Times New Roman" w:hAnsi="Times New Roman" w:cs="Times New Roman"/>
          <w:sz w:val="24"/>
          <w:szCs w:val="24"/>
        </w:rPr>
        <w:t xml:space="preserve">orul Barajı göl güzergâhı, </w:t>
      </w:r>
      <w:r w:rsidR="00F9572F">
        <w:rPr>
          <w:rFonts w:ascii="Times New Roman" w:hAnsi="Times New Roman" w:cs="Times New Roman"/>
          <w:sz w:val="24"/>
          <w:szCs w:val="24"/>
        </w:rPr>
        <w:t>Google Earth görüntüsü üzerine işlenerek Şekil 2.</w:t>
      </w:r>
      <w:r w:rsidR="0034192D">
        <w:rPr>
          <w:rFonts w:ascii="Times New Roman" w:hAnsi="Times New Roman" w:cs="Times New Roman"/>
          <w:sz w:val="24"/>
          <w:szCs w:val="24"/>
        </w:rPr>
        <w:t>1</w:t>
      </w:r>
      <w:r w:rsidR="004C443D">
        <w:rPr>
          <w:rFonts w:ascii="Times New Roman" w:hAnsi="Times New Roman" w:cs="Times New Roman"/>
          <w:sz w:val="24"/>
          <w:szCs w:val="24"/>
        </w:rPr>
        <w:t>3</w:t>
      </w:r>
      <w:r w:rsidR="00F9572F">
        <w:rPr>
          <w:rFonts w:ascii="Times New Roman" w:hAnsi="Times New Roman" w:cs="Times New Roman"/>
          <w:sz w:val="24"/>
          <w:szCs w:val="24"/>
        </w:rPr>
        <w:t>.’</w:t>
      </w:r>
      <w:r w:rsidR="0034192D">
        <w:rPr>
          <w:rFonts w:ascii="Times New Roman" w:hAnsi="Times New Roman" w:cs="Times New Roman"/>
          <w:sz w:val="24"/>
          <w:szCs w:val="24"/>
        </w:rPr>
        <w:t>te</w:t>
      </w:r>
      <w:r w:rsidR="00F9572F">
        <w:rPr>
          <w:rFonts w:ascii="Times New Roman" w:hAnsi="Times New Roman" w:cs="Times New Roman"/>
          <w:sz w:val="24"/>
          <w:szCs w:val="24"/>
        </w:rPr>
        <w:t>, Torul Barajı göl güzergâhı koordinatları ise Tablo 2.</w:t>
      </w:r>
      <w:r w:rsidR="004C443D">
        <w:rPr>
          <w:rFonts w:ascii="Times New Roman" w:hAnsi="Times New Roman" w:cs="Times New Roman"/>
          <w:sz w:val="24"/>
          <w:szCs w:val="24"/>
        </w:rPr>
        <w:t>1</w:t>
      </w:r>
      <w:r w:rsidR="00F9572F">
        <w:rPr>
          <w:rFonts w:ascii="Times New Roman" w:hAnsi="Times New Roman" w:cs="Times New Roman"/>
          <w:sz w:val="24"/>
          <w:szCs w:val="24"/>
        </w:rPr>
        <w:t>.’de verilmiştir.</w:t>
      </w:r>
      <w:r w:rsidR="008F3539">
        <w:rPr>
          <w:rFonts w:ascii="Times New Roman" w:hAnsi="Times New Roman" w:cs="Times New Roman"/>
          <w:sz w:val="24"/>
          <w:szCs w:val="24"/>
        </w:rPr>
        <w:t xml:space="preserve"> </w:t>
      </w:r>
      <w:r w:rsidR="00F9572F">
        <w:rPr>
          <w:rFonts w:ascii="Times New Roman" w:hAnsi="Times New Roman" w:cs="Times New Roman"/>
          <w:sz w:val="24"/>
          <w:szCs w:val="24"/>
        </w:rPr>
        <w:t xml:space="preserve"> </w:t>
      </w:r>
    </w:p>
    <w:p w:rsidR="00A72740" w:rsidRDefault="00A72740" w:rsidP="00F9572F">
      <w:pPr>
        <w:spacing w:line="360" w:lineRule="auto"/>
        <w:ind w:firstLine="567"/>
        <w:jc w:val="both"/>
        <w:rPr>
          <w:rFonts w:ascii="Times New Roman" w:hAnsi="Times New Roman" w:cs="Times New Roman"/>
          <w:sz w:val="24"/>
          <w:szCs w:val="24"/>
        </w:rPr>
      </w:pPr>
    </w:p>
    <w:p w:rsidR="00605BAA" w:rsidRDefault="002E17F0" w:rsidP="00A01C5B">
      <w:pPr>
        <w:spacing w:line="240" w:lineRule="auto"/>
        <w:jc w:val="center"/>
        <w:rPr>
          <w:rFonts w:ascii="Times New Roman" w:hAnsi="Times New Roman" w:cs="Times New Roman"/>
          <w:sz w:val="24"/>
          <w:szCs w:val="24"/>
        </w:rPr>
      </w:pPr>
      <w:r w:rsidRPr="002E17F0">
        <w:rPr>
          <w:rFonts w:ascii="Times New Roman" w:hAnsi="Times New Roman" w:cs="Times New Roman"/>
          <w:noProof/>
          <w:sz w:val="24"/>
          <w:szCs w:val="24"/>
        </w:rPr>
        <w:drawing>
          <wp:inline distT="0" distB="0" distL="0" distR="0">
            <wp:extent cx="5400675" cy="5657850"/>
            <wp:effectExtent l="19050" t="0" r="9525" b="0"/>
            <wp:docPr id="66"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52"/>
                    <a:srcRect l="35704" t="9410" r="18614" b="17369"/>
                    <a:stretch/>
                  </pic:blipFill>
                  <pic:spPr bwMode="auto">
                    <a:xfrm>
                      <a:off x="0" y="0"/>
                      <a:ext cx="5400675" cy="5657850"/>
                    </a:xfrm>
                    <a:prstGeom prst="rect">
                      <a:avLst/>
                    </a:prstGeom>
                    <a:ln>
                      <a:noFill/>
                    </a:ln>
                    <a:extLst>
                      <a:ext uri="{53640926-AAD7-44D8-BBD7-CCE9431645EC}">
                        <a14:shadowObscured xmlns:a14="http://schemas.microsoft.com/office/drawing/2010/main"/>
                      </a:ext>
                    </a:extLst>
                  </pic:spPr>
                </pic:pic>
              </a:graphicData>
            </a:graphic>
          </wp:inline>
        </w:drawing>
      </w:r>
    </w:p>
    <w:p w:rsidR="002C520C" w:rsidRDefault="004C443D" w:rsidP="00A72740">
      <w:pPr>
        <w:pStyle w:val="a2"/>
      </w:pPr>
      <w:bookmarkStart w:id="117" w:name="_Toc64316334"/>
      <w:r>
        <w:t xml:space="preserve">  </w:t>
      </w:r>
      <w:bookmarkStart w:id="118" w:name="_Toc68529521"/>
      <w:r w:rsidR="00D82432" w:rsidRPr="00C51B38">
        <w:t>Şekil 2.</w:t>
      </w:r>
      <w:r w:rsidR="0034192D" w:rsidRPr="00C51B38">
        <w:t>1</w:t>
      </w:r>
      <w:r>
        <w:t>3</w:t>
      </w:r>
      <w:r w:rsidR="00D82432" w:rsidRPr="00C51B38">
        <w:t>. Torul</w:t>
      </w:r>
      <w:r w:rsidR="00605BAA" w:rsidRPr="00C51B38">
        <w:t xml:space="preserve"> Barajı göl</w:t>
      </w:r>
      <w:r w:rsidR="00D82432" w:rsidRPr="00C51B38">
        <w:t xml:space="preserve"> güzergâhı</w:t>
      </w:r>
      <w:bookmarkEnd w:id="117"/>
      <w:bookmarkEnd w:id="118"/>
    </w:p>
    <w:p w:rsidR="00A62E8C" w:rsidRPr="002C520C" w:rsidRDefault="0034192D" w:rsidP="00A01C5B">
      <w:pPr>
        <w:pStyle w:val="a3"/>
      </w:pPr>
      <w:r>
        <w:lastRenderedPageBreak/>
        <w:t xml:space="preserve">         </w:t>
      </w:r>
      <w:bookmarkStart w:id="119" w:name="_Toc68549971"/>
      <w:r w:rsidR="00605BAA" w:rsidRPr="002C520C">
        <w:t>Tablo 2.</w:t>
      </w:r>
      <w:r w:rsidR="004C443D">
        <w:t>1</w:t>
      </w:r>
      <w:r w:rsidR="00605BAA" w:rsidRPr="002C520C">
        <w:t>. Torul Barajı göl güzergâhı koordinatları</w:t>
      </w:r>
      <w:bookmarkEnd w:id="119"/>
    </w:p>
    <w:tbl>
      <w:tblPr>
        <w:tblStyle w:val="TabloKlavuzu"/>
        <w:tblW w:w="7700" w:type="dxa"/>
        <w:jc w:val="center"/>
        <w:tblLook w:val="04A0" w:firstRow="1" w:lastRow="0" w:firstColumn="1" w:lastColumn="0" w:noHBand="0" w:noVBand="1"/>
      </w:tblPr>
      <w:tblGrid>
        <w:gridCol w:w="1560"/>
        <w:gridCol w:w="2900"/>
        <w:gridCol w:w="3240"/>
      </w:tblGrid>
      <w:tr w:rsidR="002E17F0" w:rsidRPr="002E17F0" w:rsidTr="002E17F0">
        <w:trPr>
          <w:trHeight w:val="300"/>
          <w:jc w:val="center"/>
        </w:trPr>
        <w:tc>
          <w:tcPr>
            <w:tcW w:w="4460" w:type="dxa"/>
            <w:gridSpan w:val="2"/>
            <w:tcBorders>
              <w:bottom w:val="single" w:sz="4" w:space="0" w:color="000000" w:themeColor="text1"/>
              <w:right w:val="single" w:sz="4" w:space="0" w:color="auto"/>
            </w:tcBorders>
            <w:noWrap/>
            <w:hideMark/>
          </w:tcPr>
          <w:p w:rsidR="002E17F0" w:rsidRPr="002E17F0" w:rsidRDefault="002E17F0" w:rsidP="002E17F0">
            <w:pPr>
              <w:spacing w:before="40" w:after="40" w:line="360" w:lineRule="auto"/>
              <w:rPr>
                <w:rFonts w:ascii="Times New Roman" w:hAnsi="Times New Roman" w:cs="Times New Roman"/>
              </w:rPr>
            </w:pPr>
            <w:r w:rsidRPr="002E17F0">
              <w:rPr>
                <w:rFonts w:ascii="Times New Roman" w:hAnsi="Times New Roman" w:cs="Times New Roman"/>
              </w:rPr>
              <w:t>Koordinat sırası: Sağa, Yukarı</w:t>
            </w:r>
          </w:p>
          <w:p w:rsidR="002E17F0" w:rsidRPr="002E17F0" w:rsidRDefault="002E17F0" w:rsidP="002E17F0">
            <w:pPr>
              <w:spacing w:before="40" w:after="40" w:line="360" w:lineRule="auto"/>
              <w:rPr>
                <w:rFonts w:ascii="Times New Roman" w:hAnsi="Times New Roman" w:cs="Times New Roman"/>
              </w:rPr>
            </w:pPr>
            <w:r w:rsidRPr="002E17F0">
              <w:rPr>
                <w:rFonts w:ascii="Times New Roman" w:hAnsi="Times New Roman" w:cs="Times New Roman"/>
              </w:rPr>
              <w:t>Datum Türü:  ED50</w:t>
            </w:r>
          </w:p>
          <w:p w:rsidR="002E17F0" w:rsidRPr="002E17F0" w:rsidRDefault="002E17F0" w:rsidP="002E17F0">
            <w:pPr>
              <w:spacing w:before="40" w:after="40" w:line="360" w:lineRule="auto"/>
              <w:rPr>
                <w:rFonts w:ascii="Times New Roman" w:hAnsi="Times New Roman" w:cs="Times New Roman"/>
              </w:rPr>
            </w:pPr>
            <w:r w:rsidRPr="002E17F0">
              <w:rPr>
                <w:rFonts w:ascii="Times New Roman" w:hAnsi="Times New Roman" w:cs="Times New Roman"/>
              </w:rPr>
              <w:t>D.O.M: 39</w:t>
            </w:r>
          </w:p>
          <w:p w:rsidR="002E17F0" w:rsidRPr="002E17F0" w:rsidRDefault="002E17F0" w:rsidP="002E17F0">
            <w:pPr>
              <w:spacing w:before="40" w:after="40" w:line="360" w:lineRule="auto"/>
              <w:rPr>
                <w:rFonts w:ascii="Times New Roman" w:hAnsi="Times New Roman" w:cs="Times New Roman"/>
              </w:rPr>
            </w:pPr>
            <w:r w:rsidRPr="002E17F0">
              <w:rPr>
                <w:rFonts w:ascii="Times New Roman" w:hAnsi="Times New Roman" w:cs="Times New Roman"/>
              </w:rPr>
              <w:t>Zon: 37</w:t>
            </w:r>
          </w:p>
          <w:p w:rsidR="002E17F0" w:rsidRPr="002E17F0" w:rsidRDefault="002E17F0" w:rsidP="002E17F0">
            <w:pPr>
              <w:spacing w:before="100" w:after="100"/>
              <w:rPr>
                <w:rFonts w:ascii="Times New Roman" w:hAnsi="Times New Roman" w:cs="Times New Roman"/>
                <w:b/>
              </w:rPr>
            </w:pPr>
            <w:r w:rsidRPr="002E17F0">
              <w:rPr>
                <w:rFonts w:ascii="Times New Roman" w:hAnsi="Times New Roman" w:cs="Times New Roman"/>
              </w:rPr>
              <w:t>Projeksiyon: UTM 6 ̊</w:t>
            </w:r>
          </w:p>
        </w:tc>
        <w:tc>
          <w:tcPr>
            <w:tcW w:w="3240" w:type="dxa"/>
            <w:tcBorders>
              <w:left w:val="single" w:sz="4" w:space="0" w:color="auto"/>
            </w:tcBorders>
          </w:tcPr>
          <w:p w:rsidR="002E17F0" w:rsidRPr="002E17F0" w:rsidRDefault="002E17F0" w:rsidP="002E17F0">
            <w:pPr>
              <w:spacing w:before="40" w:after="40" w:line="360" w:lineRule="auto"/>
              <w:jc w:val="both"/>
              <w:rPr>
                <w:rFonts w:ascii="Times New Roman" w:hAnsi="Times New Roman" w:cs="Times New Roman"/>
              </w:rPr>
            </w:pPr>
            <w:r w:rsidRPr="002E17F0">
              <w:rPr>
                <w:rFonts w:ascii="Times New Roman" w:hAnsi="Times New Roman" w:cs="Times New Roman"/>
              </w:rPr>
              <w:t>Koordinat Sırası: Enlem, Boylam</w:t>
            </w:r>
          </w:p>
          <w:p w:rsidR="002E17F0" w:rsidRPr="002E17F0" w:rsidRDefault="002E17F0" w:rsidP="002E17F0">
            <w:pPr>
              <w:spacing w:before="100" w:after="100"/>
              <w:rPr>
                <w:rFonts w:ascii="Times New Roman" w:hAnsi="Times New Roman" w:cs="Times New Roman"/>
                <w:b/>
              </w:rPr>
            </w:pPr>
            <w:r w:rsidRPr="002E17F0">
              <w:rPr>
                <w:rFonts w:ascii="Times New Roman" w:hAnsi="Times New Roman" w:cs="Times New Roman"/>
              </w:rPr>
              <w:t>Datum Türü: WGS-84 Coğrafi</w:t>
            </w:r>
          </w:p>
        </w:tc>
      </w:tr>
      <w:tr w:rsidR="002E17F0" w:rsidRPr="002E17F0" w:rsidTr="002E17F0">
        <w:trPr>
          <w:trHeight w:val="300"/>
          <w:jc w:val="center"/>
        </w:trPr>
        <w:tc>
          <w:tcPr>
            <w:tcW w:w="7700" w:type="dxa"/>
            <w:gridSpan w:val="3"/>
            <w:tcBorders>
              <w:bottom w:val="single" w:sz="4" w:space="0" w:color="000000" w:themeColor="text1"/>
            </w:tcBorders>
            <w:noWrap/>
            <w:hideMark/>
          </w:tcPr>
          <w:p w:rsidR="002E17F0" w:rsidRPr="002E17F0" w:rsidRDefault="002E17F0" w:rsidP="00A62E8C">
            <w:pPr>
              <w:spacing w:before="100" w:after="100"/>
              <w:jc w:val="center"/>
              <w:rPr>
                <w:rFonts w:ascii="Times New Roman" w:eastAsia="Times New Roman" w:hAnsi="Times New Roman" w:cs="Times New Roman"/>
                <w:color w:val="000000"/>
              </w:rPr>
            </w:pPr>
            <w:r w:rsidRPr="002E17F0">
              <w:rPr>
                <w:rFonts w:ascii="Times New Roman" w:hAnsi="Times New Roman" w:cs="Times New Roman"/>
                <w:b/>
              </w:rPr>
              <w:t>PAFTA: TRABZON  G42C1  G42C4  G42D2  G42D3</w:t>
            </w:r>
          </w:p>
        </w:tc>
      </w:tr>
      <w:tr w:rsidR="002E17F0" w:rsidRPr="002E17F0" w:rsidTr="002E17F0">
        <w:trPr>
          <w:trHeight w:val="300"/>
          <w:jc w:val="center"/>
        </w:trPr>
        <w:tc>
          <w:tcPr>
            <w:tcW w:w="7700" w:type="dxa"/>
            <w:gridSpan w:val="3"/>
            <w:tcBorders>
              <w:bottom w:val="single" w:sz="4" w:space="0" w:color="000000" w:themeColor="text1"/>
            </w:tcBorders>
            <w:noWrap/>
            <w:hideMark/>
          </w:tcPr>
          <w:p w:rsidR="002E17F0" w:rsidRPr="002E17F0" w:rsidRDefault="002E17F0" w:rsidP="00A62E8C">
            <w:pPr>
              <w:spacing w:before="100" w:after="100"/>
              <w:jc w:val="center"/>
              <w:rPr>
                <w:rFonts w:ascii="Times New Roman" w:eastAsia="Times New Roman" w:hAnsi="Times New Roman" w:cs="Times New Roman"/>
                <w:color w:val="000000"/>
              </w:rPr>
            </w:pPr>
            <w:r w:rsidRPr="002E17F0">
              <w:rPr>
                <w:rFonts w:ascii="Times New Roman" w:hAnsi="Times New Roman" w:cs="Times New Roman"/>
                <w:b/>
              </w:rPr>
              <w:t>TORUL BARAJI</w:t>
            </w:r>
          </w:p>
        </w:tc>
      </w:tr>
      <w:tr w:rsidR="002E17F0" w:rsidRPr="002E17F0" w:rsidTr="002E17F0">
        <w:trPr>
          <w:trHeight w:val="300"/>
          <w:jc w:val="center"/>
        </w:trPr>
        <w:tc>
          <w:tcPr>
            <w:tcW w:w="7700" w:type="dxa"/>
            <w:gridSpan w:val="3"/>
            <w:noWrap/>
            <w:hideMark/>
          </w:tcPr>
          <w:p w:rsidR="002E17F0" w:rsidRPr="002E17F0" w:rsidRDefault="002E17F0" w:rsidP="002E17F0">
            <w:pPr>
              <w:spacing w:before="100" w:after="100"/>
              <w:jc w:val="center"/>
              <w:rPr>
                <w:rFonts w:ascii="Times New Roman" w:eastAsia="Times New Roman" w:hAnsi="Times New Roman" w:cs="Times New Roman"/>
                <w:b/>
                <w:color w:val="000000"/>
              </w:rPr>
            </w:pPr>
            <w:r w:rsidRPr="002E17F0">
              <w:rPr>
                <w:rFonts w:ascii="Times New Roman" w:eastAsia="Times New Roman" w:hAnsi="Times New Roman" w:cs="Times New Roman"/>
                <w:b/>
                <w:color w:val="000000"/>
              </w:rPr>
              <w:t>NOKTA NO</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519540.000:4498457.000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39.23081428:40.63514176</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2</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520985.000:4496639.000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39.24784121:40.61872855</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521419.000:4496335.000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39.25296178:40.61597878</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4</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522480.000:4496645.000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39.26551582:40.61874332</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523596.000:4495981.000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39.27868468:40.61273047</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6</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523869.000:4495324.000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39.28188701:40.60680393</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7</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524452.000:4495088.000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39.28876905:40.60466085</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8</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524645.000:4495380.000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39.29106168:40.60728567</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9</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524998.000:4495293.000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39.29523080:40.60649132</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10</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524992.000:4494951.000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39.29514632:40.60341053</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11</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525730.000:4494555.000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39.30385303:40.59982047</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12</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525637.000:4494238.000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39.30274098:40.59696760</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13</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526028.000:4493847.000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39.30734587:40.59343300</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14</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526065.000:4492694.000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39.30773551:40.58304480</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15</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525656.000:4492384.000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39.30289017:40.58026487</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16</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525669.000:4491978.000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39.30302727:40.57660693</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17</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525924.000:4491756.000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39.30603095:40.57459905</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18</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525246.000:4490668.000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39.29797722:40.56481848</w:t>
            </w:r>
          </w:p>
        </w:tc>
      </w:tr>
      <w:tr w:rsidR="00A62E8C" w:rsidRPr="002E17F0" w:rsidTr="002E17F0">
        <w:trPr>
          <w:trHeight w:val="300"/>
          <w:jc w:val="center"/>
        </w:trPr>
        <w:tc>
          <w:tcPr>
            <w:tcW w:w="156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19</w:t>
            </w:r>
          </w:p>
        </w:tc>
        <w:tc>
          <w:tcPr>
            <w:tcW w:w="290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525096.000:4489836.000</w:t>
            </w:r>
          </w:p>
        </w:tc>
        <w:tc>
          <w:tcPr>
            <w:tcW w:w="3240" w:type="dxa"/>
            <w:noWrap/>
            <w:hideMark/>
          </w:tcPr>
          <w:p w:rsidR="00A62E8C" w:rsidRPr="002E17F0" w:rsidRDefault="00A62E8C" w:rsidP="00A62E8C">
            <w:pPr>
              <w:spacing w:before="100" w:after="100"/>
              <w:jc w:val="center"/>
              <w:rPr>
                <w:rFonts w:ascii="Times New Roman" w:eastAsia="Times New Roman" w:hAnsi="Times New Roman" w:cs="Times New Roman"/>
                <w:color w:val="000000"/>
              </w:rPr>
            </w:pPr>
            <w:r w:rsidRPr="002E17F0">
              <w:rPr>
                <w:rFonts w:ascii="Times New Roman" w:eastAsia="Times New Roman" w:hAnsi="Times New Roman" w:cs="Times New Roman"/>
                <w:color w:val="000000"/>
              </w:rPr>
              <w:t>39.29617226:40.55732775</w:t>
            </w:r>
          </w:p>
        </w:tc>
      </w:tr>
    </w:tbl>
    <w:p w:rsidR="00703E9D" w:rsidRDefault="00703E9D" w:rsidP="00703E9D">
      <w:pPr>
        <w:spacing w:line="360" w:lineRule="auto"/>
        <w:ind w:firstLine="567"/>
        <w:jc w:val="both"/>
        <w:rPr>
          <w:rFonts w:ascii="Times New Roman" w:hAnsi="Times New Roman" w:cs="Times New Roman"/>
          <w:b/>
          <w:sz w:val="24"/>
          <w:szCs w:val="24"/>
        </w:rPr>
      </w:pPr>
    </w:p>
    <w:p w:rsidR="00703E9D" w:rsidRDefault="00703E9D" w:rsidP="00703E9D">
      <w:pPr>
        <w:spacing w:line="360" w:lineRule="auto"/>
        <w:ind w:firstLine="567"/>
        <w:jc w:val="both"/>
        <w:rPr>
          <w:rFonts w:ascii="Times New Roman" w:hAnsi="Times New Roman" w:cs="Times New Roman"/>
          <w:b/>
          <w:sz w:val="24"/>
          <w:szCs w:val="24"/>
        </w:rPr>
      </w:pPr>
    </w:p>
    <w:p w:rsidR="00A01C5B" w:rsidRDefault="008F3539" w:rsidP="00A01C5B">
      <w:pPr>
        <w:spacing w:line="360" w:lineRule="auto"/>
        <w:ind w:firstLine="567"/>
        <w:jc w:val="both"/>
        <w:rPr>
          <w:rFonts w:ascii="Times New Roman" w:hAnsi="Times New Roman" w:cs="Times New Roman"/>
          <w:sz w:val="24"/>
          <w:szCs w:val="24"/>
        </w:rPr>
      </w:pPr>
      <w:r w:rsidRPr="008F3539">
        <w:rPr>
          <w:rFonts w:ascii="Times New Roman" w:hAnsi="Times New Roman" w:cs="Times New Roman"/>
          <w:sz w:val="24"/>
          <w:szCs w:val="24"/>
        </w:rPr>
        <w:lastRenderedPageBreak/>
        <w:t>Torul Barajı’nın yapım aşamasında Kürtün-Giresun arasında relokasyon yolları yapılmıştır. Bu güzergâhtaki bazı yollar alt kısımda bulunurken yolların barajdan etkilenmemesi için relokasyon yolları yapıl</w:t>
      </w:r>
      <w:r w:rsidR="00B03719">
        <w:rPr>
          <w:rFonts w:ascii="Times New Roman" w:hAnsi="Times New Roman" w:cs="Times New Roman"/>
          <w:sz w:val="24"/>
          <w:szCs w:val="24"/>
        </w:rPr>
        <w:t>mış olup</w:t>
      </w:r>
      <w:r w:rsidRPr="008F3539">
        <w:rPr>
          <w:rFonts w:ascii="Times New Roman" w:hAnsi="Times New Roman" w:cs="Times New Roman"/>
          <w:sz w:val="24"/>
          <w:szCs w:val="24"/>
        </w:rPr>
        <w:t xml:space="preserve"> bu yollar üst </w:t>
      </w:r>
      <w:r w:rsidR="00A01C5B">
        <w:rPr>
          <w:rFonts w:ascii="Times New Roman" w:hAnsi="Times New Roman" w:cs="Times New Roman"/>
          <w:sz w:val="24"/>
          <w:szCs w:val="24"/>
        </w:rPr>
        <w:t>kısma alın</w:t>
      </w:r>
      <w:r w:rsidR="00B03719">
        <w:rPr>
          <w:rFonts w:ascii="Times New Roman" w:hAnsi="Times New Roman" w:cs="Times New Roman"/>
          <w:sz w:val="24"/>
          <w:szCs w:val="24"/>
        </w:rPr>
        <w:t>arak yol güzergâhları değiştirilmiştir.</w:t>
      </w:r>
    </w:p>
    <w:p w:rsidR="00631762" w:rsidRPr="00A01C5B" w:rsidRDefault="00224EDF" w:rsidP="001555B2">
      <w:pPr>
        <w:pStyle w:val="a1"/>
        <w:spacing w:line="240" w:lineRule="auto"/>
      </w:pPr>
      <w:bookmarkStart w:id="120" w:name="_Toc68685830"/>
      <w:r w:rsidRPr="00A01C5B">
        <w:t>2.3.</w:t>
      </w:r>
      <w:r w:rsidR="004659BE" w:rsidRPr="00A01C5B">
        <w:t xml:space="preserve"> </w:t>
      </w:r>
      <w:r w:rsidRPr="00A01C5B">
        <w:t xml:space="preserve">Torul Barajı ve HES Alanının </w:t>
      </w:r>
      <w:r w:rsidR="0020676E" w:rsidRPr="00A01C5B">
        <w:t xml:space="preserve">Fiziksel Çevre </w:t>
      </w:r>
      <w:r w:rsidRPr="00A01C5B">
        <w:t>Özellikleri</w:t>
      </w:r>
      <w:bookmarkEnd w:id="120"/>
    </w:p>
    <w:p w:rsidR="003C2BAB" w:rsidRPr="00FC7FBA" w:rsidRDefault="004659BE" w:rsidP="00314BF1">
      <w:pPr>
        <w:pStyle w:val="a1"/>
      </w:pPr>
      <w:bookmarkStart w:id="121" w:name="_Toc68685831"/>
      <w:r>
        <w:t>2.3.</w:t>
      </w:r>
      <w:r w:rsidR="00314BF1">
        <w:t xml:space="preserve">1. </w:t>
      </w:r>
      <w:r w:rsidR="00850678" w:rsidRPr="00FC7FBA">
        <w:t xml:space="preserve">Bölgesel </w:t>
      </w:r>
      <w:r w:rsidR="00224EDF" w:rsidRPr="00FC7FBA">
        <w:t>Jeoloji</w:t>
      </w:r>
      <w:bookmarkEnd w:id="121"/>
    </w:p>
    <w:p w:rsidR="00631762" w:rsidRDefault="00224EDF" w:rsidP="00631762">
      <w:pPr>
        <w:spacing w:after="0" w:line="360" w:lineRule="auto"/>
        <w:ind w:firstLine="567"/>
        <w:jc w:val="both"/>
        <w:rPr>
          <w:rFonts w:ascii="Times New Roman" w:hAnsi="Times New Roman" w:cs="Times New Roman"/>
          <w:sz w:val="24"/>
          <w:szCs w:val="24"/>
        </w:rPr>
      </w:pPr>
      <w:r w:rsidRPr="00631762">
        <w:rPr>
          <w:rFonts w:ascii="Times New Roman" w:hAnsi="Times New Roman" w:cs="Times New Roman"/>
          <w:sz w:val="24"/>
          <w:szCs w:val="24"/>
        </w:rPr>
        <w:t>İnceleme alanı, Doğu Karadeniz Bölgesi’nin tipik tektonik özelliklerini taşır. Bölgede en yaygın olan üst kretase yaşlı volkanik kayaçlar, denizaltı volkanizması ürünü oluşumlara aittir. Bu denizaltı oluşumları Alpin orojenezin etkisi ile karalar haline gelirken kırılma ve kıvrımlar olmuştur. Fay, eklem ve çatlaklar çoktur. Kıvrımlar, kırılmalara oranla daha az yaygın ve küçük pilelenmeler halindedir. Faylar genellikle iki ana doğrultuda gelişmiştir. NW-SE doğrultulu faylar ve NR-SW doğrultulu faylar. Her iki doğrultuda gelişen faylarda, eğimler dik ve dike yakındır. Faylar boyunca breşleşme, ezilme, killeşme, silisleşme gibi tipik özellikler izlenebilmektedir. Ayrıca bölgede volkanizma önemli bir yer tutar. Üst kretase yaşlı litolojik seriyi kesen intrusif kayaçlar oldukça yaygındır.  Bunlar çoğunlukla granit, granadiorit, riyolit ve porfiritlerdir. Diğer kayaçlarla dokanakları boyunca geniş zonlarda ayrışma ve alterasyon görülür (DSİ, 1978</w:t>
      </w:r>
      <w:r w:rsidR="001B00D8">
        <w:rPr>
          <w:rFonts w:ascii="Times New Roman" w:hAnsi="Times New Roman" w:cs="Times New Roman"/>
          <w:sz w:val="24"/>
          <w:szCs w:val="24"/>
        </w:rPr>
        <w:t>; Aydın, 2007</w:t>
      </w:r>
      <w:r w:rsidRPr="00631762">
        <w:rPr>
          <w:rFonts w:ascii="Times New Roman" w:hAnsi="Times New Roman" w:cs="Times New Roman"/>
          <w:sz w:val="24"/>
          <w:szCs w:val="24"/>
        </w:rPr>
        <w:t>).</w:t>
      </w:r>
    </w:p>
    <w:p w:rsidR="00850678" w:rsidRDefault="00850678" w:rsidP="00143EA8">
      <w:pPr>
        <w:spacing w:after="0" w:line="360" w:lineRule="auto"/>
        <w:ind w:firstLine="567"/>
        <w:jc w:val="both"/>
        <w:rPr>
          <w:rFonts w:ascii="Times New Roman" w:hAnsi="Times New Roman" w:cs="Times New Roman"/>
          <w:sz w:val="24"/>
          <w:szCs w:val="24"/>
        </w:rPr>
      </w:pPr>
      <w:r w:rsidRPr="00850678">
        <w:rPr>
          <w:rFonts w:ascii="Times New Roman" w:hAnsi="Times New Roman" w:cs="Times New Roman"/>
          <w:sz w:val="24"/>
          <w:szCs w:val="24"/>
        </w:rPr>
        <w:t>Torul ve civarını da içine alan Doğu Karadeniz Orojenik Kuşağı’na ilk kez Hamilton (1842) tarafından tektonik bir birim olarak “Pontid” ismi verilmiştir. Tektonik grupları kuzeyden güneye doğru Pontidler, Anatolidler, Toridler ve Kenar Kıvrımları olmak üzere Ketin (1966) dört ana tektonik grupta toplamıştır. Ketin ve Canitez (1972) bu tektonik gruplar üzerinde yeni bir düzenleme yapmış ve litolojik farklılıklarından ötürü Doğu Pontid tektonik birliğini “Doğu Pontid”ler ve “Batı Pontid” ler olarak iki gruba ayırmıştır. Doğu Pontidler’de Geç Kretase yaşlı birimleri "Doğu Pontid Kuzey Zonu” ve "Doğu Pontid Güney Zonu” olarak Özsayar vd. (1981) iki grupta toplamışlar</w:t>
      </w:r>
      <w:r w:rsidR="00E743AC">
        <w:rPr>
          <w:rFonts w:ascii="Times New Roman" w:hAnsi="Times New Roman" w:cs="Times New Roman"/>
          <w:sz w:val="24"/>
          <w:szCs w:val="24"/>
        </w:rPr>
        <w:t>dır. Bektaş vd. (198</w:t>
      </w:r>
      <w:r w:rsidRPr="00850678">
        <w:rPr>
          <w:rFonts w:ascii="Times New Roman" w:hAnsi="Times New Roman" w:cs="Times New Roman"/>
          <w:sz w:val="24"/>
          <w:szCs w:val="24"/>
        </w:rPr>
        <w:t>7) ise, Doğu Pontidler’i kuzeyden güneye doğru “Kuzey Zon”, “Eksen Zonu” ve “Güney Zon” olarak</w:t>
      </w:r>
      <w:r w:rsidR="00E743AC">
        <w:rPr>
          <w:rFonts w:ascii="Times New Roman" w:hAnsi="Times New Roman" w:cs="Times New Roman"/>
          <w:sz w:val="24"/>
          <w:szCs w:val="24"/>
        </w:rPr>
        <w:t xml:space="preserve"> üç alt birliğe bölmüşlerdir. Bununla birlikte</w:t>
      </w:r>
      <w:r w:rsidRPr="00850678">
        <w:rPr>
          <w:rFonts w:ascii="Times New Roman" w:hAnsi="Times New Roman" w:cs="Times New Roman"/>
          <w:sz w:val="24"/>
          <w:szCs w:val="24"/>
        </w:rPr>
        <w:t>, çalışma arazisi Okay ve Tüysüz (1999) tarafından Sakarya Zonu olarak ayrılan tektonik birliğin Doğu Pontidler kısmında yer almaktadır</w:t>
      </w:r>
      <w:r w:rsidR="00E743AC">
        <w:rPr>
          <w:rFonts w:ascii="Times New Roman" w:hAnsi="Times New Roman" w:cs="Times New Roman"/>
          <w:sz w:val="24"/>
          <w:szCs w:val="24"/>
        </w:rPr>
        <w:t xml:space="preserve"> (</w:t>
      </w:r>
      <w:r w:rsidR="005305BC">
        <w:rPr>
          <w:rFonts w:ascii="Times New Roman" w:hAnsi="Times New Roman" w:cs="Times New Roman"/>
          <w:sz w:val="24"/>
          <w:szCs w:val="24"/>
        </w:rPr>
        <w:t>Merdan Tutar, 2015</w:t>
      </w:r>
      <w:r w:rsidR="00E743AC">
        <w:rPr>
          <w:rFonts w:ascii="Times New Roman" w:hAnsi="Times New Roman" w:cs="Times New Roman"/>
          <w:sz w:val="24"/>
          <w:szCs w:val="24"/>
        </w:rPr>
        <w:t>)</w:t>
      </w:r>
      <w:r w:rsidRPr="00850678">
        <w:rPr>
          <w:rFonts w:ascii="Times New Roman" w:hAnsi="Times New Roman" w:cs="Times New Roman"/>
          <w:sz w:val="24"/>
          <w:szCs w:val="24"/>
        </w:rPr>
        <w:t>.</w:t>
      </w:r>
    </w:p>
    <w:p w:rsidR="00ED25A6" w:rsidRPr="00ED25A6" w:rsidRDefault="00ED25A6" w:rsidP="00F0594F">
      <w:pPr>
        <w:spacing w:after="0" w:line="360" w:lineRule="auto"/>
        <w:ind w:firstLine="567"/>
        <w:jc w:val="both"/>
        <w:rPr>
          <w:rFonts w:ascii="Times New Roman" w:hAnsi="Times New Roman" w:cs="Times New Roman"/>
          <w:sz w:val="24"/>
          <w:szCs w:val="24"/>
        </w:rPr>
      </w:pPr>
      <w:r w:rsidRPr="00ED25A6">
        <w:rPr>
          <w:rFonts w:ascii="Times New Roman" w:hAnsi="Times New Roman" w:cs="Times New Roman"/>
          <w:sz w:val="24"/>
          <w:szCs w:val="24"/>
        </w:rPr>
        <w:t xml:space="preserve">Doğu Pontid Orojenik Kuşağı’nın en yaşlı birimleri Güney Zon’da Ağvanis masifi (Okay, 1984; Altınkaynak, 2000), Tokat metamorfik masifi (Alp, 1972; Özcan vd., 1980; Rojay, 1993; Tüysüz 1996; Yılmaz vd., 1997; Eyüboğlu, 2006), Pulur masifi (Topuz ve </w:t>
      </w:r>
      <w:r w:rsidRPr="00ED25A6">
        <w:rPr>
          <w:rFonts w:ascii="Times New Roman" w:hAnsi="Times New Roman" w:cs="Times New Roman"/>
          <w:sz w:val="24"/>
          <w:szCs w:val="24"/>
        </w:rPr>
        <w:lastRenderedPageBreak/>
        <w:t>Altherr, 2004; Topuz vd., 2004a, 2004b ve 2007), Kurtoğlu metamorfitleri (Topuz vd., 2007, 2010), Karadağ metamorfitleri (Dokuz, 2000; Dokuz ve Tanyolu, 2006; Ustaömer ve Robertson, 2010), Kopuzsuyu metamorfik kayaçları, Gümüşhane Batoliti (Tokel, 1972; Çoğulu, 1975; Yılmaz, 1976; Özdoğan, 1992; Topuz vd. 2010) ve Köse Batoliti (Dokuz, 2011)’nden oluşmaktadır. Kuzey zonda ise en yaşlı kayaçları küçük mostralar halinde Tonya güneyindeki Derinoba ve Kayadibi granitleri (Kaygusuz vd. 2012</w:t>
      </w:r>
      <w:r w:rsidR="005305BC">
        <w:rPr>
          <w:rFonts w:ascii="Times New Roman" w:hAnsi="Times New Roman" w:cs="Times New Roman"/>
          <w:sz w:val="24"/>
          <w:szCs w:val="24"/>
        </w:rPr>
        <w:t>a</w:t>
      </w:r>
      <w:r w:rsidRPr="00ED25A6">
        <w:rPr>
          <w:rFonts w:ascii="Times New Roman" w:hAnsi="Times New Roman" w:cs="Times New Roman"/>
          <w:sz w:val="24"/>
          <w:szCs w:val="24"/>
        </w:rPr>
        <w:t>,</w:t>
      </w:r>
      <w:r w:rsidR="005305BC">
        <w:rPr>
          <w:rFonts w:ascii="Times New Roman" w:hAnsi="Times New Roman" w:cs="Times New Roman"/>
          <w:sz w:val="24"/>
          <w:szCs w:val="24"/>
        </w:rPr>
        <w:t xml:space="preserve"> 2012b,</w:t>
      </w:r>
      <w:r w:rsidRPr="00ED25A6">
        <w:rPr>
          <w:rFonts w:ascii="Times New Roman" w:hAnsi="Times New Roman" w:cs="Times New Roman"/>
          <w:sz w:val="24"/>
          <w:szCs w:val="24"/>
        </w:rPr>
        <w:t xml:space="preserve"> 2013), Özdil yöresinde Özdil Granitoyidi (Kaygusuz vd. 2013) ve Maçka yöresindeki Soğuksu ve Seslikaya granitleri (Kaygusuz vd. 2013) bulunmaktadır. Ayrıca Dereli (Giresun) ve Çaykara (Trabzon) yörelerinde, metamorfizma yaşları tam olarak tepsit edilmemekle birlikte, yüzeyleyen metamorfik kayaçların da bölgenin taban kayaçlarını temsil ettiği</w:t>
      </w:r>
      <w:r w:rsidR="005305BC">
        <w:rPr>
          <w:rFonts w:ascii="Times New Roman" w:hAnsi="Times New Roman" w:cs="Times New Roman"/>
          <w:sz w:val="24"/>
          <w:szCs w:val="24"/>
        </w:rPr>
        <w:t xml:space="preserve"> görüşü kabul edilmektedir </w:t>
      </w:r>
      <w:r w:rsidRPr="00ED25A6">
        <w:rPr>
          <w:rFonts w:ascii="Times New Roman" w:hAnsi="Times New Roman" w:cs="Times New Roman"/>
          <w:sz w:val="24"/>
          <w:szCs w:val="24"/>
        </w:rPr>
        <w:t>(Schultze-Westrum, 1961; Zankl, 1962; Boynukalın, 1990</w:t>
      </w:r>
      <w:r w:rsidR="005305BC">
        <w:rPr>
          <w:rFonts w:ascii="Times New Roman" w:hAnsi="Times New Roman" w:cs="Times New Roman"/>
          <w:sz w:val="24"/>
          <w:szCs w:val="24"/>
        </w:rPr>
        <w:t>; Merdan Tutar, 2015)</w:t>
      </w:r>
      <w:r w:rsidR="005305BC" w:rsidRPr="00850678">
        <w:rPr>
          <w:rFonts w:ascii="Times New Roman" w:hAnsi="Times New Roman" w:cs="Times New Roman"/>
          <w:sz w:val="24"/>
          <w:szCs w:val="24"/>
        </w:rPr>
        <w:t>.</w:t>
      </w:r>
    </w:p>
    <w:p w:rsidR="00275F14" w:rsidRDefault="00FA4CDD" w:rsidP="00275F14">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İnceleme</w:t>
      </w:r>
      <w:r w:rsidRPr="00FA4CDD">
        <w:rPr>
          <w:rFonts w:ascii="Times New Roman" w:hAnsi="Times New Roman" w:cs="Times New Roman"/>
          <w:sz w:val="24"/>
          <w:szCs w:val="24"/>
        </w:rPr>
        <w:t xml:space="preserve"> alanında jeolojik yapı</w:t>
      </w:r>
      <w:r w:rsidR="00996842">
        <w:rPr>
          <w:rFonts w:ascii="Times New Roman" w:hAnsi="Times New Roman" w:cs="Times New Roman"/>
          <w:sz w:val="24"/>
          <w:szCs w:val="24"/>
        </w:rPr>
        <w:t xml:space="preserve"> özellikleri</w:t>
      </w:r>
      <w:r w:rsidRPr="00FA4CDD">
        <w:rPr>
          <w:rFonts w:ascii="Times New Roman" w:hAnsi="Times New Roman" w:cs="Times New Roman"/>
          <w:sz w:val="24"/>
          <w:szCs w:val="24"/>
        </w:rPr>
        <w:t xml:space="preserve"> </w:t>
      </w:r>
      <w:r w:rsidR="00E00BF3">
        <w:rPr>
          <w:rFonts w:ascii="Times New Roman" w:hAnsi="Times New Roman" w:cs="Times New Roman"/>
          <w:sz w:val="24"/>
          <w:szCs w:val="24"/>
        </w:rPr>
        <w:t>yönünden</w:t>
      </w:r>
      <w:r w:rsidRPr="00FA4CDD">
        <w:rPr>
          <w:rFonts w:ascii="Times New Roman" w:hAnsi="Times New Roman" w:cs="Times New Roman"/>
          <w:sz w:val="24"/>
          <w:szCs w:val="24"/>
        </w:rPr>
        <w:t xml:space="preserve"> ikinci zaman (mesozoik) Kratesea devrine ait sahalar </w:t>
      </w:r>
      <w:r w:rsidR="00E00BF3">
        <w:rPr>
          <w:rFonts w:ascii="Times New Roman" w:hAnsi="Times New Roman" w:cs="Times New Roman"/>
          <w:sz w:val="24"/>
          <w:szCs w:val="24"/>
        </w:rPr>
        <w:t>yer almaktadır</w:t>
      </w:r>
      <w:r>
        <w:rPr>
          <w:rFonts w:ascii="Times New Roman" w:hAnsi="Times New Roman" w:cs="Times New Roman"/>
          <w:sz w:val="24"/>
          <w:szCs w:val="24"/>
        </w:rPr>
        <w:t>. Genel olarak tersiyer yaş</w:t>
      </w:r>
      <w:r w:rsidRPr="00FA4CDD">
        <w:rPr>
          <w:rFonts w:ascii="Times New Roman" w:hAnsi="Times New Roman" w:cs="Times New Roman"/>
          <w:sz w:val="24"/>
          <w:szCs w:val="24"/>
        </w:rPr>
        <w:t>ta granit, granodiorit, kuarslı diorit gibi kayaçlarla kaplıdır. Bu kayaçları</w:t>
      </w:r>
      <w:r>
        <w:rPr>
          <w:rFonts w:ascii="Times New Roman" w:hAnsi="Times New Roman" w:cs="Times New Roman"/>
          <w:sz w:val="24"/>
          <w:szCs w:val="24"/>
        </w:rPr>
        <w:t xml:space="preserve">n </w:t>
      </w:r>
      <w:r w:rsidR="00E00BF3">
        <w:rPr>
          <w:rFonts w:ascii="Times New Roman" w:hAnsi="Times New Roman" w:cs="Times New Roman"/>
          <w:sz w:val="24"/>
          <w:szCs w:val="24"/>
        </w:rPr>
        <w:t>parçalara ayrılması ve bölünmesi</w:t>
      </w:r>
      <w:r>
        <w:rPr>
          <w:rFonts w:ascii="Times New Roman" w:hAnsi="Times New Roman" w:cs="Times New Roman"/>
          <w:sz w:val="24"/>
          <w:szCs w:val="24"/>
        </w:rPr>
        <w:t xml:space="preserve"> sonucu</w:t>
      </w:r>
      <w:r w:rsidR="00E00BF3">
        <w:rPr>
          <w:rFonts w:ascii="Times New Roman" w:hAnsi="Times New Roman" w:cs="Times New Roman"/>
          <w:sz w:val="24"/>
          <w:szCs w:val="24"/>
        </w:rPr>
        <w:t>nda</w:t>
      </w:r>
      <w:r>
        <w:rPr>
          <w:rFonts w:ascii="Times New Roman" w:hAnsi="Times New Roman" w:cs="Times New Roman"/>
          <w:sz w:val="24"/>
          <w:szCs w:val="24"/>
        </w:rPr>
        <w:t xml:space="preserve"> topraklar teşekkül etmiş</w:t>
      </w:r>
      <w:r w:rsidRPr="00FA4CDD">
        <w:rPr>
          <w:rFonts w:ascii="Times New Roman" w:hAnsi="Times New Roman" w:cs="Times New Roman"/>
          <w:sz w:val="24"/>
          <w:szCs w:val="24"/>
        </w:rPr>
        <w:t xml:space="preserve">tir. Toprak genel olarak kumlu killidir. Yer yer balçıklı topraklara </w:t>
      </w:r>
      <w:r w:rsidR="00E00BF3">
        <w:rPr>
          <w:rFonts w:ascii="Times New Roman" w:hAnsi="Times New Roman" w:cs="Times New Roman"/>
          <w:sz w:val="24"/>
          <w:szCs w:val="24"/>
        </w:rPr>
        <w:t>bulunmaktadır</w:t>
      </w:r>
      <w:r w:rsidRPr="00FA4CDD">
        <w:rPr>
          <w:rFonts w:ascii="Times New Roman" w:hAnsi="Times New Roman" w:cs="Times New Roman"/>
          <w:sz w:val="24"/>
          <w:szCs w:val="24"/>
        </w:rPr>
        <w:t xml:space="preserve">. Vadi tabanlarında ufak sahalarda alüvyonal birikintiler </w:t>
      </w:r>
      <w:r w:rsidR="00E00BF3">
        <w:rPr>
          <w:rFonts w:ascii="Times New Roman" w:hAnsi="Times New Roman" w:cs="Times New Roman"/>
          <w:sz w:val="24"/>
          <w:szCs w:val="24"/>
        </w:rPr>
        <w:t>yer almaktadır</w:t>
      </w:r>
      <w:r w:rsidRPr="00FA4CDD">
        <w:rPr>
          <w:rFonts w:ascii="Times New Roman" w:hAnsi="Times New Roman" w:cs="Times New Roman"/>
          <w:sz w:val="24"/>
          <w:szCs w:val="24"/>
        </w:rPr>
        <w:t xml:space="preserve"> (Anonim, 2006</w:t>
      </w:r>
      <w:r w:rsidR="00891A9A">
        <w:rPr>
          <w:rFonts w:ascii="Times New Roman" w:hAnsi="Times New Roman" w:cs="Times New Roman"/>
          <w:sz w:val="24"/>
          <w:szCs w:val="24"/>
        </w:rPr>
        <w:t>; Kırış, 2009</w:t>
      </w:r>
      <w:r w:rsidRPr="00FA4CDD">
        <w:rPr>
          <w:rFonts w:ascii="Times New Roman" w:hAnsi="Times New Roman" w:cs="Times New Roman"/>
          <w:sz w:val="24"/>
          <w:szCs w:val="24"/>
        </w:rPr>
        <w:t>).</w:t>
      </w:r>
      <w:r w:rsidR="00275F14">
        <w:rPr>
          <w:rFonts w:ascii="Times New Roman" w:hAnsi="Times New Roman" w:cs="Times New Roman"/>
          <w:sz w:val="24"/>
          <w:szCs w:val="24"/>
        </w:rPr>
        <w:t xml:space="preserve"> </w:t>
      </w:r>
    </w:p>
    <w:p w:rsidR="003C2BAB" w:rsidRPr="00275F14" w:rsidRDefault="004659BE" w:rsidP="00314BF1">
      <w:pPr>
        <w:pStyle w:val="a1"/>
      </w:pPr>
      <w:bookmarkStart w:id="122" w:name="_Toc68685832"/>
      <w:r>
        <w:t>2.3.</w:t>
      </w:r>
      <w:r w:rsidR="00314BF1">
        <w:t xml:space="preserve">2. </w:t>
      </w:r>
      <w:r w:rsidR="00AC0067" w:rsidRPr="00631762">
        <w:t>Hidroloji</w:t>
      </w:r>
      <w:bookmarkEnd w:id="122"/>
    </w:p>
    <w:p w:rsidR="00631762" w:rsidRDefault="003C2BAB" w:rsidP="00AA6A6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Barajı’nın</w:t>
      </w:r>
      <w:r w:rsidR="00AC0067" w:rsidRPr="00631762">
        <w:rPr>
          <w:rFonts w:ascii="Times New Roman" w:hAnsi="Times New Roman" w:cs="Times New Roman"/>
          <w:sz w:val="24"/>
          <w:szCs w:val="24"/>
        </w:rPr>
        <w:t xml:space="preserve"> su kaynağı Harşit Çayı ve onu besleyen yan kollarıdır.</w:t>
      </w:r>
      <w:r w:rsidR="00CE39FA" w:rsidRPr="00631762">
        <w:rPr>
          <w:rFonts w:ascii="Times New Roman" w:hAnsi="Times New Roman" w:cs="Times New Roman"/>
          <w:sz w:val="24"/>
          <w:szCs w:val="24"/>
        </w:rPr>
        <w:t xml:space="preserve"> Harşit Çayı 160 k</w:t>
      </w:r>
      <w:r w:rsidR="00AA6A6A">
        <w:rPr>
          <w:rFonts w:ascii="Times New Roman" w:hAnsi="Times New Roman" w:cs="Times New Roman"/>
          <w:sz w:val="24"/>
          <w:szCs w:val="24"/>
        </w:rPr>
        <w:t xml:space="preserve">m’lik uzunluğu ve 3000 </w:t>
      </w:r>
      <w:r w:rsidR="00CE39FA" w:rsidRPr="00AA6A6A">
        <w:rPr>
          <w:rFonts w:ascii="Times New Roman" w:hAnsi="Times New Roman" w:cs="Times New Roman"/>
          <w:sz w:val="24"/>
          <w:szCs w:val="24"/>
        </w:rPr>
        <w:t>k</w:t>
      </w:r>
      <w:r w:rsidR="00AA6A6A" w:rsidRPr="00AA6A6A">
        <w:rPr>
          <w:rFonts w:ascii="Times New Roman" w:hAnsi="Times New Roman" w:cs="Times New Roman"/>
          <w:sz w:val="24"/>
          <w:szCs w:val="24"/>
        </w:rPr>
        <w:t>m</w:t>
      </w:r>
      <w:r w:rsidR="00AA6A6A" w:rsidRPr="00AA6A6A">
        <w:rPr>
          <w:rFonts w:ascii="Times New Roman" w:hAnsi="Times New Roman" w:cs="Times New Roman"/>
          <w:sz w:val="24"/>
          <w:szCs w:val="24"/>
          <w:vertAlign w:val="superscript"/>
        </w:rPr>
        <w:t>2</w:t>
      </w:r>
      <w:r w:rsidR="00AA6A6A">
        <w:rPr>
          <w:rFonts w:ascii="Times New Roman" w:hAnsi="Times New Roman" w:cs="Times New Roman"/>
          <w:sz w:val="24"/>
          <w:szCs w:val="24"/>
        </w:rPr>
        <w:t xml:space="preserve">’lik </w:t>
      </w:r>
      <w:r w:rsidR="00CE39FA" w:rsidRPr="00AA6A6A">
        <w:rPr>
          <w:rFonts w:ascii="Times New Roman" w:hAnsi="Times New Roman" w:cs="Times New Roman"/>
          <w:sz w:val="24"/>
          <w:szCs w:val="24"/>
        </w:rPr>
        <w:t>yağış</w:t>
      </w:r>
      <w:r w:rsidR="00CE39FA" w:rsidRPr="00631762">
        <w:rPr>
          <w:rFonts w:ascii="Times New Roman" w:hAnsi="Times New Roman" w:cs="Times New Roman"/>
          <w:sz w:val="24"/>
          <w:szCs w:val="24"/>
        </w:rPr>
        <w:t xml:space="preserve"> alanı ile Doğu Karadeniz Böl</w:t>
      </w:r>
      <w:r w:rsidR="00AA6A6A">
        <w:rPr>
          <w:rFonts w:ascii="Times New Roman" w:hAnsi="Times New Roman" w:cs="Times New Roman"/>
          <w:sz w:val="24"/>
          <w:szCs w:val="24"/>
        </w:rPr>
        <w:t>gesi’nin</w:t>
      </w:r>
      <w:r w:rsidR="00CE39FA" w:rsidRPr="00631762">
        <w:rPr>
          <w:rFonts w:ascii="Times New Roman" w:hAnsi="Times New Roman" w:cs="Times New Roman"/>
          <w:sz w:val="24"/>
          <w:szCs w:val="24"/>
        </w:rPr>
        <w:t xml:space="preserve"> en önemli akarsularından biridir. Gümüşhane</w:t>
      </w:r>
      <w:r w:rsidR="00AA6A6A">
        <w:rPr>
          <w:rFonts w:ascii="Times New Roman" w:hAnsi="Times New Roman" w:cs="Times New Roman"/>
          <w:sz w:val="24"/>
          <w:szCs w:val="24"/>
        </w:rPr>
        <w:t xml:space="preserve"> ilinin </w:t>
      </w:r>
      <w:r w:rsidR="00CE39FA" w:rsidRPr="00631762">
        <w:rPr>
          <w:rFonts w:ascii="Times New Roman" w:hAnsi="Times New Roman" w:cs="Times New Roman"/>
          <w:sz w:val="24"/>
          <w:szCs w:val="24"/>
        </w:rPr>
        <w:t>doğusunda</w:t>
      </w:r>
      <w:r w:rsidR="00AA6A6A">
        <w:rPr>
          <w:rFonts w:ascii="Times New Roman" w:hAnsi="Times New Roman" w:cs="Times New Roman"/>
          <w:sz w:val="24"/>
          <w:szCs w:val="24"/>
        </w:rPr>
        <w:t xml:space="preserve"> bulunan </w:t>
      </w:r>
      <w:r w:rsidR="00CE39FA" w:rsidRPr="00631762">
        <w:rPr>
          <w:rFonts w:ascii="Times New Roman" w:hAnsi="Times New Roman" w:cs="Times New Roman"/>
          <w:sz w:val="24"/>
          <w:szCs w:val="24"/>
        </w:rPr>
        <w:t>çevre</w:t>
      </w:r>
      <w:r w:rsidR="00AA6A6A">
        <w:rPr>
          <w:rFonts w:ascii="Times New Roman" w:hAnsi="Times New Roman" w:cs="Times New Roman"/>
          <w:sz w:val="24"/>
          <w:szCs w:val="24"/>
        </w:rPr>
        <w:t>deki</w:t>
      </w:r>
      <w:r w:rsidR="00CE39FA" w:rsidRPr="00631762">
        <w:rPr>
          <w:rFonts w:ascii="Times New Roman" w:hAnsi="Times New Roman" w:cs="Times New Roman"/>
          <w:sz w:val="24"/>
          <w:szCs w:val="24"/>
        </w:rPr>
        <w:t xml:space="preserve"> dağlık alanlardan</w:t>
      </w:r>
      <w:r w:rsidR="00AA6A6A">
        <w:rPr>
          <w:rFonts w:ascii="Times New Roman" w:hAnsi="Times New Roman" w:cs="Times New Roman"/>
          <w:sz w:val="24"/>
          <w:szCs w:val="24"/>
        </w:rPr>
        <w:t xml:space="preserve"> </w:t>
      </w:r>
      <w:r w:rsidR="00CE39FA" w:rsidRPr="00631762">
        <w:rPr>
          <w:rFonts w:ascii="Times New Roman" w:hAnsi="Times New Roman" w:cs="Times New Roman"/>
          <w:sz w:val="24"/>
          <w:szCs w:val="24"/>
        </w:rPr>
        <w:t>beslenen kolla</w:t>
      </w:r>
      <w:r w:rsidR="00D614FA" w:rsidRPr="00631762">
        <w:rPr>
          <w:rFonts w:ascii="Times New Roman" w:hAnsi="Times New Roman" w:cs="Times New Roman"/>
          <w:sz w:val="24"/>
          <w:szCs w:val="24"/>
        </w:rPr>
        <w:t xml:space="preserve">rıyla yukarı </w:t>
      </w:r>
      <w:r w:rsidR="00AA6A6A">
        <w:rPr>
          <w:rFonts w:ascii="Times New Roman" w:hAnsi="Times New Roman" w:cs="Times New Roman"/>
          <w:sz w:val="24"/>
          <w:szCs w:val="24"/>
        </w:rPr>
        <w:t>kısmında</w:t>
      </w:r>
      <w:r w:rsidR="00D614FA" w:rsidRPr="00631762">
        <w:rPr>
          <w:rFonts w:ascii="Times New Roman" w:hAnsi="Times New Roman" w:cs="Times New Roman"/>
          <w:sz w:val="24"/>
          <w:szCs w:val="24"/>
        </w:rPr>
        <w:t xml:space="preserve"> yer yer</w:t>
      </w:r>
      <w:r w:rsidR="00CE39FA" w:rsidRPr="00631762">
        <w:rPr>
          <w:rFonts w:ascii="Times New Roman" w:hAnsi="Times New Roman" w:cs="Times New Roman"/>
          <w:sz w:val="24"/>
          <w:szCs w:val="24"/>
        </w:rPr>
        <w:t xml:space="preserve"> genişleyen vadi tabanı düzlüklerindeki tarım arazilerinin sulanmasında</w:t>
      </w:r>
      <w:r w:rsidR="00AA6A6A">
        <w:rPr>
          <w:rFonts w:ascii="Times New Roman" w:hAnsi="Times New Roman" w:cs="Times New Roman"/>
          <w:sz w:val="24"/>
          <w:szCs w:val="24"/>
        </w:rPr>
        <w:t xml:space="preserve"> büyük</w:t>
      </w:r>
      <w:r w:rsidR="00CE39FA" w:rsidRPr="00631762">
        <w:rPr>
          <w:rFonts w:ascii="Times New Roman" w:hAnsi="Times New Roman" w:cs="Times New Roman"/>
          <w:sz w:val="24"/>
          <w:szCs w:val="24"/>
        </w:rPr>
        <w:t xml:space="preserve"> önem taşımaktadır</w:t>
      </w:r>
      <w:r w:rsidR="00D614FA" w:rsidRPr="00631762">
        <w:rPr>
          <w:rFonts w:ascii="Times New Roman" w:hAnsi="Times New Roman" w:cs="Times New Roman"/>
          <w:sz w:val="24"/>
          <w:szCs w:val="24"/>
        </w:rPr>
        <w:t xml:space="preserve">. </w:t>
      </w:r>
      <w:r w:rsidR="00CE39FA" w:rsidRPr="00631762">
        <w:rPr>
          <w:rFonts w:ascii="Times New Roman" w:hAnsi="Times New Roman" w:cs="Times New Roman"/>
          <w:sz w:val="24"/>
          <w:szCs w:val="24"/>
        </w:rPr>
        <w:t>Doğu Karadeniz dağları yönünde uzanan Harşit Çayı ve kolları tarafından derince yarılmış, dik ve derin yamaçlarıyla sarp görünüşlü</w:t>
      </w:r>
      <w:r w:rsidR="00AA6A6A">
        <w:rPr>
          <w:rFonts w:ascii="Times New Roman" w:hAnsi="Times New Roman" w:cs="Times New Roman"/>
          <w:sz w:val="24"/>
          <w:szCs w:val="24"/>
        </w:rPr>
        <w:t xml:space="preserve"> </w:t>
      </w:r>
      <w:r w:rsidR="00CE39FA" w:rsidRPr="00631762">
        <w:rPr>
          <w:rFonts w:ascii="Times New Roman" w:hAnsi="Times New Roman" w:cs="Times New Roman"/>
          <w:sz w:val="24"/>
          <w:szCs w:val="24"/>
        </w:rPr>
        <w:t>bir sistem oluş</w:t>
      </w:r>
      <w:r w:rsidR="00AA6A6A">
        <w:rPr>
          <w:rFonts w:ascii="Times New Roman" w:hAnsi="Times New Roman" w:cs="Times New Roman"/>
          <w:sz w:val="24"/>
          <w:szCs w:val="24"/>
        </w:rPr>
        <w:t>muştur</w:t>
      </w:r>
      <w:r w:rsidR="00CE39FA" w:rsidRPr="00631762">
        <w:rPr>
          <w:rFonts w:ascii="Times New Roman" w:hAnsi="Times New Roman" w:cs="Times New Roman"/>
          <w:sz w:val="24"/>
          <w:szCs w:val="24"/>
        </w:rPr>
        <w:t>. Harşit vadi çukurluğunun kuzeyinde Maçka ve Değirmendere ile su</w:t>
      </w:r>
      <w:r w:rsidR="00285406" w:rsidRPr="00631762">
        <w:rPr>
          <w:rFonts w:ascii="Times New Roman" w:hAnsi="Times New Roman" w:cs="Times New Roman"/>
          <w:sz w:val="24"/>
          <w:szCs w:val="24"/>
        </w:rPr>
        <w:t xml:space="preserve"> </w:t>
      </w:r>
      <w:r w:rsidR="00CE39FA" w:rsidRPr="00631762">
        <w:rPr>
          <w:rFonts w:ascii="Times New Roman" w:hAnsi="Times New Roman" w:cs="Times New Roman"/>
          <w:sz w:val="24"/>
          <w:szCs w:val="24"/>
        </w:rPr>
        <w:t>bölümü</w:t>
      </w:r>
      <w:r w:rsidR="00AA6A6A">
        <w:rPr>
          <w:rFonts w:ascii="Times New Roman" w:hAnsi="Times New Roman" w:cs="Times New Roman"/>
          <w:sz w:val="24"/>
          <w:szCs w:val="24"/>
        </w:rPr>
        <w:t xml:space="preserve"> teşkil eden ve yükseklikleri 2000 </w:t>
      </w:r>
      <w:r w:rsidR="00CE39FA" w:rsidRPr="00631762">
        <w:rPr>
          <w:rFonts w:ascii="Times New Roman" w:hAnsi="Times New Roman" w:cs="Times New Roman"/>
          <w:sz w:val="24"/>
          <w:szCs w:val="24"/>
        </w:rPr>
        <w:t>m</w:t>
      </w:r>
      <w:r w:rsidR="00AA6A6A">
        <w:rPr>
          <w:rFonts w:ascii="Times New Roman" w:hAnsi="Times New Roman" w:cs="Times New Roman"/>
          <w:sz w:val="24"/>
          <w:szCs w:val="24"/>
        </w:rPr>
        <w:t xml:space="preserve"> </w:t>
      </w:r>
      <w:r w:rsidR="00CE39FA" w:rsidRPr="00631762">
        <w:rPr>
          <w:rFonts w:ascii="Times New Roman" w:hAnsi="Times New Roman" w:cs="Times New Roman"/>
          <w:sz w:val="24"/>
          <w:szCs w:val="24"/>
        </w:rPr>
        <w:t>üzerinde bulunan başlıca dağlar olarak Zigana, Kıstak, Horos ve Çakıroğlu</w:t>
      </w:r>
      <w:r w:rsidR="00AA6A6A">
        <w:rPr>
          <w:rFonts w:ascii="Times New Roman" w:hAnsi="Times New Roman" w:cs="Times New Roman"/>
          <w:sz w:val="24"/>
          <w:szCs w:val="24"/>
        </w:rPr>
        <w:t xml:space="preserve"> Dağları</w:t>
      </w:r>
      <w:r w:rsidR="00CE39FA" w:rsidRPr="00631762">
        <w:rPr>
          <w:rFonts w:ascii="Times New Roman" w:hAnsi="Times New Roman" w:cs="Times New Roman"/>
          <w:sz w:val="24"/>
          <w:szCs w:val="24"/>
        </w:rPr>
        <w:t xml:space="preserve"> yer almakta; güneyde ise Gümüşhane Dağlarının uzantıları görü</w:t>
      </w:r>
      <w:r w:rsidR="00AA6A6A">
        <w:rPr>
          <w:rFonts w:ascii="Times New Roman" w:hAnsi="Times New Roman" w:cs="Times New Roman"/>
          <w:sz w:val="24"/>
          <w:szCs w:val="24"/>
        </w:rPr>
        <w:t>nü</w:t>
      </w:r>
      <w:r w:rsidR="00CE39FA" w:rsidRPr="00631762">
        <w:rPr>
          <w:rFonts w:ascii="Times New Roman" w:hAnsi="Times New Roman" w:cs="Times New Roman"/>
          <w:sz w:val="24"/>
          <w:szCs w:val="24"/>
        </w:rPr>
        <w:t xml:space="preserve">mündeki Çakıl ve Balaban gibi yükseltiler </w:t>
      </w:r>
      <w:r w:rsidR="00285406" w:rsidRPr="00631762">
        <w:rPr>
          <w:rFonts w:ascii="Times New Roman" w:hAnsi="Times New Roman" w:cs="Times New Roman"/>
          <w:sz w:val="24"/>
          <w:szCs w:val="24"/>
        </w:rPr>
        <w:t>bulunmaktadır. Torul</w:t>
      </w:r>
      <w:r w:rsidR="00AA6A6A">
        <w:rPr>
          <w:rFonts w:ascii="Times New Roman" w:hAnsi="Times New Roman" w:cs="Times New Roman"/>
          <w:sz w:val="24"/>
          <w:szCs w:val="24"/>
        </w:rPr>
        <w:t xml:space="preserve"> ilçesinin</w:t>
      </w:r>
      <w:r w:rsidR="00285406" w:rsidRPr="00631762">
        <w:rPr>
          <w:rFonts w:ascii="Times New Roman" w:hAnsi="Times New Roman" w:cs="Times New Roman"/>
          <w:sz w:val="24"/>
          <w:szCs w:val="24"/>
        </w:rPr>
        <w:t xml:space="preserve"> </w:t>
      </w:r>
      <w:r w:rsidR="00AA6A6A">
        <w:rPr>
          <w:rFonts w:ascii="Times New Roman" w:hAnsi="Times New Roman" w:cs="Times New Roman"/>
          <w:sz w:val="24"/>
          <w:szCs w:val="24"/>
        </w:rPr>
        <w:t xml:space="preserve">yaklaşık olarak </w:t>
      </w:r>
      <w:r w:rsidR="00285406" w:rsidRPr="00631762">
        <w:rPr>
          <w:rFonts w:ascii="Times New Roman" w:hAnsi="Times New Roman" w:cs="Times New Roman"/>
          <w:sz w:val="24"/>
          <w:szCs w:val="24"/>
        </w:rPr>
        <w:t xml:space="preserve">2 km </w:t>
      </w:r>
      <w:r w:rsidR="00CE39FA" w:rsidRPr="00631762">
        <w:rPr>
          <w:rFonts w:ascii="Times New Roman" w:hAnsi="Times New Roman" w:cs="Times New Roman"/>
          <w:sz w:val="24"/>
          <w:szCs w:val="24"/>
        </w:rPr>
        <w:t>kuzeyinden itibare</w:t>
      </w:r>
      <w:r w:rsidR="00AA6A6A">
        <w:rPr>
          <w:rFonts w:ascii="Times New Roman" w:hAnsi="Times New Roman" w:cs="Times New Roman"/>
          <w:sz w:val="24"/>
          <w:szCs w:val="24"/>
        </w:rPr>
        <w:t xml:space="preserve">n yatağı iyice daralan ve </w:t>
      </w:r>
      <w:r w:rsidR="00CE39FA" w:rsidRPr="00631762">
        <w:rPr>
          <w:rFonts w:ascii="Times New Roman" w:hAnsi="Times New Roman" w:cs="Times New Roman"/>
          <w:sz w:val="24"/>
          <w:szCs w:val="24"/>
        </w:rPr>
        <w:t>bir boğaz şeklini alan vadisi içinde H</w:t>
      </w:r>
      <w:r w:rsidR="00285406" w:rsidRPr="00631762">
        <w:rPr>
          <w:rFonts w:ascii="Times New Roman" w:hAnsi="Times New Roman" w:cs="Times New Roman"/>
          <w:sz w:val="24"/>
          <w:szCs w:val="24"/>
        </w:rPr>
        <w:t>arşit Çayı, Tirebolu</w:t>
      </w:r>
      <w:r w:rsidR="00AA6A6A">
        <w:rPr>
          <w:rFonts w:ascii="Times New Roman" w:hAnsi="Times New Roman" w:cs="Times New Roman"/>
          <w:sz w:val="24"/>
          <w:szCs w:val="24"/>
        </w:rPr>
        <w:t xml:space="preserve"> ilçesinin</w:t>
      </w:r>
      <w:r w:rsidR="00285406" w:rsidRPr="00631762">
        <w:rPr>
          <w:rFonts w:ascii="Times New Roman" w:hAnsi="Times New Roman" w:cs="Times New Roman"/>
          <w:sz w:val="24"/>
          <w:szCs w:val="24"/>
        </w:rPr>
        <w:t xml:space="preserve"> 10 km </w:t>
      </w:r>
      <w:r w:rsidR="00CE39FA" w:rsidRPr="00631762">
        <w:rPr>
          <w:rFonts w:ascii="Times New Roman" w:hAnsi="Times New Roman" w:cs="Times New Roman"/>
          <w:sz w:val="24"/>
          <w:szCs w:val="24"/>
        </w:rPr>
        <w:t>doğusundan Karadeniz’e dökülmektedir</w:t>
      </w:r>
      <w:r w:rsidR="00A455D2">
        <w:rPr>
          <w:rFonts w:ascii="Times New Roman" w:hAnsi="Times New Roman" w:cs="Times New Roman"/>
          <w:sz w:val="24"/>
          <w:szCs w:val="24"/>
        </w:rPr>
        <w:t xml:space="preserve"> (URL-</w:t>
      </w:r>
      <w:r w:rsidR="001065CC">
        <w:rPr>
          <w:rFonts w:ascii="Times New Roman" w:hAnsi="Times New Roman" w:cs="Times New Roman"/>
          <w:sz w:val="24"/>
          <w:szCs w:val="24"/>
        </w:rPr>
        <w:t>15</w:t>
      </w:r>
      <w:r w:rsidR="00B20111">
        <w:rPr>
          <w:rFonts w:ascii="Times New Roman" w:hAnsi="Times New Roman" w:cs="Times New Roman"/>
          <w:sz w:val="24"/>
          <w:szCs w:val="24"/>
        </w:rPr>
        <w:t>, 2020).</w:t>
      </w:r>
    </w:p>
    <w:p w:rsidR="00911AA6" w:rsidRDefault="0072606D" w:rsidP="00911AA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DSİ</w:t>
      </w:r>
      <w:r w:rsidR="00663401" w:rsidRPr="00631762">
        <w:rPr>
          <w:rFonts w:ascii="Times New Roman" w:hAnsi="Times New Roman" w:cs="Times New Roman"/>
          <w:sz w:val="24"/>
          <w:szCs w:val="24"/>
        </w:rPr>
        <w:t xml:space="preserve"> verilerine göre, </w:t>
      </w:r>
      <w:r w:rsidR="00B03719">
        <w:rPr>
          <w:rFonts w:ascii="Times New Roman" w:hAnsi="Times New Roman" w:cs="Times New Roman"/>
          <w:sz w:val="24"/>
          <w:szCs w:val="24"/>
        </w:rPr>
        <w:t xml:space="preserve">Torul </w:t>
      </w:r>
      <w:r w:rsidR="00663401" w:rsidRPr="00631762">
        <w:rPr>
          <w:rFonts w:ascii="Times New Roman" w:hAnsi="Times New Roman" w:cs="Times New Roman"/>
          <w:sz w:val="24"/>
          <w:szCs w:val="24"/>
        </w:rPr>
        <w:t>Baraj</w:t>
      </w:r>
      <w:r w:rsidR="00B03719">
        <w:rPr>
          <w:rFonts w:ascii="Times New Roman" w:hAnsi="Times New Roman" w:cs="Times New Roman"/>
          <w:sz w:val="24"/>
          <w:szCs w:val="24"/>
        </w:rPr>
        <w:t>ı</w:t>
      </w:r>
      <w:r w:rsidR="00663401" w:rsidRPr="00631762">
        <w:rPr>
          <w:rFonts w:ascii="Times New Roman" w:hAnsi="Times New Roman" w:cs="Times New Roman"/>
          <w:sz w:val="24"/>
          <w:szCs w:val="24"/>
        </w:rPr>
        <w:t xml:space="preserve"> bölgesinde Harşit Çayı’nın 1967-2009 yılları ar</w:t>
      </w:r>
      <w:r w:rsidR="00B03719">
        <w:rPr>
          <w:rFonts w:ascii="Times New Roman" w:hAnsi="Times New Roman" w:cs="Times New Roman"/>
          <w:sz w:val="24"/>
          <w:szCs w:val="24"/>
        </w:rPr>
        <w:t xml:space="preserve">asında ölçüm yapılan yıllar ve </w:t>
      </w:r>
      <w:r w:rsidR="00663401" w:rsidRPr="00631762">
        <w:rPr>
          <w:rFonts w:ascii="Times New Roman" w:hAnsi="Times New Roman" w:cs="Times New Roman"/>
          <w:sz w:val="24"/>
          <w:szCs w:val="24"/>
        </w:rPr>
        <w:t xml:space="preserve">bu yıllara ait </w:t>
      </w:r>
      <w:r w:rsidR="0068404A" w:rsidRPr="00631762">
        <w:rPr>
          <w:rFonts w:ascii="Times New Roman" w:hAnsi="Times New Roman" w:cs="Times New Roman"/>
          <w:sz w:val="24"/>
          <w:szCs w:val="24"/>
        </w:rPr>
        <w:t>akım</w:t>
      </w:r>
      <w:r w:rsidR="00663401" w:rsidRPr="00631762">
        <w:rPr>
          <w:rFonts w:ascii="Times New Roman" w:hAnsi="Times New Roman" w:cs="Times New Roman"/>
          <w:sz w:val="24"/>
          <w:szCs w:val="24"/>
        </w:rPr>
        <w:t xml:space="preserve"> değerleri Tablo 2.</w:t>
      </w:r>
      <w:r w:rsidR="00E340C3">
        <w:rPr>
          <w:rFonts w:ascii="Times New Roman" w:hAnsi="Times New Roman" w:cs="Times New Roman"/>
          <w:sz w:val="24"/>
          <w:szCs w:val="24"/>
        </w:rPr>
        <w:t>2</w:t>
      </w:r>
      <w:r w:rsidR="00663401" w:rsidRPr="00631762">
        <w:rPr>
          <w:rFonts w:ascii="Times New Roman" w:hAnsi="Times New Roman" w:cs="Times New Roman"/>
          <w:sz w:val="24"/>
          <w:szCs w:val="24"/>
        </w:rPr>
        <w:t xml:space="preserve">.’de verilmiştir. </w:t>
      </w:r>
    </w:p>
    <w:p w:rsidR="00663401" w:rsidRPr="00911AA6" w:rsidRDefault="0068404A" w:rsidP="00911AA6">
      <w:pPr>
        <w:pStyle w:val="a3"/>
        <w:spacing w:before="400"/>
      </w:pPr>
      <w:bookmarkStart w:id="123" w:name="_Toc68549972"/>
      <w:r w:rsidRPr="0087359B">
        <w:t>Tablo 2.</w:t>
      </w:r>
      <w:r w:rsidR="00E340C3">
        <w:t>2</w:t>
      </w:r>
      <w:r w:rsidRPr="0087359B">
        <w:t xml:space="preserve">. Torul-Harşit Çayı </w:t>
      </w:r>
      <w:r w:rsidR="0087359B" w:rsidRPr="0087359B">
        <w:t>g</w:t>
      </w:r>
      <w:r w:rsidRPr="0087359B">
        <w:t xml:space="preserve">özlem </w:t>
      </w:r>
      <w:r w:rsidR="0087359B" w:rsidRPr="0087359B">
        <w:t>s</w:t>
      </w:r>
      <w:r w:rsidRPr="0087359B">
        <w:t xml:space="preserve">üresindeki </w:t>
      </w:r>
      <w:r w:rsidR="0087359B" w:rsidRPr="0087359B">
        <w:t>a</w:t>
      </w:r>
      <w:r w:rsidRPr="0087359B">
        <w:t xml:space="preserve">kım </w:t>
      </w:r>
      <w:r w:rsidR="0087359B" w:rsidRPr="0087359B">
        <w:t>d</w:t>
      </w:r>
      <w:r w:rsidRPr="0087359B">
        <w:t>eğerleri</w:t>
      </w:r>
      <w:bookmarkEnd w:id="123"/>
    </w:p>
    <w:tbl>
      <w:tblPr>
        <w:tblStyle w:val="TabloKlavuzu"/>
        <w:tblW w:w="4881" w:type="pct"/>
        <w:jc w:val="center"/>
        <w:tblLook w:val="04A0" w:firstRow="1" w:lastRow="0" w:firstColumn="1" w:lastColumn="0" w:noHBand="0" w:noVBand="1"/>
      </w:tblPr>
      <w:tblGrid>
        <w:gridCol w:w="399"/>
        <w:gridCol w:w="343"/>
        <w:gridCol w:w="72"/>
        <w:gridCol w:w="411"/>
        <w:gridCol w:w="275"/>
        <w:gridCol w:w="132"/>
        <w:gridCol w:w="413"/>
        <w:gridCol w:w="145"/>
        <w:gridCol w:w="63"/>
        <w:gridCol w:w="188"/>
        <w:gridCol w:w="398"/>
        <w:gridCol w:w="143"/>
        <w:gridCol w:w="253"/>
        <w:gridCol w:w="398"/>
        <w:gridCol w:w="80"/>
        <w:gridCol w:w="316"/>
        <w:gridCol w:w="402"/>
        <w:gridCol w:w="398"/>
        <w:gridCol w:w="335"/>
        <w:gridCol w:w="61"/>
        <w:gridCol w:w="275"/>
        <w:gridCol w:w="121"/>
        <w:gridCol w:w="272"/>
        <w:gridCol w:w="124"/>
        <w:gridCol w:w="396"/>
        <w:gridCol w:w="208"/>
        <w:gridCol w:w="188"/>
        <w:gridCol w:w="396"/>
        <w:gridCol w:w="141"/>
        <w:gridCol w:w="255"/>
        <w:gridCol w:w="396"/>
        <w:gridCol w:w="78"/>
        <w:gridCol w:w="318"/>
        <w:gridCol w:w="396"/>
      </w:tblGrid>
      <w:tr w:rsidR="00663401" w:rsidRPr="009D2512" w:rsidTr="00663401">
        <w:trPr>
          <w:trHeight w:val="193"/>
          <w:jc w:val="center"/>
        </w:trPr>
        <w:tc>
          <w:tcPr>
            <w:tcW w:w="4998" w:type="pct"/>
            <w:gridSpan w:val="34"/>
            <w:hideMark/>
          </w:tcPr>
          <w:p w:rsidR="00663401" w:rsidRPr="00525628" w:rsidRDefault="00663401" w:rsidP="00663401">
            <w:pPr>
              <w:rPr>
                <w:rFonts w:ascii="Times New Roman" w:hAnsi="Times New Roman" w:cs="Times New Roman"/>
                <w:b/>
                <w:sz w:val="20"/>
                <w:szCs w:val="20"/>
              </w:rPr>
            </w:pPr>
            <w:r w:rsidRPr="00525628">
              <w:rPr>
                <w:rFonts w:ascii="Times New Roman" w:hAnsi="Times New Roman" w:cs="Times New Roman"/>
                <w:b/>
                <w:sz w:val="20"/>
                <w:szCs w:val="20"/>
              </w:rPr>
              <w:t>D22A009 TORUL HARŞİT ÇAYI</w:t>
            </w:r>
          </w:p>
        </w:tc>
      </w:tr>
      <w:tr w:rsidR="00663401" w:rsidRPr="00B636D0" w:rsidTr="00663401">
        <w:trPr>
          <w:trHeight w:val="398"/>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Bölge:</w:t>
            </w:r>
          </w:p>
        </w:tc>
        <w:tc>
          <w:tcPr>
            <w:tcW w:w="1882" w:type="pct"/>
            <w:gridSpan w:val="13"/>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XXII. BÖLGE MÜDÜRLÜGÜ TRABZON</w:t>
            </w:r>
          </w:p>
        </w:tc>
        <w:tc>
          <w:tcPr>
            <w:tcW w:w="742" w:type="pct"/>
            <w:gridSpan w:val="6"/>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Havza:</w:t>
            </w:r>
          </w:p>
        </w:tc>
        <w:tc>
          <w:tcPr>
            <w:tcW w:w="1125" w:type="pct"/>
            <w:gridSpan w:val="7"/>
            <w:hideMark/>
          </w:tcPr>
          <w:p w:rsidR="00663401" w:rsidRPr="00B636D0" w:rsidRDefault="00663401" w:rsidP="00663401">
            <w:pPr>
              <w:rPr>
                <w:rFonts w:ascii="Times New Roman" w:hAnsi="Times New Roman" w:cs="Times New Roman"/>
                <w:sz w:val="20"/>
                <w:szCs w:val="20"/>
              </w:rPr>
            </w:pPr>
            <w:r>
              <w:rPr>
                <w:rFonts w:ascii="Times New Roman" w:hAnsi="Times New Roman" w:cs="Times New Roman"/>
                <w:sz w:val="20"/>
                <w:szCs w:val="20"/>
              </w:rPr>
              <w:t>22. Doğ</w:t>
            </w:r>
            <w:r w:rsidRPr="00B636D0">
              <w:rPr>
                <w:rFonts w:ascii="Times New Roman" w:hAnsi="Times New Roman" w:cs="Times New Roman"/>
                <w:sz w:val="20"/>
                <w:szCs w:val="20"/>
              </w:rPr>
              <w:t>u Karadeniz Havzas</w:t>
            </w:r>
            <w:r>
              <w:rPr>
                <w:rFonts w:ascii="Times New Roman" w:hAnsi="Times New Roman" w:cs="Times New Roman"/>
                <w:sz w:val="20"/>
                <w:szCs w:val="20"/>
              </w:rPr>
              <w:t>ı</w:t>
            </w: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Yaklaşık Kot:</w:t>
            </w:r>
          </w:p>
        </w:tc>
        <w:tc>
          <w:tcPr>
            <w:tcW w:w="1882" w:type="pct"/>
            <w:gridSpan w:val="13"/>
            <w:hideMark/>
          </w:tcPr>
          <w:p w:rsidR="00663401" w:rsidRPr="00B636D0" w:rsidRDefault="002D5011" w:rsidP="00663401">
            <w:pPr>
              <w:rPr>
                <w:rFonts w:ascii="Times New Roman" w:hAnsi="Times New Roman" w:cs="Times New Roman"/>
                <w:sz w:val="20"/>
                <w:szCs w:val="20"/>
              </w:rPr>
            </w:pPr>
            <w:r>
              <w:rPr>
                <w:rFonts w:ascii="Times New Roman" w:hAnsi="Times New Roman" w:cs="Times New Roman"/>
                <w:sz w:val="20"/>
                <w:szCs w:val="20"/>
              </w:rPr>
              <w:t>925.</w:t>
            </w:r>
            <w:r w:rsidR="00F0594F">
              <w:rPr>
                <w:rFonts w:ascii="Times New Roman" w:hAnsi="Times New Roman" w:cs="Times New Roman"/>
                <w:sz w:val="20"/>
                <w:szCs w:val="20"/>
              </w:rPr>
              <w:t>00 m</w:t>
            </w:r>
          </w:p>
        </w:tc>
        <w:tc>
          <w:tcPr>
            <w:tcW w:w="742" w:type="pct"/>
            <w:gridSpan w:val="6"/>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Yağış Alanı:</w:t>
            </w:r>
          </w:p>
        </w:tc>
        <w:tc>
          <w:tcPr>
            <w:tcW w:w="1125" w:type="pct"/>
            <w:gridSpan w:val="7"/>
            <w:hideMark/>
          </w:tcPr>
          <w:p w:rsidR="00663401" w:rsidRPr="00B636D0" w:rsidRDefault="002D5011" w:rsidP="00663401">
            <w:pPr>
              <w:rPr>
                <w:rFonts w:ascii="Times New Roman" w:hAnsi="Times New Roman" w:cs="Times New Roman"/>
                <w:sz w:val="20"/>
                <w:szCs w:val="20"/>
              </w:rPr>
            </w:pPr>
            <w:r>
              <w:rPr>
                <w:rFonts w:ascii="Times New Roman" w:hAnsi="Times New Roman" w:cs="Times New Roman"/>
                <w:sz w:val="20"/>
                <w:szCs w:val="20"/>
              </w:rPr>
              <w:t>1900.</w:t>
            </w:r>
            <w:r w:rsidR="00663401" w:rsidRPr="00B636D0">
              <w:rPr>
                <w:rFonts w:ascii="Times New Roman" w:hAnsi="Times New Roman" w:cs="Times New Roman"/>
                <w:sz w:val="20"/>
                <w:szCs w:val="20"/>
              </w:rPr>
              <w:t>40 (km²)</w:t>
            </w:r>
          </w:p>
        </w:tc>
      </w:tr>
      <w:tr w:rsidR="00663401" w:rsidRPr="00B636D0" w:rsidTr="00663401">
        <w:trPr>
          <w:trHeight w:val="193"/>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İl/İlce:</w:t>
            </w:r>
          </w:p>
        </w:tc>
        <w:tc>
          <w:tcPr>
            <w:tcW w:w="1882" w:type="pct"/>
            <w:gridSpan w:val="13"/>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GÜMÜSHANE/Torul</w:t>
            </w:r>
          </w:p>
        </w:tc>
        <w:tc>
          <w:tcPr>
            <w:tcW w:w="742" w:type="pct"/>
            <w:gridSpan w:val="6"/>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Durumu:</w:t>
            </w:r>
          </w:p>
        </w:tc>
        <w:tc>
          <w:tcPr>
            <w:tcW w:w="1125" w:type="pct"/>
            <w:gridSpan w:val="7"/>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KAPALI</w:t>
            </w: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Koordinat:</w:t>
            </w:r>
          </w:p>
        </w:tc>
        <w:tc>
          <w:tcPr>
            <w:tcW w:w="1882" w:type="pct"/>
            <w:gridSpan w:val="13"/>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 xml:space="preserve">40:33:30K </w:t>
            </w:r>
            <w:r>
              <w:rPr>
                <w:rFonts w:ascii="Times New Roman" w:hAnsi="Times New Roman" w:cs="Times New Roman"/>
                <w:sz w:val="20"/>
                <w:szCs w:val="20"/>
              </w:rPr>
              <w:t>-</w:t>
            </w:r>
            <w:r w:rsidRPr="00B636D0">
              <w:rPr>
                <w:rFonts w:ascii="Times New Roman" w:hAnsi="Times New Roman" w:cs="Times New Roman"/>
                <w:sz w:val="20"/>
                <w:szCs w:val="20"/>
              </w:rPr>
              <w:t>39:17:50D</w:t>
            </w:r>
          </w:p>
        </w:tc>
        <w:tc>
          <w:tcPr>
            <w:tcW w:w="742" w:type="pct"/>
            <w:gridSpan w:val="6"/>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İlgili Proje:</w:t>
            </w:r>
          </w:p>
        </w:tc>
        <w:tc>
          <w:tcPr>
            <w:tcW w:w="1125" w:type="pct"/>
            <w:gridSpan w:val="7"/>
            <w:hideMark/>
          </w:tcPr>
          <w:p w:rsidR="00663401" w:rsidRPr="00B636D0" w:rsidRDefault="00663401" w:rsidP="00663401">
            <w:pPr>
              <w:rPr>
                <w:rFonts w:ascii="Times New Roman" w:hAnsi="Times New Roman" w:cs="Times New Roman"/>
                <w:sz w:val="20"/>
                <w:szCs w:val="20"/>
              </w:rPr>
            </w:pP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Yeri:</w:t>
            </w:r>
          </w:p>
        </w:tc>
        <w:tc>
          <w:tcPr>
            <w:tcW w:w="1882" w:type="pct"/>
            <w:gridSpan w:val="13"/>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LİMNİGRAF</w:t>
            </w:r>
          </w:p>
        </w:tc>
        <w:tc>
          <w:tcPr>
            <w:tcW w:w="1866" w:type="pct"/>
            <w:gridSpan w:val="13"/>
            <w:vMerge w:val="restart"/>
            <w:noWrap/>
            <w:hideMark/>
          </w:tcPr>
          <w:p w:rsidR="00663401" w:rsidRPr="00B636D0" w:rsidRDefault="00663401" w:rsidP="00663401">
            <w:pPr>
              <w:rPr>
                <w:rFonts w:ascii="Times New Roman" w:hAnsi="Times New Roman" w:cs="Times New Roman"/>
                <w:sz w:val="20"/>
                <w:szCs w:val="20"/>
              </w:rPr>
            </w:pP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Notlar:</w:t>
            </w:r>
          </w:p>
        </w:tc>
        <w:tc>
          <w:tcPr>
            <w:tcW w:w="1882" w:type="pct"/>
            <w:gridSpan w:val="13"/>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TORUL İLÇESİNDEKİ BETON KÖPRÜNÜN MENBAĞINDADIR. (PAFTA G42-C4)</w:t>
            </w:r>
          </w:p>
        </w:tc>
        <w:tc>
          <w:tcPr>
            <w:tcW w:w="1866" w:type="pct"/>
            <w:gridSpan w:val="13"/>
            <w:vMerge/>
            <w:hideMark/>
          </w:tcPr>
          <w:p w:rsidR="00663401" w:rsidRPr="00B636D0" w:rsidRDefault="00663401" w:rsidP="00663401">
            <w:pPr>
              <w:rPr>
                <w:rFonts w:ascii="Times New Roman" w:hAnsi="Times New Roman" w:cs="Times New Roman"/>
                <w:sz w:val="20"/>
                <w:szCs w:val="20"/>
              </w:rPr>
            </w:pP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İstasyon Açılış Tarihi:</w:t>
            </w:r>
          </w:p>
        </w:tc>
        <w:tc>
          <w:tcPr>
            <w:tcW w:w="1882" w:type="pct"/>
            <w:gridSpan w:val="13"/>
            <w:hideMark/>
          </w:tcPr>
          <w:p w:rsidR="00663401" w:rsidRPr="00B636D0" w:rsidRDefault="00663401" w:rsidP="00663401">
            <w:pPr>
              <w:rPr>
                <w:rFonts w:ascii="Times New Roman" w:hAnsi="Times New Roman" w:cs="Times New Roman"/>
                <w:sz w:val="20"/>
                <w:szCs w:val="20"/>
              </w:rPr>
            </w:pPr>
            <w:r>
              <w:rPr>
                <w:rFonts w:ascii="Times New Roman" w:hAnsi="Times New Roman" w:cs="Times New Roman"/>
                <w:sz w:val="20"/>
                <w:szCs w:val="20"/>
              </w:rPr>
              <w:t>21.01.1966</w:t>
            </w:r>
          </w:p>
        </w:tc>
        <w:tc>
          <w:tcPr>
            <w:tcW w:w="1866" w:type="pct"/>
            <w:gridSpan w:val="13"/>
            <w:vMerge w:val="restart"/>
            <w:noWrap/>
            <w:hideMark/>
          </w:tcPr>
          <w:p w:rsidR="00663401" w:rsidRPr="00B636D0" w:rsidRDefault="00663401" w:rsidP="00663401">
            <w:pPr>
              <w:rPr>
                <w:rFonts w:ascii="Times New Roman" w:hAnsi="Times New Roman" w:cs="Times New Roman"/>
                <w:sz w:val="20"/>
                <w:szCs w:val="20"/>
              </w:rPr>
            </w:pPr>
          </w:p>
        </w:tc>
      </w:tr>
      <w:tr w:rsidR="00663401" w:rsidRPr="00B636D0" w:rsidTr="00663401">
        <w:trPr>
          <w:trHeight w:val="385"/>
          <w:jc w:val="center"/>
        </w:trPr>
        <w:tc>
          <w:tcPr>
            <w:tcW w:w="1250" w:type="pct"/>
            <w:gridSpan w:val="8"/>
            <w:noWrap/>
            <w:hideMark/>
          </w:tcPr>
          <w:p w:rsidR="00663401" w:rsidRPr="00B636D0" w:rsidRDefault="00663401" w:rsidP="00663401">
            <w:pPr>
              <w:rPr>
                <w:rFonts w:ascii="Times New Roman" w:hAnsi="Times New Roman" w:cs="Times New Roman"/>
                <w:sz w:val="20"/>
                <w:szCs w:val="20"/>
              </w:rPr>
            </w:pPr>
            <w:r w:rsidRPr="00B636D0">
              <w:rPr>
                <w:rFonts w:ascii="Times New Roman" w:hAnsi="Times New Roman" w:cs="Times New Roman"/>
                <w:sz w:val="20"/>
                <w:szCs w:val="20"/>
              </w:rPr>
              <w:t>İstasyon Kapanış Tarihi:</w:t>
            </w:r>
          </w:p>
        </w:tc>
        <w:tc>
          <w:tcPr>
            <w:tcW w:w="1882" w:type="pct"/>
            <w:gridSpan w:val="13"/>
            <w:hideMark/>
          </w:tcPr>
          <w:p w:rsidR="00663401" w:rsidRPr="00B636D0" w:rsidRDefault="00663401" w:rsidP="00663401">
            <w:pPr>
              <w:rPr>
                <w:rFonts w:ascii="Times New Roman" w:hAnsi="Times New Roman" w:cs="Times New Roman"/>
                <w:sz w:val="20"/>
                <w:szCs w:val="20"/>
              </w:rPr>
            </w:pPr>
            <w:r>
              <w:rPr>
                <w:rFonts w:ascii="Times New Roman" w:hAnsi="Times New Roman" w:cs="Times New Roman"/>
                <w:sz w:val="20"/>
                <w:szCs w:val="20"/>
              </w:rPr>
              <w:t xml:space="preserve">30.09.2012 </w:t>
            </w:r>
          </w:p>
        </w:tc>
        <w:tc>
          <w:tcPr>
            <w:tcW w:w="1866" w:type="pct"/>
            <w:gridSpan w:val="13"/>
            <w:vMerge/>
            <w:hideMark/>
          </w:tcPr>
          <w:p w:rsidR="00663401" w:rsidRPr="00B636D0" w:rsidRDefault="00663401" w:rsidP="00663401">
            <w:pPr>
              <w:rPr>
                <w:rFonts w:ascii="Times New Roman" w:hAnsi="Times New Roman" w:cs="Times New Roman"/>
                <w:sz w:val="20"/>
                <w:szCs w:val="20"/>
              </w:rPr>
            </w:pPr>
          </w:p>
        </w:tc>
      </w:tr>
      <w:tr w:rsidR="00663401" w:rsidTr="00663401">
        <w:trPr>
          <w:trHeight w:val="193"/>
          <w:jc w:val="center"/>
        </w:trPr>
        <w:tc>
          <w:tcPr>
            <w:tcW w:w="4998" w:type="pct"/>
            <w:gridSpan w:val="34"/>
          </w:tcPr>
          <w:p w:rsidR="00663401" w:rsidRPr="00525628" w:rsidRDefault="00663401" w:rsidP="00663401">
            <w:pPr>
              <w:tabs>
                <w:tab w:val="left" w:pos="3930"/>
              </w:tabs>
              <w:rPr>
                <w:rFonts w:ascii="Times New Roman" w:hAnsi="Times New Roman" w:cs="Times New Roman"/>
                <w:b/>
                <w:sz w:val="20"/>
                <w:szCs w:val="20"/>
              </w:rPr>
            </w:pPr>
            <w:r w:rsidRPr="00525628">
              <w:rPr>
                <w:rFonts w:ascii="Times New Roman" w:hAnsi="Times New Roman" w:cs="Times New Roman"/>
                <w:b/>
                <w:sz w:val="20"/>
                <w:szCs w:val="20"/>
              </w:rPr>
              <w:t>Değerlenmiş Yıllar:</w:t>
            </w:r>
          </w:p>
        </w:tc>
      </w:tr>
      <w:tr w:rsidR="00663401" w:rsidTr="00663401">
        <w:trPr>
          <w:trHeight w:val="167"/>
          <w:jc w:val="center"/>
        </w:trPr>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66</w:t>
            </w:r>
          </w:p>
        </w:tc>
        <w:tc>
          <w:tcPr>
            <w:tcW w:w="237"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67</w:t>
            </w:r>
          </w:p>
        </w:tc>
        <w:tc>
          <w:tcPr>
            <w:tcW w:w="23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68</w:t>
            </w:r>
          </w:p>
        </w:tc>
        <w:tc>
          <w:tcPr>
            <w:tcW w:w="234"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69</w:t>
            </w:r>
          </w:p>
        </w:tc>
        <w:tc>
          <w:tcPr>
            <w:tcW w:w="23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70</w:t>
            </w:r>
          </w:p>
        </w:tc>
        <w:tc>
          <w:tcPr>
            <w:tcW w:w="225" w:type="pct"/>
            <w:gridSpan w:val="3"/>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71</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72</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73</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74</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75</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76</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77</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78</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79</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80</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81</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82</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83</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84</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85</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86</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87</w:t>
            </w:r>
          </w:p>
        </w:tc>
      </w:tr>
      <w:tr w:rsidR="00663401" w:rsidTr="00663401">
        <w:trPr>
          <w:trHeight w:val="180"/>
          <w:jc w:val="center"/>
        </w:trPr>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37"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3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34"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3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3"/>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r>
      <w:tr w:rsidR="00663401" w:rsidTr="00663401">
        <w:trPr>
          <w:trHeight w:val="167"/>
          <w:jc w:val="center"/>
        </w:trPr>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88</w:t>
            </w:r>
          </w:p>
        </w:tc>
        <w:tc>
          <w:tcPr>
            <w:tcW w:w="237"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89</w:t>
            </w:r>
          </w:p>
        </w:tc>
        <w:tc>
          <w:tcPr>
            <w:tcW w:w="23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90</w:t>
            </w:r>
          </w:p>
        </w:tc>
        <w:tc>
          <w:tcPr>
            <w:tcW w:w="234"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91</w:t>
            </w:r>
          </w:p>
        </w:tc>
        <w:tc>
          <w:tcPr>
            <w:tcW w:w="23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92</w:t>
            </w:r>
          </w:p>
        </w:tc>
        <w:tc>
          <w:tcPr>
            <w:tcW w:w="225" w:type="pct"/>
            <w:gridSpan w:val="3"/>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93</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94</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95</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96</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97</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98</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99</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01</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02</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03</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04</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05</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06</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07</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08</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09</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10</w:t>
            </w:r>
          </w:p>
        </w:tc>
      </w:tr>
      <w:tr w:rsidR="00663401" w:rsidTr="00663401">
        <w:trPr>
          <w:trHeight w:val="231"/>
          <w:jc w:val="center"/>
        </w:trPr>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37"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35" w:type="pct"/>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34"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36" w:type="pct"/>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25" w:type="pct"/>
            <w:gridSpan w:val="3"/>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6"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gridSpan w:val="2"/>
            <w:vAlign w:val="center"/>
          </w:tcPr>
          <w:p w:rsidR="00663401" w:rsidRPr="00014246" w:rsidRDefault="00663401" w:rsidP="00663401">
            <w:pPr>
              <w:tabs>
                <w:tab w:val="left" w:pos="3930"/>
              </w:tabs>
              <w:jc w:val="center"/>
              <w:rPr>
                <w:rFonts w:ascii="Times New Roman" w:hAnsi="Times New Roman" w:cs="Times New Roman"/>
                <w:sz w:val="18"/>
                <w:szCs w:val="18"/>
              </w:rPr>
            </w:pPr>
            <w:r w:rsidRPr="00014246">
              <w:rPr>
                <w:rFonts w:ascii="Times New Roman" w:hAnsi="Times New Roman" w:cs="Times New Roman"/>
                <w:sz w:val="18"/>
                <w:szCs w:val="18"/>
              </w:rPr>
              <w:t>X</w:t>
            </w:r>
          </w:p>
        </w:tc>
        <w:tc>
          <w:tcPr>
            <w:tcW w:w="225" w:type="pct"/>
            <w:vAlign w:val="center"/>
          </w:tcPr>
          <w:p w:rsidR="00663401" w:rsidRDefault="00663401" w:rsidP="00663401">
            <w:pPr>
              <w:tabs>
                <w:tab w:val="left" w:pos="3930"/>
              </w:tabs>
              <w:jc w:val="center"/>
              <w:rPr>
                <w:rFonts w:ascii="Times New Roman" w:hAnsi="Times New Roman" w:cs="Times New Roman"/>
                <w:sz w:val="24"/>
                <w:szCs w:val="24"/>
              </w:rPr>
            </w:pPr>
          </w:p>
        </w:tc>
      </w:tr>
      <w:tr w:rsidR="00663401" w:rsidTr="00663401">
        <w:trPr>
          <w:trHeight w:val="193"/>
          <w:jc w:val="center"/>
        </w:trPr>
        <w:tc>
          <w:tcPr>
            <w:tcW w:w="4998" w:type="pct"/>
            <w:gridSpan w:val="34"/>
          </w:tcPr>
          <w:p w:rsidR="00663401" w:rsidRPr="00525628" w:rsidRDefault="00663401" w:rsidP="00663401">
            <w:pPr>
              <w:tabs>
                <w:tab w:val="left" w:pos="3930"/>
              </w:tabs>
              <w:rPr>
                <w:rFonts w:ascii="Times New Roman" w:hAnsi="Times New Roman" w:cs="Times New Roman"/>
                <w:b/>
                <w:sz w:val="20"/>
                <w:szCs w:val="20"/>
              </w:rPr>
            </w:pPr>
            <w:r w:rsidRPr="00525628">
              <w:rPr>
                <w:rFonts w:ascii="Times New Roman" w:hAnsi="Times New Roman" w:cs="Times New Roman"/>
                <w:b/>
                <w:sz w:val="20"/>
                <w:szCs w:val="20"/>
              </w:rPr>
              <w:t>Gözlem Süresinde:</w:t>
            </w:r>
          </w:p>
        </w:tc>
      </w:tr>
      <w:tr w:rsidR="00663401" w:rsidTr="00663401">
        <w:trPr>
          <w:trHeight w:val="193"/>
          <w:jc w:val="center"/>
        </w:trPr>
        <w:tc>
          <w:tcPr>
            <w:tcW w:w="1698" w:type="pct"/>
            <w:gridSpan w:val="12"/>
          </w:tcPr>
          <w:p w:rsidR="00663401" w:rsidRPr="00014246" w:rsidRDefault="00663401" w:rsidP="00663401">
            <w:pPr>
              <w:tabs>
                <w:tab w:val="left" w:pos="3930"/>
              </w:tabs>
              <w:rPr>
                <w:rFonts w:ascii="Times New Roman" w:hAnsi="Times New Roman" w:cs="Times New Roman"/>
                <w:sz w:val="20"/>
                <w:szCs w:val="20"/>
              </w:rPr>
            </w:pPr>
            <w:r>
              <w:rPr>
                <w:rFonts w:ascii="Times New Roman" w:hAnsi="Times New Roman" w:cs="Times New Roman"/>
                <w:sz w:val="20"/>
                <w:szCs w:val="20"/>
              </w:rPr>
              <w:t>Anlık en çok akım: 629 m</w:t>
            </w:r>
            <w:r w:rsidRPr="00014246">
              <w:rPr>
                <w:rFonts w:ascii="Times New Roman" w:hAnsi="Times New Roman" w:cs="Times New Roman"/>
                <w:sz w:val="20"/>
                <w:szCs w:val="20"/>
                <w:vertAlign w:val="superscript"/>
              </w:rPr>
              <w:t>3</w:t>
            </w:r>
            <w:r>
              <w:rPr>
                <w:rFonts w:ascii="Times New Roman" w:hAnsi="Times New Roman" w:cs="Times New Roman"/>
                <w:sz w:val="20"/>
                <w:szCs w:val="20"/>
              </w:rPr>
              <w:t>/s</w:t>
            </w:r>
          </w:p>
        </w:tc>
        <w:tc>
          <w:tcPr>
            <w:tcW w:w="1653" w:type="pct"/>
            <w:gridSpan w:val="11"/>
          </w:tcPr>
          <w:p w:rsidR="00663401" w:rsidRDefault="002D5011" w:rsidP="00663401">
            <w:pPr>
              <w:tabs>
                <w:tab w:val="left" w:pos="3930"/>
              </w:tabs>
              <w:rPr>
                <w:rFonts w:ascii="Times New Roman" w:hAnsi="Times New Roman" w:cs="Times New Roman"/>
                <w:sz w:val="24"/>
                <w:szCs w:val="24"/>
              </w:rPr>
            </w:pPr>
            <w:r>
              <w:rPr>
                <w:rFonts w:ascii="Times New Roman" w:hAnsi="Times New Roman" w:cs="Times New Roman"/>
                <w:sz w:val="20"/>
                <w:szCs w:val="20"/>
              </w:rPr>
              <w:t>Anlık en az akım: 0.</w:t>
            </w:r>
            <w:r w:rsidR="00663401">
              <w:rPr>
                <w:rFonts w:ascii="Times New Roman" w:hAnsi="Times New Roman" w:cs="Times New Roman"/>
                <w:sz w:val="20"/>
                <w:szCs w:val="20"/>
              </w:rPr>
              <w:t>008 m</w:t>
            </w:r>
            <w:r w:rsidR="00663401" w:rsidRPr="00014246">
              <w:rPr>
                <w:rFonts w:ascii="Times New Roman" w:hAnsi="Times New Roman" w:cs="Times New Roman"/>
                <w:sz w:val="20"/>
                <w:szCs w:val="20"/>
                <w:vertAlign w:val="superscript"/>
              </w:rPr>
              <w:t>3</w:t>
            </w:r>
            <w:r w:rsidR="00663401">
              <w:rPr>
                <w:rFonts w:ascii="Times New Roman" w:hAnsi="Times New Roman" w:cs="Times New Roman"/>
                <w:sz w:val="20"/>
                <w:szCs w:val="20"/>
              </w:rPr>
              <w:t>/s</w:t>
            </w:r>
          </w:p>
        </w:tc>
        <w:tc>
          <w:tcPr>
            <w:tcW w:w="1647" w:type="pct"/>
            <w:gridSpan w:val="11"/>
          </w:tcPr>
          <w:p w:rsidR="00663401" w:rsidRDefault="00663401" w:rsidP="00663401">
            <w:pPr>
              <w:tabs>
                <w:tab w:val="left" w:pos="3930"/>
              </w:tabs>
              <w:rPr>
                <w:rFonts w:ascii="Times New Roman" w:hAnsi="Times New Roman" w:cs="Times New Roman"/>
                <w:sz w:val="24"/>
                <w:szCs w:val="24"/>
              </w:rPr>
            </w:pPr>
            <w:r>
              <w:rPr>
                <w:rFonts w:ascii="Times New Roman" w:hAnsi="Times New Roman" w:cs="Times New Roman"/>
                <w:sz w:val="20"/>
                <w:szCs w:val="20"/>
              </w:rPr>
              <w:t>Ortalama akım: 15 m</w:t>
            </w:r>
            <w:r w:rsidRPr="00014246">
              <w:rPr>
                <w:rFonts w:ascii="Times New Roman" w:hAnsi="Times New Roman" w:cs="Times New Roman"/>
                <w:sz w:val="20"/>
                <w:szCs w:val="20"/>
                <w:vertAlign w:val="superscript"/>
              </w:rPr>
              <w:t>3</w:t>
            </w:r>
            <w:r>
              <w:rPr>
                <w:rFonts w:ascii="Times New Roman" w:hAnsi="Times New Roman" w:cs="Times New Roman"/>
                <w:sz w:val="20"/>
                <w:szCs w:val="20"/>
              </w:rPr>
              <w:t>/s</w:t>
            </w:r>
          </w:p>
        </w:tc>
      </w:tr>
      <w:tr w:rsidR="00663401" w:rsidTr="00663401">
        <w:trPr>
          <w:trHeight w:val="193"/>
          <w:jc w:val="center"/>
        </w:trPr>
        <w:tc>
          <w:tcPr>
            <w:tcW w:w="4998" w:type="pct"/>
            <w:gridSpan w:val="34"/>
          </w:tcPr>
          <w:p w:rsidR="00663401" w:rsidRPr="00525628" w:rsidRDefault="00663401" w:rsidP="00663401">
            <w:pPr>
              <w:tabs>
                <w:tab w:val="left" w:pos="3930"/>
              </w:tabs>
              <w:rPr>
                <w:rFonts w:ascii="Times New Roman" w:hAnsi="Times New Roman" w:cs="Times New Roman"/>
                <w:b/>
                <w:sz w:val="20"/>
                <w:szCs w:val="20"/>
              </w:rPr>
            </w:pPr>
            <w:r w:rsidRPr="00525628">
              <w:rPr>
                <w:rFonts w:ascii="Times New Roman" w:hAnsi="Times New Roman" w:cs="Times New Roman"/>
                <w:b/>
                <w:sz w:val="20"/>
                <w:szCs w:val="20"/>
              </w:rPr>
              <w:t>Gözlem süresinde aylık ortalama akımlar (m</w:t>
            </w:r>
            <w:r w:rsidRPr="00525628">
              <w:rPr>
                <w:rFonts w:ascii="Times New Roman" w:hAnsi="Times New Roman" w:cs="Times New Roman"/>
                <w:b/>
                <w:sz w:val="20"/>
                <w:szCs w:val="20"/>
                <w:vertAlign w:val="superscript"/>
              </w:rPr>
              <w:t>3</w:t>
            </w:r>
            <w:r w:rsidR="00F0594F">
              <w:rPr>
                <w:rFonts w:ascii="Times New Roman" w:hAnsi="Times New Roman" w:cs="Times New Roman"/>
                <w:b/>
                <w:sz w:val="20"/>
                <w:szCs w:val="20"/>
              </w:rPr>
              <w:t>/s</w:t>
            </w:r>
            <w:r w:rsidRPr="00525628">
              <w:rPr>
                <w:rFonts w:ascii="Times New Roman" w:hAnsi="Times New Roman" w:cs="Times New Roman"/>
                <w:b/>
                <w:sz w:val="20"/>
                <w:szCs w:val="20"/>
              </w:rPr>
              <w:t>) :</w:t>
            </w:r>
          </w:p>
        </w:tc>
      </w:tr>
      <w:tr w:rsidR="00663401" w:rsidTr="00663401">
        <w:trPr>
          <w:trHeight w:val="193"/>
          <w:jc w:val="center"/>
        </w:trPr>
        <w:tc>
          <w:tcPr>
            <w:tcW w:w="422" w:type="pct"/>
            <w:gridSpan w:val="2"/>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EKİ</w:t>
            </w:r>
          </w:p>
        </w:tc>
        <w:tc>
          <w:tcPr>
            <w:tcW w:w="434"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KAS</w:t>
            </w:r>
          </w:p>
        </w:tc>
        <w:tc>
          <w:tcPr>
            <w:tcW w:w="430" w:type="pct"/>
            <w:gridSpan w:val="4"/>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ARA</w:t>
            </w:r>
          </w:p>
        </w:tc>
        <w:tc>
          <w:tcPr>
            <w:tcW w:w="414"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OCA</w:t>
            </w:r>
          </w:p>
        </w:tc>
        <w:tc>
          <w:tcPr>
            <w:tcW w:w="415"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ŞUB</w:t>
            </w:r>
          </w:p>
        </w:tc>
        <w:tc>
          <w:tcPr>
            <w:tcW w:w="410" w:type="pct"/>
            <w:gridSpan w:val="2"/>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MAR</w:t>
            </w:r>
          </w:p>
        </w:tc>
        <w:tc>
          <w:tcPr>
            <w:tcW w:w="416" w:type="pct"/>
            <w:gridSpan w:val="2"/>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NİS</w:t>
            </w:r>
          </w:p>
        </w:tc>
        <w:tc>
          <w:tcPr>
            <w:tcW w:w="414" w:type="pct"/>
            <w:gridSpan w:val="4"/>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MAY</w:t>
            </w:r>
          </w:p>
        </w:tc>
        <w:tc>
          <w:tcPr>
            <w:tcW w:w="414"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HAZ</w:t>
            </w:r>
          </w:p>
        </w:tc>
        <w:tc>
          <w:tcPr>
            <w:tcW w:w="412"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TEM</w:t>
            </w:r>
          </w:p>
        </w:tc>
        <w:tc>
          <w:tcPr>
            <w:tcW w:w="414" w:type="pct"/>
            <w:gridSpan w:val="3"/>
          </w:tcPr>
          <w:p w:rsidR="00663401" w:rsidRPr="00525628" w:rsidRDefault="00663401" w:rsidP="00663401">
            <w:pPr>
              <w:tabs>
                <w:tab w:val="left" w:pos="3930"/>
              </w:tabs>
              <w:rPr>
                <w:rFonts w:ascii="Times New Roman" w:hAnsi="Times New Roman" w:cs="Times New Roman"/>
                <w:sz w:val="20"/>
                <w:szCs w:val="20"/>
              </w:rPr>
            </w:pPr>
            <w:r w:rsidRPr="00525628">
              <w:rPr>
                <w:rFonts w:ascii="Times New Roman" w:hAnsi="Times New Roman" w:cs="Times New Roman"/>
                <w:sz w:val="20"/>
                <w:szCs w:val="20"/>
              </w:rPr>
              <w:t>AĞU</w:t>
            </w:r>
          </w:p>
        </w:tc>
        <w:tc>
          <w:tcPr>
            <w:tcW w:w="407" w:type="pct"/>
            <w:gridSpan w:val="2"/>
          </w:tcPr>
          <w:p w:rsidR="00663401" w:rsidRPr="00525628" w:rsidRDefault="00663401" w:rsidP="00663401">
            <w:pPr>
              <w:tabs>
                <w:tab w:val="left" w:pos="3930"/>
              </w:tabs>
              <w:ind w:right="-90"/>
              <w:rPr>
                <w:rFonts w:ascii="Times New Roman" w:hAnsi="Times New Roman" w:cs="Times New Roman"/>
                <w:sz w:val="20"/>
                <w:szCs w:val="20"/>
              </w:rPr>
            </w:pPr>
            <w:r w:rsidRPr="00525628">
              <w:rPr>
                <w:rFonts w:ascii="Times New Roman" w:hAnsi="Times New Roman" w:cs="Times New Roman"/>
                <w:sz w:val="20"/>
                <w:szCs w:val="20"/>
              </w:rPr>
              <w:t>EYL</w:t>
            </w:r>
          </w:p>
        </w:tc>
      </w:tr>
      <w:tr w:rsidR="00663401" w:rsidTr="00663401">
        <w:trPr>
          <w:trHeight w:val="193"/>
          <w:jc w:val="center"/>
        </w:trPr>
        <w:tc>
          <w:tcPr>
            <w:tcW w:w="422" w:type="pct"/>
            <w:gridSpan w:val="2"/>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5.</w:t>
            </w:r>
            <w:r w:rsidR="00663401" w:rsidRPr="00525628">
              <w:rPr>
                <w:rFonts w:ascii="Times New Roman" w:hAnsi="Times New Roman" w:cs="Times New Roman"/>
                <w:sz w:val="18"/>
                <w:szCs w:val="18"/>
              </w:rPr>
              <w:t>623</w:t>
            </w:r>
          </w:p>
        </w:tc>
        <w:tc>
          <w:tcPr>
            <w:tcW w:w="434"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8.</w:t>
            </w:r>
            <w:r w:rsidR="00663401" w:rsidRPr="00525628">
              <w:rPr>
                <w:rFonts w:ascii="Times New Roman" w:hAnsi="Times New Roman" w:cs="Times New Roman"/>
                <w:sz w:val="18"/>
                <w:szCs w:val="18"/>
              </w:rPr>
              <w:t>609</w:t>
            </w:r>
          </w:p>
        </w:tc>
        <w:tc>
          <w:tcPr>
            <w:tcW w:w="430" w:type="pct"/>
            <w:gridSpan w:val="4"/>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8.</w:t>
            </w:r>
            <w:r w:rsidR="00663401" w:rsidRPr="00525628">
              <w:rPr>
                <w:rFonts w:ascii="Times New Roman" w:hAnsi="Times New Roman" w:cs="Times New Roman"/>
                <w:sz w:val="18"/>
                <w:szCs w:val="18"/>
              </w:rPr>
              <w:t>276</w:t>
            </w:r>
          </w:p>
        </w:tc>
        <w:tc>
          <w:tcPr>
            <w:tcW w:w="414"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5.</w:t>
            </w:r>
            <w:r w:rsidR="00663401" w:rsidRPr="00525628">
              <w:rPr>
                <w:rFonts w:ascii="Times New Roman" w:hAnsi="Times New Roman" w:cs="Times New Roman"/>
                <w:sz w:val="18"/>
                <w:szCs w:val="18"/>
              </w:rPr>
              <w:t>966</w:t>
            </w:r>
          </w:p>
        </w:tc>
        <w:tc>
          <w:tcPr>
            <w:tcW w:w="415"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8.</w:t>
            </w:r>
            <w:r w:rsidR="00663401" w:rsidRPr="00525628">
              <w:rPr>
                <w:rFonts w:ascii="Times New Roman" w:hAnsi="Times New Roman" w:cs="Times New Roman"/>
                <w:sz w:val="18"/>
                <w:szCs w:val="18"/>
              </w:rPr>
              <w:t>315</w:t>
            </w:r>
          </w:p>
        </w:tc>
        <w:tc>
          <w:tcPr>
            <w:tcW w:w="410" w:type="pct"/>
            <w:gridSpan w:val="2"/>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24.</w:t>
            </w:r>
            <w:r w:rsidR="00663401" w:rsidRPr="00525628">
              <w:rPr>
                <w:rFonts w:ascii="Times New Roman" w:hAnsi="Times New Roman" w:cs="Times New Roman"/>
                <w:sz w:val="18"/>
                <w:szCs w:val="18"/>
              </w:rPr>
              <w:t>096</w:t>
            </w:r>
          </w:p>
        </w:tc>
        <w:tc>
          <w:tcPr>
            <w:tcW w:w="416" w:type="pct"/>
            <w:gridSpan w:val="2"/>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54.</w:t>
            </w:r>
            <w:r w:rsidR="00663401" w:rsidRPr="00525628">
              <w:rPr>
                <w:rFonts w:ascii="Times New Roman" w:hAnsi="Times New Roman" w:cs="Times New Roman"/>
                <w:sz w:val="18"/>
                <w:szCs w:val="18"/>
              </w:rPr>
              <w:t>941</w:t>
            </w:r>
          </w:p>
        </w:tc>
        <w:tc>
          <w:tcPr>
            <w:tcW w:w="414" w:type="pct"/>
            <w:gridSpan w:val="4"/>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48.</w:t>
            </w:r>
            <w:r w:rsidR="00663401" w:rsidRPr="00525628">
              <w:rPr>
                <w:rFonts w:ascii="Times New Roman" w:hAnsi="Times New Roman" w:cs="Times New Roman"/>
                <w:sz w:val="18"/>
                <w:szCs w:val="18"/>
              </w:rPr>
              <w:t>689</w:t>
            </w:r>
          </w:p>
        </w:tc>
        <w:tc>
          <w:tcPr>
            <w:tcW w:w="414"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22.</w:t>
            </w:r>
            <w:r w:rsidR="00663401" w:rsidRPr="00525628">
              <w:rPr>
                <w:rFonts w:ascii="Times New Roman" w:hAnsi="Times New Roman" w:cs="Times New Roman"/>
                <w:sz w:val="18"/>
                <w:szCs w:val="18"/>
              </w:rPr>
              <w:t>066</w:t>
            </w:r>
          </w:p>
        </w:tc>
        <w:tc>
          <w:tcPr>
            <w:tcW w:w="412"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7.</w:t>
            </w:r>
            <w:r w:rsidR="00663401" w:rsidRPr="00525628">
              <w:rPr>
                <w:rFonts w:ascii="Times New Roman" w:hAnsi="Times New Roman" w:cs="Times New Roman"/>
                <w:sz w:val="18"/>
                <w:szCs w:val="18"/>
              </w:rPr>
              <w:t>19</w:t>
            </w:r>
          </w:p>
        </w:tc>
        <w:tc>
          <w:tcPr>
            <w:tcW w:w="414" w:type="pct"/>
            <w:gridSpan w:val="3"/>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3.</w:t>
            </w:r>
            <w:r w:rsidR="00663401" w:rsidRPr="00525628">
              <w:rPr>
                <w:rFonts w:ascii="Times New Roman" w:hAnsi="Times New Roman" w:cs="Times New Roman"/>
                <w:sz w:val="18"/>
                <w:szCs w:val="18"/>
              </w:rPr>
              <w:t>196</w:t>
            </w:r>
          </w:p>
        </w:tc>
        <w:tc>
          <w:tcPr>
            <w:tcW w:w="407" w:type="pct"/>
            <w:gridSpan w:val="2"/>
          </w:tcPr>
          <w:p w:rsidR="00663401" w:rsidRPr="00525628" w:rsidRDefault="002D5011" w:rsidP="00663401">
            <w:pPr>
              <w:tabs>
                <w:tab w:val="left" w:pos="3930"/>
              </w:tabs>
              <w:rPr>
                <w:rFonts w:ascii="Times New Roman" w:hAnsi="Times New Roman" w:cs="Times New Roman"/>
                <w:sz w:val="18"/>
                <w:szCs w:val="18"/>
              </w:rPr>
            </w:pPr>
            <w:r>
              <w:rPr>
                <w:rFonts w:ascii="Times New Roman" w:hAnsi="Times New Roman" w:cs="Times New Roman"/>
                <w:sz w:val="18"/>
                <w:szCs w:val="18"/>
              </w:rPr>
              <w:t>2.</w:t>
            </w:r>
            <w:r w:rsidR="00663401" w:rsidRPr="00525628">
              <w:rPr>
                <w:rFonts w:ascii="Times New Roman" w:hAnsi="Times New Roman" w:cs="Times New Roman"/>
                <w:sz w:val="18"/>
                <w:szCs w:val="18"/>
              </w:rPr>
              <w:t>828</w:t>
            </w:r>
          </w:p>
        </w:tc>
      </w:tr>
    </w:tbl>
    <w:p w:rsidR="0068404A" w:rsidRDefault="0068404A" w:rsidP="00911AA6">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2.</w:t>
      </w:r>
      <w:r w:rsidR="00E340C3">
        <w:rPr>
          <w:rFonts w:ascii="Times New Roman" w:hAnsi="Times New Roman" w:cs="Times New Roman"/>
          <w:sz w:val="24"/>
          <w:szCs w:val="24"/>
        </w:rPr>
        <w:t>2</w:t>
      </w:r>
      <w:r>
        <w:rPr>
          <w:rFonts w:ascii="Times New Roman" w:hAnsi="Times New Roman" w:cs="Times New Roman"/>
          <w:sz w:val="24"/>
          <w:szCs w:val="24"/>
        </w:rPr>
        <w:t>. incelendiğinde; gözlem süresindeki akım ortalamasının 15 m</w:t>
      </w:r>
      <w:r w:rsidRPr="0068404A">
        <w:rPr>
          <w:rFonts w:ascii="Times New Roman" w:hAnsi="Times New Roman" w:cs="Times New Roman"/>
          <w:sz w:val="24"/>
          <w:szCs w:val="24"/>
          <w:vertAlign w:val="superscript"/>
        </w:rPr>
        <w:t>3</w:t>
      </w:r>
      <w:r w:rsidR="00F0594F">
        <w:rPr>
          <w:rFonts w:ascii="Times New Roman" w:hAnsi="Times New Roman" w:cs="Times New Roman"/>
          <w:sz w:val="24"/>
          <w:szCs w:val="24"/>
        </w:rPr>
        <w:t>/s</w:t>
      </w:r>
      <w:r>
        <w:rPr>
          <w:rFonts w:ascii="Times New Roman" w:hAnsi="Times New Roman" w:cs="Times New Roman"/>
          <w:sz w:val="24"/>
          <w:szCs w:val="24"/>
        </w:rPr>
        <w:t>, akım ortal</w:t>
      </w:r>
      <w:r w:rsidR="002D5011">
        <w:rPr>
          <w:rFonts w:ascii="Times New Roman" w:hAnsi="Times New Roman" w:cs="Times New Roman"/>
          <w:sz w:val="24"/>
          <w:szCs w:val="24"/>
        </w:rPr>
        <w:t>amasının en yüksek olduğu ay</w:t>
      </w:r>
      <w:r w:rsidR="00B03719">
        <w:rPr>
          <w:rFonts w:ascii="Times New Roman" w:hAnsi="Times New Roman" w:cs="Times New Roman"/>
          <w:sz w:val="24"/>
          <w:szCs w:val="24"/>
        </w:rPr>
        <w:t>ın</w:t>
      </w:r>
      <w:r w:rsidR="002D5011">
        <w:rPr>
          <w:rFonts w:ascii="Times New Roman" w:hAnsi="Times New Roman" w:cs="Times New Roman"/>
          <w:sz w:val="24"/>
          <w:szCs w:val="24"/>
        </w:rPr>
        <w:t xml:space="preserve"> 54.</w:t>
      </w:r>
      <w:r>
        <w:rPr>
          <w:rFonts w:ascii="Times New Roman" w:hAnsi="Times New Roman" w:cs="Times New Roman"/>
          <w:sz w:val="24"/>
          <w:szCs w:val="24"/>
        </w:rPr>
        <w:t>941 m</w:t>
      </w:r>
      <w:r w:rsidRPr="0068404A">
        <w:rPr>
          <w:rFonts w:ascii="Times New Roman" w:hAnsi="Times New Roman" w:cs="Times New Roman"/>
          <w:sz w:val="24"/>
          <w:szCs w:val="24"/>
          <w:vertAlign w:val="superscript"/>
        </w:rPr>
        <w:t>3</w:t>
      </w:r>
      <w:r w:rsidR="00F0594F">
        <w:rPr>
          <w:rFonts w:ascii="Times New Roman" w:hAnsi="Times New Roman" w:cs="Times New Roman"/>
          <w:sz w:val="24"/>
          <w:szCs w:val="24"/>
        </w:rPr>
        <w:t>/s’</w:t>
      </w:r>
      <w:r>
        <w:rPr>
          <w:rFonts w:ascii="Times New Roman" w:hAnsi="Times New Roman" w:cs="Times New Roman"/>
          <w:sz w:val="24"/>
          <w:szCs w:val="24"/>
        </w:rPr>
        <w:t xml:space="preserve">lik debi ile </w:t>
      </w:r>
      <w:r w:rsidR="00B03719">
        <w:rPr>
          <w:rFonts w:ascii="Times New Roman" w:hAnsi="Times New Roman" w:cs="Times New Roman"/>
          <w:sz w:val="24"/>
          <w:szCs w:val="24"/>
        </w:rPr>
        <w:t>Nisan ayı olduğu, a</w:t>
      </w:r>
      <w:r>
        <w:rPr>
          <w:rFonts w:ascii="Times New Roman" w:hAnsi="Times New Roman" w:cs="Times New Roman"/>
          <w:sz w:val="24"/>
          <w:szCs w:val="24"/>
        </w:rPr>
        <w:t>kım ortalamasının en düşük olduğu ay</w:t>
      </w:r>
      <w:r w:rsidR="00B03719">
        <w:rPr>
          <w:rFonts w:ascii="Times New Roman" w:hAnsi="Times New Roman" w:cs="Times New Roman"/>
          <w:sz w:val="24"/>
          <w:szCs w:val="24"/>
        </w:rPr>
        <w:t>ın</w:t>
      </w:r>
      <w:r w:rsidR="00254198">
        <w:rPr>
          <w:rFonts w:ascii="Times New Roman" w:hAnsi="Times New Roman" w:cs="Times New Roman"/>
          <w:sz w:val="24"/>
          <w:szCs w:val="24"/>
        </w:rPr>
        <w:t xml:space="preserve"> ise</w:t>
      </w:r>
      <w:r w:rsidR="002D5011">
        <w:rPr>
          <w:rFonts w:ascii="Times New Roman" w:hAnsi="Times New Roman" w:cs="Times New Roman"/>
          <w:sz w:val="24"/>
          <w:szCs w:val="24"/>
        </w:rPr>
        <w:t xml:space="preserve"> 2.</w:t>
      </w:r>
      <w:r>
        <w:rPr>
          <w:rFonts w:ascii="Times New Roman" w:hAnsi="Times New Roman" w:cs="Times New Roman"/>
          <w:sz w:val="24"/>
          <w:szCs w:val="24"/>
        </w:rPr>
        <w:t>828 m</w:t>
      </w:r>
      <w:r w:rsidRPr="0068404A">
        <w:rPr>
          <w:rFonts w:ascii="Times New Roman" w:hAnsi="Times New Roman" w:cs="Times New Roman"/>
          <w:sz w:val="24"/>
          <w:szCs w:val="24"/>
          <w:vertAlign w:val="superscript"/>
        </w:rPr>
        <w:t>3</w:t>
      </w:r>
      <w:r w:rsidR="00F0594F">
        <w:rPr>
          <w:rFonts w:ascii="Times New Roman" w:hAnsi="Times New Roman" w:cs="Times New Roman"/>
          <w:sz w:val="24"/>
          <w:szCs w:val="24"/>
        </w:rPr>
        <w:t>/s</w:t>
      </w:r>
      <w:r w:rsidR="009B08B3">
        <w:rPr>
          <w:rFonts w:ascii="Times New Roman" w:hAnsi="Times New Roman" w:cs="Times New Roman"/>
          <w:sz w:val="24"/>
          <w:szCs w:val="24"/>
        </w:rPr>
        <w:t xml:space="preserve">’lik debi </w:t>
      </w:r>
      <w:r>
        <w:rPr>
          <w:rFonts w:ascii="Times New Roman" w:hAnsi="Times New Roman" w:cs="Times New Roman"/>
          <w:sz w:val="24"/>
          <w:szCs w:val="24"/>
        </w:rPr>
        <w:t>ile Eylül ayı</w:t>
      </w:r>
      <w:r w:rsidR="00B03719">
        <w:rPr>
          <w:rFonts w:ascii="Times New Roman" w:hAnsi="Times New Roman" w:cs="Times New Roman"/>
          <w:sz w:val="24"/>
          <w:szCs w:val="24"/>
        </w:rPr>
        <w:t xml:space="preserve"> olduğu görülmektedir</w:t>
      </w:r>
      <w:r>
        <w:rPr>
          <w:rFonts w:ascii="Times New Roman" w:hAnsi="Times New Roman" w:cs="Times New Roman"/>
          <w:sz w:val="24"/>
          <w:szCs w:val="24"/>
        </w:rPr>
        <w:t>.</w:t>
      </w:r>
      <w:r w:rsidR="00254198">
        <w:rPr>
          <w:rFonts w:ascii="Times New Roman" w:hAnsi="Times New Roman" w:cs="Times New Roman"/>
          <w:sz w:val="24"/>
          <w:szCs w:val="24"/>
        </w:rPr>
        <w:t xml:space="preserve"> Gözlem süresinde anlık en çok akım 629 m</w:t>
      </w:r>
      <w:r w:rsidR="00254198" w:rsidRPr="00254198">
        <w:rPr>
          <w:rFonts w:ascii="Times New Roman" w:hAnsi="Times New Roman" w:cs="Times New Roman"/>
          <w:sz w:val="24"/>
          <w:szCs w:val="24"/>
          <w:vertAlign w:val="superscript"/>
        </w:rPr>
        <w:t>3</w:t>
      </w:r>
      <w:r w:rsidR="00F0594F">
        <w:rPr>
          <w:rFonts w:ascii="Times New Roman" w:hAnsi="Times New Roman" w:cs="Times New Roman"/>
          <w:sz w:val="24"/>
          <w:szCs w:val="24"/>
        </w:rPr>
        <w:t>/s</w:t>
      </w:r>
      <w:r w:rsidR="00254198">
        <w:rPr>
          <w:rFonts w:ascii="Times New Roman" w:hAnsi="Times New Roman" w:cs="Times New Roman"/>
          <w:sz w:val="24"/>
          <w:szCs w:val="24"/>
        </w:rPr>
        <w:t>, anlık en az akım</w:t>
      </w:r>
      <w:r w:rsidR="002D5011">
        <w:rPr>
          <w:rFonts w:ascii="Times New Roman" w:hAnsi="Times New Roman" w:cs="Times New Roman"/>
          <w:sz w:val="24"/>
          <w:szCs w:val="24"/>
        </w:rPr>
        <w:t xml:space="preserve"> ise 0.</w:t>
      </w:r>
      <w:r w:rsidR="00254198">
        <w:rPr>
          <w:rFonts w:ascii="Times New Roman" w:hAnsi="Times New Roman" w:cs="Times New Roman"/>
          <w:sz w:val="24"/>
          <w:szCs w:val="24"/>
        </w:rPr>
        <w:t>008 m</w:t>
      </w:r>
      <w:r w:rsidR="00254198" w:rsidRPr="00254198">
        <w:rPr>
          <w:rFonts w:ascii="Times New Roman" w:hAnsi="Times New Roman" w:cs="Times New Roman"/>
          <w:sz w:val="24"/>
          <w:szCs w:val="24"/>
          <w:vertAlign w:val="superscript"/>
        </w:rPr>
        <w:t>3</w:t>
      </w:r>
      <w:r w:rsidR="00F0594F">
        <w:rPr>
          <w:rFonts w:ascii="Times New Roman" w:hAnsi="Times New Roman" w:cs="Times New Roman"/>
          <w:sz w:val="24"/>
          <w:szCs w:val="24"/>
        </w:rPr>
        <w:t>/s</w:t>
      </w:r>
      <w:r w:rsidR="00254198">
        <w:rPr>
          <w:rFonts w:ascii="Times New Roman" w:hAnsi="Times New Roman" w:cs="Times New Roman"/>
          <w:sz w:val="24"/>
          <w:szCs w:val="24"/>
        </w:rPr>
        <w:t>’dir.</w:t>
      </w:r>
    </w:p>
    <w:p w:rsidR="00376C70" w:rsidRPr="00C104E4" w:rsidRDefault="00F1315E" w:rsidP="00C104E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Meteoroloji Genel Müdürlüğü</w:t>
      </w:r>
      <w:r w:rsidR="0055485C" w:rsidRPr="00B24028">
        <w:rPr>
          <w:rFonts w:ascii="Times New Roman" w:hAnsi="Times New Roman" w:cs="Times New Roman"/>
          <w:sz w:val="24"/>
          <w:szCs w:val="24"/>
        </w:rPr>
        <w:t xml:space="preserve"> verilerine göre</w:t>
      </w:r>
      <w:r w:rsidR="0055485C">
        <w:rPr>
          <w:rFonts w:ascii="Times New Roman" w:hAnsi="Times New Roman" w:cs="Times New Roman"/>
          <w:sz w:val="24"/>
          <w:szCs w:val="24"/>
        </w:rPr>
        <w:t xml:space="preserve"> </w:t>
      </w:r>
      <w:r w:rsidR="00224EDF">
        <w:rPr>
          <w:rFonts w:ascii="Times New Roman" w:hAnsi="Times New Roman" w:cs="Times New Roman"/>
          <w:sz w:val="24"/>
          <w:szCs w:val="24"/>
        </w:rPr>
        <w:t>Gümüşhane ilinin</w:t>
      </w:r>
      <w:r w:rsidR="00376C70">
        <w:rPr>
          <w:rFonts w:ascii="Times New Roman" w:hAnsi="Times New Roman" w:cs="Times New Roman"/>
          <w:sz w:val="24"/>
          <w:szCs w:val="24"/>
        </w:rPr>
        <w:t xml:space="preserve"> 1961-2019 yılları arasında 59 yıllık ölçülen iklim değerleri</w:t>
      </w:r>
      <w:r w:rsidR="00224EDF">
        <w:rPr>
          <w:rFonts w:ascii="Times New Roman" w:hAnsi="Times New Roman" w:cs="Times New Roman"/>
          <w:sz w:val="24"/>
          <w:szCs w:val="24"/>
        </w:rPr>
        <w:t xml:space="preserve">; yıllık sıcaklık ortalaması 9.5 </w:t>
      </w:r>
      <w:r w:rsidR="00224EDF" w:rsidRPr="00E649C7">
        <w:rPr>
          <w:rFonts w:ascii="Times New Roman" w:hAnsi="Times New Roman" w:cs="Times New Roman"/>
          <w:sz w:val="24"/>
          <w:szCs w:val="24"/>
        </w:rPr>
        <w:t>°C</w:t>
      </w:r>
      <w:r w:rsidR="00224EDF">
        <w:rPr>
          <w:rFonts w:ascii="Times New Roman" w:hAnsi="Times New Roman" w:cs="Times New Roman"/>
          <w:sz w:val="24"/>
          <w:szCs w:val="24"/>
        </w:rPr>
        <w:t xml:space="preserve">, </w:t>
      </w:r>
      <w:r w:rsidR="00BC44F1">
        <w:rPr>
          <w:rFonts w:ascii="Times New Roman" w:hAnsi="Times New Roman" w:cs="Times New Roman"/>
          <w:sz w:val="24"/>
          <w:szCs w:val="24"/>
        </w:rPr>
        <w:t xml:space="preserve">sıcaklığın </w:t>
      </w:r>
      <w:r w:rsidR="00224EDF">
        <w:rPr>
          <w:rFonts w:ascii="Times New Roman" w:hAnsi="Times New Roman" w:cs="Times New Roman"/>
          <w:sz w:val="24"/>
          <w:szCs w:val="24"/>
        </w:rPr>
        <w:t xml:space="preserve">yıllık ortalama en yüksek </w:t>
      </w:r>
      <w:r w:rsidR="00BC44F1">
        <w:rPr>
          <w:rFonts w:ascii="Times New Roman" w:hAnsi="Times New Roman" w:cs="Times New Roman"/>
          <w:sz w:val="24"/>
          <w:szCs w:val="24"/>
        </w:rPr>
        <w:t>değeri</w:t>
      </w:r>
      <w:r w:rsidR="00224EDF">
        <w:rPr>
          <w:rFonts w:ascii="Times New Roman" w:hAnsi="Times New Roman" w:cs="Times New Roman"/>
          <w:sz w:val="24"/>
          <w:szCs w:val="24"/>
        </w:rPr>
        <w:t xml:space="preserve"> 16.4 </w:t>
      </w:r>
      <w:r w:rsidR="00224EDF" w:rsidRPr="00E649C7">
        <w:rPr>
          <w:rFonts w:ascii="Times New Roman" w:hAnsi="Times New Roman" w:cs="Times New Roman"/>
          <w:sz w:val="24"/>
          <w:szCs w:val="24"/>
        </w:rPr>
        <w:t>°C</w:t>
      </w:r>
      <w:r w:rsidR="00224EDF">
        <w:rPr>
          <w:rFonts w:ascii="Times New Roman" w:hAnsi="Times New Roman" w:cs="Times New Roman"/>
          <w:sz w:val="24"/>
          <w:szCs w:val="24"/>
        </w:rPr>
        <w:t xml:space="preserve">, </w:t>
      </w:r>
      <w:r w:rsidR="00BC44F1">
        <w:rPr>
          <w:rFonts w:ascii="Times New Roman" w:hAnsi="Times New Roman" w:cs="Times New Roman"/>
          <w:sz w:val="24"/>
          <w:szCs w:val="24"/>
        </w:rPr>
        <w:t xml:space="preserve">sıcaklığın </w:t>
      </w:r>
      <w:r w:rsidR="00224EDF">
        <w:rPr>
          <w:rFonts w:ascii="Times New Roman" w:hAnsi="Times New Roman" w:cs="Times New Roman"/>
          <w:sz w:val="24"/>
          <w:szCs w:val="24"/>
        </w:rPr>
        <w:t xml:space="preserve">yıllık ortalama en düşük </w:t>
      </w:r>
      <w:r w:rsidR="00376C70">
        <w:rPr>
          <w:rFonts w:ascii="Times New Roman" w:hAnsi="Times New Roman" w:cs="Times New Roman"/>
          <w:sz w:val="24"/>
          <w:szCs w:val="24"/>
        </w:rPr>
        <w:t>değeri</w:t>
      </w:r>
      <w:r w:rsidR="00224EDF">
        <w:rPr>
          <w:rFonts w:ascii="Times New Roman" w:hAnsi="Times New Roman" w:cs="Times New Roman"/>
          <w:sz w:val="24"/>
          <w:szCs w:val="24"/>
        </w:rPr>
        <w:t xml:space="preserve"> 4.3 </w:t>
      </w:r>
      <w:r w:rsidR="00224EDF" w:rsidRPr="00E649C7">
        <w:rPr>
          <w:rFonts w:ascii="Times New Roman" w:hAnsi="Times New Roman" w:cs="Times New Roman"/>
          <w:sz w:val="24"/>
          <w:szCs w:val="24"/>
        </w:rPr>
        <w:t>°C</w:t>
      </w:r>
      <w:r w:rsidR="00224EDF">
        <w:rPr>
          <w:rFonts w:ascii="Times New Roman" w:hAnsi="Times New Roman" w:cs="Times New Roman"/>
          <w:sz w:val="24"/>
          <w:szCs w:val="24"/>
        </w:rPr>
        <w:t xml:space="preserve">, yıllık ortalama yağış miktarı 461.6 mm olarak gerçekleşmiştir. En yüksek sıcaklık 2017 yılının ağustos ayında 41.1 </w:t>
      </w:r>
      <w:r w:rsidR="00224EDF" w:rsidRPr="00E649C7">
        <w:rPr>
          <w:rFonts w:ascii="Times New Roman" w:hAnsi="Times New Roman" w:cs="Times New Roman"/>
          <w:sz w:val="24"/>
          <w:szCs w:val="24"/>
        </w:rPr>
        <w:t>°C</w:t>
      </w:r>
      <w:r w:rsidR="00224EDF">
        <w:rPr>
          <w:rFonts w:ascii="Times New Roman" w:hAnsi="Times New Roman" w:cs="Times New Roman"/>
          <w:sz w:val="24"/>
          <w:szCs w:val="24"/>
        </w:rPr>
        <w:t xml:space="preserve">, en düşük sıcaklık ise 1985 yılının şubat ayında -25.7 </w:t>
      </w:r>
      <w:r w:rsidR="00224EDF" w:rsidRPr="00E649C7">
        <w:rPr>
          <w:rFonts w:ascii="Times New Roman" w:hAnsi="Times New Roman" w:cs="Times New Roman"/>
          <w:sz w:val="24"/>
          <w:szCs w:val="24"/>
        </w:rPr>
        <w:t>°C</w:t>
      </w:r>
      <w:r w:rsidR="00224EDF">
        <w:rPr>
          <w:rFonts w:ascii="Times New Roman" w:hAnsi="Times New Roman" w:cs="Times New Roman"/>
          <w:sz w:val="24"/>
          <w:szCs w:val="24"/>
        </w:rPr>
        <w:t xml:space="preserve"> olarak ölçülmüştür</w:t>
      </w:r>
      <w:r w:rsidR="00376C70">
        <w:rPr>
          <w:rFonts w:ascii="Times New Roman" w:hAnsi="Times New Roman" w:cs="Times New Roman"/>
          <w:sz w:val="24"/>
          <w:szCs w:val="24"/>
        </w:rPr>
        <w:t xml:space="preserve"> (URL-1</w:t>
      </w:r>
      <w:r w:rsidR="00B20111">
        <w:rPr>
          <w:rFonts w:ascii="Times New Roman" w:hAnsi="Times New Roman" w:cs="Times New Roman"/>
          <w:sz w:val="24"/>
          <w:szCs w:val="24"/>
        </w:rPr>
        <w:t>6</w:t>
      </w:r>
      <w:r>
        <w:rPr>
          <w:rFonts w:ascii="Times New Roman" w:hAnsi="Times New Roman" w:cs="Times New Roman"/>
          <w:sz w:val="24"/>
          <w:szCs w:val="24"/>
        </w:rPr>
        <w:t>, 2020</w:t>
      </w:r>
      <w:r w:rsidR="00376C70">
        <w:rPr>
          <w:rFonts w:ascii="Times New Roman" w:hAnsi="Times New Roman" w:cs="Times New Roman"/>
          <w:sz w:val="24"/>
          <w:szCs w:val="24"/>
        </w:rPr>
        <w:t>)</w:t>
      </w:r>
      <w:r w:rsidR="00224EDF">
        <w:rPr>
          <w:rFonts w:ascii="Times New Roman" w:hAnsi="Times New Roman" w:cs="Times New Roman"/>
          <w:sz w:val="24"/>
          <w:szCs w:val="24"/>
        </w:rPr>
        <w:t>. Gümüşhane ilinin 1961-2019 yılları arasında 59 yıllık ölçülen ikl</w:t>
      </w:r>
      <w:r w:rsidR="008741D2">
        <w:rPr>
          <w:rFonts w:ascii="Times New Roman" w:hAnsi="Times New Roman" w:cs="Times New Roman"/>
          <w:sz w:val="24"/>
          <w:szCs w:val="24"/>
        </w:rPr>
        <w:t>im verileri Tablo 2.</w:t>
      </w:r>
      <w:r w:rsidR="00E340C3">
        <w:rPr>
          <w:rFonts w:ascii="Times New Roman" w:hAnsi="Times New Roman" w:cs="Times New Roman"/>
          <w:sz w:val="24"/>
          <w:szCs w:val="24"/>
        </w:rPr>
        <w:t>3</w:t>
      </w:r>
      <w:r w:rsidR="00224EDF">
        <w:rPr>
          <w:rFonts w:ascii="Times New Roman" w:hAnsi="Times New Roman" w:cs="Times New Roman"/>
          <w:sz w:val="24"/>
          <w:szCs w:val="24"/>
        </w:rPr>
        <w:t>.’</w:t>
      </w:r>
      <w:r w:rsidR="00E340C3">
        <w:rPr>
          <w:rFonts w:ascii="Times New Roman" w:hAnsi="Times New Roman" w:cs="Times New Roman"/>
          <w:sz w:val="24"/>
          <w:szCs w:val="24"/>
        </w:rPr>
        <w:t>t</w:t>
      </w:r>
      <w:r w:rsidR="00224EDF">
        <w:rPr>
          <w:rFonts w:ascii="Times New Roman" w:hAnsi="Times New Roman" w:cs="Times New Roman"/>
          <w:sz w:val="24"/>
          <w:szCs w:val="24"/>
        </w:rPr>
        <w:t>e detaylı olarak verilmiştir.</w:t>
      </w:r>
    </w:p>
    <w:p w:rsidR="008C7FBE" w:rsidRPr="0087359B" w:rsidRDefault="008741D2" w:rsidP="00C104E4">
      <w:pPr>
        <w:pStyle w:val="a3"/>
        <w:spacing w:before="400"/>
      </w:pPr>
      <w:bookmarkStart w:id="124" w:name="_Toc68549973"/>
      <w:r w:rsidRPr="0087359B">
        <w:lastRenderedPageBreak/>
        <w:t>Tablo 2.</w:t>
      </w:r>
      <w:r w:rsidR="00E340C3">
        <w:t>3</w:t>
      </w:r>
      <w:r w:rsidR="008C7FBE" w:rsidRPr="0087359B">
        <w:t xml:space="preserve">. </w:t>
      </w:r>
      <w:r w:rsidR="00224EDF" w:rsidRPr="0087359B">
        <w:t xml:space="preserve">Gümüşhane </w:t>
      </w:r>
      <w:r w:rsidR="0087359B" w:rsidRPr="0087359B">
        <w:t>i</w:t>
      </w:r>
      <w:r w:rsidR="00224EDF" w:rsidRPr="0087359B">
        <w:t>li</w:t>
      </w:r>
      <w:r w:rsidR="008C7FBE" w:rsidRPr="0087359B">
        <w:t xml:space="preserve"> </w:t>
      </w:r>
      <w:r w:rsidR="0087359B" w:rsidRPr="0087359B">
        <w:t>i</w:t>
      </w:r>
      <w:r w:rsidR="008C7FBE" w:rsidRPr="0087359B">
        <w:t xml:space="preserve">klim </w:t>
      </w:r>
      <w:r w:rsidR="0087359B" w:rsidRPr="0087359B">
        <w:t>i</w:t>
      </w:r>
      <w:r w:rsidR="008C7FBE" w:rsidRPr="0087359B">
        <w:t>statistikleri</w:t>
      </w:r>
      <w:r w:rsidR="00224EDF" w:rsidRPr="0087359B">
        <w:t xml:space="preserve"> </w:t>
      </w:r>
      <w:r w:rsidR="008C7FBE" w:rsidRPr="0087359B">
        <w:t>(1961-2019)</w:t>
      </w:r>
      <w:bookmarkEnd w:id="124"/>
    </w:p>
    <w:tbl>
      <w:tblPr>
        <w:tblStyle w:val="TabloKlavuzu"/>
        <w:tblW w:w="4888" w:type="pct"/>
        <w:jc w:val="center"/>
        <w:tblCellMar>
          <w:left w:w="57" w:type="dxa"/>
          <w:right w:w="57" w:type="dxa"/>
        </w:tblCellMar>
        <w:tblLook w:val="04A0" w:firstRow="1" w:lastRow="0" w:firstColumn="1" w:lastColumn="0" w:noHBand="0" w:noVBand="1"/>
      </w:tblPr>
      <w:tblGrid>
        <w:gridCol w:w="1375"/>
        <w:gridCol w:w="480"/>
        <w:gridCol w:w="513"/>
        <w:gridCol w:w="527"/>
        <w:gridCol w:w="511"/>
        <w:gridCol w:w="551"/>
        <w:gridCol w:w="669"/>
        <w:gridCol w:w="741"/>
        <w:gridCol w:w="693"/>
        <w:gridCol w:w="491"/>
        <w:gridCol w:w="491"/>
        <w:gridCol w:w="571"/>
        <w:gridCol w:w="561"/>
        <w:gridCol w:w="528"/>
      </w:tblGrid>
      <w:tr w:rsidR="008558B4" w:rsidRPr="008558B4" w:rsidTr="008558B4">
        <w:trPr>
          <w:trHeight w:val="205"/>
          <w:jc w:val="center"/>
        </w:trPr>
        <w:tc>
          <w:tcPr>
            <w:tcW w:w="731" w:type="pct"/>
            <w:hideMark/>
          </w:tcPr>
          <w:p w:rsidR="008C7FBE" w:rsidRPr="008558B4" w:rsidRDefault="0096406A" w:rsidP="0096406A">
            <w:pPr>
              <w:spacing w:before="60" w:after="60"/>
              <w:rPr>
                <w:rFonts w:ascii="Times New Roman" w:hAnsi="Times New Roman" w:cs="Times New Roman"/>
                <w:sz w:val="17"/>
                <w:szCs w:val="17"/>
              </w:rPr>
            </w:pPr>
            <w:r w:rsidRPr="008558B4">
              <w:rPr>
                <w:rFonts w:ascii="Times New Roman" w:hAnsi="Times New Roman" w:cs="Times New Roman"/>
                <w:sz w:val="17"/>
                <w:szCs w:val="17"/>
              </w:rPr>
              <w:t>GÜMÜŞHANE</w:t>
            </w:r>
          </w:p>
        </w:tc>
        <w:tc>
          <w:tcPr>
            <w:tcW w:w="28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Ocak</w:t>
            </w:r>
          </w:p>
        </w:tc>
        <w:tc>
          <w:tcPr>
            <w:tcW w:w="30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Şubat</w:t>
            </w:r>
          </w:p>
        </w:tc>
        <w:tc>
          <w:tcPr>
            <w:tcW w:w="309"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Mart</w:t>
            </w:r>
          </w:p>
        </w:tc>
        <w:tc>
          <w:tcPr>
            <w:tcW w:w="280"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Nisan</w:t>
            </w:r>
          </w:p>
        </w:tc>
        <w:tc>
          <w:tcPr>
            <w:tcW w:w="323"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Mayıs</w:t>
            </w:r>
          </w:p>
        </w:tc>
        <w:tc>
          <w:tcPr>
            <w:tcW w:w="39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Haziran</w:t>
            </w:r>
          </w:p>
        </w:tc>
        <w:tc>
          <w:tcPr>
            <w:tcW w:w="43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Temmuz</w:t>
            </w:r>
          </w:p>
        </w:tc>
        <w:tc>
          <w:tcPr>
            <w:tcW w:w="40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Ağustos</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Eylül</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Ekim</w:t>
            </w:r>
          </w:p>
        </w:tc>
        <w:tc>
          <w:tcPr>
            <w:tcW w:w="33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Kasım</w:t>
            </w:r>
          </w:p>
        </w:tc>
        <w:tc>
          <w:tcPr>
            <w:tcW w:w="32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Aralık</w:t>
            </w:r>
          </w:p>
        </w:tc>
        <w:tc>
          <w:tcPr>
            <w:tcW w:w="307"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Yıllık</w:t>
            </w:r>
          </w:p>
        </w:tc>
      </w:tr>
      <w:tr w:rsidR="008C7FBE" w:rsidRPr="008558B4" w:rsidTr="008558B4">
        <w:trPr>
          <w:trHeight w:val="205"/>
          <w:jc w:val="center"/>
        </w:trPr>
        <w:tc>
          <w:tcPr>
            <w:tcW w:w="731" w:type="pct"/>
            <w:hideMark/>
          </w:tcPr>
          <w:p w:rsidR="008C7FBE" w:rsidRPr="008558B4" w:rsidRDefault="008C7FBE" w:rsidP="0096406A">
            <w:pPr>
              <w:spacing w:before="60" w:after="60"/>
              <w:rPr>
                <w:rFonts w:ascii="Times New Roman" w:eastAsia="Times New Roman" w:hAnsi="Times New Roman" w:cs="Times New Roman"/>
                <w:color w:val="000000"/>
                <w:sz w:val="17"/>
                <w:szCs w:val="17"/>
              </w:rPr>
            </w:pPr>
          </w:p>
        </w:tc>
        <w:tc>
          <w:tcPr>
            <w:tcW w:w="4269" w:type="pct"/>
            <w:gridSpan w:val="13"/>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Ölçüm Periyodu ( 1961 - 2019)</w:t>
            </w:r>
          </w:p>
        </w:tc>
      </w:tr>
      <w:tr w:rsidR="008558B4" w:rsidRPr="008558B4" w:rsidTr="008558B4">
        <w:trPr>
          <w:trHeight w:val="396"/>
          <w:jc w:val="center"/>
        </w:trPr>
        <w:tc>
          <w:tcPr>
            <w:tcW w:w="731" w:type="pct"/>
            <w:hideMark/>
          </w:tcPr>
          <w:p w:rsidR="0096406A"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Ortalama Sıcaklık (°C)</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-1.9</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-0.5</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3.6</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9.2</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13.5</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17.0</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19.9</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20.1</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16.3</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11.1</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4.9</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0.3</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9.5</w:t>
            </w:r>
          </w:p>
        </w:tc>
      </w:tr>
      <w:tr w:rsidR="008558B4" w:rsidRPr="008558B4" w:rsidTr="008558B4">
        <w:trPr>
          <w:trHeight w:val="617"/>
          <w:jc w:val="center"/>
        </w:trPr>
        <w:tc>
          <w:tcPr>
            <w:tcW w:w="731" w:type="pct"/>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Ortalama En Yüksek Sıcaklık (°C)</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2.9</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5.2</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9.9</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16.2</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21.1</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25.0</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28.1</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28.8</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25.3</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18.8</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10.6</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4.7</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16.4</w:t>
            </w:r>
          </w:p>
        </w:tc>
      </w:tr>
      <w:tr w:rsidR="008558B4" w:rsidRPr="008558B4" w:rsidTr="008558B4">
        <w:trPr>
          <w:trHeight w:val="617"/>
          <w:jc w:val="center"/>
        </w:trPr>
        <w:tc>
          <w:tcPr>
            <w:tcW w:w="731" w:type="pct"/>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Ortalama En Düşük Sıcaklık (°C)</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-5.5</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-4.8</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3.7</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7.6</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10.8</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13.7</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13.8</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10.1</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5.9</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0.7</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-3.1</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4.3</w:t>
            </w:r>
          </w:p>
        </w:tc>
      </w:tr>
      <w:tr w:rsidR="008558B4" w:rsidRPr="008558B4" w:rsidTr="008558B4">
        <w:trPr>
          <w:trHeight w:val="617"/>
          <w:jc w:val="center"/>
        </w:trPr>
        <w:tc>
          <w:tcPr>
            <w:tcW w:w="731" w:type="pct"/>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Ortalama Güneşlenme Süresi (saat)</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3.7</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4.9</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6.0</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7.3</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8.9</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10.0</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9.6</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7.9</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5.4</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2.3</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0.8</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68.1</w:t>
            </w:r>
          </w:p>
        </w:tc>
      </w:tr>
      <w:tr w:rsidR="008558B4" w:rsidRPr="008558B4" w:rsidTr="008558B4">
        <w:trPr>
          <w:trHeight w:val="396"/>
          <w:jc w:val="center"/>
        </w:trPr>
        <w:tc>
          <w:tcPr>
            <w:tcW w:w="731" w:type="pct"/>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Ortalama Yağışlı Gün Sayısı</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11.1</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10.5</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12.5</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13.5</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15.4</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10.3</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3.9</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3.7</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5.4</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9.4</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9.9</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11.3</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116.9</w:t>
            </w:r>
          </w:p>
        </w:tc>
      </w:tr>
      <w:tr w:rsidR="008558B4" w:rsidRPr="008558B4" w:rsidTr="008558B4">
        <w:trPr>
          <w:trHeight w:val="617"/>
          <w:jc w:val="center"/>
        </w:trPr>
        <w:tc>
          <w:tcPr>
            <w:tcW w:w="731" w:type="pct"/>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Aylık Toplam Yağış Miktarı Ortalaması</w:t>
            </w:r>
            <w:r w:rsidRPr="008558B4">
              <w:rPr>
                <w:rFonts w:ascii="Times New Roman" w:eastAsia="Times New Roman" w:hAnsi="Times New Roman" w:cs="Times New Roman"/>
                <w:b/>
                <w:bCs/>
                <w:color w:val="000000"/>
                <w:sz w:val="17"/>
                <w:szCs w:val="17"/>
                <w:bdr w:val="none" w:sz="0" w:space="0" w:color="auto" w:frame="1"/>
              </w:rPr>
              <w:t> (mm)</w:t>
            </w:r>
          </w:p>
        </w:tc>
        <w:tc>
          <w:tcPr>
            <w:tcW w:w="28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35.6</w:t>
            </w:r>
          </w:p>
        </w:tc>
        <w:tc>
          <w:tcPr>
            <w:tcW w:w="30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31.4</w:t>
            </w:r>
          </w:p>
        </w:tc>
        <w:tc>
          <w:tcPr>
            <w:tcW w:w="309"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43.7</w:t>
            </w:r>
          </w:p>
        </w:tc>
        <w:tc>
          <w:tcPr>
            <w:tcW w:w="280"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58.9</w:t>
            </w:r>
          </w:p>
        </w:tc>
        <w:tc>
          <w:tcPr>
            <w:tcW w:w="323"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69.0</w:t>
            </w:r>
          </w:p>
        </w:tc>
        <w:tc>
          <w:tcPr>
            <w:tcW w:w="391"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47.6</w:t>
            </w:r>
          </w:p>
        </w:tc>
        <w:tc>
          <w:tcPr>
            <w:tcW w:w="432"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12.5</w:t>
            </w:r>
          </w:p>
        </w:tc>
        <w:tc>
          <w:tcPr>
            <w:tcW w:w="40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13.7</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21.4</w:t>
            </w:r>
          </w:p>
        </w:tc>
        <w:tc>
          <w:tcPr>
            <w:tcW w:w="28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43.9</w:t>
            </w:r>
          </w:p>
        </w:tc>
        <w:tc>
          <w:tcPr>
            <w:tcW w:w="334"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41.9</w:t>
            </w:r>
          </w:p>
        </w:tc>
        <w:tc>
          <w:tcPr>
            <w:tcW w:w="328"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42.0</w:t>
            </w:r>
          </w:p>
        </w:tc>
        <w:tc>
          <w:tcPr>
            <w:tcW w:w="307" w:type="pct"/>
            <w:vAlign w:val="center"/>
            <w:hideMark/>
          </w:tcPr>
          <w:p w:rsidR="008C7FBE" w:rsidRPr="008558B4" w:rsidRDefault="008C7FBE" w:rsidP="0096406A">
            <w:pPr>
              <w:spacing w:before="60" w:after="60"/>
              <w:jc w:val="center"/>
              <w:rPr>
                <w:rFonts w:ascii="Times New Roman" w:eastAsia="Times New Roman" w:hAnsi="Times New Roman" w:cs="Times New Roman"/>
                <w:color w:val="000000"/>
                <w:sz w:val="17"/>
                <w:szCs w:val="17"/>
              </w:rPr>
            </w:pPr>
            <w:r w:rsidRPr="008558B4">
              <w:rPr>
                <w:rFonts w:ascii="Times New Roman" w:eastAsia="Times New Roman" w:hAnsi="Times New Roman" w:cs="Times New Roman"/>
                <w:color w:val="000000"/>
                <w:sz w:val="17"/>
                <w:szCs w:val="17"/>
              </w:rPr>
              <w:t>461.6</w:t>
            </w:r>
          </w:p>
        </w:tc>
      </w:tr>
      <w:tr w:rsidR="008C7FBE" w:rsidRPr="008558B4" w:rsidTr="008558B4">
        <w:trPr>
          <w:trHeight w:val="205"/>
          <w:jc w:val="center"/>
        </w:trPr>
        <w:tc>
          <w:tcPr>
            <w:tcW w:w="731" w:type="pct"/>
            <w:hideMark/>
          </w:tcPr>
          <w:p w:rsidR="008C7FBE" w:rsidRPr="008558B4" w:rsidRDefault="008C7FBE" w:rsidP="0096406A">
            <w:pPr>
              <w:spacing w:before="60" w:after="60"/>
              <w:rPr>
                <w:rFonts w:ascii="Times New Roman" w:eastAsia="Times New Roman" w:hAnsi="Times New Roman" w:cs="Times New Roman"/>
                <w:color w:val="000000"/>
                <w:sz w:val="17"/>
                <w:szCs w:val="17"/>
              </w:rPr>
            </w:pPr>
          </w:p>
        </w:tc>
        <w:tc>
          <w:tcPr>
            <w:tcW w:w="4269" w:type="pct"/>
            <w:gridSpan w:val="13"/>
            <w:hideMark/>
          </w:tcPr>
          <w:p w:rsidR="008C7FBE" w:rsidRPr="008558B4" w:rsidRDefault="008C7FBE" w:rsidP="0096406A">
            <w:pPr>
              <w:spacing w:before="60" w:after="60"/>
              <w:rPr>
                <w:rFonts w:ascii="Times New Roman" w:eastAsia="Times New Roman" w:hAnsi="Times New Roman" w:cs="Times New Roman"/>
                <w:b/>
                <w:bCs/>
                <w:color w:val="000000"/>
                <w:sz w:val="17"/>
                <w:szCs w:val="17"/>
              </w:rPr>
            </w:pPr>
            <w:r w:rsidRPr="008558B4">
              <w:rPr>
                <w:rFonts w:ascii="Times New Roman" w:eastAsia="Times New Roman" w:hAnsi="Times New Roman" w:cs="Times New Roman"/>
                <w:b/>
                <w:bCs/>
                <w:color w:val="000000"/>
                <w:sz w:val="17"/>
                <w:szCs w:val="17"/>
              </w:rPr>
              <w:t>Ölçüm Periyodu ( 1961 - 2019)</w:t>
            </w:r>
          </w:p>
        </w:tc>
      </w:tr>
      <w:tr w:rsidR="008558B4" w:rsidRPr="008558B4" w:rsidTr="008558B4">
        <w:trPr>
          <w:trHeight w:val="412"/>
          <w:jc w:val="center"/>
        </w:trPr>
        <w:tc>
          <w:tcPr>
            <w:tcW w:w="731" w:type="pct"/>
            <w:hideMark/>
          </w:tcPr>
          <w:p w:rsidR="0096406A" w:rsidRPr="008558B4" w:rsidRDefault="008C7FBE" w:rsidP="0096406A">
            <w:pPr>
              <w:spacing w:before="60" w:after="60"/>
              <w:rPr>
                <w:rFonts w:ascii="Times New Roman" w:hAnsi="Times New Roman" w:cs="Times New Roman"/>
                <w:b/>
                <w:sz w:val="17"/>
                <w:szCs w:val="17"/>
              </w:rPr>
            </w:pPr>
            <w:r w:rsidRPr="008558B4">
              <w:rPr>
                <w:rFonts w:ascii="Times New Roman" w:hAnsi="Times New Roman" w:cs="Times New Roman"/>
                <w:b/>
                <w:sz w:val="17"/>
                <w:szCs w:val="17"/>
              </w:rPr>
              <w:t>En Yüksek Sıcaklık (°C)</w:t>
            </w:r>
          </w:p>
        </w:tc>
        <w:tc>
          <w:tcPr>
            <w:tcW w:w="28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14.8</w:t>
            </w:r>
          </w:p>
        </w:tc>
        <w:tc>
          <w:tcPr>
            <w:tcW w:w="30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18.0</w:t>
            </w:r>
          </w:p>
        </w:tc>
        <w:tc>
          <w:tcPr>
            <w:tcW w:w="309"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24.0</w:t>
            </w:r>
          </w:p>
        </w:tc>
        <w:tc>
          <w:tcPr>
            <w:tcW w:w="280"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29.0</w:t>
            </w:r>
          </w:p>
        </w:tc>
        <w:tc>
          <w:tcPr>
            <w:tcW w:w="323"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32.6</w:t>
            </w:r>
          </w:p>
        </w:tc>
        <w:tc>
          <w:tcPr>
            <w:tcW w:w="39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36.2</w:t>
            </w:r>
          </w:p>
        </w:tc>
        <w:tc>
          <w:tcPr>
            <w:tcW w:w="43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41.0</w:t>
            </w:r>
          </w:p>
        </w:tc>
        <w:tc>
          <w:tcPr>
            <w:tcW w:w="40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41.1</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37.0</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32.0</w:t>
            </w:r>
          </w:p>
        </w:tc>
        <w:tc>
          <w:tcPr>
            <w:tcW w:w="33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22.1</w:t>
            </w:r>
          </w:p>
        </w:tc>
        <w:tc>
          <w:tcPr>
            <w:tcW w:w="32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19.2</w:t>
            </w:r>
          </w:p>
        </w:tc>
        <w:tc>
          <w:tcPr>
            <w:tcW w:w="307"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41.1</w:t>
            </w:r>
          </w:p>
        </w:tc>
      </w:tr>
      <w:tr w:rsidR="008558B4" w:rsidRPr="008558B4" w:rsidTr="008558B4">
        <w:trPr>
          <w:trHeight w:val="412"/>
          <w:jc w:val="center"/>
        </w:trPr>
        <w:tc>
          <w:tcPr>
            <w:tcW w:w="731" w:type="pct"/>
            <w:hideMark/>
          </w:tcPr>
          <w:p w:rsidR="0096406A" w:rsidRPr="008558B4" w:rsidRDefault="008C7FBE" w:rsidP="0096406A">
            <w:pPr>
              <w:spacing w:before="60" w:after="60"/>
              <w:rPr>
                <w:rFonts w:ascii="Times New Roman" w:hAnsi="Times New Roman" w:cs="Times New Roman"/>
                <w:b/>
                <w:sz w:val="17"/>
                <w:szCs w:val="17"/>
              </w:rPr>
            </w:pPr>
            <w:r w:rsidRPr="008558B4">
              <w:rPr>
                <w:rFonts w:ascii="Times New Roman" w:hAnsi="Times New Roman" w:cs="Times New Roman"/>
                <w:b/>
                <w:sz w:val="17"/>
                <w:szCs w:val="17"/>
              </w:rPr>
              <w:t>En Düşük Sıcaklık (°C)</w:t>
            </w:r>
          </w:p>
        </w:tc>
        <w:tc>
          <w:tcPr>
            <w:tcW w:w="28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-23.6</w:t>
            </w:r>
          </w:p>
        </w:tc>
        <w:tc>
          <w:tcPr>
            <w:tcW w:w="30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-25.7</w:t>
            </w:r>
          </w:p>
        </w:tc>
        <w:tc>
          <w:tcPr>
            <w:tcW w:w="309"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-22.6</w:t>
            </w:r>
          </w:p>
        </w:tc>
        <w:tc>
          <w:tcPr>
            <w:tcW w:w="280"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-11.0</w:t>
            </w:r>
          </w:p>
        </w:tc>
        <w:tc>
          <w:tcPr>
            <w:tcW w:w="323"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-2.8</w:t>
            </w:r>
          </w:p>
        </w:tc>
        <w:tc>
          <w:tcPr>
            <w:tcW w:w="391"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1.8</w:t>
            </w:r>
          </w:p>
        </w:tc>
        <w:tc>
          <w:tcPr>
            <w:tcW w:w="432"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4.5</w:t>
            </w:r>
          </w:p>
        </w:tc>
        <w:tc>
          <w:tcPr>
            <w:tcW w:w="40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4.9</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-1.0</w:t>
            </w:r>
          </w:p>
        </w:tc>
        <w:tc>
          <w:tcPr>
            <w:tcW w:w="28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-4.8</w:t>
            </w:r>
          </w:p>
        </w:tc>
        <w:tc>
          <w:tcPr>
            <w:tcW w:w="334"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-15.0</w:t>
            </w:r>
          </w:p>
        </w:tc>
        <w:tc>
          <w:tcPr>
            <w:tcW w:w="328"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-21.0</w:t>
            </w:r>
          </w:p>
        </w:tc>
        <w:tc>
          <w:tcPr>
            <w:tcW w:w="307" w:type="pct"/>
            <w:vAlign w:val="center"/>
            <w:hideMark/>
          </w:tcPr>
          <w:p w:rsidR="008C7FBE" w:rsidRPr="008558B4" w:rsidRDefault="008C7FBE" w:rsidP="0096406A">
            <w:pPr>
              <w:spacing w:before="60" w:after="60"/>
              <w:jc w:val="center"/>
              <w:rPr>
                <w:rFonts w:ascii="Times New Roman" w:hAnsi="Times New Roman" w:cs="Times New Roman"/>
                <w:sz w:val="17"/>
                <w:szCs w:val="17"/>
              </w:rPr>
            </w:pPr>
            <w:r w:rsidRPr="008558B4">
              <w:rPr>
                <w:rFonts w:ascii="Times New Roman" w:hAnsi="Times New Roman" w:cs="Times New Roman"/>
                <w:sz w:val="17"/>
                <w:szCs w:val="17"/>
              </w:rPr>
              <w:t>-25.7</w:t>
            </w:r>
          </w:p>
        </w:tc>
      </w:tr>
    </w:tbl>
    <w:p w:rsidR="00B24028" w:rsidRDefault="00B24028" w:rsidP="003E04F9">
      <w:pPr>
        <w:spacing w:line="240" w:lineRule="auto"/>
        <w:jc w:val="right"/>
        <w:rPr>
          <w:rFonts w:ascii="Times New Roman" w:hAnsi="Times New Roman" w:cs="Times New Roman"/>
          <w:sz w:val="24"/>
          <w:szCs w:val="24"/>
        </w:rPr>
      </w:pPr>
    </w:p>
    <w:p w:rsidR="003E04F9" w:rsidRDefault="00B24028" w:rsidP="000B67BF">
      <w:pPr>
        <w:spacing w:before="400"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Gümüşhane</w:t>
      </w:r>
      <w:r w:rsidRPr="00B24028">
        <w:rPr>
          <w:rFonts w:ascii="Times New Roman" w:hAnsi="Times New Roman" w:cs="Times New Roman"/>
          <w:sz w:val="24"/>
          <w:szCs w:val="24"/>
        </w:rPr>
        <w:t xml:space="preserve"> ilinin </w:t>
      </w:r>
      <w:r>
        <w:rPr>
          <w:rFonts w:ascii="Times New Roman" w:hAnsi="Times New Roman" w:cs="Times New Roman"/>
          <w:sz w:val="24"/>
          <w:szCs w:val="24"/>
        </w:rPr>
        <w:t>aylara göre yağış ortalamaları Şekil 2.</w:t>
      </w:r>
      <w:r w:rsidR="00FF5DB9">
        <w:rPr>
          <w:rFonts w:ascii="Times New Roman" w:hAnsi="Times New Roman" w:cs="Times New Roman"/>
          <w:sz w:val="24"/>
          <w:szCs w:val="24"/>
        </w:rPr>
        <w:t>1</w:t>
      </w:r>
      <w:r w:rsidR="00911AA6">
        <w:rPr>
          <w:rFonts w:ascii="Times New Roman" w:hAnsi="Times New Roman" w:cs="Times New Roman"/>
          <w:sz w:val="24"/>
          <w:szCs w:val="24"/>
        </w:rPr>
        <w:t>4</w:t>
      </w:r>
      <w:r>
        <w:rPr>
          <w:rFonts w:ascii="Times New Roman" w:hAnsi="Times New Roman" w:cs="Times New Roman"/>
          <w:sz w:val="24"/>
          <w:szCs w:val="24"/>
        </w:rPr>
        <w:t>.’</w:t>
      </w:r>
      <w:r w:rsidR="00E340C3">
        <w:rPr>
          <w:rFonts w:ascii="Times New Roman" w:hAnsi="Times New Roman" w:cs="Times New Roman"/>
          <w:sz w:val="24"/>
          <w:szCs w:val="24"/>
        </w:rPr>
        <w:t>t</w:t>
      </w:r>
      <w:r>
        <w:rPr>
          <w:rFonts w:ascii="Times New Roman" w:hAnsi="Times New Roman" w:cs="Times New Roman"/>
          <w:sz w:val="24"/>
          <w:szCs w:val="24"/>
        </w:rPr>
        <w:t>e verilmiştir.</w:t>
      </w:r>
    </w:p>
    <w:p w:rsidR="00B24028" w:rsidRDefault="00B24028" w:rsidP="000B67BF">
      <w:pPr>
        <w:spacing w:line="240" w:lineRule="auto"/>
        <w:jc w:val="both"/>
        <w:rPr>
          <w:rFonts w:ascii="Times New Roman" w:hAnsi="Times New Roman" w:cs="Times New Roman"/>
          <w:sz w:val="24"/>
          <w:szCs w:val="24"/>
        </w:rPr>
      </w:pPr>
      <w:r w:rsidRPr="00B24028">
        <w:rPr>
          <w:rFonts w:ascii="Times New Roman" w:hAnsi="Times New Roman" w:cs="Times New Roman"/>
          <w:noProof/>
          <w:sz w:val="24"/>
          <w:szCs w:val="24"/>
        </w:rPr>
        <w:drawing>
          <wp:inline distT="0" distB="0" distL="0" distR="0">
            <wp:extent cx="5524500" cy="3105150"/>
            <wp:effectExtent l="19050" t="0" r="19050" b="0"/>
            <wp:docPr id="34"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11AA6" w:rsidRDefault="00B24028" w:rsidP="00911AA6">
      <w:pPr>
        <w:pStyle w:val="a2"/>
      </w:pPr>
      <w:bookmarkStart w:id="125" w:name="_Toc64316336"/>
      <w:bookmarkStart w:id="126" w:name="_Toc68529522"/>
      <w:r w:rsidRPr="009B246B">
        <w:t>Şekil 2.</w:t>
      </w:r>
      <w:r w:rsidR="00FF5DB9" w:rsidRPr="009B246B">
        <w:t>1</w:t>
      </w:r>
      <w:r w:rsidR="00911AA6">
        <w:t>4</w:t>
      </w:r>
      <w:r w:rsidRPr="009B246B">
        <w:t>. Gümüşhane ilinin 1961-2019 yılları arası aylık yağış miktarı ortalaması</w:t>
      </w:r>
      <w:bookmarkEnd w:id="125"/>
      <w:bookmarkEnd w:id="126"/>
    </w:p>
    <w:p w:rsidR="00524067" w:rsidRDefault="00B24028" w:rsidP="0052406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Şekil 2.</w:t>
      </w:r>
      <w:r w:rsidR="00CF1CBE">
        <w:rPr>
          <w:rFonts w:ascii="Times New Roman" w:hAnsi="Times New Roman" w:cs="Times New Roman"/>
          <w:sz w:val="24"/>
          <w:szCs w:val="24"/>
        </w:rPr>
        <w:t>1</w:t>
      </w:r>
      <w:r w:rsidR="00911AA6">
        <w:rPr>
          <w:rFonts w:ascii="Times New Roman" w:hAnsi="Times New Roman" w:cs="Times New Roman"/>
          <w:sz w:val="24"/>
          <w:szCs w:val="24"/>
        </w:rPr>
        <w:t>4</w:t>
      </w:r>
      <w:r>
        <w:rPr>
          <w:rFonts w:ascii="Times New Roman" w:hAnsi="Times New Roman" w:cs="Times New Roman"/>
          <w:sz w:val="24"/>
          <w:szCs w:val="24"/>
        </w:rPr>
        <w:t>. incelendiğinde en yüksek yağış miktarı 69 mm ile Mayıs ayında</w:t>
      </w:r>
      <w:r w:rsidR="008741D2">
        <w:rPr>
          <w:rFonts w:ascii="Times New Roman" w:hAnsi="Times New Roman" w:cs="Times New Roman"/>
          <w:sz w:val="24"/>
          <w:szCs w:val="24"/>
        </w:rPr>
        <w:t>, en düşük yağış miktarı ise 12.</w:t>
      </w:r>
      <w:r>
        <w:rPr>
          <w:rFonts w:ascii="Times New Roman" w:hAnsi="Times New Roman" w:cs="Times New Roman"/>
          <w:sz w:val="24"/>
          <w:szCs w:val="24"/>
        </w:rPr>
        <w:t>5 mm ile Temmuz ayında gerçekleşmiştir.</w:t>
      </w:r>
    </w:p>
    <w:p w:rsidR="0049594E" w:rsidRDefault="00191A3D" w:rsidP="00911AA6">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Meteoroloji 11. Bölge Müdürlüğü verilerine göre </w:t>
      </w:r>
      <w:r w:rsidR="0049594E">
        <w:rPr>
          <w:rFonts w:ascii="Times New Roman" w:hAnsi="Times New Roman" w:cs="Times New Roman"/>
          <w:sz w:val="24"/>
          <w:szCs w:val="24"/>
        </w:rPr>
        <w:t>Torul ilçesinde 2014-2020 yılları arasındaki</w:t>
      </w:r>
      <w:r w:rsidR="00587766">
        <w:rPr>
          <w:rFonts w:ascii="Times New Roman" w:hAnsi="Times New Roman" w:cs="Times New Roman"/>
          <w:sz w:val="24"/>
          <w:szCs w:val="24"/>
        </w:rPr>
        <w:t xml:space="preserve"> </w:t>
      </w:r>
      <w:r w:rsidR="0049594E">
        <w:rPr>
          <w:rFonts w:ascii="Times New Roman" w:hAnsi="Times New Roman" w:cs="Times New Roman"/>
          <w:sz w:val="24"/>
          <w:szCs w:val="24"/>
        </w:rPr>
        <w:t>yağış miktarı ve ortalama sıcaklı</w:t>
      </w:r>
      <w:r w:rsidR="00C43060">
        <w:rPr>
          <w:rFonts w:ascii="Times New Roman" w:hAnsi="Times New Roman" w:cs="Times New Roman"/>
          <w:sz w:val="24"/>
          <w:szCs w:val="24"/>
        </w:rPr>
        <w:t>ğı</w:t>
      </w:r>
      <w:r w:rsidR="0049594E">
        <w:rPr>
          <w:rFonts w:ascii="Times New Roman" w:hAnsi="Times New Roman" w:cs="Times New Roman"/>
          <w:sz w:val="24"/>
          <w:szCs w:val="24"/>
        </w:rPr>
        <w:t xml:space="preserve"> </w:t>
      </w:r>
      <w:r w:rsidR="00587766">
        <w:rPr>
          <w:rFonts w:ascii="Times New Roman" w:hAnsi="Times New Roman" w:cs="Times New Roman"/>
          <w:sz w:val="24"/>
          <w:szCs w:val="24"/>
        </w:rPr>
        <w:t>Tablo 2.</w:t>
      </w:r>
      <w:r w:rsidR="00E340C3">
        <w:rPr>
          <w:rFonts w:ascii="Times New Roman" w:hAnsi="Times New Roman" w:cs="Times New Roman"/>
          <w:sz w:val="24"/>
          <w:szCs w:val="24"/>
        </w:rPr>
        <w:t>4</w:t>
      </w:r>
      <w:r w:rsidR="00587766">
        <w:rPr>
          <w:rFonts w:ascii="Times New Roman" w:hAnsi="Times New Roman" w:cs="Times New Roman"/>
          <w:sz w:val="24"/>
          <w:szCs w:val="24"/>
        </w:rPr>
        <w:t>.’te ve Şekil 2.</w:t>
      </w:r>
      <w:r w:rsidR="00CF1CBE">
        <w:rPr>
          <w:rFonts w:ascii="Times New Roman" w:hAnsi="Times New Roman" w:cs="Times New Roman"/>
          <w:sz w:val="24"/>
          <w:szCs w:val="24"/>
        </w:rPr>
        <w:t>1</w:t>
      </w:r>
      <w:r w:rsidR="00911AA6">
        <w:rPr>
          <w:rFonts w:ascii="Times New Roman" w:hAnsi="Times New Roman" w:cs="Times New Roman"/>
          <w:sz w:val="24"/>
          <w:szCs w:val="24"/>
        </w:rPr>
        <w:t>5</w:t>
      </w:r>
      <w:r w:rsidR="00587766">
        <w:rPr>
          <w:rFonts w:ascii="Times New Roman" w:hAnsi="Times New Roman" w:cs="Times New Roman"/>
          <w:sz w:val="24"/>
          <w:szCs w:val="24"/>
        </w:rPr>
        <w:t>.’</w:t>
      </w:r>
      <w:r w:rsidR="00911AA6">
        <w:rPr>
          <w:rFonts w:ascii="Times New Roman" w:hAnsi="Times New Roman" w:cs="Times New Roman"/>
          <w:sz w:val="24"/>
          <w:szCs w:val="24"/>
        </w:rPr>
        <w:t>te</w:t>
      </w:r>
      <w:r w:rsidR="00587766">
        <w:rPr>
          <w:rFonts w:ascii="Times New Roman" w:hAnsi="Times New Roman" w:cs="Times New Roman"/>
          <w:sz w:val="24"/>
          <w:szCs w:val="24"/>
        </w:rPr>
        <w:t xml:space="preserve"> gösterilmiştir</w:t>
      </w:r>
      <w:r w:rsidR="00CF1CBE">
        <w:rPr>
          <w:rFonts w:ascii="Times New Roman" w:hAnsi="Times New Roman" w:cs="Times New Roman"/>
          <w:sz w:val="24"/>
          <w:szCs w:val="24"/>
        </w:rPr>
        <w:t>.</w:t>
      </w:r>
      <w:r w:rsidR="0049594E">
        <w:rPr>
          <w:rFonts w:ascii="Times New Roman" w:hAnsi="Times New Roman" w:cs="Times New Roman"/>
          <w:sz w:val="24"/>
          <w:szCs w:val="24"/>
        </w:rPr>
        <w:t xml:space="preserve"> </w:t>
      </w:r>
    </w:p>
    <w:p w:rsidR="00587766" w:rsidRPr="00C43060" w:rsidRDefault="00587766" w:rsidP="000B67BF">
      <w:pPr>
        <w:pStyle w:val="a3"/>
      </w:pPr>
      <w:r>
        <w:t xml:space="preserve"> </w:t>
      </w:r>
      <w:bookmarkStart w:id="127" w:name="_Toc68549974"/>
      <w:r w:rsidRPr="00C43060">
        <w:t>Tablo 2.</w:t>
      </w:r>
      <w:r w:rsidR="00E340C3">
        <w:t>4</w:t>
      </w:r>
      <w:r w:rsidRPr="00C43060">
        <w:t>. Torul ilçesin</w:t>
      </w:r>
      <w:r w:rsidR="003E7063" w:rsidRPr="00C43060">
        <w:t xml:space="preserve">in 2014-2020 yılları </w:t>
      </w:r>
      <w:r w:rsidRPr="00C43060">
        <w:t>yağış miktarı ve or</w:t>
      </w:r>
      <w:r w:rsidR="003E7063" w:rsidRPr="00C43060">
        <w:t>talama</w:t>
      </w:r>
      <w:r w:rsidRPr="00C43060">
        <w:t xml:space="preserve"> sıcaklı</w:t>
      </w:r>
      <w:r w:rsidR="0087359B" w:rsidRPr="00C43060">
        <w:t>ğı</w:t>
      </w:r>
      <w:bookmarkEnd w:id="127"/>
    </w:p>
    <w:tbl>
      <w:tblPr>
        <w:tblStyle w:val="TabloKlavuzu"/>
        <w:tblW w:w="4821" w:type="pct"/>
        <w:jc w:val="center"/>
        <w:tblLook w:val="04A0" w:firstRow="1" w:lastRow="0" w:firstColumn="1" w:lastColumn="0" w:noHBand="0" w:noVBand="1"/>
      </w:tblPr>
      <w:tblGrid>
        <w:gridCol w:w="2412"/>
        <w:gridCol w:w="3104"/>
        <w:gridCol w:w="3165"/>
      </w:tblGrid>
      <w:tr w:rsidR="00587766"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b/>
                <w:bCs/>
                <w:color w:val="000000"/>
              </w:rPr>
            </w:pPr>
            <w:r w:rsidRPr="0049594E">
              <w:rPr>
                <w:rFonts w:ascii="Times New Roman" w:eastAsia="Times New Roman" w:hAnsi="Times New Roman" w:cs="Times New Roman"/>
                <w:b/>
                <w:bCs/>
                <w:color w:val="000000"/>
              </w:rPr>
              <w:t>Yıllar</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b/>
                <w:bCs/>
                <w:color w:val="000000"/>
              </w:rPr>
            </w:pPr>
            <w:r w:rsidRPr="0049594E">
              <w:rPr>
                <w:rFonts w:ascii="Times New Roman" w:eastAsia="Times New Roman" w:hAnsi="Times New Roman" w:cs="Times New Roman"/>
                <w:b/>
                <w:bCs/>
                <w:color w:val="000000"/>
              </w:rPr>
              <w:t>Yağış (mm)</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b/>
                <w:bCs/>
                <w:color w:val="000000"/>
              </w:rPr>
            </w:pPr>
            <w:r w:rsidRPr="0049594E">
              <w:rPr>
                <w:rFonts w:ascii="Times New Roman" w:eastAsia="Times New Roman" w:hAnsi="Times New Roman" w:cs="Times New Roman"/>
                <w:b/>
                <w:bCs/>
                <w:color w:val="000000"/>
              </w:rPr>
              <w:t>Ortalama Sıcaklık (°C)</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2014</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326.8</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12.0</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2015</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320.0</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11.8</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2016</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487.0</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12.8</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2017</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410.9</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11.4</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2018</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389.4</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11.5</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2019</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342.6</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11.7</w:t>
            </w:r>
          </w:p>
        </w:tc>
      </w:tr>
      <w:tr w:rsidR="0049594E" w:rsidRPr="0049594E" w:rsidTr="00587766">
        <w:trPr>
          <w:trHeight w:val="300"/>
          <w:jc w:val="center"/>
        </w:trPr>
        <w:tc>
          <w:tcPr>
            <w:tcW w:w="1389"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2020</w:t>
            </w:r>
          </w:p>
        </w:tc>
        <w:tc>
          <w:tcPr>
            <w:tcW w:w="1788"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322.7</w:t>
            </w:r>
          </w:p>
        </w:tc>
        <w:tc>
          <w:tcPr>
            <w:tcW w:w="1823" w:type="pct"/>
            <w:noWrap/>
            <w:hideMark/>
          </w:tcPr>
          <w:p w:rsidR="0049594E" w:rsidRPr="0049594E" w:rsidRDefault="0049594E" w:rsidP="0049594E">
            <w:pPr>
              <w:spacing w:before="40" w:after="40"/>
              <w:jc w:val="center"/>
              <w:rPr>
                <w:rFonts w:ascii="Times New Roman" w:eastAsia="Times New Roman" w:hAnsi="Times New Roman" w:cs="Times New Roman"/>
                <w:color w:val="000000"/>
              </w:rPr>
            </w:pPr>
            <w:r w:rsidRPr="0049594E">
              <w:rPr>
                <w:rFonts w:ascii="Times New Roman" w:eastAsia="Times New Roman" w:hAnsi="Times New Roman" w:cs="Times New Roman"/>
                <w:color w:val="000000"/>
              </w:rPr>
              <w:t>12.5</w:t>
            </w:r>
          </w:p>
        </w:tc>
      </w:tr>
    </w:tbl>
    <w:p w:rsidR="0049594E" w:rsidRDefault="0049594E" w:rsidP="00524067">
      <w:pPr>
        <w:spacing w:after="0" w:line="360" w:lineRule="auto"/>
        <w:ind w:firstLine="567"/>
        <w:jc w:val="both"/>
        <w:rPr>
          <w:rFonts w:ascii="Times New Roman" w:hAnsi="Times New Roman" w:cs="Times New Roman"/>
          <w:sz w:val="24"/>
          <w:szCs w:val="24"/>
        </w:rPr>
      </w:pPr>
    </w:p>
    <w:p w:rsidR="0049594E" w:rsidRDefault="0049594E" w:rsidP="00524067">
      <w:pPr>
        <w:spacing w:after="0" w:line="360" w:lineRule="auto"/>
        <w:ind w:firstLine="567"/>
        <w:jc w:val="both"/>
        <w:rPr>
          <w:rFonts w:ascii="Times New Roman" w:hAnsi="Times New Roman" w:cs="Times New Roman"/>
          <w:sz w:val="24"/>
          <w:szCs w:val="24"/>
        </w:rPr>
      </w:pPr>
    </w:p>
    <w:p w:rsidR="0049594E" w:rsidRDefault="0049594E" w:rsidP="000B67BF">
      <w:pPr>
        <w:spacing w:line="240" w:lineRule="auto"/>
        <w:rPr>
          <w:rFonts w:ascii="Times New Roman" w:hAnsi="Times New Roman" w:cs="Times New Roman"/>
          <w:sz w:val="24"/>
          <w:szCs w:val="24"/>
        </w:rPr>
      </w:pPr>
      <w:r w:rsidRPr="0049594E">
        <w:rPr>
          <w:rFonts w:ascii="Times New Roman" w:hAnsi="Times New Roman" w:cs="Times New Roman"/>
          <w:noProof/>
          <w:sz w:val="24"/>
          <w:szCs w:val="24"/>
        </w:rPr>
        <w:drawing>
          <wp:inline distT="0" distB="0" distL="0" distR="0">
            <wp:extent cx="5524500" cy="2943225"/>
            <wp:effectExtent l="19050" t="0" r="19050" b="0"/>
            <wp:docPr id="68"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587766" w:rsidRPr="00C43060" w:rsidRDefault="00587766" w:rsidP="00911AA6">
      <w:pPr>
        <w:pStyle w:val="a2"/>
        <w:spacing w:after="0"/>
      </w:pPr>
      <w:bookmarkStart w:id="128" w:name="_Toc64316337"/>
      <w:bookmarkStart w:id="129" w:name="_Toc68529523"/>
      <w:r w:rsidRPr="00C43060">
        <w:t>Şekil 2.</w:t>
      </w:r>
      <w:r w:rsidR="00CF1CBE" w:rsidRPr="00C43060">
        <w:t>1</w:t>
      </w:r>
      <w:r w:rsidR="00911AA6">
        <w:t>5</w:t>
      </w:r>
      <w:r w:rsidRPr="00C43060">
        <w:t>. Torul ilçesin</w:t>
      </w:r>
      <w:r w:rsidR="003E7063" w:rsidRPr="00C43060">
        <w:t xml:space="preserve">in 2014-2020 yılları </w:t>
      </w:r>
      <w:r w:rsidRPr="00C43060">
        <w:t>yağış miktarı ve ortalama sıcaklı</w:t>
      </w:r>
      <w:bookmarkEnd w:id="128"/>
      <w:r w:rsidR="00C43060" w:rsidRPr="00C43060">
        <w:t>ğı</w:t>
      </w:r>
      <w:bookmarkEnd w:id="129"/>
    </w:p>
    <w:p w:rsidR="00556937" w:rsidRDefault="00556937" w:rsidP="00911AA6">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2.</w:t>
      </w:r>
      <w:r w:rsidR="00E340C3">
        <w:rPr>
          <w:rFonts w:ascii="Times New Roman" w:hAnsi="Times New Roman" w:cs="Times New Roman"/>
          <w:sz w:val="24"/>
          <w:szCs w:val="24"/>
        </w:rPr>
        <w:t>4</w:t>
      </w:r>
      <w:r>
        <w:rPr>
          <w:rFonts w:ascii="Times New Roman" w:hAnsi="Times New Roman" w:cs="Times New Roman"/>
          <w:sz w:val="24"/>
          <w:szCs w:val="24"/>
        </w:rPr>
        <w:t>. ve Şekil 2.</w:t>
      </w:r>
      <w:r w:rsidR="00CF1CBE">
        <w:rPr>
          <w:rFonts w:ascii="Times New Roman" w:hAnsi="Times New Roman" w:cs="Times New Roman"/>
          <w:sz w:val="24"/>
          <w:szCs w:val="24"/>
        </w:rPr>
        <w:t>1</w:t>
      </w:r>
      <w:r w:rsidR="00911AA6">
        <w:rPr>
          <w:rFonts w:ascii="Times New Roman" w:hAnsi="Times New Roman" w:cs="Times New Roman"/>
          <w:sz w:val="24"/>
          <w:szCs w:val="24"/>
        </w:rPr>
        <w:t>5</w:t>
      </w:r>
      <w:r>
        <w:rPr>
          <w:rFonts w:ascii="Times New Roman" w:hAnsi="Times New Roman" w:cs="Times New Roman"/>
          <w:sz w:val="24"/>
          <w:szCs w:val="24"/>
        </w:rPr>
        <w:t xml:space="preserve">. incelendiğinde 2014-2020 yılları arasındaki </w:t>
      </w:r>
      <w:r w:rsidR="00911AA6">
        <w:rPr>
          <w:rFonts w:ascii="Times New Roman" w:hAnsi="Times New Roman" w:cs="Times New Roman"/>
          <w:sz w:val="24"/>
          <w:szCs w:val="24"/>
        </w:rPr>
        <w:t xml:space="preserve">yıllık ortalama sıcaklığın 11.4 </w:t>
      </w:r>
      <w:r w:rsidR="00911AA6" w:rsidRPr="00911AA6">
        <w:rPr>
          <w:rFonts w:ascii="Times New Roman" w:hAnsi="Times New Roman" w:cs="Times New Roman"/>
          <w:color w:val="202124"/>
          <w:sz w:val="24"/>
          <w:szCs w:val="24"/>
          <w:shd w:val="clear" w:color="auto" w:fill="FFFFFF"/>
        </w:rPr>
        <w:t>°</w:t>
      </w:r>
      <w:r w:rsidR="00911AA6" w:rsidRPr="00911AA6">
        <w:rPr>
          <w:rFonts w:ascii="Times New Roman" w:hAnsi="Times New Roman" w:cs="Times New Roman"/>
          <w:bCs/>
          <w:color w:val="202124"/>
          <w:sz w:val="24"/>
          <w:szCs w:val="24"/>
          <w:shd w:val="clear" w:color="auto" w:fill="FFFFFF"/>
        </w:rPr>
        <w:t>C</w:t>
      </w:r>
      <w:r w:rsidR="00911AA6">
        <w:rPr>
          <w:rFonts w:ascii="Times New Roman" w:hAnsi="Times New Roman" w:cs="Times New Roman"/>
          <w:bCs/>
          <w:color w:val="202124"/>
          <w:sz w:val="24"/>
          <w:szCs w:val="24"/>
          <w:shd w:val="clear" w:color="auto" w:fill="FFFFFF"/>
        </w:rPr>
        <w:t xml:space="preserve"> </w:t>
      </w:r>
      <w:r w:rsidRPr="00911AA6">
        <w:rPr>
          <w:rFonts w:ascii="Times New Roman" w:hAnsi="Times New Roman" w:cs="Times New Roman"/>
          <w:sz w:val="24"/>
          <w:szCs w:val="24"/>
        </w:rPr>
        <w:t>ile</w:t>
      </w:r>
      <w:r>
        <w:rPr>
          <w:rFonts w:ascii="Times New Roman" w:hAnsi="Times New Roman" w:cs="Times New Roman"/>
          <w:sz w:val="24"/>
          <w:szCs w:val="24"/>
        </w:rPr>
        <w:t xml:space="preserve"> 12.8</w:t>
      </w:r>
      <w:r w:rsidR="00911AA6">
        <w:rPr>
          <w:rFonts w:ascii="Times New Roman" w:hAnsi="Times New Roman" w:cs="Times New Roman"/>
          <w:sz w:val="24"/>
          <w:szCs w:val="24"/>
        </w:rPr>
        <w:t xml:space="preserve"> </w:t>
      </w:r>
      <w:r w:rsidR="00911AA6" w:rsidRPr="00911AA6">
        <w:rPr>
          <w:rFonts w:ascii="Times New Roman" w:hAnsi="Times New Roman" w:cs="Times New Roman"/>
          <w:color w:val="202124"/>
          <w:sz w:val="24"/>
          <w:szCs w:val="24"/>
          <w:shd w:val="clear" w:color="auto" w:fill="FFFFFF"/>
        </w:rPr>
        <w:t>°</w:t>
      </w:r>
      <w:r w:rsidR="00911AA6" w:rsidRPr="00911AA6">
        <w:rPr>
          <w:rFonts w:ascii="Times New Roman" w:hAnsi="Times New Roman" w:cs="Times New Roman"/>
          <w:bCs/>
          <w:color w:val="202124"/>
          <w:sz w:val="24"/>
          <w:szCs w:val="24"/>
          <w:shd w:val="clear" w:color="auto" w:fill="FFFFFF"/>
        </w:rPr>
        <w:t>C</w:t>
      </w:r>
      <w:r w:rsidR="00911AA6">
        <w:rPr>
          <w:rFonts w:ascii="Times New Roman" w:hAnsi="Times New Roman" w:cs="Times New Roman"/>
          <w:bCs/>
          <w:color w:val="202124"/>
          <w:sz w:val="24"/>
          <w:szCs w:val="24"/>
          <w:shd w:val="clear" w:color="auto" w:fill="FFFFFF"/>
        </w:rPr>
        <w:t xml:space="preserve"> </w:t>
      </w:r>
      <w:r>
        <w:rPr>
          <w:rFonts w:ascii="Times New Roman" w:hAnsi="Times New Roman" w:cs="Times New Roman"/>
          <w:sz w:val="24"/>
          <w:szCs w:val="24"/>
        </w:rPr>
        <w:t>arasında değiştiği, sıcaklık ortalamasının en yüksek olduğu yılın 2016 yılı, en düşük olduğu yılın ise 201</w:t>
      </w:r>
      <w:r w:rsidR="00285644">
        <w:rPr>
          <w:rFonts w:ascii="Times New Roman" w:hAnsi="Times New Roman" w:cs="Times New Roman"/>
          <w:sz w:val="24"/>
          <w:szCs w:val="24"/>
        </w:rPr>
        <w:t xml:space="preserve">7 yılı olduğu, en fazla yağışın </w:t>
      </w:r>
      <w:r>
        <w:rPr>
          <w:rFonts w:ascii="Times New Roman" w:hAnsi="Times New Roman" w:cs="Times New Roman"/>
          <w:sz w:val="24"/>
          <w:szCs w:val="24"/>
        </w:rPr>
        <w:t>487.0 mm ile 2016 yılı</w:t>
      </w:r>
      <w:r w:rsidR="00285644">
        <w:rPr>
          <w:rFonts w:ascii="Times New Roman" w:hAnsi="Times New Roman" w:cs="Times New Roman"/>
          <w:sz w:val="24"/>
          <w:szCs w:val="24"/>
        </w:rPr>
        <w:t>nda</w:t>
      </w:r>
      <w:r>
        <w:rPr>
          <w:rFonts w:ascii="Times New Roman" w:hAnsi="Times New Roman" w:cs="Times New Roman"/>
          <w:sz w:val="24"/>
          <w:szCs w:val="24"/>
        </w:rPr>
        <w:t xml:space="preserve"> olduğu, en az yağışın</w:t>
      </w:r>
      <w:r w:rsidR="00021FA6">
        <w:rPr>
          <w:rFonts w:ascii="Times New Roman" w:hAnsi="Times New Roman" w:cs="Times New Roman"/>
          <w:sz w:val="24"/>
          <w:szCs w:val="24"/>
        </w:rPr>
        <w:t xml:space="preserve"> olduğu yıl</w:t>
      </w:r>
      <w:r w:rsidR="00285644">
        <w:rPr>
          <w:rFonts w:ascii="Times New Roman" w:hAnsi="Times New Roman" w:cs="Times New Roman"/>
          <w:sz w:val="24"/>
          <w:szCs w:val="24"/>
        </w:rPr>
        <w:t>ın</w:t>
      </w:r>
      <w:r>
        <w:rPr>
          <w:rFonts w:ascii="Times New Roman" w:hAnsi="Times New Roman" w:cs="Times New Roman"/>
          <w:sz w:val="24"/>
          <w:szCs w:val="24"/>
        </w:rPr>
        <w:t xml:space="preserve"> ise 320.0 mm ile 2015 yılı olduğu görülmektedir.</w:t>
      </w:r>
    </w:p>
    <w:p w:rsidR="00BA7D70" w:rsidRDefault="0072606D" w:rsidP="000B67BF">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DSİ verilerine göre </w:t>
      </w:r>
      <w:r w:rsidR="0033441E">
        <w:rPr>
          <w:rFonts w:ascii="Times New Roman" w:hAnsi="Times New Roman" w:cs="Times New Roman"/>
          <w:sz w:val="24"/>
          <w:szCs w:val="24"/>
        </w:rPr>
        <w:t>2010-201</w:t>
      </w:r>
      <w:r w:rsidR="008C3642">
        <w:rPr>
          <w:rFonts w:ascii="Times New Roman" w:hAnsi="Times New Roman" w:cs="Times New Roman"/>
          <w:sz w:val="24"/>
          <w:szCs w:val="24"/>
        </w:rPr>
        <w:t>9</w:t>
      </w:r>
      <w:r w:rsidR="0033441E">
        <w:rPr>
          <w:rFonts w:ascii="Times New Roman" w:hAnsi="Times New Roman" w:cs="Times New Roman"/>
          <w:sz w:val="24"/>
          <w:szCs w:val="24"/>
        </w:rPr>
        <w:t xml:space="preserve"> yıllarına ait Torul Barajı’n</w:t>
      </w:r>
      <w:r w:rsidR="008464BA">
        <w:rPr>
          <w:rFonts w:ascii="Times New Roman" w:hAnsi="Times New Roman" w:cs="Times New Roman"/>
          <w:sz w:val="24"/>
          <w:szCs w:val="24"/>
        </w:rPr>
        <w:t>ın doluluk oranları</w:t>
      </w:r>
      <w:r w:rsidR="0055323B">
        <w:rPr>
          <w:rFonts w:ascii="Times New Roman" w:hAnsi="Times New Roman" w:cs="Times New Roman"/>
          <w:sz w:val="24"/>
          <w:szCs w:val="24"/>
        </w:rPr>
        <w:t xml:space="preserve"> </w:t>
      </w:r>
      <w:r w:rsidR="008464BA">
        <w:rPr>
          <w:rFonts w:ascii="Times New Roman" w:hAnsi="Times New Roman" w:cs="Times New Roman"/>
          <w:sz w:val="24"/>
          <w:szCs w:val="24"/>
        </w:rPr>
        <w:t>(%) Tablo 2.</w:t>
      </w:r>
      <w:r w:rsidR="00E340C3">
        <w:rPr>
          <w:rFonts w:ascii="Times New Roman" w:hAnsi="Times New Roman" w:cs="Times New Roman"/>
          <w:sz w:val="24"/>
          <w:szCs w:val="24"/>
        </w:rPr>
        <w:t>5</w:t>
      </w:r>
      <w:r w:rsidR="0033441E">
        <w:rPr>
          <w:rFonts w:ascii="Times New Roman" w:hAnsi="Times New Roman" w:cs="Times New Roman"/>
          <w:sz w:val="24"/>
          <w:szCs w:val="24"/>
        </w:rPr>
        <w:t>.’</w:t>
      </w:r>
      <w:r w:rsidR="00E340C3">
        <w:rPr>
          <w:rFonts w:ascii="Times New Roman" w:hAnsi="Times New Roman" w:cs="Times New Roman"/>
          <w:sz w:val="24"/>
          <w:szCs w:val="24"/>
        </w:rPr>
        <w:t>te</w:t>
      </w:r>
      <w:r w:rsidR="00882D84">
        <w:rPr>
          <w:rFonts w:ascii="Times New Roman" w:hAnsi="Times New Roman" w:cs="Times New Roman"/>
          <w:sz w:val="24"/>
          <w:szCs w:val="24"/>
        </w:rPr>
        <w:t xml:space="preserve"> ve Şekil 2.1</w:t>
      </w:r>
      <w:r w:rsidR="00911AA6">
        <w:rPr>
          <w:rFonts w:ascii="Times New Roman" w:hAnsi="Times New Roman" w:cs="Times New Roman"/>
          <w:sz w:val="24"/>
          <w:szCs w:val="24"/>
        </w:rPr>
        <w:t>6</w:t>
      </w:r>
      <w:r w:rsidR="00882D84">
        <w:rPr>
          <w:rFonts w:ascii="Times New Roman" w:hAnsi="Times New Roman" w:cs="Times New Roman"/>
          <w:sz w:val="24"/>
          <w:szCs w:val="24"/>
        </w:rPr>
        <w:t>.’d</w:t>
      </w:r>
      <w:r w:rsidR="00911AA6">
        <w:rPr>
          <w:rFonts w:ascii="Times New Roman" w:hAnsi="Times New Roman" w:cs="Times New Roman"/>
          <w:sz w:val="24"/>
          <w:szCs w:val="24"/>
        </w:rPr>
        <w:t>a</w:t>
      </w:r>
      <w:r w:rsidR="0033441E">
        <w:rPr>
          <w:rFonts w:ascii="Times New Roman" w:hAnsi="Times New Roman" w:cs="Times New Roman"/>
          <w:sz w:val="24"/>
          <w:szCs w:val="24"/>
        </w:rPr>
        <w:t xml:space="preserve"> verilmiştir. </w:t>
      </w:r>
    </w:p>
    <w:p w:rsidR="0033441E" w:rsidRDefault="0033441E" w:rsidP="000B67BF">
      <w:pPr>
        <w:pStyle w:val="a3"/>
        <w:rPr>
          <w:rFonts w:eastAsia="Times New Roman"/>
          <w:noProof/>
        </w:rPr>
      </w:pPr>
      <w:r>
        <w:rPr>
          <w:rFonts w:eastAsia="Times New Roman"/>
          <w:noProof/>
        </w:rPr>
        <w:t xml:space="preserve">    </w:t>
      </w:r>
      <w:r w:rsidR="00882D84">
        <w:rPr>
          <w:rFonts w:eastAsia="Times New Roman"/>
          <w:noProof/>
        </w:rPr>
        <w:t xml:space="preserve">                </w:t>
      </w:r>
      <w:r>
        <w:rPr>
          <w:rFonts w:eastAsia="Times New Roman"/>
          <w:noProof/>
        </w:rPr>
        <w:t xml:space="preserve"> </w:t>
      </w:r>
      <w:bookmarkStart w:id="130" w:name="_Toc68549975"/>
      <w:r w:rsidR="008741D2">
        <w:rPr>
          <w:rFonts w:eastAsia="Times New Roman"/>
          <w:noProof/>
        </w:rPr>
        <w:t>Tablo 2.</w:t>
      </w:r>
      <w:r w:rsidR="00E340C3">
        <w:rPr>
          <w:rFonts w:eastAsia="Times New Roman"/>
          <w:noProof/>
        </w:rPr>
        <w:t>5</w:t>
      </w:r>
      <w:r w:rsidRPr="0033441E">
        <w:rPr>
          <w:rFonts w:eastAsia="Times New Roman"/>
          <w:noProof/>
        </w:rPr>
        <w:t xml:space="preserve">. Torul Barajı </w:t>
      </w:r>
      <w:r w:rsidR="00BA7D70">
        <w:rPr>
          <w:rFonts w:eastAsia="Times New Roman"/>
          <w:noProof/>
        </w:rPr>
        <w:t>d</w:t>
      </w:r>
      <w:r w:rsidRPr="0033441E">
        <w:rPr>
          <w:rFonts w:eastAsia="Times New Roman"/>
          <w:noProof/>
        </w:rPr>
        <w:t xml:space="preserve">oluluk </w:t>
      </w:r>
      <w:r w:rsidR="00BA7D70">
        <w:rPr>
          <w:rFonts w:eastAsia="Times New Roman"/>
          <w:noProof/>
        </w:rPr>
        <w:t>o</w:t>
      </w:r>
      <w:r w:rsidRPr="0033441E">
        <w:rPr>
          <w:rFonts w:eastAsia="Times New Roman"/>
          <w:noProof/>
        </w:rPr>
        <w:t>ranları (%), 2010-201</w:t>
      </w:r>
      <w:r w:rsidR="008C3642">
        <w:rPr>
          <w:rFonts w:eastAsia="Times New Roman"/>
          <w:noProof/>
        </w:rPr>
        <w:t>9</w:t>
      </w:r>
      <w:bookmarkEnd w:id="130"/>
    </w:p>
    <w:tbl>
      <w:tblPr>
        <w:tblW w:w="6257" w:type="dxa"/>
        <w:jc w:val="center"/>
        <w:tblCellMar>
          <w:left w:w="70" w:type="dxa"/>
          <w:right w:w="70" w:type="dxa"/>
        </w:tblCellMar>
        <w:tblLook w:val="04A0" w:firstRow="1" w:lastRow="0" w:firstColumn="1" w:lastColumn="0" w:noHBand="0" w:noVBand="1"/>
      </w:tblPr>
      <w:tblGrid>
        <w:gridCol w:w="584"/>
        <w:gridCol w:w="641"/>
        <w:gridCol w:w="641"/>
        <w:gridCol w:w="641"/>
        <w:gridCol w:w="641"/>
        <w:gridCol w:w="641"/>
        <w:gridCol w:w="641"/>
        <w:gridCol w:w="585"/>
        <w:gridCol w:w="656"/>
        <w:gridCol w:w="586"/>
      </w:tblGrid>
      <w:tr w:rsidR="00882D84" w:rsidRPr="005B36F0" w:rsidTr="00882D84">
        <w:trPr>
          <w:trHeight w:val="548"/>
          <w:jc w:val="center"/>
        </w:trPr>
        <w:tc>
          <w:tcPr>
            <w:tcW w:w="6257" w:type="dxa"/>
            <w:gridSpan w:val="10"/>
            <w:tcBorders>
              <w:top w:val="single" w:sz="8" w:space="0" w:color="auto"/>
              <w:left w:val="single" w:sz="4" w:space="0" w:color="auto"/>
              <w:bottom w:val="single" w:sz="8" w:space="0" w:color="auto"/>
              <w:right w:val="single" w:sz="4" w:space="0" w:color="auto"/>
            </w:tcBorders>
            <w:shd w:val="clear" w:color="000000" w:fill="FFFFFF"/>
            <w:hideMark/>
          </w:tcPr>
          <w:p w:rsidR="00882D84" w:rsidRPr="005B36F0" w:rsidRDefault="00882D84" w:rsidP="00882D84">
            <w:pPr>
              <w:tabs>
                <w:tab w:val="center" w:pos="3058"/>
              </w:tabs>
              <w:spacing w:before="60" w:after="6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Doluluk Oranı (%)</w:t>
            </w:r>
          </w:p>
        </w:tc>
      </w:tr>
      <w:tr w:rsidR="00882D84" w:rsidRPr="005B36F0" w:rsidTr="00882D84">
        <w:trPr>
          <w:trHeight w:val="812"/>
          <w:jc w:val="center"/>
        </w:trPr>
        <w:tc>
          <w:tcPr>
            <w:tcW w:w="584" w:type="dxa"/>
            <w:tcBorders>
              <w:top w:val="nil"/>
              <w:left w:val="single" w:sz="4" w:space="0" w:color="auto"/>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2010</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2011</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2012</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2013</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2014</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2015</w:t>
            </w:r>
          </w:p>
        </w:tc>
        <w:tc>
          <w:tcPr>
            <w:tcW w:w="641" w:type="dxa"/>
            <w:tcBorders>
              <w:top w:val="nil"/>
              <w:left w:val="nil"/>
              <w:bottom w:val="nil"/>
              <w:right w:val="single" w:sz="4"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2016</w:t>
            </w:r>
          </w:p>
        </w:tc>
        <w:tc>
          <w:tcPr>
            <w:tcW w:w="585" w:type="dxa"/>
            <w:tcBorders>
              <w:top w:val="nil"/>
              <w:left w:val="nil"/>
              <w:bottom w:val="nil"/>
              <w:right w:val="nil"/>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2017</w:t>
            </w:r>
          </w:p>
        </w:tc>
        <w:tc>
          <w:tcPr>
            <w:tcW w:w="656" w:type="dxa"/>
            <w:tcBorders>
              <w:top w:val="nil"/>
              <w:left w:val="single" w:sz="4" w:space="0" w:color="auto"/>
              <w:bottom w:val="nil"/>
              <w:right w:val="single" w:sz="8" w:space="0" w:color="auto"/>
            </w:tcBorders>
            <w:shd w:val="clear" w:color="000000" w:fill="FFFFFF"/>
            <w:vAlign w:val="center"/>
            <w:hideMark/>
          </w:tcPr>
          <w:p w:rsidR="00882D84" w:rsidRPr="005B36F0" w:rsidRDefault="00882D84" w:rsidP="00B95870">
            <w:pPr>
              <w:spacing w:after="0" w:line="240" w:lineRule="auto"/>
              <w:jc w:val="center"/>
              <w:rPr>
                <w:rFonts w:ascii="Times New Roman" w:eastAsia="Times New Roman" w:hAnsi="Times New Roman" w:cs="Times New Roman"/>
                <w:b/>
                <w:bCs/>
              </w:rPr>
            </w:pPr>
            <w:r w:rsidRPr="005B36F0">
              <w:rPr>
                <w:rFonts w:ascii="Times New Roman" w:eastAsia="Times New Roman" w:hAnsi="Times New Roman" w:cs="Times New Roman"/>
                <w:b/>
                <w:bCs/>
              </w:rPr>
              <w:t>2018</w:t>
            </w:r>
          </w:p>
        </w:tc>
        <w:tc>
          <w:tcPr>
            <w:tcW w:w="586" w:type="dxa"/>
            <w:tcBorders>
              <w:top w:val="nil"/>
              <w:left w:val="single" w:sz="4" w:space="0" w:color="auto"/>
              <w:bottom w:val="nil"/>
              <w:right w:val="single" w:sz="8" w:space="0" w:color="auto"/>
            </w:tcBorders>
            <w:shd w:val="clear" w:color="000000" w:fill="FFFFFF"/>
            <w:vAlign w:val="center"/>
          </w:tcPr>
          <w:p w:rsidR="00882D84" w:rsidRPr="0057546C" w:rsidRDefault="00882D84" w:rsidP="0057546C">
            <w:pPr>
              <w:spacing w:after="0" w:line="240" w:lineRule="auto"/>
              <w:jc w:val="center"/>
              <w:rPr>
                <w:rFonts w:ascii="Times New Roman" w:eastAsia="Times New Roman" w:hAnsi="Times New Roman" w:cs="Times New Roman"/>
                <w:b/>
                <w:bCs/>
              </w:rPr>
            </w:pPr>
          </w:p>
          <w:p w:rsidR="00882D84" w:rsidRPr="0057546C" w:rsidRDefault="00882D84" w:rsidP="0057546C">
            <w:pPr>
              <w:jc w:val="center"/>
              <w:rPr>
                <w:rFonts w:ascii="Times New Roman" w:eastAsia="Times New Roman" w:hAnsi="Times New Roman" w:cs="Times New Roman"/>
                <w:b/>
              </w:rPr>
            </w:pPr>
            <w:r w:rsidRPr="0057546C">
              <w:rPr>
                <w:rFonts w:ascii="Times New Roman" w:eastAsia="Times New Roman" w:hAnsi="Times New Roman" w:cs="Times New Roman"/>
                <w:b/>
              </w:rPr>
              <w:t>2019</w:t>
            </w:r>
          </w:p>
        </w:tc>
      </w:tr>
      <w:tr w:rsidR="00882D84" w:rsidRPr="005B36F0" w:rsidTr="00882D84">
        <w:trPr>
          <w:trHeight w:val="509"/>
          <w:jc w:val="center"/>
        </w:trPr>
        <w:tc>
          <w:tcPr>
            <w:tcW w:w="5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8.</w:t>
            </w:r>
            <w:r w:rsidRPr="005B36F0">
              <w:rPr>
                <w:rFonts w:ascii="Times New Roman" w:eastAsia="Times New Roman" w:hAnsi="Times New Roman" w:cs="Times New Roman"/>
              </w:rPr>
              <w:t>77</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13.</w:t>
            </w:r>
            <w:r w:rsidRPr="005B36F0">
              <w:rPr>
                <w:rFonts w:ascii="Times New Roman" w:eastAsia="Times New Roman" w:hAnsi="Times New Roman" w:cs="Times New Roman"/>
              </w:rPr>
              <w:t>27</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26.</w:t>
            </w:r>
            <w:r w:rsidRPr="005B36F0">
              <w:rPr>
                <w:rFonts w:ascii="Times New Roman" w:eastAsia="Times New Roman" w:hAnsi="Times New Roman" w:cs="Times New Roman"/>
              </w:rPr>
              <w:t>90</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38.</w:t>
            </w:r>
            <w:r w:rsidRPr="005B36F0">
              <w:rPr>
                <w:rFonts w:ascii="Times New Roman" w:eastAsia="Times New Roman" w:hAnsi="Times New Roman" w:cs="Times New Roman"/>
              </w:rPr>
              <w:t>30</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57.</w:t>
            </w:r>
            <w:r w:rsidRPr="005B36F0">
              <w:rPr>
                <w:rFonts w:ascii="Times New Roman" w:eastAsia="Times New Roman" w:hAnsi="Times New Roman" w:cs="Times New Roman"/>
              </w:rPr>
              <w:t>70</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60.</w:t>
            </w:r>
            <w:r w:rsidRPr="005B36F0">
              <w:rPr>
                <w:rFonts w:ascii="Times New Roman" w:eastAsia="Times New Roman" w:hAnsi="Times New Roman" w:cs="Times New Roman"/>
              </w:rPr>
              <w:t>60</w:t>
            </w:r>
          </w:p>
        </w:tc>
        <w:tc>
          <w:tcPr>
            <w:tcW w:w="641" w:type="dxa"/>
            <w:tcBorders>
              <w:top w:val="single" w:sz="4" w:space="0" w:color="auto"/>
              <w:left w:val="nil"/>
              <w:bottom w:val="single" w:sz="4" w:space="0" w:color="auto"/>
              <w:right w:val="single" w:sz="4"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30.</w:t>
            </w:r>
            <w:r w:rsidRPr="005B36F0">
              <w:rPr>
                <w:rFonts w:ascii="Times New Roman" w:eastAsia="Times New Roman" w:hAnsi="Times New Roman" w:cs="Times New Roman"/>
              </w:rPr>
              <w:t>20</w:t>
            </w:r>
          </w:p>
        </w:tc>
        <w:tc>
          <w:tcPr>
            <w:tcW w:w="585" w:type="dxa"/>
            <w:tcBorders>
              <w:top w:val="single" w:sz="4" w:space="0" w:color="auto"/>
              <w:left w:val="nil"/>
              <w:bottom w:val="single" w:sz="4" w:space="0" w:color="auto"/>
              <w:right w:val="nil"/>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4.</w:t>
            </w:r>
            <w:r w:rsidRPr="005B36F0">
              <w:rPr>
                <w:rFonts w:ascii="Times New Roman" w:eastAsia="Times New Roman" w:hAnsi="Times New Roman" w:cs="Times New Roman"/>
              </w:rPr>
              <w:t>80</w:t>
            </w:r>
          </w:p>
        </w:tc>
        <w:tc>
          <w:tcPr>
            <w:tcW w:w="656" w:type="dxa"/>
            <w:tcBorders>
              <w:top w:val="single" w:sz="4" w:space="0" w:color="auto"/>
              <w:left w:val="single" w:sz="4" w:space="0" w:color="auto"/>
              <w:bottom w:val="single" w:sz="4" w:space="0" w:color="auto"/>
              <w:right w:val="single" w:sz="8" w:space="0" w:color="auto"/>
            </w:tcBorders>
            <w:shd w:val="clear" w:color="000000" w:fill="FFFFFF"/>
            <w:vAlign w:val="center"/>
            <w:hideMark/>
          </w:tcPr>
          <w:p w:rsidR="00882D84" w:rsidRPr="005B36F0" w:rsidRDefault="00882D84" w:rsidP="00B95870">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9.</w:t>
            </w:r>
            <w:r w:rsidRPr="005B36F0">
              <w:rPr>
                <w:rFonts w:ascii="Times New Roman" w:eastAsia="Times New Roman" w:hAnsi="Times New Roman" w:cs="Times New Roman"/>
              </w:rPr>
              <w:t>30</w:t>
            </w:r>
          </w:p>
        </w:tc>
        <w:tc>
          <w:tcPr>
            <w:tcW w:w="586" w:type="dxa"/>
            <w:tcBorders>
              <w:top w:val="single" w:sz="4" w:space="0" w:color="auto"/>
              <w:left w:val="single" w:sz="4" w:space="0" w:color="auto"/>
              <w:bottom w:val="single" w:sz="4" w:space="0" w:color="auto"/>
              <w:right w:val="single" w:sz="8" w:space="0" w:color="auto"/>
            </w:tcBorders>
            <w:shd w:val="clear" w:color="000000" w:fill="FFFFFF"/>
            <w:vAlign w:val="center"/>
          </w:tcPr>
          <w:p w:rsidR="00882D84" w:rsidRDefault="00882D84" w:rsidP="0057546C">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4.77</w:t>
            </w:r>
          </w:p>
        </w:tc>
      </w:tr>
    </w:tbl>
    <w:p w:rsidR="0033441E" w:rsidRDefault="0033441E" w:rsidP="0033441E">
      <w:pPr>
        <w:spacing w:after="0" w:line="240" w:lineRule="auto"/>
        <w:jc w:val="both"/>
        <w:rPr>
          <w:rFonts w:ascii="Times New Roman" w:eastAsia="Times New Roman" w:hAnsi="Times New Roman" w:cs="Times New Roman"/>
          <w:noProof/>
        </w:rPr>
      </w:pPr>
    </w:p>
    <w:p w:rsidR="00BA7D70" w:rsidRDefault="00BA7D70" w:rsidP="0033441E">
      <w:pPr>
        <w:spacing w:after="0" w:line="360" w:lineRule="auto"/>
        <w:ind w:firstLine="567"/>
        <w:jc w:val="both"/>
        <w:rPr>
          <w:rFonts w:ascii="Times New Roman" w:hAnsi="Times New Roman" w:cs="Times New Roman"/>
          <w:sz w:val="24"/>
          <w:szCs w:val="24"/>
        </w:rPr>
      </w:pPr>
    </w:p>
    <w:p w:rsidR="00BA7D70" w:rsidRDefault="00BA7D70" w:rsidP="000B67BF">
      <w:pPr>
        <w:spacing w:line="240" w:lineRule="auto"/>
        <w:ind w:firstLine="567"/>
        <w:rPr>
          <w:rFonts w:ascii="Times New Roman" w:hAnsi="Times New Roman" w:cs="Times New Roman"/>
          <w:sz w:val="24"/>
          <w:szCs w:val="24"/>
        </w:rPr>
      </w:pPr>
      <w:r w:rsidRPr="00BA7D70">
        <w:rPr>
          <w:rFonts w:ascii="Times New Roman" w:hAnsi="Times New Roman" w:cs="Times New Roman"/>
          <w:noProof/>
          <w:sz w:val="24"/>
          <w:szCs w:val="24"/>
        </w:rPr>
        <w:drawing>
          <wp:inline distT="0" distB="0" distL="0" distR="0">
            <wp:extent cx="4924425" cy="2847975"/>
            <wp:effectExtent l="19050" t="0" r="9525" b="0"/>
            <wp:docPr id="29"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BA7D70" w:rsidRPr="009B246B" w:rsidRDefault="006B29F9" w:rsidP="000B67BF">
      <w:pPr>
        <w:pStyle w:val="a2"/>
        <w:spacing w:after="400"/>
      </w:pPr>
      <w:r>
        <w:t xml:space="preserve">          </w:t>
      </w:r>
      <w:bookmarkStart w:id="131" w:name="_Toc64316338"/>
      <w:bookmarkStart w:id="132" w:name="_Toc68529524"/>
      <w:r w:rsidR="00BA7D70" w:rsidRPr="009B246B">
        <w:t>Şekil 2.1</w:t>
      </w:r>
      <w:r w:rsidR="00911AA6">
        <w:t>6</w:t>
      </w:r>
      <w:r w:rsidR="00BA7D70" w:rsidRPr="009B246B">
        <w:t>. Torul Barajı doluluk oranları (%), 2010-2019</w:t>
      </w:r>
      <w:bookmarkEnd w:id="131"/>
      <w:bookmarkEnd w:id="132"/>
    </w:p>
    <w:p w:rsidR="0033441E" w:rsidRDefault="003636F4" w:rsidP="0033441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Tablo </w:t>
      </w:r>
      <w:r w:rsidR="008741D2">
        <w:rPr>
          <w:rFonts w:ascii="Times New Roman" w:hAnsi="Times New Roman" w:cs="Times New Roman"/>
          <w:sz w:val="24"/>
          <w:szCs w:val="24"/>
        </w:rPr>
        <w:t>2.</w:t>
      </w:r>
      <w:r w:rsidR="00E340C3">
        <w:rPr>
          <w:rFonts w:ascii="Times New Roman" w:hAnsi="Times New Roman" w:cs="Times New Roman"/>
          <w:sz w:val="24"/>
          <w:szCs w:val="24"/>
        </w:rPr>
        <w:t>5</w:t>
      </w:r>
      <w:r>
        <w:rPr>
          <w:rFonts w:ascii="Times New Roman" w:hAnsi="Times New Roman" w:cs="Times New Roman"/>
          <w:sz w:val="24"/>
          <w:szCs w:val="24"/>
        </w:rPr>
        <w:t>.</w:t>
      </w:r>
      <w:r w:rsidR="00CF1CBE">
        <w:rPr>
          <w:rFonts w:ascii="Times New Roman" w:hAnsi="Times New Roman" w:cs="Times New Roman"/>
          <w:sz w:val="24"/>
          <w:szCs w:val="24"/>
        </w:rPr>
        <w:t xml:space="preserve"> ve Şekil 2.1</w:t>
      </w:r>
      <w:r w:rsidR="00911AA6">
        <w:rPr>
          <w:rFonts w:ascii="Times New Roman" w:hAnsi="Times New Roman" w:cs="Times New Roman"/>
          <w:sz w:val="24"/>
          <w:szCs w:val="24"/>
        </w:rPr>
        <w:t>6</w:t>
      </w:r>
      <w:r w:rsidR="0033441E">
        <w:rPr>
          <w:rFonts w:ascii="Times New Roman" w:hAnsi="Times New Roman" w:cs="Times New Roman"/>
          <w:sz w:val="24"/>
          <w:szCs w:val="24"/>
        </w:rPr>
        <w:t xml:space="preserve">. incelendiğinde barajın doluluk oranının </w:t>
      </w:r>
      <w:r w:rsidR="000B5D27">
        <w:rPr>
          <w:rFonts w:ascii="Times New Roman" w:hAnsi="Times New Roman" w:cs="Times New Roman"/>
          <w:sz w:val="24"/>
          <w:szCs w:val="24"/>
        </w:rPr>
        <w:t xml:space="preserve">2014 ve </w:t>
      </w:r>
      <w:r w:rsidR="0033441E">
        <w:rPr>
          <w:rFonts w:ascii="Times New Roman" w:hAnsi="Times New Roman" w:cs="Times New Roman"/>
          <w:sz w:val="24"/>
          <w:szCs w:val="24"/>
        </w:rPr>
        <w:t>201</w:t>
      </w:r>
      <w:r w:rsidR="00021FA6">
        <w:rPr>
          <w:rFonts w:ascii="Times New Roman" w:hAnsi="Times New Roman" w:cs="Times New Roman"/>
          <w:sz w:val="24"/>
          <w:szCs w:val="24"/>
        </w:rPr>
        <w:t>5</w:t>
      </w:r>
      <w:r w:rsidR="0033441E">
        <w:rPr>
          <w:rFonts w:ascii="Times New Roman" w:hAnsi="Times New Roman" w:cs="Times New Roman"/>
          <w:sz w:val="24"/>
          <w:szCs w:val="24"/>
        </w:rPr>
        <w:t xml:space="preserve"> yıl</w:t>
      </w:r>
      <w:r w:rsidR="000B5D27">
        <w:rPr>
          <w:rFonts w:ascii="Times New Roman" w:hAnsi="Times New Roman" w:cs="Times New Roman"/>
          <w:sz w:val="24"/>
          <w:szCs w:val="24"/>
        </w:rPr>
        <w:t>larında sırasıyla %57.70 ve</w:t>
      </w:r>
      <w:r w:rsidR="004F254D">
        <w:rPr>
          <w:rFonts w:ascii="Times New Roman" w:hAnsi="Times New Roman" w:cs="Times New Roman"/>
          <w:sz w:val="24"/>
          <w:szCs w:val="24"/>
        </w:rPr>
        <w:t xml:space="preserve"> </w:t>
      </w:r>
      <w:r w:rsidR="00021FA6">
        <w:rPr>
          <w:rFonts w:ascii="Times New Roman" w:hAnsi="Times New Roman" w:cs="Times New Roman"/>
          <w:sz w:val="24"/>
          <w:szCs w:val="24"/>
        </w:rPr>
        <w:t xml:space="preserve">%60.60 ile en yüksek </w:t>
      </w:r>
      <w:r w:rsidR="000B5D27">
        <w:rPr>
          <w:rFonts w:ascii="Times New Roman" w:hAnsi="Times New Roman" w:cs="Times New Roman"/>
          <w:sz w:val="24"/>
          <w:szCs w:val="24"/>
        </w:rPr>
        <w:t>değerlerde</w:t>
      </w:r>
      <w:r w:rsidR="00021FA6">
        <w:rPr>
          <w:rFonts w:ascii="Times New Roman" w:hAnsi="Times New Roman" w:cs="Times New Roman"/>
          <w:sz w:val="24"/>
          <w:szCs w:val="24"/>
        </w:rPr>
        <w:t xml:space="preserve"> </w:t>
      </w:r>
      <w:r w:rsidR="004F254D">
        <w:rPr>
          <w:rFonts w:ascii="Times New Roman" w:hAnsi="Times New Roman" w:cs="Times New Roman"/>
          <w:sz w:val="24"/>
          <w:szCs w:val="24"/>
        </w:rPr>
        <w:t xml:space="preserve">olduğu görülmektedir. </w:t>
      </w:r>
      <w:r w:rsidR="000B5D27">
        <w:rPr>
          <w:rFonts w:ascii="Times New Roman" w:hAnsi="Times New Roman" w:cs="Times New Roman"/>
          <w:sz w:val="24"/>
          <w:szCs w:val="24"/>
        </w:rPr>
        <w:t>Baraj doluluk oranlarının</w:t>
      </w:r>
      <w:r w:rsidR="004F254D">
        <w:rPr>
          <w:rFonts w:ascii="Times New Roman" w:hAnsi="Times New Roman" w:cs="Times New Roman"/>
          <w:sz w:val="24"/>
          <w:szCs w:val="24"/>
        </w:rPr>
        <w:t xml:space="preserve"> 2017 </w:t>
      </w:r>
      <w:r w:rsidR="000B5D27">
        <w:rPr>
          <w:rFonts w:ascii="Times New Roman" w:hAnsi="Times New Roman" w:cs="Times New Roman"/>
          <w:sz w:val="24"/>
          <w:szCs w:val="24"/>
        </w:rPr>
        <w:t>ve 2019 yıllarında sırasıyla %4.80 ve %4.77 ile en düşük değerlerde olduğu görülmektedir.</w:t>
      </w:r>
      <w:r w:rsidR="00F71F88">
        <w:rPr>
          <w:rFonts w:ascii="Times New Roman" w:hAnsi="Times New Roman" w:cs="Times New Roman"/>
          <w:sz w:val="24"/>
          <w:szCs w:val="24"/>
        </w:rPr>
        <w:t xml:space="preserve"> Gösterilen yıllarda baraj doluluk oranlarındaki bu değişimin nedenlerinin; baraja yağışlardan, derelerden, akarsulardan gelen su miktarlarındaki yıldan yıla olan değişimler, sıcaklığa bağlı olarak meydana gelen buharlaşma miktarındaki değişimler ve barajda enerji üretmek amacıyla kullanılan</w:t>
      </w:r>
      <w:r w:rsidR="009262A3">
        <w:rPr>
          <w:rFonts w:ascii="Times New Roman" w:hAnsi="Times New Roman" w:cs="Times New Roman"/>
          <w:sz w:val="24"/>
          <w:szCs w:val="24"/>
        </w:rPr>
        <w:t xml:space="preserve"> su</w:t>
      </w:r>
      <w:r w:rsidR="00F71F88">
        <w:rPr>
          <w:rFonts w:ascii="Times New Roman" w:hAnsi="Times New Roman" w:cs="Times New Roman"/>
          <w:sz w:val="24"/>
          <w:szCs w:val="24"/>
        </w:rPr>
        <w:t xml:space="preserve"> miktarının </w:t>
      </w:r>
      <w:r w:rsidR="009262A3">
        <w:rPr>
          <w:rFonts w:ascii="Times New Roman" w:hAnsi="Times New Roman" w:cs="Times New Roman"/>
          <w:sz w:val="24"/>
          <w:szCs w:val="24"/>
        </w:rPr>
        <w:t>yıllık üretilen enerji miktarına bağlı olarak değişmesi olduğu düşünülmektedir.</w:t>
      </w:r>
    </w:p>
    <w:p w:rsidR="008D7C0C" w:rsidRDefault="00016C59" w:rsidP="00911AA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DSİ verilerinden yararlanılarak elde edilen </w:t>
      </w:r>
      <w:r w:rsidR="008D7C0C">
        <w:rPr>
          <w:rFonts w:ascii="Times New Roman" w:hAnsi="Times New Roman" w:cs="Times New Roman"/>
          <w:sz w:val="24"/>
          <w:szCs w:val="24"/>
        </w:rPr>
        <w:t>Torul Barajı’nın 2020 yılı</w:t>
      </w:r>
      <w:r w:rsidR="009F6CED">
        <w:rPr>
          <w:rFonts w:ascii="Times New Roman" w:hAnsi="Times New Roman" w:cs="Times New Roman"/>
          <w:sz w:val="24"/>
          <w:szCs w:val="24"/>
        </w:rPr>
        <w:t xml:space="preserve"> </w:t>
      </w:r>
      <w:r w:rsidR="00C6153B">
        <w:rPr>
          <w:rFonts w:ascii="Times New Roman" w:hAnsi="Times New Roman" w:cs="Times New Roman"/>
          <w:sz w:val="24"/>
          <w:szCs w:val="24"/>
        </w:rPr>
        <w:t>Ocak-Kasım ayları arasındaki</w:t>
      </w:r>
      <w:r w:rsidR="00D36261">
        <w:rPr>
          <w:rFonts w:ascii="Times New Roman" w:hAnsi="Times New Roman" w:cs="Times New Roman"/>
          <w:sz w:val="24"/>
          <w:szCs w:val="24"/>
        </w:rPr>
        <w:t xml:space="preserve"> doluluk oranları</w:t>
      </w:r>
      <w:r w:rsidR="00CB28CD">
        <w:rPr>
          <w:rFonts w:ascii="Times New Roman" w:hAnsi="Times New Roman" w:cs="Times New Roman"/>
          <w:sz w:val="24"/>
          <w:szCs w:val="24"/>
        </w:rPr>
        <w:t>, su kotları ve hacimleri</w:t>
      </w:r>
      <w:r w:rsidR="00D36261">
        <w:rPr>
          <w:rFonts w:ascii="Times New Roman" w:hAnsi="Times New Roman" w:cs="Times New Roman"/>
          <w:sz w:val="24"/>
          <w:szCs w:val="24"/>
        </w:rPr>
        <w:t xml:space="preserve"> Tablo 2.</w:t>
      </w:r>
      <w:r w:rsidR="00E340C3">
        <w:rPr>
          <w:rFonts w:ascii="Times New Roman" w:hAnsi="Times New Roman" w:cs="Times New Roman"/>
          <w:sz w:val="24"/>
          <w:szCs w:val="24"/>
        </w:rPr>
        <w:t>6</w:t>
      </w:r>
      <w:r w:rsidR="00D36261">
        <w:rPr>
          <w:rFonts w:ascii="Times New Roman" w:hAnsi="Times New Roman" w:cs="Times New Roman"/>
          <w:sz w:val="24"/>
          <w:szCs w:val="24"/>
        </w:rPr>
        <w:t>.’</w:t>
      </w:r>
      <w:r w:rsidR="00DA71B9">
        <w:rPr>
          <w:rFonts w:ascii="Times New Roman" w:hAnsi="Times New Roman" w:cs="Times New Roman"/>
          <w:sz w:val="24"/>
          <w:szCs w:val="24"/>
        </w:rPr>
        <w:t>d</w:t>
      </w:r>
      <w:r w:rsidR="00E340C3">
        <w:rPr>
          <w:rFonts w:ascii="Times New Roman" w:hAnsi="Times New Roman" w:cs="Times New Roman"/>
          <w:sz w:val="24"/>
          <w:szCs w:val="24"/>
        </w:rPr>
        <w:t>a</w:t>
      </w:r>
      <w:r w:rsidR="00C6153B">
        <w:rPr>
          <w:rFonts w:ascii="Times New Roman" w:hAnsi="Times New Roman" w:cs="Times New Roman"/>
          <w:sz w:val="24"/>
          <w:szCs w:val="24"/>
        </w:rPr>
        <w:t xml:space="preserve"> ve Şekil 2.</w:t>
      </w:r>
      <w:r w:rsidR="00E340C3">
        <w:rPr>
          <w:rFonts w:ascii="Times New Roman" w:hAnsi="Times New Roman" w:cs="Times New Roman"/>
          <w:sz w:val="24"/>
          <w:szCs w:val="24"/>
        </w:rPr>
        <w:t>1</w:t>
      </w:r>
      <w:r w:rsidR="00271A82">
        <w:rPr>
          <w:rFonts w:ascii="Times New Roman" w:hAnsi="Times New Roman" w:cs="Times New Roman"/>
          <w:sz w:val="24"/>
          <w:szCs w:val="24"/>
        </w:rPr>
        <w:t>7</w:t>
      </w:r>
      <w:r w:rsidR="00C6153B">
        <w:rPr>
          <w:rFonts w:ascii="Times New Roman" w:hAnsi="Times New Roman" w:cs="Times New Roman"/>
          <w:sz w:val="24"/>
          <w:szCs w:val="24"/>
        </w:rPr>
        <w:t>.’de</w:t>
      </w:r>
      <w:r w:rsidR="00966876">
        <w:rPr>
          <w:rFonts w:ascii="Times New Roman" w:hAnsi="Times New Roman" w:cs="Times New Roman"/>
          <w:sz w:val="24"/>
          <w:szCs w:val="24"/>
        </w:rPr>
        <w:t xml:space="preserve">, </w:t>
      </w:r>
      <w:r>
        <w:rPr>
          <w:rFonts w:ascii="Times New Roman" w:hAnsi="Times New Roman" w:cs="Times New Roman"/>
          <w:sz w:val="24"/>
          <w:szCs w:val="24"/>
        </w:rPr>
        <w:t xml:space="preserve">Meteoroloji 11. Bölge Müdürlüğü yağış verilerine göre </w:t>
      </w:r>
      <w:r w:rsidR="00B23C73">
        <w:rPr>
          <w:rFonts w:ascii="Times New Roman" w:hAnsi="Times New Roman" w:cs="Times New Roman"/>
          <w:sz w:val="24"/>
          <w:szCs w:val="24"/>
        </w:rPr>
        <w:t>Torul ilçesinin 2020 yılı aylara göre yağış miktarı Tablo 2.</w:t>
      </w:r>
      <w:r w:rsidR="00E340C3">
        <w:rPr>
          <w:rFonts w:ascii="Times New Roman" w:hAnsi="Times New Roman" w:cs="Times New Roman"/>
          <w:sz w:val="24"/>
          <w:szCs w:val="24"/>
        </w:rPr>
        <w:t>7</w:t>
      </w:r>
      <w:r w:rsidR="00B23C73">
        <w:rPr>
          <w:rFonts w:ascii="Times New Roman" w:hAnsi="Times New Roman" w:cs="Times New Roman"/>
          <w:sz w:val="24"/>
          <w:szCs w:val="24"/>
        </w:rPr>
        <w:t>.’de ve Şekil 2.</w:t>
      </w:r>
      <w:r w:rsidR="00E340C3">
        <w:rPr>
          <w:rFonts w:ascii="Times New Roman" w:hAnsi="Times New Roman" w:cs="Times New Roman"/>
          <w:sz w:val="24"/>
          <w:szCs w:val="24"/>
        </w:rPr>
        <w:t>1</w:t>
      </w:r>
      <w:r w:rsidR="00271A82">
        <w:rPr>
          <w:rFonts w:ascii="Times New Roman" w:hAnsi="Times New Roman" w:cs="Times New Roman"/>
          <w:sz w:val="24"/>
          <w:szCs w:val="24"/>
        </w:rPr>
        <w:t>8</w:t>
      </w:r>
      <w:r w:rsidR="00B23C73">
        <w:rPr>
          <w:rFonts w:ascii="Times New Roman" w:hAnsi="Times New Roman" w:cs="Times New Roman"/>
          <w:sz w:val="24"/>
          <w:szCs w:val="24"/>
        </w:rPr>
        <w:t>.’d</w:t>
      </w:r>
      <w:r w:rsidR="00271A82">
        <w:rPr>
          <w:rFonts w:ascii="Times New Roman" w:hAnsi="Times New Roman" w:cs="Times New Roman"/>
          <w:sz w:val="24"/>
          <w:szCs w:val="24"/>
        </w:rPr>
        <w:t>e</w:t>
      </w:r>
      <w:r w:rsidR="00C6153B">
        <w:rPr>
          <w:rFonts w:ascii="Times New Roman" w:hAnsi="Times New Roman" w:cs="Times New Roman"/>
          <w:sz w:val="24"/>
          <w:szCs w:val="24"/>
        </w:rPr>
        <w:t xml:space="preserve"> </w:t>
      </w:r>
      <w:r w:rsidR="00D36261">
        <w:rPr>
          <w:rFonts w:ascii="Times New Roman" w:hAnsi="Times New Roman" w:cs="Times New Roman"/>
          <w:sz w:val="24"/>
          <w:szCs w:val="24"/>
        </w:rPr>
        <w:t>verilmiştir.</w:t>
      </w:r>
    </w:p>
    <w:p w:rsidR="00D36261" w:rsidRDefault="009F6CED" w:rsidP="00911AA6">
      <w:pPr>
        <w:pStyle w:val="a3"/>
        <w:spacing w:before="400"/>
        <w:rPr>
          <w:rFonts w:eastAsia="Times New Roman"/>
          <w:noProof/>
        </w:rPr>
      </w:pPr>
      <w:r>
        <w:rPr>
          <w:rFonts w:eastAsia="Times New Roman"/>
          <w:noProof/>
        </w:rPr>
        <w:t xml:space="preserve"> </w:t>
      </w:r>
      <w:r w:rsidR="00D25E38">
        <w:rPr>
          <w:rFonts w:eastAsia="Times New Roman"/>
          <w:noProof/>
        </w:rPr>
        <w:t xml:space="preserve">         </w:t>
      </w:r>
      <w:bookmarkStart w:id="133" w:name="_Toc68549976"/>
      <w:r w:rsidR="00D36261">
        <w:rPr>
          <w:rFonts w:eastAsia="Times New Roman"/>
          <w:noProof/>
        </w:rPr>
        <w:t>Tablo 2.</w:t>
      </w:r>
      <w:r w:rsidR="001815D9">
        <w:rPr>
          <w:rFonts w:eastAsia="Times New Roman"/>
          <w:noProof/>
        </w:rPr>
        <w:t>6</w:t>
      </w:r>
      <w:r w:rsidR="00D36261" w:rsidRPr="0033441E">
        <w:rPr>
          <w:rFonts w:eastAsia="Times New Roman"/>
          <w:noProof/>
        </w:rPr>
        <w:t>. Torul Barajı</w:t>
      </w:r>
      <w:r w:rsidR="00CB28CD">
        <w:rPr>
          <w:rFonts w:eastAsia="Times New Roman"/>
          <w:noProof/>
        </w:rPr>
        <w:t>’nın</w:t>
      </w:r>
      <w:r w:rsidR="00D36261" w:rsidRPr="0033441E">
        <w:rPr>
          <w:rFonts w:eastAsia="Times New Roman"/>
          <w:noProof/>
        </w:rPr>
        <w:t xml:space="preserve"> </w:t>
      </w:r>
      <w:r w:rsidR="00D36261">
        <w:rPr>
          <w:rFonts w:eastAsia="Times New Roman"/>
          <w:noProof/>
        </w:rPr>
        <w:t xml:space="preserve">2020 </w:t>
      </w:r>
      <w:r w:rsidR="00380A7A">
        <w:rPr>
          <w:rFonts w:eastAsia="Times New Roman"/>
          <w:noProof/>
        </w:rPr>
        <w:t xml:space="preserve">yılı </w:t>
      </w:r>
      <w:r w:rsidR="00D36261">
        <w:rPr>
          <w:rFonts w:eastAsia="Times New Roman"/>
          <w:noProof/>
        </w:rPr>
        <w:t xml:space="preserve">doluluk </w:t>
      </w:r>
      <w:r w:rsidR="00CB28CD">
        <w:rPr>
          <w:rFonts w:eastAsia="Times New Roman"/>
          <w:noProof/>
        </w:rPr>
        <w:t>oranları, su kotları ve hacimleri</w:t>
      </w:r>
      <w:bookmarkEnd w:id="133"/>
    </w:p>
    <w:tbl>
      <w:tblPr>
        <w:tblStyle w:val="TabloKlavuzu"/>
        <w:tblW w:w="4176" w:type="pct"/>
        <w:jc w:val="center"/>
        <w:tblLook w:val="04A0" w:firstRow="1" w:lastRow="0" w:firstColumn="1" w:lastColumn="0" w:noHBand="0" w:noVBand="1"/>
      </w:tblPr>
      <w:tblGrid>
        <w:gridCol w:w="1954"/>
        <w:gridCol w:w="1729"/>
        <w:gridCol w:w="2257"/>
        <w:gridCol w:w="1579"/>
      </w:tblGrid>
      <w:tr w:rsidR="009F6CED" w:rsidRPr="009262A3" w:rsidTr="009F6CED">
        <w:trPr>
          <w:trHeight w:val="345"/>
          <w:jc w:val="center"/>
        </w:trPr>
        <w:tc>
          <w:tcPr>
            <w:tcW w:w="1299" w:type="pct"/>
            <w:noWrap/>
            <w:hideMark/>
          </w:tcPr>
          <w:p w:rsidR="009F6CED" w:rsidRPr="009262A3" w:rsidRDefault="009F6CED" w:rsidP="009F6CED">
            <w:pPr>
              <w:spacing w:before="20" w:after="20"/>
              <w:jc w:val="center"/>
              <w:rPr>
                <w:rFonts w:ascii="Times New Roman" w:eastAsia="Times New Roman" w:hAnsi="Times New Roman" w:cs="Times New Roman"/>
                <w:b/>
                <w:bCs/>
                <w:color w:val="000000"/>
              </w:rPr>
            </w:pPr>
            <w:r w:rsidRPr="009262A3">
              <w:rPr>
                <w:rFonts w:ascii="Times New Roman" w:eastAsia="Times New Roman" w:hAnsi="Times New Roman" w:cs="Times New Roman"/>
                <w:b/>
                <w:bCs/>
                <w:color w:val="000000"/>
              </w:rPr>
              <w:t>Tarih</w:t>
            </w:r>
          </w:p>
        </w:tc>
        <w:tc>
          <w:tcPr>
            <w:tcW w:w="1150" w:type="pct"/>
            <w:noWrap/>
            <w:hideMark/>
          </w:tcPr>
          <w:p w:rsidR="009F6CED" w:rsidRPr="009262A3" w:rsidRDefault="009F6CED" w:rsidP="009F6CED">
            <w:pPr>
              <w:spacing w:before="20" w:after="20"/>
              <w:jc w:val="center"/>
              <w:rPr>
                <w:rFonts w:ascii="Times New Roman" w:eastAsia="Times New Roman" w:hAnsi="Times New Roman" w:cs="Times New Roman"/>
                <w:b/>
                <w:bCs/>
                <w:color w:val="000000"/>
              </w:rPr>
            </w:pPr>
            <w:r w:rsidRPr="009262A3">
              <w:rPr>
                <w:rFonts w:ascii="Times New Roman" w:eastAsia="Times New Roman" w:hAnsi="Times New Roman" w:cs="Times New Roman"/>
                <w:b/>
                <w:bCs/>
                <w:color w:val="000000"/>
              </w:rPr>
              <w:t>Su Kotu (m)</w:t>
            </w:r>
          </w:p>
        </w:tc>
        <w:tc>
          <w:tcPr>
            <w:tcW w:w="1501" w:type="pct"/>
            <w:noWrap/>
            <w:hideMark/>
          </w:tcPr>
          <w:p w:rsidR="009F6CED" w:rsidRPr="009262A3" w:rsidRDefault="009F6CED" w:rsidP="009F6CED">
            <w:pPr>
              <w:spacing w:before="20" w:after="20"/>
              <w:jc w:val="center"/>
              <w:rPr>
                <w:rFonts w:ascii="Times New Roman" w:eastAsia="Times New Roman" w:hAnsi="Times New Roman" w:cs="Times New Roman"/>
                <w:b/>
                <w:bCs/>
                <w:color w:val="000000"/>
              </w:rPr>
            </w:pPr>
            <w:r w:rsidRPr="009262A3">
              <w:rPr>
                <w:rFonts w:ascii="Times New Roman" w:eastAsia="Times New Roman" w:hAnsi="Times New Roman" w:cs="Times New Roman"/>
                <w:b/>
                <w:bCs/>
                <w:color w:val="000000"/>
              </w:rPr>
              <w:t>Hacim</w:t>
            </w:r>
            <w:r w:rsidRPr="009262A3">
              <w:rPr>
                <w:rFonts w:ascii="Times New Roman" w:eastAsia="Times New Roman" w:hAnsi="Times New Roman" w:cs="Times New Roman"/>
                <w:b/>
                <w:bCs/>
              </w:rPr>
              <w:t xml:space="preserve"> (hm</w:t>
            </w:r>
            <w:r w:rsidRPr="009262A3">
              <w:rPr>
                <w:rFonts w:ascii="Times New Roman" w:eastAsia="Times New Roman" w:hAnsi="Times New Roman" w:cs="Times New Roman"/>
                <w:b/>
                <w:bCs/>
                <w:vertAlign w:val="superscript"/>
              </w:rPr>
              <w:t>3</w:t>
            </w:r>
            <w:r w:rsidRPr="009262A3">
              <w:rPr>
                <w:rFonts w:ascii="Times New Roman" w:eastAsia="Times New Roman" w:hAnsi="Times New Roman" w:cs="Times New Roman"/>
                <w:b/>
                <w:bCs/>
              </w:rPr>
              <w:t>)</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b/>
                <w:bCs/>
                <w:color w:val="000000"/>
              </w:rPr>
            </w:pPr>
            <w:r w:rsidRPr="009262A3">
              <w:rPr>
                <w:rFonts w:ascii="Times New Roman" w:eastAsia="Times New Roman" w:hAnsi="Times New Roman" w:cs="Times New Roman"/>
                <w:b/>
                <w:bCs/>
                <w:color w:val="000000"/>
              </w:rPr>
              <w:t>Doluluk (%)</w:t>
            </w:r>
          </w:p>
        </w:tc>
      </w:tr>
      <w:tr w:rsidR="009F6CED" w:rsidRPr="009262A3" w:rsidTr="009F6CED">
        <w:trPr>
          <w:trHeight w:val="345"/>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20.01.2020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891.55</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88.211</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4.40</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15.02.2020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891.74</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88.650</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4.94</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10.03.2020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893.97</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93.949</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11.58</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10.04.2020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915.26</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158.251</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92.07</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10.05.2020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914.97</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157.209</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90.77</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18.06.2020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915.17</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157.928</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91.67</w:t>
            </w:r>
          </w:p>
        </w:tc>
      </w:tr>
      <w:tr w:rsidR="009F6CED" w:rsidRPr="009262A3" w:rsidTr="009F6CED">
        <w:trPr>
          <w:trHeight w:val="300"/>
          <w:jc w:val="center"/>
        </w:trPr>
        <w:tc>
          <w:tcPr>
            <w:tcW w:w="1299"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21.07.2020</w:t>
            </w:r>
          </w:p>
        </w:tc>
        <w:tc>
          <w:tcPr>
            <w:tcW w:w="1150"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903.89</w:t>
            </w:r>
          </w:p>
        </w:tc>
        <w:tc>
          <w:tcPr>
            <w:tcW w:w="1501" w:type="pct"/>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120.899</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45.31</w:t>
            </w:r>
          </w:p>
        </w:tc>
      </w:tr>
      <w:tr w:rsidR="009F6CED" w:rsidRPr="009262A3" w:rsidTr="009F6CED">
        <w:trPr>
          <w:trHeight w:val="300"/>
          <w:jc w:val="center"/>
        </w:trPr>
        <w:tc>
          <w:tcPr>
            <w:tcW w:w="1299"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17.08.2020</w:t>
            </w:r>
          </w:p>
        </w:tc>
        <w:tc>
          <w:tcPr>
            <w:tcW w:w="1150"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891.23</w:t>
            </w:r>
          </w:p>
        </w:tc>
        <w:tc>
          <w:tcPr>
            <w:tcW w:w="150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87.475</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3.47</w:t>
            </w:r>
          </w:p>
        </w:tc>
      </w:tr>
      <w:tr w:rsidR="009F6CED" w:rsidRPr="009262A3" w:rsidTr="009F6CED">
        <w:trPr>
          <w:trHeight w:val="300"/>
          <w:jc w:val="center"/>
        </w:trPr>
        <w:tc>
          <w:tcPr>
            <w:tcW w:w="1299"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21.09.2020</w:t>
            </w:r>
          </w:p>
        </w:tc>
        <w:tc>
          <w:tcPr>
            <w:tcW w:w="1150"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893.20</w:t>
            </w:r>
          </w:p>
        </w:tc>
        <w:tc>
          <w:tcPr>
            <w:tcW w:w="150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92.088</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9.25</w:t>
            </w:r>
          </w:p>
        </w:tc>
      </w:tr>
      <w:tr w:rsidR="009F6CED" w:rsidRPr="009262A3" w:rsidTr="009F6CED">
        <w:trPr>
          <w:trHeight w:val="300"/>
          <w:jc w:val="center"/>
        </w:trPr>
        <w:tc>
          <w:tcPr>
            <w:tcW w:w="1299"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15.10.2020</w:t>
            </w:r>
          </w:p>
        </w:tc>
        <w:tc>
          <w:tcPr>
            <w:tcW w:w="1150"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894.63</w:t>
            </w:r>
          </w:p>
        </w:tc>
        <w:tc>
          <w:tcPr>
            <w:tcW w:w="150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95.569</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13.61</w:t>
            </w:r>
          </w:p>
        </w:tc>
      </w:tr>
      <w:tr w:rsidR="009F6CED" w:rsidRPr="009262A3" w:rsidTr="009F6CED">
        <w:trPr>
          <w:trHeight w:val="300"/>
          <w:jc w:val="center"/>
        </w:trPr>
        <w:tc>
          <w:tcPr>
            <w:tcW w:w="1299"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11.11.2020</w:t>
            </w:r>
          </w:p>
        </w:tc>
        <w:tc>
          <w:tcPr>
            <w:tcW w:w="1150"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896.71</w:t>
            </w:r>
          </w:p>
        </w:tc>
        <w:tc>
          <w:tcPr>
            <w:tcW w:w="150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100.840</w:t>
            </w:r>
          </w:p>
        </w:tc>
        <w:tc>
          <w:tcPr>
            <w:tcW w:w="1051" w:type="pct"/>
            <w:noWrap/>
            <w:hideMark/>
          </w:tcPr>
          <w:p w:rsidR="009F6CED" w:rsidRPr="009262A3" w:rsidRDefault="009F6CED" w:rsidP="009F6CED">
            <w:pPr>
              <w:spacing w:before="20" w:after="20"/>
              <w:jc w:val="center"/>
              <w:rPr>
                <w:rFonts w:ascii="Times New Roman" w:eastAsia="Times New Roman" w:hAnsi="Times New Roman" w:cs="Times New Roman"/>
                <w:color w:val="000000"/>
              </w:rPr>
            </w:pPr>
            <w:r w:rsidRPr="009262A3">
              <w:rPr>
                <w:rFonts w:ascii="Times New Roman" w:eastAsia="Times New Roman" w:hAnsi="Times New Roman" w:cs="Times New Roman"/>
                <w:color w:val="000000"/>
              </w:rPr>
              <w:t>20.20</w:t>
            </w:r>
          </w:p>
        </w:tc>
      </w:tr>
    </w:tbl>
    <w:p w:rsidR="009C4DF3" w:rsidRDefault="009C4DF3" w:rsidP="009262A3">
      <w:pPr>
        <w:spacing w:after="0" w:line="360" w:lineRule="auto"/>
        <w:jc w:val="both"/>
        <w:rPr>
          <w:rFonts w:ascii="Times New Roman" w:hAnsi="Times New Roman" w:cs="Times New Roman"/>
          <w:sz w:val="24"/>
          <w:szCs w:val="24"/>
        </w:rPr>
      </w:pPr>
    </w:p>
    <w:p w:rsidR="008D7C0C" w:rsidRDefault="008D7C0C" w:rsidP="0033441E">
      <w:pPr>
        <w:spacing w:after="0" w:line="360" w:lineRule="auto"/>
        <w:ind w:firstLine="567"/>
        <w:jc w:val="both"/>
        <w:rPr>
          <w:rFonts w:ascii="Times New Roman" w:hAnsi="Times New Roman" w:cs="Times New Roman"/>
        </w:rPr>
      </w:pPr>
    </w:p>
    <w:p w:rsidR="00524067" w:rsidRDefault="00B1048E" w:rsidP="00742386">
      <w:pPr>
        <w:tabs>
          <w:tab w:val="left" w:pos="750"/>
        </w:tabs>
        <w:spacing w:line="240" w:lineRule="auto"/>
        <w:jc w:val="center"/>
        <w:rPr>
          <w:rFonts w:ascii="Times New Roman" w:hAnsi="Times New Roman" w:cs="Times New Roman"/>
          <w:sz w:val="24"/>
          <w:szCs w:val="24"/>
        </w:rPr>
      </w:pPr>
      <w:r w:rsidRPr="00B1048E">
        <w:rPr>
          <w:rFonts w:ascii="Times New Roman" w:hAnsi="Times New Roman" w:cs="Times New Roman"/>
          <w:noProof/>
          <w:sz w:val="24"/>
          <w:szCs w:val="24"/>
        </w:rPr>
        <w:drawing>
          <wp:inline distT="0" distB="0" distL="0" distR="0">
            <wp:extent cx="5400675" cy="3781425"/>
            <wp:effectExtent l="19050" t="0" r="9525" b="0"/>
            <wp:docPr id="33"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11AA6" w:rsidRDefault="001815D9" w:rsidP="00B1048E">
      <w:pPr>
        <w:pStyle w:val="a2"/>
      </w:pPr>
      <w:bookmarkStart w:id="134" w:name="_Toc64316339"/>
      <w:r>
        <w:t xml:space="preserve">  </w:t>
      </w:r>
      <w:bookmarkStart w:id="135" w:name="_Toc68529525"/>
      <w:r w:rsidR="00C6153B" w:rsidRPr="009B246B">
        <w:t>Şekil 2.</w:t>
      </w:r>
      <w:r>
        <w:t>1</w:t>
      </w:r>
      <w:r w:rsidR="00271A82">
        <w:t>7</w:t>
      </w:r>
      <w:r w:rsidR="00C6153B" w:rsidRPr="009B246B">
        <w:t>. Torul Barajı’nın 2020 yılı doluluk oranları, su kotları ve hacimler</w:t>
      </w:r>
      <w:bookmarkEnd w:id="134"/>
      <w:r w:rsidR="009859FE">
        <w:t>i</w:t>
      </w:r>
      <w:bookmarkEnd w:id="135"/>
    </w:p>
    <w:p w:rsidR="00E41B10" w:rsidRPr="00C43060" w:rsidRDefault="00E41B10" w:rsidP="000B67BF">
      <w:pPr>
        <w:pStyle w:val="a3"/>
      </w:pPr>
      <w:bookmarkStart w:id="136" w:name="_Toc68549977"/>
      <w:r w:rsidRPr="00C43060">
        <w:lastRenderedPageBreak/>
        <w:t>Tablo 2.</w:t>
      </w:r>
      <w:r w:rsidR="001815D9">
        <w:t>7</w:t>
      </w:r>
      <w:r w:rsidRPr="00C43060">
        <w:t>. Torul ilçesinin 2020 yılı aylara göre yağış miktarı</w:t>
      </w:r>
      <w:bookmarkEnd w:id="136"/>
    </w:p>
    <w:tbl>
      <w:tblPr>
        <w:tblStyle w:val="TabloKlavuzu"/>
        <w:tblW w:w="4856" w:type="pct"/>
        <w:jc w:val="center"/>
        <w:tblLook w:val="04A0" w:firstRow="1" w:lastRow="0" w:firstColumn="1" w:lastColumn="0" w:noHBand="0" w:noVBand="1"/>
      </w:tblPr>
      <w:tblGrid>
        <w:gridCol w:w="656"/>
        <w:gridCol w:w="596"/>
        <w:gridCol w:w="627"/>
        <w:gridCol w:w="566"/>
        <w:gridCol w:w="636"/>
        <w:gridCol w:w="666"/>
        <w:gridCol w:w="786"/>
        <w:gridCol w:w="856"/>
        <w:gridCol w:w="807"/>
        <w:gridCol w:w="606"/>
        <w:gridCol w:w="606"/>
        <w:gridCol w:w="686"/>
        <w:gridCol w:w="676"/>
      </w:tblGrid>
      <w:tr w:rsidR="00E41B10" w:rsidRPr="00E41B10" w:rsidTr="00E41B10">
        <w:trPr>
          <w:trHeight w:val="300"/>
          <w:jc w:val="center"/>
        </w:trPr>
        <w:tc>
          <w:tcPr>
            <w:tcW w:w="398" w:type="pct"/>
            <w:noWrap/>
            <w:hideMark/>
          </w:tcPr>
          <w:p w:rsidR="00E41B10" w:rsidRPr="00E41B10" w:rsidRDefault="00E41B10" w:rsidP="00E41B10">
            <w:pPr>
              <w:spacing w:before="40" w:after="40"/>
              <w:rPr>
                <w:rFonts w:ascii="Times New Roman" w:eastAsia="Times New Roman" w:hAnsi="Times New Roman" w:cs="Times New Roman"/>
                <w:b/>
                <w:color w:val="000000"/>
                <w:sz w:val="18"/>
                <w:szCs w:val="18"/>
              </w:rPr>
            </w:pPr>
            <w:r w:rsidRPr="00E41B10">
              <w:rPr>
                <w:rFonts w:ascii="Times New Roman" w:eastAsia="Times New Roman" w:hAnsi="Times New Roman" w:cs="Times New Roman"/>
                <w:b/>
                <w:color w:val="000000"/>
                <w:sz w:val="18"/>
                <w:szCs w:val="18"/>
              </w:rPr>
              <w:t>Aylar</w:t>
            </w:r>
          </w:p>
        </w:tc>
        <w:tc>
          <w:tcPr>
            <w:tcW w:w="338"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Ocak</w:t>
            </w:r>
          </w:p>
        </w:tc>
        <w:tc>
          <w:tcPr>
            <w:tcW w:w="356"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Şubat</w:t>
            </w:r>
          </w:p>
        </w:tc>
        <w:tc>
          <w:tcPr>
            <w:tcW w:w="321"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Mart</w:t>
            </w:r>
          </w:p>
        </w:tc>
        <w:tc>
          <w:tcPr>
            <w:tcW w:w="361"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Nisan</w:t>
            </w:r>
          </w:p>
        </w:tc>
        <w:tc>
          <w:tcPr>
            <w:tcW w:w="378"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Mayıs</w:t>
            </w:r>
          </w:p>
        </w:tc>
        <w:tc>
          <w:tcPr>
            <w:tcW w:w="445"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Haziran</w:t>
            </w:r>
          </w:p>
        </w:tc>
        <w:tc>
          <w:tcPr>
            <w:tcW w:w="485"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Temmuz</w:t>
            </w:r>
          </w:p>
        </w:tc>
        <w:tc>
          <w:tcPr>
            <w:tcW w:w="458"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Ağustos</w:t>
            </w:r>
          </w:p>
        </w:tc>
        <w:tc>
          <w:tcPr>
            <w:tcW w:w="344"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Eylül</w:t>
            </w:r>
          </w:p>
        </w:tc>
        <w:tc>
          <w:tcPr>
            <w:tcW w:w="344"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Ekim</w:t>
            </w:r>
          </w:p>
        </w:tc>
        <w:tc>
          <w:tcPr>
            <w:tcW w:w="389"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Kasım</w:t>
            </w:r>
          </w:p>
        </w:tc>
        <w:tc>
          <w:tcPr>
            <w:tcW w:w="384" w:type="pct"/>
            <w:noWrap/>
            <w:hideMark/>
          </w:tcPr>
          <w:p w:rsidR="00E41B10" w:rsidRPr="00E41B10" w:rsidRDefault="00E41B10" w:rsidP="00E41B10">
            <w:pPr>
              <w:spacing w:before="40" w:after="40"/>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Aralık</w:t>
            </w:r>
          </w:p>
        </w:tc>
      </w:tr>
      <w:tr w:rsidR="00E41B10" w:rsidRPr="00E41B10" w:rsidTr="000B67BF">
        <w:trPr>
          <w:trHeight w:val="758"/>
          <w:jc w:val="center"/>
        </w:trPr>
        <w:tc>
          <w:tcPr>
            <w:tcW w:w="398" w:type="pct"/>
            <w:noWrap/>
            <w:hideMark/>
          </w:tcPr>
          <w:p w:rsidR="00E41B10" w:rsidRDefault="00E41B10" w:rsidP="00E41B10">
            <w:pPr>
              <w:spacing w:before="40" w:after="40"/>
              <w:rPr>
                <w:rFonts w:ascii="Times New Roman" w:eastAsia="Times New Roman" w:hAnsi="Times New Roman" w:cs="Times New Roman"/>
                <w:b/>
                <w:color w:val="000000"/>
                <w:sz w:val="18"/>
                <w:szCs w:val="18"/>
              </w:rPr>
            </w:pPr>
            <w:r w:rsidRPr="00E41B10">
              <w:rPr>
                <w:rFonts w:ascii="Times New Roman" w:eastAsia="Times New Roman" w:hAnsi="Times New Roman" w:cs="Times New Roman"/>
                <w:b/>
                <w:color w:val="000000"/>
                <w:sz w:val="18"/>
                <w:szCs w:val="18"/>
              </w:rPr>
              <w:t>Yağış</w:t>
            </w:r>
          </w:p>
          <w:p w:rsidR="00E41B10" w:rsidRPr="00E41B10" w:rsidRDefault="00E41B10" w:rsidP="00E41B10">
            <w:pPr>
              <w:spacing w:before="40" w:after="40"/>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(mm)</w:t>
            </w:r>
          </w:p>
        </w:tc>
        <w:tc>
          <w:tcPr>
            <w:tcW w:w="338"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35.5</w:t>
            </w:r>
          </w:p>
        </w:tc>
        <w:tc>
          <w:tcPr>
            <w:tcW w:w="356"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35.4</w:t>
            </w:r>
          </w:p>
        </w:tc>
        <w:tc>
          <w:tcPr>
            <w:tcW w:w="321"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33.8</w:t>
            </w:r>
          </w:p>
        </w:tc>
        <w:tc>
          <w:tcPr>
            <w:tcW w:w="361"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16.3</w:t>
            </w:r>
          </w:p>
        </w:tc>
        <w:tc>
          <w:tcPr>
            <w:tcW w:w="378"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58.9</w:t>
            </w:r>
          </w:p>
        </w:tc>
        <w:tc>
          <w:tcPr>
            <w:tcW w:w="445"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54.9</w:t>
            </w:r>
          </w:p>
        </w:tc>
        <w:tc>
          <w:tcPr>
            <w:tcW w:w="485"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19.2</w:t>
            </w:r>
          </w:p>
        </w:tc>
        <w:tc>
          <w:tcPr>
            <w:tcW w:w="458"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6.6</w:t>
            </w:r>
          </w:p>
        </w:tc>
        <w:tc>
          <w:tcPr>
            <w:tcW w:w="344"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3.1</w:t>
            </w:r>
          </w:p>
        </w:tc>
        <w:tc>
          <w:tcPr>
            <w:tcW w:w="344"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5.8</w:t>
            </w:r>
          </w:p>
        </w:tc>
        <w:tc>
          <w:tcPr>
            <w:tcW w:w="389"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43.6</w:t>
            </w:r>
          </w:p>
        </w:tc>
        <w:tc>
          <w:tcPr>
            <w:tcW w:w="384" w:type="pct"/>
            <w:noWrap/>
            <w:vAlign w:val="center"/>
            <w:hideMark/>
          </w:tcPr>
          <w:p w:rsidR="00E41B10" w:rsidRPr="00E41B10" w:rsidRDefault="00E41B10" w:rsidP="00E41B10">
            <w:pPr>
              <w:spacing w:before="40" w:after="40"/>
              <w:jc w:val="center"/>
              <w:rPr>
                <w:rFonts w:ascii="Times New Roman" w:eastAsia="Times New Roman" w:hAnsi="Times New Roman" w:cs="Times New Roman"/>
                <w:color w:val="000000"/>
                <w:sz w:val="18"/>
                <w:szCs w:val="18"/>
              </w:rPr>
            </w:pPr>
            <w:r w:rsidRPr="00E41B10">
              <w:rPr>
                <w:rFonts w:ascii="Times New Roman" w:eastAsia="Times New Roman" w:hAnsi="Times New Roman" w:cs="Times New Roman"/>
                <w:color w:val="000000"/>
                <w:sz w:val="18"/>
                <w:szCs w:val="18"/>
              </w:rPr>
              <w:t>9.6</w:t>
            </w:r>
          </w:p>
        </w:tc>
      </w:tr>
    </w:tbl>
    <w:p w:rsidR="00E41B10" w:rsidRDefault="00E41B10" w:rsidP="00CF1CBE">
      <w:pPr>
        <w:spacing w:after="0" w:line="360" w:lineRule="auto"/>
        <w:jc w:val="both"/>
        <w:rPr>
          <w:rFonts w:ascii="Times New Roman" w:hAnsi="Times New Roman" w:cs="Times New Roman"/>
          <w:sz w:val="24"/>
          <w:szCs w:val="24"/>
        </w:rPr>
      </w:pPr>
    </w:p>
    <w:p w:rsidR="00E41B10" w:rsidRDefault="00E41B10" w:rsidP="0033441E">
      <w:pPr>
        <w:spacing w:after="0" w:line="360" w:lineRule="auto"/>
        <w:ind w:firstLine="567"/>
        <w:jc w:val="both"/>
        <w:rPr>
          <w:rFonts w:ascii="Times New Roman" w:hAnsi="Times New Roman" w:cs="Times New Roman"/>
          <w:sz w:val="24"/>
          <w:szCs w:val="24"/>
        </w:rPr>
      </w:pPr>
    </w:p>
    <w:p w:rsidR="00E41B10" w:rsidRDefault="00E41B10" w:rsidP="000B67BF">
      <w:pPr>
        <w:spacing w:line="240" w:lineRule="auto"/>
        <w:jc w:val="center"/>
        <w:rPr>
          <w:rFonts w:ascii="Times New Roman" w:hAnsi="Times New Roman" w:cs="Times New Roman"/>
          <w:sz w:val="24"/>
          <w:szCs w:val="24"/>
        </w:rPr>
      </w:pPr>
      <w:r w:rsidRPr="00E41B10">
        <w:rPr>
          <w:rFonts w:ascii="Times New Roman" w:hAnsi="Times New Roman" w:cs="Times New Roman"/>
          <w:noProof/>
          <w:sz w:val="24"/>
          <w:szCs w:val="24"/>
        </w:rPr>
        <w:drawing>
          <wp:inline distT="0" distB="0" distL="0" distR="0">
            <wp:extent cx="5579745" cy="2962275"/>
            <wp:effectExtent l="19050" t="0" r="20955" b="0"/>
            <wp:docPr id="72"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71A82" w:rsidRDefault="00E41B10" w:rsidP="00271A82">
      <w:pPr>
        <w:pStyle w:val="a2"/>
        <w:spacing w:after="0"/>
      </w:pPr>
      <w:bookmarkStart w:id="137" w:name="_Toc64316340"/>
      <w:bookmarkStart w:id="138" w:name="_Toc68529526"/>
      <w:r w:rsidRPr="001815D9">
        <w:t>Şekil 2.</w:t>
      </w:r>
      <w:r w:rsidR="001815D9" w:rsidRPr="001815D9">
        <w:t>1</w:t>
      </w:r>
      <w:r w:rsidR="00271A82">
        <w:t>8</w:t>
      </w:r>
      <w:r w:rsidRPr="001815D9">
        <w:t>. Torul ilçesinin 2020 yılı aylara göre yağış miktarı</w:t>
      </w:r>
      <w:bookmarkEnd w:id="137"/>
      <w:bookmarkEnd w:id="138"/>
    </w:p>
    <w:p w:rsidR="00637A2A" w:rsidRPr="00E30440" w:rsidRDefault="006E77CD" w:rsidP="00E30440">
      <w:pPr>
        <w:spacing w:before="400" w:after="0" w:line="360" w:lineRule="auto"/>
        <w:ind w:firstLine="567"/>
        <w:jc w:val="both"/>
        <w:rPr>
          <w:rFonts w:ascii="Times New Roman" w:hAnsi="Times New Roman" w:cs="Times New Roman"/>
          <w:sz w:val="24"/>
          <w:szCs w:val="24"/>
        </w:rPr>
      </w:pPr>
      <w:r w:rsidRPr="00E30440">
        <w:rPr>
          <w:rFonts w:ascii="Times New Roman" w:hAnsi="Times New Roman" w:cs="Times New Roman"/>
          <w:sz w:val="24"/>
          <w:szCs w:val="24"/>
        </w:rPr>
        <w:t>Tablo 2.</w:t>
      </w:r>
      <w:r w:rsidR="001815D9" w:rsidRPr="00E30440">
        <w:rPr>
          <w:rFonts w:ascii="Times New Roman" w:hAnsi="Times New Roman" w:cs="Times New Roman"/>
          <w:sz w:val="24"/>
          <w:szCs w:val="24"/>
        </w:rPr>
        <w:t>6</w:t>
      </w:r>
      <w:r w:rsidR="00E41B10" w:rsidRPr="00E30440">
        <w:rPr>
          <w:rFonts w:ascii="Times New Roman" w:hAnsi="Times New Roman" w:cs="Times New Roman"/>
          <w:sz w:val="24"/>
          <w:szCs w:val="24"/>
        </w:rPr>
        <w:t>.</w:t>
      </w:r>
      <w:r w:rsidR="00614833" w:rsidRPr="00E30440">
        <w:rPr>
          <w:rFonts w:ascii="Times New Roman" w:hAnsi="Times New Roman" w:cs="Times New Roman"/>
          <w:sz w:val="24"/>
          <w:szCs w:val="24"/>
        </w:rPr>
        <w:t xml:space="preserve">, </w:t>
      </w:r>
      <w:r w:rsidR="00B23C73" w:rsidRPr="00E30440">
        <w:rPr>
          <w:rFonts w:ascii="Times New Roman" w:hAnsi="Times New Roman" w:cs="Times New Roman"/>
          <w:sz w:val="24"/>
          <w:szCs w:val="24"/>
        </w:rPr>
        <w:t>Şekil 2.</w:t>
      </w:r>
      <w:r w:rsidR="001815D9" w:rsidRPr="00E30440">
        <w:rPr>
          <w:rFonts w:ascii="Times New Roman" w:hAnsi="Times New Roman" w:cs="Times New Roman"/>
          <w:sz w:val="24"/>
          <w:szCs w:val="24"/>
        </w:rPr>
        <w:t>1</w:t>
      </w:r>
      <w:r w:rsidR="00271A82" w:rsidRPr="00E30440">
        <w:rPr>
          <w:rFonts w:ascii="Times New Roman" w:hAnsi="Times New Roman" w:cs="Times New Roman"/>
          <w:sz w:val="24"/>
          <w:szCs w:val="24"/>
        </w:rPr>
        <w:t>7</w:t>
      </w:r>
      <w:r w:rsidR="00B23C73" w:rsidRPr="00E30440">
        <w:rPr>
          <w:rFonts w:ascii="Times New Roman" w:hAnsi="Times New Roman" w:cs="Times New Roman"/>
          <w:sz w:val="24"/>
          <w:szCs w:val="24"/>
        </w:rPr>
        <w:t>.</w:t>
      </w:r>
      <w:r w:rsidR="00614833" w:rsidRPr="00E30440">
        <w:rPr>
          <w:rFonts w:ascii="Times New Roman" w:hAnsi="Times New Roman" w:cs="Times New Roman"/>
          <w:sz w:val="24"/>
          <w:szCs w:val="24"/>
        </w:rPr>
        <w:t>, Tablo 2.</w:t>
      </w:r>
      <w:r w:rsidR="001815D9" w:rsidRPr="00E30440">
        <w:rPr>
          <w:rFonts w:ascii="Times New Roman" w:hAnsi="Times New Roman" w:cs="Times New Roman"/>
          <w:sz w:val="24"/>
          <w:szCs w:val="24"/>
        </w:rPr>
        <w:t>7</w:t>
      </w:r>
      <w:r w:rsidR="00614833" w:rsidRPr="00E30440">
        <w:rPr>
          <w:rFonts w:ascii="Times New Roman" w:hAnsi="Times New Roman" w:cs="Times New Roman"/>
          <w:sz w:val="24"/>
          <w:szCs w:val="24"/>
        </w:rPr>
        <w:t>. ve Şekil 2.</w:t>
      </w:r>
      <w:r w:rsidR="001815D9" w:rsidRPr="00E30440">
        <w:rPr>
          <w:rFonts w:ascii="Times New Roman" w:hAnsi="Times New Roman" w:cs="Times New Roman"/>
          <w:sz w:val="24"/>
          <w:szCs w:val="24"/>
        </w:rPr>
        <w:t>1</w:t>
      </w:r>
      <w:r w:rsidR="00271A82" w:rsidRPr="00E30440">
        <w:rPr>
          <w:rFonts w:ascii="Times New Roman" w:hAnsi="Times New Roman" w:cs="Times New Roman"/>
          <w:sz w:val="24"/>
          <w:szCs w:val="24"/>
        </w:rPr>
        <w:t>8</w:t>
      </w:r>
      <w:r w:rsidR="00614833" w:rsidRPr="00E30440">
        <w:rPr>
          <w:rFonts w:ascii="Times New Roman" w:hAnsi="Times New Roman" w:cs="Times New Roman"/>
          <w:sz w:val="24"/>
          <w:szCs w:val="24"/>
        </w:rPr>
        <w:t>.</w:t>
      </w:r>
      <w:r w:rsidR="00B23C73" w:rsidRPr="00E30440">
        <w:rPr>
          <w:rFonts w:ascii="Times New Roman" w:hAnsi="Times New Roman" w:cs="Times New Roman"/>
          <w:sz w:val="24"/>
          <w:szCs w:val="24"/>
        </w:rPr>
        <w:t xml:space="preserve"> </w:t>
      </w:r>
      <w:r w:rsidR="00614833" w:rsidRPr="00E30440">
        <w:rPr>
          <w:rFonts w:ascii="Times New Roman" w:hAnsi="Times New Roman" w:cs="Times New Roman"/>
          <w:sz w:val="24"/>
          <w:szCs w:val="24"/>
        </w:rPr>
        <w:t xml:space="preserve">karşılaştırılmalı olarak </w:t>
      </w:r>
      <w:r w:rsidRPr="00E30440">
        <w:rPr>
          <w:rFonts w:ascii="Times New Roman" w:hAnsi="Times New Roman" w:cs="Times New Roman"/>
          <w:sz w:val="24"/>
          <w:szCs w:val="24"/>
        </w:rPr>
        <w:t xml:space="preserve">incelendiğinde </w:t>
      </w:r>
      <w:r w:rsidR="00614833" w:rsidRPr="00E30440">
        <w:rPr>
          <w:rFonts w:ascii="Times New Roman" w:hAnsi="Times New Roman" w:cs="Times New Roman"/>
          <w:sz w:val="24"/>
          <w:szCs w:val="24"/>
        </w:rPr>
        <w:t xml:space="preserve">2020 yılı için Torul Barajı’nda </w:t>
      </w:r>
      <w:r w:rsidRPr="00E30440">
        <w:rPr>
          <w:rFonts w:ascii="Times New Roman" w:hAnsi="Times New Roman" w:cs="Times New Roman"/>
          <w:sz w:val="24"/>
          <w:szCs w:val="24"/>
        </w:rPr>
        <w:t>Mayıs ve Haziran aylarında</w:t>
      </w:r>
      <w:r w:rsidR="00614833" w:rsidRPr="00E30440">
        <w:rPr>
          <w:rFonts w:ascii="Times New Roman" w:hAnsi="Times New Roman" w:cs="Times New Roman"/>
          <w:sz w:val="24"/>
          <w:szCs w:val="24"/>
        </w:rPr>
        <w:t>ki</w:t>
      </w:r>
      <w:r w:rsidRPr="00E30440">
        <w:rPr>
          <w:rFonts w:ascii="Times New Roman" w:hAnsi="Times New Roman" w:cs="Times New Roman"/>
          <w:sz w:val="24"/>
          <w:szCs w:val="24"/>
        </w:rPr>
        <w:t xml:space="preserve"> yağış miktarının artmasına bağlı olarak bu aylarda baraj su seviyesin</w:t>
      </w:r>
      <w:r w:rsidR="00614833" w:rsidRPr="00E30440">
        <w:rPr>
          <w:rFonts w:ascii="Times New Roman" w:hAnsi="Times New Roman" w:cs="Times New Roman"/>
          <w:sz w:val="24"/>
          <w:szCs w:val="24"/>
        </w:rPr>
        <w:t>de</w:t>
      </w:r>
      <w:r w:rsidR="00DA134F" w:rsidRPr="00E30440">
        <w:rPr>
          <w:rFonts w:ascii="Times New Roman" w:hAnsi="Times New Roman" w:cs="Times New Roman"/>
          <w:sz w:val="24"/>
          <w:szCs w:val="24"/>
        </w:rPr>
        <w:t xml:space="preserve">, </w:t>
      </w:r>
      <w:r w:rsidRPr="00E30440">
        <w:rPr>
          <w:rFonts w:ascii="Times New Roman" w:hAnsi="Times New Roman" w:cs="Times New Roman"/>
          <w:sz w:val="24"/>
          <w:szCs w:val="24"/>
        </w:rPr>
        <w:t>hacmin</w:t>
      </w:r>
      <w:r w:rsidR="00614833" w:rsidRPr="00E30440">
        <w:rPr>
          <w:rFonts w:ascii="Times New Roman" w:hAnsi="Times New Roman" w:cs="Times New Roman"/>
          <w:sz w:val="24"/>
          <w:szCs w:val="24"/>
        </w:rPr>
        <w:t>de</w:t>
      </w:r>
      <w:r w:rsidR="00DA134F" w:rsidRPr="00E30440">
        <w:rPr>
          <w:rFonts w:ascii="Times New Roman" w:hAnsi="Times New Roman" w:cs="Times New Roman"/>
          <w:sz w:val="24"/>
          <w:szCs w:val="24"/>
        </w:rPr>
        <w:t xml:space="preserve"> ve doluluk oranında</w:t>
      </w:r>
      <w:r w:rsidRPr="00E30440">
        <w:rPr>
          <w:rFonts w:ascii="Times New Roman" w:hAnsi="Times New Roman" w:cs="Times New Roman"/>
          <w:sz w:val="24"/>
          <w:szCs w:val="24"/>
        </w:rPr>
        <w:t xml:space="preserve"> art</w:t>
      </w:r>
      <w:r w:rsidR="00614833" w:rsidRPr="00E30440">
        <w:rPr>
          <w:rFonts w:ascii="Times New Roman" w:hAnsi="Times New Roman" w:cs="Times New Roman"/>
          <w:sz w:val="24"/>
          <w:szCs w:val="24"/>
        </w:rPr>
        <w:t xml:space="preserve">ış görülmektedir. </w:t>
      </w:r>
      <w:r w:rsidRPr="00E30440">
        <w:rPr>
          <w:rFonts w:ascii="Times New Roman" w:hAnsi="Times New Roman" w:cs="Times New Roman"/>
          <w:sz w:val="24"/>
          <w:szCs w:val="24"/>
        </w:rPr>
        <w:t>Ağustos ayında ise yüksek sıcaklık ve az yağı</w:t>
      </w:r>
      <w:r w:rsidR="00614833" w:rsidRPr="00E30440">
        <w:rPr>
          <w:rFonts w:ascii="Times New Roman" w:hAnsi="Times New Roman" w:cs="Times New Roman"/>
          <w:sz w:val="24"/>
          <w:szCs w:val="24"/>
        </w:rPr>
        <w:t xml:space="preserve">şın etkisiyle barajın su seviyesinin, </w:t>
      </w:r>
      <w:r w:rsidRPr="00E30440">
        <w:rPr>
          <w:rFonts w:ascii="Times New Roman" w:hAnsi="Times New Roman" w:cs="Times New Roman"/>
          <w:sz w:val="24"/>
          <w:szCs w:val="24"/>
        </w:rPr>
        <w:t>hacmi</w:t>
      </w:r>
      <w:r w:rsidR="00614833" w:rsidRPr="00E30440">
        <w:rPr>
          <w:rFonts w:ascii="Times New Roman" w:hAnsi="Times New Roman" w:cs="Times New Roman"/>
          <w:sz w:val="24"/>
          <w:szCs w:val="24"/>
        </w:rPr>
        <w:t>nin ve doluluk oranının en düşük değerde olduğu görülmektedir.</w:t>
      </w:r>
    </w:p>
    <w:p w:rsidR="00DB3012" w:rsidRDefault="00614833" w:rsidP="00040C85">
      <w:pPr>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Torul Barajı’nın max. su seviyesi </w:t>
      </w:r>
      <w:r w:rsidR="00DB3012">
        <w:rPr>
          <w:rFonts w:ascii="Times New Roman" w:hAnsi="Times New Roman" w:cs="Times New Roman"/>
          <w:sz w:val="24"/>
          <w:szCs w:val="24"/>
        </w:rPr>
        <w:t>917.00 m, normal su seviyesi 909.50 m, min. su seviyesi ise 890.00 m ‘dir</w:t>
      </w:r>
      <w:r w:rsidR="00040C85">
        <w:rPr>
          <w:rFonts w:ascii="Times New Roman" w:hAnsi="Times New Roman" w:cs="Times New Roman"/>
          <w:sz w:val="24"/>
          <w:szCs w:val="24"/>
        </w:rPr>
        <w:t xml:space="preserve"> (DSİ, 2020b)</w:t>
      </w:r>
      <w:r w:rsidR="00DB3012">
        <w:rPr>
          <w:rFonts w:ascii="Times New Roman" w:hAnsi="Times New Roman" w:cs="Times New Roman"/>
          <w:sz w:val="24"/>
          <w:szCs w:val="24"/>
        </w:rPr>
        <w:t xml:space="preserve">. </w:t>
      </w:r>
      <w:r w:rsidR="00D02685">
        <w:rPr>
          <w:rFonts w:ascii="Times New Roman" w:hAnsi="Times New Roman" w:cs="Times New Roman"/>
          <w:sz w:val="24"/>
          <w:szCs w:val="24"/>
        </w:rPr>
        <w:t>Baraj gövdesinin bulunduğu Kirazlık mevki</w:t>
      </w:r>
      <w:r w:rsidR="00A47EC3">
        <w:rPr>
          <w:rFonts w:ascii="Times New Roman" w:hAnsi="Times New Roman" w:cs="Times New Roman"/>
          <w:sz w:val="24"/>
          <w:szCs w:val="24"/>
        </w:rPr>
        <w:t>i</w:t>
      </w:r>
      <w:r w:rsidR="00D02685">
        <w:rPr>
          <w:rFonts w:ascii="Times New Roman" w:hAnsi="Times New Roman" w:cs="Times New Roman"/>
          <w:sz w:val="24"/>
          <w:szCs w:val="24"/>
        </w:rPr>
        <w:t xml:space="preserve"> ile Aksüt mevki</w:t>
      </w:r>
      <w:r w:rsidR="00A47EC3">
        <w:rPr>
          <w:rFonts w:ascii="Times New Roman" w:hAnsi="Times New Roman" w:cs="Times New Roman"/>
          <w:sz w:val="24"/>
          <w:szCs w:val="24"/>
        </w:rPr>
        <w:t>i</w:t>
      </w:r>
      <w:r w:rsidR="00D02685">
        <w:rPr>
          <w:rFonts w:ascii="Times New Roman" w:hAnsi="Times New Roman" w:cs="Times New Roman"/>
          <w:sz w:val="24"/>
          <w:szCs w:val="24"/>
        </w:rPr>
        <w:t xml:space="preserve"> arasındaki bölge için </w:t>
      </w:r>
      <w:r w:rsidR="00DB3012">
        <w:rPr>
          <w:rFonts w:ascii="Times New Roman" w:hAnsi="Times New Roman" w:cs="Times New Roman"/>
          <w:sz w:val="24"/>
          <w:szCs w:val="24"/>
        </w:rPr>
        <w:t>Torul Barajı’nın 890.00 m, 900.00 m, 910.00 m ve 917.00 m kotlarına karşılık gelen su seviyeleri topografik harita</w:t>
      </w:r>
      <w:r w:rsidR="00D02685">
        <w:rPr>
          <w:rFonts w:ascii="Times New Roman" w:hAnsi="Times New Roman" w:cs="Times New Roman"/>
          <w:sz w:val="24"/>
          <w:szCs w:val="24"/>
        </w:rPr>
        <w:t xml:space="preserve">da ve uydu </w:t>
      </w:r>
      <w:r w:rsidR="00DB3012">
        <w:rPr>
          <w:rFonts w:ascii="Times New Roman" w:hAnsi="Times New Roman" w:cs="Times New Roman"/>
          <w:sz w:val="24"/>
          <w:szCs w:val="24"/>
        </w:rPr>
        <w:t>görüntüsü üzerin</w:t>
      </w:r>
      <w:r w:rsidR="00D02685">
        <w:rPr>
          <w:rFonts w:ascii="Times New Roman" w:hAnsi="Times New Roman" w:cs="Times New Roman"/>
          <w:sz w:val="24"/>
          <w:szCs w:val="24"/>
        </w:rPr>
        <w:t xml:space="preserve">de sırasıyla </w:t>
      </w:r>
      <w:r w:rsidR="00DB3012">
        <w:rPr>
          <w:rFonts w:ascii="Times New Roman" w:hAnsi="Times New Roman" w:cs="Times New Roman"/>
          <w:sz w:val="24"/>
          <w:szCs w:val="24"/>
        </w:rPr>
        <w:t>Şekil 2.</w:t>
      </w:r>
      <w:r w:rsidR="00271A82">
        <w:rPr>
          <w:rFonts w:ascii="Times New Roman" w:hAnsi="Times New Roman" w:cs="Times New Roman"/>
          <w:sz w:val="24"/>
          <w:szCs w:val="24"/>
        </w:rPr>
        <w:t>19</w:t>
      </w:r>
      <w:r w:rsidR="00DB3012">
        <w:rPr>
          <w:rFonts w:ascii="Times New Roman" w:hAnsi="Times New Roman" w:cs="Times New Roman"/>
          <w:sz w:val="24"/>
          <w:szCs w:val="24"/>
        </w:rPr>
        <w:t>.’d</w:t>
      </w:r>
      <w:r w:rsidR="00271A82">
        <w:rPr>
          <w:rFonts w:ascii="Times New Roman" w:hAnsi="Times New Roman" w:cs="Times New Roman"/>
          <w:sz w:val="24"/>
          <w:szCs w:val="24"/>
        </w:rPr>
        <w:t>a</w:t>
      </w:r>
      <w:r w:rsidR="00A47EC3">
        <w:rPr>
          <w:rFonts w:ascii="Times New Roman" w:hAnsi="Times New Roman" w:cs="Times New Roman"/>
          <w:sz w:val="24"/>
          <w:szCs w:val="24"/>
        </w:rPr>
        <w:t xml:space="preserve">, </w:t>
      </w:r>
      <w:r w:rsidR="00D02685">
        <w:rPr>
          <w:rFonts w:ascii="Times New Roman" w:hAnsi="Times New Roman" w:cs="Times New Roman"/>
          <w:sz w:val="24"/>
          <w:szCs w:val="24"/>
        </w:rPr>
        <w:t>Şekil 2.</w:t>
      </w:r>
      <w:r w:rsidR="00CF1CBE">
        <w:rPr>
          <w:rFonts w:ascii="Times New Roman" w:hAnsi="Times New Roman" w:cs="Times New Roman"/>
          <w:sz w:val="24"/>
          <w:szCs w:val="24"/>
        </w:rPr>
        <w:t>2</w:t>
      </w:r>
      <w:r w:rsidR="00271A82">
        <w:rPr>
          <w:rFonts w:ascii="Times New Roman" w:hAnsi="Times New Roman" w:cs="Times New Roman"/>
          <w:sz w:val="24"/>
          <w:szCs w:val="24"/>
        </w:rPr>
        <w:t>0</w:t>
      </w:r>
      <w:r w:rsidR="00D02685">
        <w:rPr>
          <w:rFonts w:ascii="Times New Roman" w:hAnsi="Times New Roman" w:cs="Times New Roman"/>
          <w:sz w:val="24"/>
          <w:szCs w:val="24"/>
        </w:rPr>
        <w:t>.’</w:t>
      </w:r>
      <w:r w:rsidR="001815D9">
        <w:rPr>
          <w:rFonts w:ascii="Times New Roman" w:hAnsi="Times New Roman" w:cs="Times New Roman"/>
          <w:sz w:val="24"/>
          <w:szCs w:val="24"/>
        </w:rPr>
        <w:t>d</w:t>
      </w:r>
      <w:r w:rsidR="00D02685">
        <w:rPr>
          <w:rFonts w:ascii="Times New Roman" w:hAnsi="Times New Roman" w:cs="Times New Roman"/>
          <w:sz w:val="24"/>
          <w:szCs w:val="24"/>
        </w:rPr>
        <w:t>e</w:t>
      </w:r>
      <w:r w:rsidR="00A47EC3">
        <w:rPr>
          <w:rFonts w:ascii="Times New Roman" w:hAnsi="Times New Roman" w:cs="Times New Roman"/>
          <w:sz w:val="24"/>
          <w:szCs w:val="24"/>
        </w:rPr>
        <w:t xml:space="preserve"> ve</w:t>
      </w:r>
      <w:r w:rsidR="003D2F5C">
        <w:rPr>
          <w:rFonts w:ascii="Times New Roman" w:hAnsi="Times New Roman" w:cs="Times New Roman"/>
          <w:sz w:val="24"/>
          <w:szCs w:val="24"/>
        </w:rPr>
        <w:t xml:space="preserve"> 890.00 m, 900.00 m, 910.00 m ve 917.00 m kotlarına karşılık gelen baraj hacimleri ve doluluk oranları</w:t>
      </w:r>
      <w:r w:rsidR="00D02685">
        <w:rPr>
          <w:rFonts w:ascii="Times New Roman" w:hAnsi="Times New Roman" w:cs="Times New Roman"/>
          <w:sz w:val="24"/>
          <w:szCs w:val="24"/>
        </w:rPr>
        <w:t xml:space="preserve"> </w:t>
      </w:r>
      <w:r w:rsidR="003D2F5C">
        <w:rPr>
          <w:rFonts w:ascii="Times New Roman" w:hAnsi="Times New Roman" w:cs="Times New Roman"/>
          <w:sz w:val="24"/>
          <w:szCs w:val="24"/>
        </w:rPr>
        <w:t>Tablo 2.</w:t>
      </w:r>
      <w:r w:rsidR="001815D9">
        <w:rPr>
          <w:rFonts w:ascii="Times New Roman" w:hAnsi="Times New Roman" w:cs="Times New Roman"/>
          <w:sz w:val="24"/>
          <w:szCs w:val="24"/>
        </w:rPr>
        <w:t>8</w:t>
      </w:r>
      <w:r w:rsidR="003D2F5C">
        <w:rPr>
          <w:rFonts w:ascii="Times New Roman" w:hAnsi="Times New Roman" w:cs="Times New Roman"/>
          <w:sz w:val="24"/>
          <w:szCs w:val="24"/>
        </w:rPr>
        <w:t>.’d</w:t>
      </w:r>
      <w:r w:rsidR="001815D9">
        <w:rPr>
          <w:rFonts w:ascii="Times New Roman" w:hAnsi="Times New Roman" w:cs="Times New Roman"/>
          <w:sz w:val="24"/>
          <w:szCs w:val="24"/>
        </w:rPr>
        <w:t>e</w:t>
      </w:r>
      <w:r w:rsidR="003D2F5C">
        <w:rPr>
          <w:rFonts w:ascii="Times New Roman" w:hAnsi="Times New Roman" w:cs="Times New Roman"/>
          <w:sz w:val="24"/>
          <w:szCs w:val="24"/>
        </w:rPr>
        <w:t xml:space="preserve"> gösterilmiştir.</w:t>
      </w:r>
    </w:p>
    <w:p w:rsidR="00D02685" w:rsidRDefault="00D02685" w:rsidP="00271A82">
      <w:pPr>
        <w:spacing w:line="240" w:lineRule="auto"/>
        <w:jc w:val="center"/>
        <w:rPr>
          <w:rFonts w:ascii="Times New Roman" w:hAnsi="Times New Roman" w:cs="Times New Roman"/>
          <w:sz w:val="24"/>
          <w:szCs w:val="24"/>
        </w:rPr>
      </w:pPr>
      <w:r w:rsidRPr="00D02685">
        <w:rPr>
          <w:rFonts w:ascii="Times New Roman" w:hAnsi="Times New Roman" w:cs="Times New Roman"/>
          <w:noProof/>
          <w:sz w:val="24"/>
          <w:szCs w:val="24"/>
        </w:rPr>
        <w:lastRenderedPageBreak/>
        <w:drawing>
          <wp:inline distT="0" distB="0" distL="0" distR="0">
            <wp:extent cx="5112000" cy="3312160"/>
            <wp:effectExtent l="19050" t="19050" r="12450" b="21590"/>
            <wp:docPr id="73" name="Resim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58"/>
                    <a:srcRect l="31581" t="14115" r="35185" b="16193"/>
                    <a:stretch/>
                  </pic:blipFill>
                  <pic:spPr bwMode="auto">
                    <a:xfrm>
                      <a:off x="0" y="0"/>
                      <a:ext cx="5112000" cy="33121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F53E0" w:rsidRPr="009B246B" w:rsidRDefault="00040C85" w:rsidP="00271A82">
      <w:pPr>
        <w:pStyle w:val="a2"/>
        <w:spacing w:after="400"/>
      </w:pPr>
      <w:bookmarkStart w:id="139" w:name="_Toc64316341"/>
      <w:r>
        <w:t xml:space="preserve">      </w:t>
      </w:r>
      <w:bookmarkStart w:id="140" w:name="_Toc68529527"/>
      <w:r w:rsidR="006F53E0" w:rsidRPr="009B246B">
        <w:t>Şekil 2.</w:t>
      </w:r>
      <w:r w:rsidR="00271A82">
        <w:t>19</w:t>
      </w:r>
      <w:r w:rsidR="006F53E0" w:rsidRPr="009B246B">
        <w:t xml:space="preserve">. Torul Barajı’nın </w:t>
      </w:r>
      <w:r w:rsidR="006B29F9" w:rsidRPr="009B246B">
        <w:t>min., max. ve normal su kotunda su seviyeleri</w:t>
      </w:r>
      <w:bookmarkEnd w:id="139"/>
      <w:bookmarkEnd w:id="140"/>
    </w:p>
    <w:p w:rsidR="006F53E0" w:rsidRDefault="006F53E0" w:rsidP="006F53E0">
      <w:pPr>
        <w:spacing w:after="0" w:line="360" w:lineRule="auto"/>
        <w:rPr>
          <w:rFonts w:ascii="Times New Roman" w:hAnsi="Times New Roman" w:cs="Times New Roman"/>
          <w:sz w:val="24"/>
          <w:szCs w:val="24"/>
        </w:rPr>
      </w:pPr>
    </w:p>
    <w:p w:rsidR="006F53E0" w:rsidRPr="006F53E0" w:rsidRDefault="006F53E0" w:rsidP="000B67BF">
      <w:pPr>
        <w:spacing w:line="240" w:lineRule="auto"/>
        <w:jc w:val="center"/>
        <w:rPr>
          <w:rFonts w:ascii="Times New Roman" w:hAnsi="Times New Roman" w:cs="Times New Roman"/>
          <w:sz w:val="24"/>
          <w:szCs w:val="24"/>
        </w:rPr>
      </w:pPr>
      <w:r w:rsidRPr="006F53E0">
        <w:rPr>
          <w:rFonts w:ascii="Times New Roman" w:hAnsi="Times New Roman" w:cs="Times New Roman"/>
          <w:noProof/>
          <w:sz w:val="24"/>
          <w:szCs w:val="24"/>
        </w:rPr>
        <w:drawing>
          <wp:inline distT="0" distB="0" distL="0" distR="0">
            <wp:extent cx="5112000" cy="3312160"/>
            <wp:effectExtent l="19050" t="19050" r="12450" b="21590"/>
            <wp:docPr id="74" name="Resim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59"/>
                    <a:srcRect l="33896" t="10292" r="25099" b="17664"/>
                    <a:stretch/>
                  </pic:blipFill>
                  <pic:spPr bwMode="auto">
                    <a:xfrm>
                      <a:off x="0" y="0"/>
                      <a:ext cx="5112000" cy="33121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02685" w:rsidRPr="009B246B" w:rsidRDefault="006F53E0" w:rsidP="009B246B">
      <w:pPr>
        <w:pStyle w:val="a2"/>
      </w:pPr>
      <w:r>
        <w:t xml:space="preserve">      </w:t>
      </w:r>
      <w:bookmarkStart w:id="141" w:name="_Toc64316342"/>
      <w:bookmarkStart w:id="142" w:name="_Toc68529528"/>
      <w:r w:rsidRPr="009B246B">
        <w:t>Şekil 2.</w:t>
      </w:r>
      <w:r w:rsidR="00CF1CBE" w:rsidRPr="009B246B">
        <w:t>2</w:t>
      </w:r>
      <w:r w:rsidR="00271A82">
        <w:t>0</w:t>
      </w:r>
      <w:r w:rsidRPr="009B246B">
        <w:t xml:space="preserve">. </w:t>
      </w:r>
      <w:r w:rsidR="006B29F9" w:rsidRPr="009B246B">
        <w:t>Torul Barajı’nın min., max. ve normal su kotunda su seviyeleri</w:t>
      </w:r>
      <w:bookmarkEnd w:id="141"/>
      <w:bookmarkEnd w:id="142"/>
    </w:p>
    <w:p w:rsidR="00742386" w:rsidRDefault="00D556AE" w:rsidP="000B67BF">
      <w:pPr>
        <w:pStyle w:val="a3"/>
      </w:pPr>
      <w:r>
        <w:t xml:space="preserve">           </w:t>
      </w:r>
    </w:p>
    <w:p w:rsidR="00742386" w:rsidRDefault="00742386" w:rsidP="000B67BF">
      <w:pPr>
        <w:pStyle w:val="a3"/>
      </w:pPr>
    </w:p>
    <w:p w:rsidR="00D556AE" w:rsidRDefault="00742386" w:rsidP="000B67BF">
      <w:pPr>
        <w:pStyle w:val="a3"/>
      </w:pPr>
      <w:r>
        <w:lastRenderedPageBreak/>
        <w:t xml:space="preserve">           </w:t>
      </w:r>
      <w:r w:rsidR="00D556AE">
        <w:t xml:space="preserve">    </w:t>
      </w:r>
      <w:bookmarkStart w:id="143" w:name="_Toc68549978"/>
      <w:r w:rsidR="00D556AE">
        <w:t>Tablo 2.</w:t>
      </w:r>
      <w:r w:rsidR="001815D9">
        <w:t>8</w:t>
      </w:r>
      <w:r w:rsidR="00D556AE">
        <w:t>. Su kotlarına karşılık gelen baraj hacimleri ve doluluk oranları</w:t>
      </w:r>
      <w:bookmarkEnd w:id="143"/>
    </w:p>
    <w:tbl>
      <w:tblPr>
        <w:tblStyle w:val="TabloKlavuzu"/>
        <w:tblW w:w="6902" w:type="dxa"/>
        <w:jc w:val="center"/>
        <w:tblLook w:val="04A0" w:firstRow="1" w:lastRow="0" w:firstColumn="1" w:lastColumn="0" w:noHBand="0" w:noVBand="1"/>
      </w:tblPr>
      <w:tblGrid>
        <w:gridCol w:w="1799"/>
        <w:gridCol w:w="2504"/>
        <w:gridCol w:w="2599"/>
      </w:tblGrid>
      <w:tr w:rsidR="00893A27" w:rsidRPr="00893A27" w:rsidTr="00893A27">
        <w:trPr>
          <w:trHeight w:val="345"/>
          <w:jc w:val="center"/>
        </w:trPr>
        <w:tc>
          <w:tcPr>
            <w:tcW w:w="1799" w:type="dxa"/>
            <w:noWrap/>
            <w:hideMark/>
          </w:tcPr>
          <w:p w:rsidR="00893A27" w:rsidRPr="00893A27" w:rsidRDefault="00893A27" w:rsidP="00893A27">
            <w:pPr>
              <w:spacing w:before="40" w:after="4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Su </w:t>
            </w:r>
            <w:r w:rsidRPr="00893A27">
              <w:rPr>
                <w:rFonts w:ascii="Times New Roman" w:eastAsia="Times New Roman" w:hAnsi="Times New Roman" w:cs="Times New Roman"/>
                <w:b/>
                <w:bCs/>
                <w:color w:val="000000"/>
              </w:rPr>
              <w:t>Kot</w:t>
            </w:r>
            <w:r>
              <w:rPr>
                <w:rFonts w:ascii="Times New Roman" w:eastAsia="Times New Roman" w:hAnsi="Times New Roman" w:cs="Times New Roman"/>
                <w:b/>
                <w:bCs/>
                <w:color w:val="000000"/>
              </w:rPr>
              <w:t>u</w:t>
            </w:r>
            <w:r w:rsidRPr="00893A27">
              <w:rPr>
                <w:rFonts w:ascii="Times New Roman" w:eastAsia="Times New Roman" w:hAnsi="Times New Roman" w:cs="Times New Roman"/>
                <w:b/>
                <w:bCs/>
                <w:color w:val="000000"/>
              </w:rPr>
              <w:t xml:space="preserve"> (m)</w:t>
            </w:r>
          </w:p>
        </w:tc>
        <w:tc>
          <w:tcPr>
            <w:tcW w:w="2504" w:type="dxa"/>
            <w:noWrap/>
            <w:hideMark/>
          </w:tcPr>
          <w:p w:rsidR="00893A27" w:rsidRPr="00893A27" w:rsidRDefault="00893A27" w:rsidP="00893A27">
            <w:pPr>
              <w:spacing w:before="40" w:after="40"/>
              <w:jc w:val="center"/>
              <w:rPr>
                <w:rFonts w:ascii="Times New Roman" w:eastAsia="Times New Roman" w:hAnsi="Times New Roman" w:cs="Times New Roman"/>
                <w:b/>
                <w:bCs/>
                <w:color w:val="000000"/>
              </w:rPr>
            </w:pPr>
            <w:r w:rsidRPr="00893A27">
              <w:rPr>
                <w:rFonts w:ascii="Times New Roman" w:eastAsia="Times New Roman" w:hAnsi="Times New Roman" w:cs="Times New Roman"/>
                <w:b/>
                <w:bCs/>
                <w:color w:val="000000"/>
              </w:rPr>
              <w:t>Hacim (hm</w:t>
            </w:r>
            <w:r w:rsidRPr="00893A27">
              <w:rPr>
                <w:rFonts w:ascii="Times New Roman" w:eastAsia="Times New Roman" w:hAnsi="Times New Roman" w:cs="Times New Roman"/>
                <w:b/>
                <w:bCs/>
                <w:color w:val="000000"/>
                <w:vertAlign w:val="superscript"/>
              </w:rPr>
              <w:t>3</w:t>
            </w:r>
            <w:r w:rsidRPr="00893A27">
              <w:rPr>
                <w:rFonts w:ascii="Times New Roman" w:eastAsia="Times New Roman" w:hAnsi="Times New Roman" w:cs="Times New Roman"/>
                <w:b/>
                <w:bCs/>
                <w:color w:val="000000"/>
              </w:rPr>
              <w:t>)</w:t>
            </w:r>
          </w:p>
        </w:tc>
        <w:tc>
          <w:tcPr>
            <w:tcW w:w="2599" w:type="dxa"/>
            <w:noWrap/>
            <w:hideMark/>
          </w:tcPr>
          <w:p w:rsidR="00893A27" w:rsidRPr="00893A27" w:rsidRDefault="00893A27" w:rsidP="00893A27">
            <w:pPr>
              <w:spacing w:before="40" w:after="4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Doluluk </w:t>
            </w:r>
            <w:r w:rsidRPr="00893A27">
              <w:rPr>
                <w:rFonts w:ascii="Times New Roman" w:eastAsia="Times New Roman" w:hAnsi="Times New Roman" w:cs="Times New Roman"/>
                <w:b/>
                <w:bCs/>
                <w:color w:val="000000"/>
              </w:rPr>
              <w:t>(%)</w:t>
            </w:r>
          </w:p>
        </w:tc>
      </w:tr>
      <w:tr w:rsidR="00893A27" w:rsidRPr="00893A27" w:rsidTr="00893A27">
        <w:trPr>
          <w:trHeight w:val="300"/>
          <w:jc w:val="center"/>
        </w:trPr>
        <w:tc>
          <w:tcPr>
            <w:tcW w:w="17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890.00</w:t>
            </w:r>
          </w:p>
        </w:tc>
        <w:tc>
          <w:tcPr>
            <w:tcW w:w="2504"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84.700</w:t>
            </w:r>
          </w:p>
        </w:tc>
        <w:tc>
          <w:tcPr>
            <w:tcW w:w="2599" w:type="dxa"/>
            <w:noWrap/>
            <w:hideMark/>
          </w:tcPr>
          <w:p w:rsidR="00893A27" w:rsidRPr="00893A27" w:rsidRDefault="002A3E51" w:rsidP="00893A27">
            <w:pPr>
              <w:spacing w:before="40" w:after="40"/>
              <w:jc w:val="center"/>
              <w:rPr>
                <w:rFonts w:ascii="Times New Roman" w:eastAsia="Times New Roman" w:hAnsi="Times New Roman" w:cs="Times New Roman"/>
                <w:color w:val="000000"/>
              </w:rPr>
            </w:pPr>
            <w:r>
              <w:rPr>
                <w:rFonts w:ascii="Times New Roman" w:eastAsia="Times New Roman" w:hAnsi="Times New Roman" w:cs="Times New Roman"/>
                <w:color w:val="000000"/>
              </w:rPr>
              <w:t>4.22</w:t>
            </w:r>
          </w:p>
        </w:tc>
      </w:tr>
      <w:tr w:rsidR="00893A27" w:rsidRPr="00893A27" w:rsidTr="00893A27">
        <w:trPr>
          <w:trHeight w:val="300"/>
          <w:jc w:val="center"/>
        </w:trPr>
        <w:tc>
          <w:tcPr>
            <w:tcW w:w="17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900.00</w:t>
            </w:r>
          </w:p>
        </w:tc>
        <w:tc>
          <w:tcPr>
            <w:tcW w:w="2504"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109.668</w:t>
            </w:r>
          </w:p>
        </w:tc>
        <w:tc>
          <w:tcPr>
            <w:tcW w:w="25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31.26</w:t>
            </w:r>
          </w:p>
        </w:tc>
      </w:tr>
      <w:tr w:rsidR="00893A27" w:rsidRPr="00893A27" w:rsidTr="00893A27">
        <w:trPr>
          <w:trHeight w:val="300"/>
          <w:jc w:val="center"/>
        </w:trPr>
        <w:tc>
          <w:tcPr>
            <w:tcW w:w="17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910.00</w:t>
            </w:r>
          </w:p>
        </w:tc>
        <w:tc>
          <w:tcPr>
            <w:tcW w:w="2504"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140.114</w:t>
            </w:r>
          </w:p>
        </w:tc>
        <w:tc>
          <w:tcPr>
            <w:tcW w:w="25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69.37</w:t>
            </w:r>
          </w:p>
        </w:tc>
      </w:tr>
      <w:tr w:rsidR="00893A27" w:rsidRPr="00893A27" w:rsidTr="00893A27">
        <w:trPr>
          <w:trHeight w:val="300"/>
          <w:jc w:val="center"/>
        </w:trPr>
        <w:tc>
          <w:tcPr>
            <w:tcW w:w="17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917.00</w:t>
            </w:r>
          </w:p>
        </w:tc>
        <w:tc>
          <w:tcPr>
            <w:tcW w:w="2504"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164.584</w:t>
            </w:r>
          </w:p>
        </w:tc>
        <w:tc>
          <w:tcPr>
            <w:tcW w:w="2599" w:type="dxa"/>
            <w:noWrap/>
            <w:hideMark/>
          </w:tcPr>
          <w:p w:rsidR="00893A27" w:rsidRPr="00893A27" w:rsidRDefault="00893A27" w:rsidP="00893A27">
            <w:pPr>
              <w:spacing w:before="40" w:after="40"/>
              <w:jc w:val="center"/>
              <w:rPr>
                <w:rFonts w:ascii="Times New Roman" w:eastAsia="Times New Roman" w:hAnsi="Times New Roman" w:cs="Times New Roman"/>
                <w:color w:val="000000"/>
              </w:rPr>
            </w:pPr>
            <w:r w:rsidRPr="00893A27">
              <w:rPr>
                <w:rFonts w:ascii="Times New Roman" w:eastAsia="Times New Roman" w:hAnsi="Times New Roman" w:cs="Times New Roman"/>
                <w:color w:val="000000"/>
              </w:rPr>
              <w:t>100.00</w:t>
            </w:r>
          </w:p>
        </w:tc>
      </w:tr>
    </w:tbl>
    <w:p w:rsidR="00271A82" w:rsidRDefault="00271A82" w:rsidP="00271A82">
      <w:pPr>
        <w:spacing w:before="400" w:after="0" w:line="360" w:lineRule="auto"/>
        <w:jc w:val="both"/>
        <w:rPr>
          <w:rFonts w:ascii="Times New Roman" w:hAnsi="Times New Roman" w:cs="Times New Roman"/>
          <w:sz w:val="24"/>
          <w:szCs w:val="24"/>
        </w:rPr>
      </w:pPr>
    </w:p>
    <w:p w:rsidR="00893A27" w:rsidRPr="00893A27" w:rsidRDefault="00893A27" w:rsidP="00271A8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2.</w:t>
      </w:r>
      <w:r w:rsidR="001815D9">
        <w:rPr>
          <w:rFonts w:ascii="Times New Roman" w:hAnsi="Times New Roman" w:cs="Times New Roman"/>
          <w:sz w:val="24"/>
          <w:szCs w:val="24"/>
        </w:rPr>
        <w:t>8</w:t>
      </w:r>
      <w:r>
        <w:rPr>
          <w:rFonts w:ascii="Times New Roman" w:hAnsi="Times New Roman" w:cs="Times New Roman"/>
          <w:sz w:val="24"/>
          <w:szCs w:val="24"/>
        </w:rPr>
        <w:t>. incelendiğinde; barajdaki su seviyesi arttıkça barajın hacminin ve doluluk oranının arttığı görülmektedir.</w:t>
      </w:r>
    </w:p>
    <w:p w:rsidR="006F53E0" w:rsidRPr="00A455D2" w:rsidRDefault="00DB3012" w:rsidP="00A455D2">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B24028">
        <w:rPr>
          <w:rFonts w:ascii="Times New Roman" w:hAnsi="Times New Roman" w:cs="Times New Roman"/>
          <w:sz w:val="24"/>
          <w:szCs w:val="24"/>
        </w:rPr>
        <w:t>Baraj bölgesinin hidrolojisi</w:t>
      </w:r>
      <w:r w:rsidR="00B50C5F">
        <w:rPr>
          <w:rFonts w:ascii="Times New Roman" w:hAnsi="Times New Roman" w:cs="Times New Roman"/>
          <w:sz w:val="24"/>
          <w:szCs w:val="24"/>
        </w:rPr>
        <w:t>ni</w:t>
      </w:r>
      <w:r w:rsidR="00B24028">
        <w:rPr>
          <w:rFonts w:ascii="Times New Roman" w:hAnsi="Times New Roman" w:cs="Times New Roman"/>
          <w:sz w:val="24"/>
          <w:szCs w:val="24"/>
        </w:rPr>
        <w:t xml:space="preserve"> su kalitesi açısından </w:t>
      </w:r>
      <w:r w:rsidR="00100F28">
        <w:rPr>
          <w:rFonts w:ascii="Times New Roman" w:hAnsi="Times New Roman" w:cs="Times New Roman"/>
          <w:sz w:val="24"/>
          <w:szCs w:val="24"/>
        </w:rPr>
        <w:t>değerlendirecek olursak</w:t>
      </w:r>
      <w:r w:rsidR="00014EAA">
        <w:rPr>
          <w:rFonts w:ascii="Times New Roman" w:hAnsi="Times New Roman" w:cs="Times New Roman"/>
          <w:sz w:val="24"/>
          <w:szCs w:val="24"/>
        </w:rPr>
        <w:t xml:space="preserve"> bununla il</w:t>
      </w:r>
      <w:r w:rsidR="00900BB4">
        <w:rPr>
          <w:rFonts w:ascii="Times New Roman" w:hAnsi="Times New Roman" w:cs="Times New Roman"/>
          <w:sz w:val="24"/>
          <w:szCs w:val="24"/>
        </w:rPr>
        <w:t xml:space="preserve">gili yapılan çalışmalar vardır. </w:t>
      </w:r>
      <w:r w:rsidR="00FE4ADF">
        <w:rPr>
          <w:rFonts w:ascii="Times New Roman" w:hAnsi="Times New Roman" w:cs="Times New Roman"/>
          <w:sz w:val="24"/>
          <w:szCs w:val="24"/>
        </w:rPr>
        <w:t>Harş</w:t>
      </w:r>
      <w:r w:rsidR="00FE4ADF" w:rsidRPr="00FE4ADF">
        <w:rPr>
          <w:rFonts w:ascii="Times New Roman" w:hAnsi="Times New Roman" w:cs="Times New Roman"/>
          <w:sz w:val="24"/>
          <w:szCs w:val="24"/>
        </w:rPr>
        <w:t>it Çayı‘nda fiziksel ve inorganik-kimyasal su kalite parametre değerlerini belirlemek, Torul Barajı‘nın bu parametrelere olan etkisini incelemek ve Su Kirliliği Kontrolü Yönetmeliği (</w:t>
      </w:r>
      <w:r w:rsidR="00FE4ADF">
        <w:rPr>
          <w:rFonts w:ascii="Times New Roman" w:hAnsi="Times New Roman" w:cs="Times New Roman"/>
          <w:sz w:val="24"/>
          <w:szCs w:val="24"/>
        </w:rPr>
        <w:t>SKKY)‘ne göre değerlendirmek amacıyla 2009 Mart ile 2010 Şubat tarihleri arasında, on beş</w:t>
      </w:r>
      <w:r w:rsidR="00FE4ADF" w:rsidRPr="00FE4ADF">
        <w:rPr>
          <w:rFonts w:ascii="Times New Roman" w:hAnsi="Times New Roman" w:cs="Times New Roman"/>
          <w:sz w:val="24"/>
          <w:szCs w:val="24"/>
        </w:rPr>
        <w:t xml:space="preserve"> günlük aralıklarla, Torul Barajı‘nın memba ve mansabında seçilen iki istasyonda,</w:t>
      </w:r>
      <w:r w:rsidR="00FE4ADF">
        <w:rPr>
          <w:rFonts w:ascii="Times New Roman" w:hAnsi="Times New Roman" w:cs="Times New Roman"/>
          <w:sz w:val="24"/>
          <w:szCs w:val="24"/>
        </w:rPr>
        <w:t xml:space="preserve"> yerinde; sıcaklık (T), çözünmüş</w:t>
      </w:r>
      <w:r w:rsidR="00FE4ADF" w:rsidRPr="00FE4ADF">
        <w:rPr>
          <w:rFonts w:ascii="Times New Roman" w:hAnsi="Times New Roman" w:cs="Times New Roman"/>
          <w:sz w:val="24"/>
          <w:szCs w:val="24"/>
        </w:rPr>
        <w:t xml:space="preserve"> oksijen (ÇO), pH ve elektriksel ile</w:t>
      </w:r>
      <w:r w:rsidR="00FE4ADF">
        <w:rPr>
          <w:rFonts w:ascii="Times New Roman" w:hAnsi="Times New Roman" w:cs="Times New Roman"/>
          <w:sz w:val="24"/>
          <w:szCs w:val="24"/>
        </w:rPr>
        <w:t>tkenlik (Eİ) ölçümleri gerçekleştirilmiş</w:t>
      </w:r>
      <w:r w:rsidR="00FE4ADF" w:rsidRPr="00FE4ADF">
        <w:rPr>
          <w:rFonts w:ascii="Times New Roman" w:hAnsi="Times New Roman" w:cs="Times New Roman"/>
          <w:sz w:val="24"/>
          <w:szCs w:val="24"/>
        </w:rPr>
        <w:t>tir. Laboratuarda ise, toplam sertlik (TH)</w:t>
      </w:r>
      <w:r w:rsidR="00FE4ADF">
        <w:rPr>
          <w:rFonts w:ascii="Times New Roman" w:hAnsi="Times New Roman" w:cs="Times New Roman"/>
          <w:sz w:val="24"/>
          <w:szCs w:val="24"/>
        </w:rPr>
        <w:t>, kimyasal oksijen ihtiyacı (KOİ</w:t>
      </w:r>
      <w:r w:rsidR="00FE4ADF" w:rsidRPr="00FE4ADF">
        <w:rPr>
          <w:rFonts w:ascii="Times New Roman" w:hAnsi="Times New Roman" w:cs="Times New Roman"/>
          <w:sz w:val="24"/>
          <w:szCs w:val="24"/>
        </w:rPr>
        <w:t>), amonyum azotu (NH</w:t>
      </w:r>
      <w:r w:rsidR="00FE4ADF" w:rsidRPr="00A23FDD">
        <w:rPr>
          <w:rFonts w:ascii="Times New Roman" w:hAnsi="Times New Roman" w:cs="Times New Roman"/>
          <w:sz w:val="24"/>
          <w:szCs w:val="24"/>
          <w:vertAlign w:val="subscript"/>
        </w:rPr>
        <w:t>4</w:t>
      </w:r>
      <w:r w:rsidR="00FE4ADF" w:rsidRPr="00FE4ADF">
        <w:rPr>
          <w:rFonts w:ascii="Times New Roman" w:hAnsi="Times New Roman" w:cs="Times New Roman"/>
          <w:sz w:val="24"/>
          <w:szCs w:val="24"/>
          <w:vertAlign w:val="superscript"/>
        </w:rPr>
        <w:t>+</w:t>
      </w:r>
      <w:r w:rsidR="00FE4ADF" w:rsidRPr="00FE4ADF">
        <w:rPr>
          <w:rFonts w:ascii="Times New Roman" w:hAnsi="Times New Roman" w:cs="Times New Roman"/>
          <w:sz w:val="24"/>
          <w:szCs w:val="24"/>
        </w:rPr>
        <w:t>-N), nitrit azotu (NO</w:t>
      </w:r>
      <w:r w:rsidR="00FE4ADF" w:rsidRPr="00FE4ADF">
        <w:rPr>
          <w:rFonts w:ascii="Times New Roman" w:hAnsi="Times New Roman" w:cs="Times New Roman"/>
          <w:sz w:val="24"/>
          <w:szCs w:val="24"/>
          <w:vertAlign w:val="subscript"/>
        </w:rPr>
        <w:t>2</w:t>
      </w:r>
      <w:r w:rsidR="00FE4ADF" w:rsidRPr="00FE4ADF">
        <w:rPr>
          <w:rFonts w:ascii="Times New Roman" w:hAnsi="Times New Roman" w:cs="Times New Roman"/>
          <w:sz w:val="24"/>
          <w:szCs w:val="24"/>
          <w:vertAlign w:val="superscript"/>
        </w:rPr>
        <w:t>-</w:t>
      </w:r>
      <w:r w:rsidR="00FE4ADF" w:rsidRPr="00FE4ADF">
        <w:rPr>
          <w:rFonts w:ascii="Times New Roman" w:hAnsi="Times New Roman" w:cs="Times New Roman"/>
          <w:sz w:val="24"/>
          <w:szCs w:val="24"/>
        </w:rPr>
        <w:t>-N), nitrat azotu (NO</w:t>
      </w:r>
      <w:r w:rsidR="00FE4ADF" w:rsidRPr="00FE4ADF">
        <w:rPr>
          <w:rFonts w:ascii="Times New Roman" w:hAnsi="Times New Roman" w:cs="Times New Roman"/>
          <w:sz w:val="24"/>
          <w:szCs w:val="24"/>
          <w:vertAlign w:val="subscript"/>
        </w:rPr>
        <w:t>3</w:t>
      </w:r>
      <w:r w:rsidR="00FE4ADF" w:rsidRPr="00FE4ADF">
        <w:rPr>
          <w:rFonts w:ascii="Times New Roman" w:hAnsi="Times New Roman" w:cs="Times New Roman"/>
          <w:sz w:val="24"/>
          <w:szCs w:val="24"/>
          <w:vertAlign w:val="superscript"/>
        </w:rPr>
        <w:t>-</w:t>
      </w:r>
      <w:r w:rsidR="00FE4ADF" w:rsidRPr="00FE4ADF">
        <w:rPr>
          <w:rFonts w:ascii="Times New Roman" w:hAnsi="Times New Roman" w:cs="Times New Roman"/>
          <w:sz w:val="24"/>
          <w:szCs w:val="24"/>
        </w:rPr>
        <w:t>-N), toplam azot (TN), toplam Kjeldahl azotu (TKN), orto fosfat fosforu (PO</w:t>
      </w:r>
      <w:r w:rsidR="00FE4ADF" w:rsidRPr="00FE4ADF">
        <w:rPr>
          <w:rFonts w:ascii="Times New Roman" w:hAnsi="Times New Roman" w:cs="Times New Roman"/>
          <w:sz w:val="24"/>
          <w:szCs w:val="24"/>
          <w:vertAlign w:val="subscript"/>
        </w:rPr>
        <w:t>4</w:t>
      </w:r>
      <w:r w:rsidR="00FE4ADF" w:rsidRPr="00FE4ADF">
        <w:rPr>
          <w:rFonts w:ascii="Times New Roman" w:hAnsi="Times New Roman" w:cs="Times New Roman"/>
          <w:sz w:val="24"/>
          <w:szCs w:val="24"/>
          <w:vertAlign w:val="superscript"/>
        </w:rPr>
        <w:t>3-</w:t>
      </w:r>
      <w:r w:rsidR="00FE4ADF" w:rsidRPr="00FE4ADF">
        <w:rPr>
          <w:rFonts w:ascii="Times New Roman" w:hAnsi="Times New Roman" w:cs="Times New Roman"/>
          <w:sz w:val="24"/>
          <w:szCs w:val="24"/>
        </w:rPr>
        <w:t>-P) ve anyonik det</w:t>
      </w:r>
      <w:r w:rsidR="00100F28">
        <w:rPr>
          <w:rFonts w:ascii="Times New Roman" w:hAnsi="Times New Roman" w:cs="Times New Roman"/>
          <w:sz w:val="24"/>
          <w:szCs w:val="24"/>
        </w:rPr>
        <w:t>erjan (MBAS) analizleri yapılmış</w:t>
      </w:r>
      <w:r w:rsidR="00FE4ADF" w:rsidRPr="00FE4ADF">
        <w:rPr>
          <w:rFonts w:ascii="Times New Roman" w:hAnsi="Times New Roman" w:cs="Times New Roman"/>
          <w:sz w:val="24"/>
          <w:szCs w:val="24"/>
        </w:rPr>
        <w:t>tır.</w:t>
      </w:r>
      <w:r w:rsidR="00100F28">
        <w:rPr>
          <w:rFonts w:ascii="Times New Roman" w:hAnsi="Times New Roman" w:cs="Times New Roman"/>
          <w:sz w:val="24"/>
          <w:szCs w:val="24"/>
        </w:rPr>
        <w:t xml:space="preserve"> </w:t>
      </w:r>
      <w:r w:rsidR="00FE4ADF">
        <w:rPr>
          <w:rFonts w:ascii="Times New Roman" w:hAnsi="Times New Roman" w:cs="Times New Roman"/>
          <w:sz w:val="24"/>
          <w:szCs w:val="24"/>
        </w:rPr>
        <w:t xml:space="preserve"> </w:t>
      </w:r>
      <w:r w:rsidR="00100F28" w:rsidRPr="00100F28">
        <w:rPr>
          <w:rFonts w:ascii="Times New Roman" w:hAnsi="Times New Roman" w:cs="Times New Roman"/>
          <w:sz w:val="24"/>
          <w:szCs w:val="24"/>
        </w:rPr>
        <w:t>Elde edilen değerlerin yıllık ortalamaları SKKY‘ye</w:t>
      </w:r>
      <w:r w:rsidR="00100F28">
        <w:rPr>
          <w:rFonts w:ascii="Times New Roman" w:hAnsi="Times New Roman" w:cs="Times New Roman"/>
          <w:sz w:val="24"/>
          <w:szCs w:val="24"/>
        </w:rPr>
        <w:t xml:space="preserve"> göre değerlendirildiğinde, Harş</w:t>
      </w:r>
      <w:r w:rsidR="00100F28" w:rsidRPr="00100F28">
        <w:rPr>
          <w:rFonts w:ascii="Times New Roman" w:hAnsi="Times New Roman" w:cs="Times New Roman"/>
          <w:sz w:val="24"/>
          <w:szCs w:val="24"/>
        </w:rPr>
        <w:t>it Çayı‘nın ÇO, T, pH, KO</w:t>
      </w:r>
      <w:r w:rsidR="00100F28">
        <w:rPr>
          <w:rFonts w:ascii="Times New Roman" w:hAnsi="Times New Roman" w:cs="Times New Roman"/>
          <w:sz w:val="24"/>
          <w:szCs w:val="24"/>
        </w:rPr>
        <w:t>İ</w:t>
      </w:r>
      <w:r w:rsidR="00100F28" w:rsidRPr="00100F28">
        <w:rPr>
          <w:rFonts w:ascii="Times New Roman" w:hAnsi="Times New Roman" w:cs="Times New Roman"/>
          <w:sz w:val="24"/>
          <w:szCs w:val="24"/>
        </w:rPr>
        <w:t>, NH</w:t>
      </w:r>
      <w:r w:rsidR="00100F28" w:rsidRPr="00100F28">
        <w:rPr>
          <w:rFonts w:ascii="Times New Roman" w:hAnsi="Times New Roman" w:cs="Times New Roman"/>
          <w:sz w:val="24"/>
          <w:szCs w:val="24"/>
          <w:vertAlign w:val="subscript"/>
        </w:rPr>
        <w:t>4</w:t>
      </w:r>
      <w:r w:rsidR="00100F28" w:rsidRPr="00100F28">
        <w:rPr>
          <w:rFonts w:ascii="Times New Roman" w:hAnsi="Times New Roman" w:cs="Times New Roman"/>
          <w:sz w:val="24"/>
          <w:szCs w:val="24"/>
          <w:vertAlign w:val="superscript"/>
        </w:rPr>
        <w:t>+</w:t>
      </w:r>
      <w:r w:rsidR="00100F28" w:rsidRPr="00100F28">
        <w:rPr>
          <w:rFonts w:ascii="Times New Roman" w:hAnsi="Times New Roman" w:cs="Times New Roman"/>
          <w:sz w:val="24"/>
          <w:szCs w:val="24"/>
        </w:rPr>
        <w:t>-N, NO</w:t>
      </w:r>
      <w:r w:rsidR="00100F28" w:rsidRPr="00100F28">
        <w:rPr>
          <w:rFonts w:ascii="Times New Roman" w:hAnsi="Times New Roman" w:cs="Times New Roman"/>
          <w:sz w:val="24"/>
          <w:szCs w:val="24"/>
          <w:vertAlign w:val="subscript"/>
        </w:rPr>
        <w:t>3</w:t>
      </w:r>
      <w:r w:rsidR="00100F28" w:rsidRPr="00100F28">
        <w:rPr>
          <w:rFonts w:ascii="Times New Roman" w:hAnsi="Times New Roman" w:cs="Times New Roman"/>
          <w:sz w:val="24"/>
          <w:szCs w:val="24"/>
          <w:vertAlign w:val="superscript"/>
        </w:rPr>
        <w:t>-</w:t>
      </w:r>
      <w:r w:rsidR="00100F28" w:rsidRPr="00100F28">
        <w:rPr>
          <w:rFonts w:ascii="Times New Roman" w:hAnsi="Times New Roman" w:cs="Times New Roman"/>
          <w:sz w:val="24"/>
          <w:szCs w:val="24"/>
        </w:rPr>
        <w:t>-N bakımından I. kalite, PO</w:t>
      </w:r>
      <w:r w:rsidR="00100F28" w:rsidRPr="00100F28">
        <w:rPr>
          <w:rFonts w:ascii="Times New Roman" w:hAnsi="Times New Roman" w:cs="Times New Roman"/>
          <w:sz w:val="24"/>
          <w:szCs w:val="24"/>
          <w:vertAlign w:val="subscript"/>
        </w:rPr>
        <w:t>4</w:t>
      </w:r>
      <w:r w:rsidR="00100F28" w:rsidRPr="00100F28">
        <w:rPr>
          <w:rFonts w:ascii="Times New Roman" w:hAnsi="Times New Roman" w:cs="Times New Roman"/>
          <w:sz w:val="24"/>
          <w:szCs w:val="24"/>
          <w:vertAlign w:val="superscript"/>
        </w:rPr>
        <w:t>3-</w:t>
      </w:r>
      <w:r w:rsidR="00100F28" w:rsidRPr="00100F28">
        <w:rPr>
          <w:rFonts w:ascii="Times New Roman" w:hAnsi="Times New Roman" w:cs="Times New Roman"/>
          <w:sz w:val="24"/>
          <w:szCs w:val="24"/>
        </w:rPr>
        <w:t>-P bakımından II. kalite, NO</w:t>
      </w:r>
      <w:r w:rsidR="00100F28" w:rsidRPr="00100F28">
        <w:rPr>
          <w:rFonts w:ascii="Times New Roman" w:hAnsi="Times New Roman" w:cs="Times New Roman"/>
          <w:sz w:val="24"/>
          <w:szCs w:val="24"/>
          <w:vertAlign w:val="subscript"/>
        </w:rPr>
        <w:t>2</w:t>
      </w:r>
      <w:r w:rsidR="00100F28" w:rsidRPr="00100F28">
        <w:rPr>
          <w:rFonts w:ascii="Times New Roman" w:hAnsi="Times New Roman" w:cs="Times New Roman"/>
          <w:sz w:val="24"/>
          <w:szCs w:val="24"/>
          <w:vertAlign w:val="superscript"/>
        </w:rPr>
        <w:t>-</w:t>
      </w:r>
      <w:r w:rsidR="00100F28" w:rsidRPr="00100F28">
        <w:rPr>
          <w:rFonts w:ascii="Times New Roman" w:hAnsi="Times New Roman" w:cs="Times New Roman"/>
          <w:sz w:val="24"/>
          <w:szCs w:val="24"/>
        </w:rPr>
        <w:t>-N bakımından ise III. kalite su sınıfına girdiği anla</w:t>
      </w:r>
      <w:r w:rsidR="00100F28">
        <w:rPr>
          <w:rFonts w:ascii="Times New Roman" w:hAnsi="Times New Roman" w:cs="Times New Roman"/>
          <w:sz w:val="24"/>
          <w:szCs w:val="24"/>
        </w:rPr>
        <w:t>şılmış</w:t>
      </w:r>
      <w:r w:rsidR="00100F28" w:rsidRPr="00100F28">
        <w:rPr>
          <w:rFonts w:ascii="Times New Roman" w:hAnsi="Times New Roman" w:cs="Times New Roman"/>
          <w:sz w:val="24"/>
          <w:szCs w:val="24"/>
        </w:rPr>
        <w:t>tır.</w:t>
      </w:r>
      <w:r w:rsidR="00100F28" w:rsidRPr="00100F28">
        <w:t xml:space="preserve"> </w:t>
      </w:r>
      <w:r w:rsidR="00B50C5F" w:rsidRPr="00014EAA">
        <w:rPr>
          <w:rFonts w:ascii="Times New Roman" w:hAnsi="Times New Roman" w:cs="Times New Roman"/>
          <w:sz w:val="24"/>
          <w:szCs w:val="24"/>
        </w:rPr>
        <w:t>Har</w:t>
      </w:r>
      <w:r w:rsidR="00B50C5F">
        <w:rPr>
          <w:rFonts w:ascii="Times New Roman" w:hAnsi="Times New Roman" w:cs="Times New Roman"/>
          <w:sz w:val="24"/>
          <w:szCs w:val="24"/>
        </w:rPr>
        <w:t>ş</w:t>
      </w:r>
      <w:r w:rsidR="00B50C5F" w:rsidRPr="00014EAA">
        <w:rPr>
          <w:rFonts w:ascii="Times New Roman" w:hAnsi="Times New Roman" w:cs="Times New Roman"/>
          <w:sz w:val="24"/>
          <w:szCs w:val="24"/>
        </w:rPr>
        <w:t>it Çayı üzerindeki Torul Barajı, hidrolik bekleme süresi sayesinde yıllık ortalama bazda, baraj gölüne giren yüzeysel sudaki mevcut kimyasal oksijen ihtiyacı konsantrasyonunda % 20‘lik, amonyum azotunda % 56‘lık, nitrit azotunda % 63‘lük, nitrat azotunda % 12‘lik, Kjeldahl azotunda % 11‘lik, toplam azotta % 12‘lik, orto</w:t>
      </w:r>
      <w:r w:rsidR="00744F62">
        <w:rPr>
          <w:rFonts w:ascii="Times New Roman" w:hAnsi="Times New Roman" w:cs="Times New Roman"/>
          <w:sz w:val="24"/>
          <w:szCs w:val="24"/>
        </w:rPr>
        <w:t xml:space="preserve"> </w:t>
      </w:r>
      <w:r w:rsidR="00B50C5F" w:rsidRPr="00014EAA">
        <w:rPr>
          <w:rFonts w:ascii="Times New Roman" w:hAnsi="Times New Roman" w:cs="Times New Roman"/>
          <w:sz w:val="24"/>
          <w:szCs w:val="24"/>
        </w:rPr>
        <w:t xml:space="preserve">fosfat fosforunda % 18‘lik ve anyonik deterjan konsantrasyonunda % 71‘lik bir azalmaya </w:t>
      </w:r>
      <w:r w:rsidR="00180554">
        <w:rPr>
          <w:rFonts w:ascii="Times New Roman" w:hAnsi="Times New Roman" w:cs="Times New Roman"/>
          <w:sz w:val="24"/>
          <w:szCs w:val="24"/>
        </w:rPr>
        <w:t>neden</w:t>
      </w:r>
      <w:r w:rsidR="00B50C5F" w:rsidRPr="00014EAA">
        <w:rPr>
          <w:rFonts w:ascii="Times New Roman" w:hAnsi="Times New Roman" w:cs="Times New Roman"/>
          <w:sz w:val="24"/>
          <w:szCs w:val="24"/>
        </w:rPr>
        <w:t xml:space="preserve"> olarak su kalitesine olumlu bir katkıda bulunduğu sonucuna </w:t>
      </w:r>
      <w:r w:rsidR="00180554">
        <w:rPr>
          <w:rFonts w:ascii="Times New Roman" w:hAnsi="Times New Roman" w:cs="Times New Roman"/>
          <w:sz w:val="24"/>
          <w:szCs w:val="24"/>
        </w:rPr>
        <w:t>varılmıştır</w:t>
      </w:r>
      <w:r w:rsidR="00B872FD">
        <w:rPr>
          <w:rFonts w:ascii="Times New Roman" w:hAnsi="Times New Roman" w:cs="Times New Roman"/>
          <w:sz w:val="24"/>
          <w:szCs w:val="24"/>
        </w:rPr>
        <w:t xml:space="preserve"> (Bayram ve Önsoy, 2011)</w:t>
      </w:r>
      <w:r w:rsidR="00B50C5F">
        <w:rPr>
          <w:rFonts w:ascii="Times New Roman" w:hAnsi="Times New Roman" w:cs="Times New Roman"/>
          <w:sz w:val="24"/>
          <w:szCs w:val="24"/>
        </w:rPr>
        <w:t>.</w:t>
      </w:r>
    </w:p>
    <w:p w:rsidR="000B67BF" w:rsidRDefault="000B67BF" w:rsidP="00314BF1">
      <w:pPr>
        <w:pStyle w:val="a1"/>
      </w:pPr>
    </w:p>
    <w:p w:rsidR="000B67BF" w:rsidRDefault="000B67BF" w:rsidP="00314BF1">
      <w:pPr>
        <w:pStyle w:val="a1"/>
      </w:pPr>
    </w:p>
    <w:p w:rsidR="000B67BF" w:rsidRDefault="000B67BF" w:rsidP="00314BF1">
      <w:pPr>
        <w:pStyle w:val="a1"/>
      </w:pPr>
    </w:p>
    <w:p w:rsidR="003C2BAB" w:rsidRDefault="004659BE" w:rsidP="00314BF1">
      <w:pPr>
        <w:pStyle w:val="a1"/>
      </w:pPr>
      <w:bookmarkStart w:id="144" w:name="_Toc68685833"/>
      <w:r>
        <w:lastRenderedPageBreak/>
        <w:t>2.3.3</w:t>
      </w:r>
      <w:r w:rsidR="00314BF1">
        <w:t xml:space="preserve">. </w:t>
      </w:r>
      <w:r w:rsidR="00522907" w:rsidRPr="00631762">
        <w:t>Toprak</w:t>
      </w:r>
      <w:bookmarkEnd w:id="144"/>
    </w:p>
    <w:p w:rsidR="00AF623E" w:rsidRPr="00631762" w:rsidRDefault="00522907" w:rsidP="00631762">
      <w:pPr>
        <w:spacing w:after="0" w:line="360" w:lineRule="auto"/>
        <w:ind w:firstLine="567"/>
        <w:jc w:val="both"/>
        <w:rPr>
          <w:rFonts w:ascii="Times New Roman" w:hAnsi="Times New Roman" w:cs="Times New Roman"/>
          <w:sz w:val="24"/>
          <w:szCs w:val="24"/>
        </w:rPr>
      </w:pPr>
      <w:r w:rsidRPr="00631762">
        <w:rPr>
          <w:rFonts w:ascii="Times New Roman" w:hAnsi="Times New Roman" w:cs="Times New Roman"/>
          <w:sz w:val="24"/>
          <w:szCs w:val="24"/>
        </w:rPr>
        <w:t>Toprak örtüsü litolojik yapı, iklim, bitki örtüsü ve topografya gibi fiziki coğrafya özelliklerine bağlı olarak oluşur. Gümüşhane İlinde en geniş dağılım alanına sahip toprak gurubu kahverengi topraklardır. Bundan başka ilde kahverengi orman toprakları, kestane renkli topraklar ve alüvyal topraklarda yer almaktadır. Kelkit ve Şiran ovaları azonal topraklardan alüvyal topraklar görülürken, Harşit Vadisinde ise alüvyal topraklara eğimin müsait olduğu ve oldukça dar alanlarda rastlanır. Vadilerin tabanından dağlık alana doğru geçilirken, özellikle eğimin % 2 ile % 6 arasında olduğu kesimlerde Kalüvyal topraklar hâkimdir. Kelkit Vadisi’nin kuzeyinde ve Harşit Vadisi’nin güney ve kuzeyinde yer alan dağlık alanlara doğru geçildiğinde 2000 m. yükseltiye kadar, kırmızımsı kahverengi toprakla</w:t>
      </w:r>
      <w:r w:rsidR="00C43060">
        <w:rPr>
          <w:rFonts w:ascii="Times New Roman" w:hAnsi="Times New Roman" w:cs="Times New Roman"/>
          <w:sz w:val="24"/>
          <w:szCs w:val="24"/>
        </w:rPr>
        <w:t>r geniş yer tutarlar (Özey, 1990</w:t>
      </w:r>
      <w:r w:rsidR="005A6BA6">
        <w:rPr>
          <w:rFonts w:ascii="Times New Roman" w:hAnsi="Times New Roman" w:cs="Times New Roman"/>
          <w:sz w:val="24"/>
          <w:szCs w:val="24"/>
        </w:rPr>
        <w:t>; Özdamar, 2018</w:t>
      </w:r>
      <w:r w:rsidR="00AF623E" w:rsidRPr="00631762">
        <w:rPr>
          <w:rFonts w:ascii="Times New Roman" w:hAnsi="Times New Roman" w:cs="Times New Roman"/>
          <w:sz w:val="24"/>
          <w:szCs w:val="24"/>
        </w:rPr>
        <w:t>).</w:t>
      </w:r>
    </w:p>
    <w:p w:rsidR="00BA4B6E" w:rsidRDefault="00C43060" w:rsidP="003433B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w:t>
      </w:r>
      <w:r w:rsidR="00BA4B6E" w:rsidRPr="00BA4B6E">
        <w:rPr>
          <w:rFonts w:ascii="Times New Roman" w:hAnsi="Times New Roman" w:cs="Times New Roman"/>
          <w:sz w:val="24"/>
          <w:szCs w:val="24"/>
        </w:rPr>
        <w:t xml:space="preserve"> alanı için de geçerli olan bu toprak yapısı aynı zamanda gür orman formasyonunun olması sebebiyle erozyonu da büyük ölçüde önlemektedir. Havzayı besleyen akarsu yatakları boyunca gözlenen alüvyonlar, vadiler boyunca dar alanlar kaplamaktadır. Yükseltinin 2000 m’yi aştığı kesimlerden zirvelere doğru ise yüksek dağ-çayır toprakları hâkimdir. </w:t>
      </w:r>
      <w:r>
        <w:rPr>
          <w:rFonts w:ascii="Times New Roman" w:hAnsi="Times New Roman" w:cs="Times New Roman"/>
          <w:sz w:val="24"/>
          <w:szCs w:val="24"/>
        </w:rPr>
        <w:t>Alanda</w:t>
      </w:r>
      <w:r w:rsidR="00BA4B6E" w:rsidRPr="00BA4B6E">
        <w:rPr>
          <w:rFonts w:ascii="Times New Roman" w:hAnsi="Times New Roman" w:cs="Times New Roman"/>
          <w:sz w:val="24"/>
          <w:szCs w:val="24"/>
        </w:rPr>
        <w:t xml:space="preserve"> herhangi bir toprak gelişimi söz konusu olmayan ve bu nedenle arazi tipi olarak değerlendirilen, parçalanmamış veya kısmen parçalanmış sert kaya ve taşlarla kaplı, genellikle bitki örtüsünden yoksun çıplak kaya ve moloz yığınları da önemli oranda gözlenir</w:t>
      </w:r>
      <w:r w:rsidR="002D6E40">
        <w:rPr>
          <w:rFonts w:ascii="Times New Roman" w:hAnsi="Times New Roman" w:cs="Times New Roman"/>
          <w:sz w:val="24"/>
          <w:szCs w:val="24"/>
        </w:rPr>
        <w:t xml:space="preserve"> (Özdamar, 2018)</w:t>
      </w:r>
      <w:r w:rsidR="00BA4B6E" w:rsidRPr="00BA4B6E">
        <w:rPr>
          <w:rFonts w:ascii="Times New Roman" w:hAnsi="Times New Roman" w:cs="Times New Roman"/>
          <w:sz w:val="24"/>
          <w:szCs w:val="24"/>
        </w:rPr>
        <w:t>.</w:t>
      </w:r>
    </w:p>
    <w:p w:rsidR="00FD7EAE" w:rsidRDefault="004659BE" w:rsidP="00C43060">
      <w:pPr>
        <w:pStyle w:val="a1"/>
        <w:spacing w:before="200"/>
      </w:pPr>
      <w:bookmarkStart w:id="145" w:name="_Toc68685834"/>
      <w:r>
        <w:t>2.</w:t>
      </w:r>
      <w:r w:rsidR="00605BAA">
        <w:t>4</w:t>
      </w:r>
      <w:r w:rsidR="00861638">
        <w:t>. Torul Barajı</w:t>
      </w:r>
      <w:r w:rsidR="003B5F49">
        <w:t>’</w:t>
      </w:r>
      <w:r w:rsidR="00861638">
        <w:t>ndaki Balıkçılık Faaliyetleri</w:t>
      </w:r>
      <w:bookmarkEnd w:id="145"/>
      <w:r w:rsidR="00B95870">
        <w:t xml:space="preserve"> </w:t>
      </w:r>
    </w:p>
    <w:p w:rsidR="003B5F49" w:rsidRPr="00826276" w:rsidRDefault="003B5F49" w:rsidP="00C43060">
      <w:pPr>
        <w:spacing w:after="0" w:line="360" w:lineRule="auto"/>
        <w:ind w:firstLine="567"/>
        <w:jc w:val="both"/>
        <w:rPr>
          <w:rFonts w:ascii="Times New Roman" w:hAnsi="Times New Roman" w:cs="Times New Roman"/>
          <w:sz w:val="24"/>
          <w:szCs w:val="24"/>
        </w:rPr>
      </w:pPr>
      <w:r w:rsidRPr="00826276">
        <w:rPr>
          <w:rFonts w:ascii="Times New Roman" w:hAnsi="Times New Roman" w:cs="Times New Roman"/>
          <w:sz w:val="24"/>
          <w:szCs w:val="24"/>
        </w:rPr>
        <w:t xml:space="preserve">Su ürünleri yetiştiriciliği, dünyada artan nüfusun hayvansal bazda protein ihtiyacının karşılanmasında gelecek için çok önemli olan bir sektördür. </w:t>
      </w:r>
      <w:r w:rsidR="00826276" w:rsidRPr="005F627B">
        <w:rPr>
          <w:rFonts w:ascii="Times New Roman" w:hAnsi="Times New Roman" w:cs="Times New Roman"/>
          <w:sz w:val="24"/>
          <w:szCs w:val="24"/>
        </w:rPr>
        <w:t>Küresel balık üretiminin 2018'de yaklaşık 179 milyon tona ulaştığı tahmin edilmektedir.</w:t>
      </w:r>
      <w:r w:rsidR="00826276">
        <w:rPr>
          <w:rFonts w:ascii="Times New Roman" w:hAnsi="Times New Roman" w:cs="Times New Roman"/>
          <w:sz w:val="24"/>
          <w:szCs w:val="24"/>
        </w:rPr>
        <w:t xml:space="preserve"> </w:t>
      </w:r>
      <w:r w:rsidRPr="00826276">
        <w:rPr>
          <w:rFonts w:ascii="Times New Roman" w:hAnsi="Times New Roman" w:cs="Times New Roman"/>
          <w:sz w:val="24"/>
          <w:szCs w:val="24"/>
        </w:rPr>
        <w:t>Su ürünleri yetiştiriciliğinde ekonomik olarak değeri yüksek olan türler üretiliyor olup, yetiştirilen türler çeşitli ülkelerin tüketim</w:t>
      </w:r>
      <w:r w:rsidR="002C520C">
        <w:rPr>
          <w:rFonts w:ascii="Times New Roman" w:hAnsi="Times New Roman" w:cs="Times New Roman"/>
          <w:sz w:val="24"/>
          <w:szCs w:val="24"/>
        </w:rPr>
        <w:t xml:space="preserve"> alışkanlıklarına göre değişim </w:t>
      </w:r>
      <w:r w:rsidRPr="00826276">
        <w:rPr>
          <w:rFonts w:ascii="Times New Roman" w:hAnsi="Times New Roman" w:cs="Times New Roman"/>
          <w:sz w:val="24"/>
          <w:szCs w:val="24"/>
        </w:rPr>
        <w:t xml:space="preserve">göstermektedir. Su ürünleri </w:t>
      </w:r>
      <w:r w:rsidR="00966876">
        <w:rPr>
          <w:rFonts w:ascii="Times New Roman" w:hAnsi="Times New Roman" w:cs="Times New Roman"/>
          <w:sz w:val="24"/>
          <w:szCs w:val="24"/>
        </w:rPr>
        <w:t xml:space="preserve">sektöründe </w:t>
      </w:r>
      <w:r w:rsidRPr="00826276">
        <w:rPr>
          <w:rFonts w:ascii="Times New Roman" w:hAnsi="Times New Roman" w:cs="Times New Roman"/>
          <w:sz w:val="24"/>
          <w:szCs w:val="24"/>
        </w:rPr>
        <w:t>yetiştiricilik alanı, ülkemiz için önemli gelir kaynağıdır ve daha da geliştiril</w:t>
      </w:r>
      <w:r w:rsidR="00826276">
        <w:rPr>
          <w:rFonts w:ascii="Times New Roman" w:hAnsi="Times New Roman" w:cs="Times New Roman"/>
          <w:sz w:val="24"/>
          <w:szCs w:val="24"/>
        </w:rPr>
        <w:t xml:space="preserve">erek hem ekonomiksel açıdan gelir düzeyinin arttırılması hem de üretilen su ürünlerinin ülkemiz için iç tüketim talebini karşılaması sağlanmalıdır. </w:t>
      </w:r>
      <w:r w:rsidRPr="00826276">
        <w:rPr>
          <w:rFonts w:ascii="Times New Roman" w:hAnsi="Times New Roman" w:cs="Times New Roman"/>
          <w:sz w:val="24"/>
          <w:szCs w:val="24"/>
        </w:rPr>
        <w:t xml:space="preserve"> </w:t>
      </w:r>
    </w:p>
    <w:p w:rsidR="00051254" w:rsidRDefault="00826276" w:rsidP="00051254">
      <w:pPr>
        <w:spacing w:after="0" w:line="360" w:lineRule="auto"/>
        <w:ind w:firstLine="567"/>
        <w:jc w:val="both"/>
        <w:rPr>
          <w:rFonts w:ascii="Times New Roman" w:hAnsi="Times New Roman" w:cs="Times New Roman"/>
          <w:sz w:val="24"/>
          <w:szCs w:val="24"/>
        </w:rPr>
      </w:pPr>
      <w:r w:rsidRPr="00051254">
        <w:rPr>
          <w:rFonts w:ascii="Times New Roman" w:hAnsi="Times New Roman" w:cs="Times New Roman"/>
          <w:sz w:val="24"/>
          <w:szCs w:val="24"/>
        </w:rPr>
        <w:t>Torul ilçesine ait Torul Baraj</w:t>
      </w:r>
      <w:r w:rsidR="00C65CF0" w:rsidRPr="00051254">
        <w:rPr>
          <w:rFonts w:ascii="Times New Roman" w:hAnsi="Times New Roman" w:cs="Times New Roman"/>
          <w:sz w:val="24"/>
          <w:szCs w:val="24"/>
        </w:rPr>
        <w:t xml:space="preserve"> Gölü’nde </w:t>
      </w:r>
      <w:r w:rsidR="00051254" w:rsidRPr="00051254">
        <w:rPr>
          <w:rFonts w:ascii="Times New Roman" w:hAnsi="Times New Roman" w:cs="Times New Roman"/>
          <w:sz w:val="24"/>
          <w:szCs w:val="24"/>
        </w:rPr>
        <w:t xml:space="preserve">balık üretimi </w:t>
      </w:r>
      <w:r w:rsidR="00C65CF0" w:rsidRPr="00051254">
        <w:rPr>
          <w:rFonts w:ascii="Times New Roman" w:hAnsi="Times New Roman" w:cs="Times New Roman"/>
          <w:sz w:val="24"/>
          <w:szCs w:val="24"/>
        </w:rPr>
        <w:t xml:space="preserve">yapılmaktadır. </w:t>
      </w:r>
      <w:r w:rsidR="00655250" w:rsidRPr="00051254">
        <w:rPr>
          <w:rFonts w:ascii="Times New Roman" w:hAnsi="Times New Roman" w:cs="Times New Roman"/>
          <w:sz w:val="24"/>
          <w:szCs w:val="24"/>
        </w:rPr>
        <w:t>Torul ilçesinde e</w:t>
      </w:r>
      <w:r w:rsidRPr="00051254">
        <w:rPr>
          <w:rFonts w:ascii="Times New Roman" w:hAnsi="Times New Roman" w:cs="Times New Roman"/>
          <w:sz w:val="24"/>
          <w:szCs w:val="24"/>
        </w:rPr>
        <w:t>lektrik üreten Torul Baraj Gölü’</w:t>
      </w:r>
      <w:r w:rsidR="0063120F">
        <w:rPr>
          <w:rFonts w:ascii="Times New Roman" w:hAnsi="Times New Roman" w:cs="Times New Roman"/>
          <w:sz w:val="24"/>
          <w:szCs w:val="24"/>
        </w:rPr>
        <w:t xml:space="preserve">nde </w:t>
      </w:r>
      <w:r w:rsidR="00655250" w:rsidRPr="00051254">
        <w:rPr>
          <w:rFonts w:ascii="Times New Roman" w:hAnsi="Times New Roman" w:cs="Times New Roman"/>
          <w:sz w:val="24"/>
          <w:szCs w:val="24"/>
        </w:rPr>
        <w:t>kafes balıkçılığı i</w:t>
      </w:r>
      <w:r w:rsidR="0063120F">
        <w:rPr>
          <w:rFonts w:ascii="Times New Roman" w:hAnsi="Times New Roman" w:cs="Times New Roman"/>
          <w:sz w:val="24"/>
          <w:szCs w:val="24"/>
        </w:rPr>
        <w:t xml:space="preserve">şletmeleri faaliyet göstermektedir. </w:t>
      </w:r>
      <w:r w:rsidR="00FD7EAE">
        <w:rPr>
          <w:rFonts w:ascii="Times New Roman" w:hAnsi="Times New Roman" w:cs="Times New Roman"/>
          <w:sz w:val="24"/>
          <w:szCs w:val="24"/>
        </w:rPr>
        <w:t>Baraj gölünün 3.</w:t>
      </w:r>
      <w:r w:rsidR="00051254" w:rsidRPr="00051254">
        <w:rPr>
          <w:rFonts w:ascii="Times New Roman" w:hAnsi="Times New Roman" w:cs="Times New Roman"/>
          <w:sz w:val="24"/>
          <w:szCs w:val="24"/>
        </w:rPr>
        <w:t>62 km</w:t>
      </w:r>
      <w:r w:rsidR="00051254" w:rsidRPr="00051254">
        <w:rPr>
          <w:rFonts w:ascii="Times New Roman" w:hAnsi="Times New Roman" w:cs="Times New Roman"/>
          <w:sz w:val="24"/>
          <w:szCs w:val="24"/>
          <w:vertAlign w:val="superscript"/>
        </w:rPr>
        <w:t>2</w:t>
      </w:r>
      <w:r w:rsidR="00051254" w:rsidRPr="00051254">
        <w:rPr>
          <w:rFonts w:ascii="Times New Roman" w:hAnsi="Times New Roman" w:cs="Times New Roman"/>
          <w:sz w:val="24"/>
          <w:szCs w:val="24"/>
        </w:rPr>
        <w:t xml:space="preserve"> olan yüzeyinde </w:t>
      </w:r>
      <w:r w:rsidR="0063120F">
        <w:rPr>
          <w:rFonts w:ascii="Times New Roman" w:hAnsi="Times New Roman" w:cs="Times New Roman"/>
          <w:sz w:val="24"/>
          <w:szCs w:val="24"/>
        </w:rPr>
        <w:t xml:space="preserve">kafes balıkçılığı yapılmakta </w:t>
      </w:r>
      <w:r w:rsidR="00051254" w:rsidRPr="00051254">
        <w:rPr>
          <w:rFonts w:ascii="Times New Roman" w:hAnsi="Times New Roman" w:cs="Times New Roman"/>
          <w:sz w:val="24"/>
          <w:szCs w:val="24"/>
        </w:rPr>
        <w:t xml:space="preserve">ve Torul Baraj </w:t>
      </w:r>
      <w:r w:rsidR="00051254">
        <w:rPr>
          <w:rFonts w:ascii="Times New Roman" w:hAnsi="Times New Roman" w:cs="Times New Roman"/>
          <w:sz w:val="24"/>
          <w:szCs w:val="24"/>
        </w:rPr>
        <w:t>G</w:t>
      </w:r>
      <w:r w:rsidR="00051254" w:rsidRPr="00051254">
        <w:rPr>
          <w:rFonts w:ascii="Times New Roman" w:hAnsi="Times New Roman" w:cs="Times New Roman"/>
          <w:sz w:val="24"/>
          <w:szCs w:val="24"/>
        </w:rPr>
        <w:t>öl</w:t>
      </w:r>
      <w:r w:rsidR="00051254">
        <w:rPr>
          <w:rFonts w:ascii="Times New Roman" w:hAnsi="Times New Roman" w:cs="Times New Roman"/>
          <w:sz w:val="24"/>
          <w:szCs w:val="24"/>
        </w:rPr>
        <w:t>ü</w:t>
      </w:r>
      <w:r w:rsidR="00051254" w:rsidRPr="00051254">
        <w:rPr>
          <w:rFonts w:ascii="Times New Roman" w:hAnsi="Times New Roman" w:cs="Times New Roman"/>
          <w:sz w:val="24"/>
          <w:szCs w:val="24"/>
        </w:rPr>
        <w:t>, Karadeniz Bölgesi’nin öneml</w:t>
      </w:r>
      <w:r w:rsidR="00EA35B1">
        <w:rPr>
          <w:rFonts w:ascii="Times New Roman" w:hAnsi="Times New Roman" w:cs="Times New Roman"/>
          <w:sz w:val="24"/>
          <w:szCs w:val="24"/>
        </w:rPr>
        <w:t>i</w:t>
      </w:r>
      <w:r w:rsidR="00051254" w:rsidRPr="00051254">
        <w:rPr>
          <w:rFonts w:ascii="Times New Roman" w:hAnsi="Times New Roman" w:cs="Times New Roman"/>
          <w:sz w:val="24"/>
          <w:szCs w:val="24"/>
        </w:rPr>
        <w:t xml:space="preserve"> alabalık üretim sahalarından biri haline gelmiştir. Üreticiler</w:t>
      </w:r>
      <w:r w:rsidR="0063120F">
        <w:rPr>
          <w:rFonts w:ascii="Times New Roman" w:hAnsi="Times New Roman" w:cs="Times New Roman"/>
          <w:sz w:val="24"/>
          <w:szCs w:val="24"/>
        </w:rPr>
        <w:t xml:space="preserve"> </w:t>
      </w:r>
      <w:r w:rsidR="0063120F">
        <w:rPr>
          <w:rFonts w:ascii="Times New Roman" w:hAnsi="Times New Roman" w:cs="Times New Roman"/>
          <w:sz w:val="24"/>
          <w:szCs w:val="24"/>
        </w:rPr>
        <w:lastRenderedPageBreak/>
        <w:t>için</w:t>
      </w:r>
      <w:r w:rsidR="00051254" w:rsidRPr="00051254">
        <w:rPr>
          <w:rFonts w:ascii="Times New Roman" w:hAnsi="Times New Roman" w:cs="Times New Roman"/>
          <w:sz w:val="24"/>
          <w:szCs w:val="24"/>
        </w:rPr>
        <w:t xml:space="preserve"> </w:t>
      </w:r>
      <w:r w:rsidR="000942F2">
        <w:rPr>
          <w:rFonts w:ascii="Times New Roman" w:hAnsi="Times New Roman" w:cs="Times New Roman"/>
          <w:sz w:val="24"/>
          <w:szCs w:val="24"/>
        </w:rPr>
        <w:t xml:space="preserve">göl suyunun kaliteli ve yaz aylarında </w:t>
      </w:r>
      <w:r w:rsidR="0063120F">
        <w:rPr>
          <w:rFonts w:ascii="Times New Roman" w:hAnsi="Times New Roman" w:cs="Times New Roman"/>
          <w:sz w:val="24"/>
          <w:szCs w:val="24"/>
        </w:rPr>
        <w:t xml:space="preserve">soğuk olmasından dolayı </w:t>
      </w:r>
      <w:hyperlink r:id="rId60" w:tgtFrame="_blank" w:tooltip="Torul haberleri" w:history="1">
        <w:r w:rsidR="00051254" w:rsidRPr="00051254">
          <w:rPr>
            <w:rStyle w:val="Kpr"/>
            <w:rFonts w:ascii="Times New Roman" w:hAnsi="Times New Roman" w:cs="Times New Roman"/>
            <w:color w:val="auto"/>
            <w:sz w:val="24"/>
            <w:szCs w:val="24"/>
            <w:u w:val="none"/>
          </w:rPr>
          <w:t>Torul</w:t>
        </w:r>
      </w:hyperlink>
      <w:r w:rsidR="00051254">
        <w:rPr>
          <w:rFonts w:ascii="Times New Roman" w:hAnsi="Times New Roman" w:cs="Times New Roman"/>
          <w:sz w:val="24"/>
          <w:szCs w:val="24"/>
        </w:rPr>
        <w:t> Baraj G</w:t>
      </w:r>
      <w:r w:rsidR="00051254" w:rsidRPr="00051254">
        <w:rPr>
          <w:rFonts w:ascii="Times New Roman" w:hAnsi="Times New Roman" w:cs="Times New Roman"/>
          <w:sz w:val="24"/>
          <w:szCs w:val="24"/>
        </w:rPr>
        <w:t xml:space="preserve">ölü tercih </w:t>
      </w:r>
      <w:r w:rsidR="0063120F">
        <w:rPr>
          <w:rFonts w:ascii="Times New Roman" w:hAnsi="Times New Roman" w:cs="Times New Roman"/>
          <w:sz w:val="24"/>
          <w:szCs w:val="24"/>
        </w:rPr>
        <w:t>sebebidir</w:t>
      </w:r>
      <w:r w:rsidR="00051254">
        <w:rPr>
          <w:rFonts w:ascii="Times New Roman" w:hAnsi="Times New Roman" w:cs="Times New Roman"/>
          <w:sz w:val="24"/>
          <w:szCs w:val="24"/>
        </w:rPr>
        <w:t xml:space="preserve">. </w:t>
      </w:r>
    </w:p>
    <w:p w:rsidR="004F56B3" w:rsidRDefault="007C7315" w:rsidP="005E36F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Torul İlçe Gıda, Tarım ve Hayvancılık Müdürlüğünün verilerine göre </w:t>
      </w:r>
      <w:r w:rsidR="004F56B3">
        <w:rPr>
          <w:rFonts w:ascii="Times New Roman" w:hAnsi="Times New Roman" w:cs="Times New Roman"/>
          <w:sz w:val="24"/>
          <w:szCs w:val="24"/>
        </w:rPr>
        <w:t>Torul Barajı</w:t>
      </w:r>
      <w:r w:rsidR="00B02B2E">
        <w:rPr>
          <w:rFonts w:ascii="Times New Roman" w:hAnsi="Times New Roman" w:cs="Times New Roman"/>
          <w:sz w:val="24"/>
          <w:szCs w:val="24"/>
        </w:rPr>
        <w:t>’</w:t>
      </w:r>
      <w:r w:rsidR="004F56B3">
        <w:rPr>
          <w:rFonts w:ascii="Times New Roman" w:hAnsi="Times New Roman" w:cs="Times New Roman"/>
          <w:sz w:val="24"/>
          <w:szCs w:val="24"/>
        </w:rPr>
        <w:t xml:space="preserve">nda 2012-2019 yılları arasında üretilen balık </w:t>
      </w:r>
      <w:r w:rsidR="0063120F">
        <w:rPr>
          <w:rFonts w:ascii="Times New Roman" w:hAnsi="Times New Roman" w:cs="Times New Roman"/>
          <w:sz w:val="24"/>
          <w:szCs w:val="24"/>
        </w:rPr>
        <w:t>cinsler</w:t>
      </w:r>
      <w:r w:rsidR="000942F2">
        <w:rPr>
          <w:rFonts w:ascii="Times New Roman" w:hAnsi="Times New Roman" w:cs="Times New Roman"/>
          <w:sz w:val="24"/>
          <w:szCs w:val="24"/>
        </w:rPr>
        <w:t>i,</w:t>
      </w:r>
      <w:r w:rsidR="00B95D90">
        <w:rPr>
          <w:rFonts w:ascii="Times New Roman" w:hAnsi="Times New Roman" w:cs="Times New Roman"/>
          <w:sz w:val="24"/>
          <w:szCs w:val="24"/>
        </w:rPr>
        <w:t xml:space="preserve"> kilogramının ortalama satış fiyatı ve </w:t>
      </w:r>
      <w:r w:rsidR="0063120F">
        <w:rPr>
          <w:rFonts w:ascii="Times New Roman" w:hAnsi="Times New Roman" w:cs="Times New Roman"/>
          <w:sz w:val="24"/>
          <w:szCs w:val="24"/>
        </w:rPr>
        <w:t>miktarları</w:t>
      </w:r>
      <w:r w:rsidR="00B95D90">
        <w:rPr>
          <w:rFonts w:ascii="Times New Roman" w:hAnsi="Times New Roman" w:cs="Times New Roman"/>
          <w:sz w:val="24"/>
          <w:szCs w:val="24"/>
        </w:rPr>
        <w:t xml:space="preserve"> </w:t>
      </w:r>
      <w:r w:rsidR="004F56B3">
        <w:rPr>
          <w:rFonts w:ascii="Times New Roman" w:hAnsi="Times New Roman" w:cs="Times New Roman"/>
          <w:sz w:val="24"/>
          <w:szCs w:val="24"/>
        </w:rPr>
        <w:t>Tablo 2.</w:t>
      </w:r>
      <w:r w:rsidR="001815D9">
        <w:rPr>
          <w:rFonts w:ascii="Times New Roman" w:hAnsi="Times New Roman" w:cs="Times New Roman"/>
          <w:sz w:val="24"/>
          <w:szCs w:val="24"/>
        </w:rPr>
        <w:t>9</w:t>
      </w:r>
      <w:r w:rsidR="00040C85">
        <w:rPr>
          <w:rFonts w:ascii="Times New Roman" w:hAnsi="Times New Roman" w:cs="Times New Roman"/>
          <w:sz w:val="24"/>
          <w:szCs w:val="24"/>
        </w:rPr>
        <w:t>.’</w:t>
      </w:r>
      <w:r w:rsidR="00DA71B9">
        <w:rPr>
          <w:rFonts w:ascii="Times New Roman" w:hAnsi="Times New Roman" w:cs="Times New Roman"/>
          <w:sz w:val="24"/>
          <w:szCs w:val="24"/>
        </w:rPr>
        <w:t>d</w:t>
      </w:r>
      <w:r w:rsidR="00244AE6">
        <w:rPr>
          <w:rFonts w:ascii="Times New Roman" w:hAnsi="Times New Roman" w:cs="Times New Roman"/>
          <w:sz w:val="24"/>
          <w:szCs w:val="24"/>
        </w:rPr>
        <w:t>a</w:t>
      </w:r>
      <w:r w:rsidR="008070DA">
        <w:rPr>
          <w:rFonts w:ascii="Times New Roman" w:hAnsi="Times New Roman" w:cs="Times New Roman"/>
          <w:sz w:val="24"/>
          <w:szCs w:val="24"/>
        </w:rPr>
        <w:t>, toplam balık üretim miktarının yıllara göre değişimi Şekil 2.</w:t>
      </w:r>
      <w:r w:rsidR="00CF1CBE">
        <w:rPr>
          <w:rFonts w:ascii="Times New Roman" w:hAnsi="Times New Roman" w:cs="Times New Roman"/>
          <w:sz w:val="24"/>
          <w:szCs w:val="24"/>
        </w:rPr>
        <w:t>2</w:t>
      </w:r>
      <w:r w:rsidR="00271A82">
        <w:rPr>
          <w:rFonts w:ascii="Times New Roman" w:hAnsi="Times New Roman" w:cs="Times New Roman"/>
          <w:sz w:val="24"/>
          <w:szCs w:val="24"/>
        </w:rPr>
        <w:t>1</w:t>
      </w:r>
      <w:r w:rsidR="008070DA">
        <w:rPr>
          <w:rFonts w:ascii="Times New Roman" w:hAnsi="Times New Roman" w:cs="Times New Roman"/>
          <w:sz w:val="24"/>
          <w:szCs w:val="24"/>
        </w:rPr>
        <w:t>.’</w:t>
      </w:r>
      <w:r w:rsidR="001815D9">
        <w:rPr>
          <w:rFonts w:ascii="Times New Roman" w:hAnsi="Times New Roman" w:cs="Times New Roman"/>
          <w:sz w:val="24"/>
          <w:szCs w:val="24"/>
        </w:rPr>
        <w:t>d</w:t>
      </w:r>
      <w:r w:rsidR="00CF1CBE">
        <w:rPr>
          <w:rFonts w:ascii="Times New Roman" w:hAnsi="Times New Roman" w:cs="Times New Roman"/>
          <w:sz w:val="24"/>
          <w:szCs w:val="24"/>
        </w:rPr>
        <w:t>e</w:t>
      </w:r>
      <w:r w:rsidR="008070DA">
        <w:rPr>
          <w:rFonts w:ascii="Times New Roman" w:hAnsi="Times New Roman" w:cs="Times New Roman"/>
          <w:sz w:val="24"/>
          <w:szCs w:val="24"/>
        </w:rPr>
        <w:t xml:space="preserve"> </w:t>
      </w:r>
      <w:r w:rsidR="004F56B3">
        <w:rPr>
          <w:rFonts w:ascii="Times New Roman" w:hAnsi="Times New Roman" w:cs="Times New Roman"/>
          <w:sz w:val="24"/>
          <w:szCs w:val="24"/>
        </w:rPr>
        <w:t>gösterilmiştir</w:t>
      </w:r>
      <w:r w:rsidR="00EA35B1">
        <w:rPr>
          <w:rFonts w:ascii="Times New Roman" w:hAnsi="Times New Roman" w:cs="Times New Roman"/>
          <w:sz w:val="24"/>
          <w:szCs w:val="24"/>
        </w:rPr>
        <w:t>.</w:t>
      </w:r>
    </w:p>
    <w:p w:rsidR="00B02B2E" w:rsidRPr="00244AE6" w:rsidRDefault="00B02B2E" w:rsidP="005E36F8">
      <w:pPr>
        <w:pStyle w:val="a3"/>
        <w:spacing w:before="400"/>
      </w:pPr>
      <w:bookmarkStart w:id="146" w:name="_Toc68549979"/>
      <w:r w:rsidRPr="00244AE6">
        <w:t>Tablo 2.</w:t>
      </w:r>
      <w:r w:rsidR="001815D9">
        <w:t>9</w:t>
      </w:r>
      <w:r w:rsidRPr="00244AE6">
        <w:t>. Torul Barajı’nda 2012-2019 yılları arasındaki balık üretimi</w:t>
      </w:r>
      <w:bookmarkEnd w:id="146"/>
    </w:p>
    <w:tbl>
      <w:tblPr>
        <w:tblStyle w:val="TabloKlavuzu"/>
        <w:tblW w:w="4881" w:type="pct"/>
        <w:tblInd w:w="108" w:type="dxa"/>
        <w:tblLook w:val="04A0" w:firstRow="1" w:lastRow="0" w:firstColumn="1" w:lastColumn="0" w:noHBand="0" w:noVBand="1"/>
      </w:tblPr>
      <w:tblGrid>
        <w:gridCol w:w="853"/>
        <w:gridCol w:w="2210"/>
        <w:gridCol w:w="2663"/>
        <w:gridCol w:w="1602"/>
        <w:gridCol w:w="1461"/>
      </w:tblGrid>
      <w:tr w:rsidR="000942F2" w:rsidRPr="009262A3" w:rsidTr="003433BF">
        <w:trPr>
          <w:trHeight w:val="315"/>
        </w:trPr>
        <w:tc>
          <w:tcPr>
            <w:tcW w:w="519" w:type="pct"/>
            <w:noWrap/>
            <w:hideMark/>
          </w:tcPr>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Yıl</w:t>
            </w:r>
          </w:p>
        </w:tc>
        <w:tc>
          <w:tcPr>
            <w:tcW w:w="1162" w:type="pct"/>
            <w:noWrap/>
            <w:hideMark/>
          </w:tcPr>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Cins</w:t>
            </w:r>
          </w:p>
        </w:tc>
        <w:tc>
          <w:tcPr>
            <w:tcW w:w="1509" w:type="pct"/>
            <w:noWrap/>
            <w:hideMark/>
          </w:tcPr>
          <w:p w:rsidR="00916F77"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Kilogramının Ortalama</w:t>
            </w:r>
          </w:p>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Satış Fiyatı (tl)</w:t>
            </w:r>
          </w:p>
        </w:tc>
        <w:tc>
          <w:tcPr>
            <w:tcW w:w="945" w:type="pct"/>
          </w:tcPr>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Miktar (kg)</w:t>
            </w:r>
          </w:p>
        </w:tc>
        <w:tc>
          <w:tcPr>
            <w:tcW w:w="864" w:type="pct"/>
          </w:tcPr>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r w:rsidRPr="009262A3">
              <w:rPr>
                <w:rFonts w:ascii="Times New Roman" w:eastAsia="Times New Roman" w:hAnsi="Times New Roman" w:cs="Times New Roman"/>
                <w:b/>
                <w:bCs/>
                <w:color w:val="000000"/>
                <w:sz w:val="24"/>
                <w:szCs w:val="24"/>
              </w:rPr>
              <w:t>Toplam (kg)</w:t>
            </w:r>
          </w:p>
          <w:p w:rsidR="000942F2" w:rsidRPr="009262A3" w:rsidRDefault="000942F2" w:rsidP="009262A3">
            <w:pPr>
              <w:spacing w:before="40" w:after="40"/>
              <w:jc w:val="center"/>
              <w:rPr>
                <w:rFonts w:ascii="Times New Roman" w:eastAsia="Times New Roman" w:hAnsi="Times New Roman" w:cs="Times New Roman"/>
                <w:b/>
                <w:bCs/>
                <w:color w:val="000000"/>
                <w:sz w:val="24"/>
                <w:szCs w:val="24"/>
              </w:rPr>
            </w:pPr>
          </w:p>
        </w:tc>
      </w:tr>
      <w:tr w:rsidR="000942F2" w:rsidRPr="009262A3" w:rsidTr="003433BF">
        <w:trPr>
          <w:trHeight w:val="315"/>
        </w:trPr>
        <w:tc>
          <w:tcPr>
            <w:tcW w:w="51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2012</w:t>
            </w:r>
          </w:p>
        </w:tc>
        <w:tc>
          <w:tcPr>
            <w:tcW w:w="1162"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w:t>
            </w:r>
          </w:p>
        </w:tc>
        <w:tc>
          <w:tcPr>
            <w:tcW w:w="945"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978388.00</w:t>
            </w:r>
          </w:p>
        </w:tc>
        <w:tc>
          <w:tcPr>
            <w:tcW w:w="864"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978388.00</w:t>
            </w:r>
          </w:p>
        </w:tc>
      </w:tr>
      <w:tr w:rsidR="000942F2" w:rsidRPr="009262A3" w:rsidTr="003433BF">
        <w:trPr>
          <w:trHeight w:val="315"/>
        </w:trPr>
        <w:tc>
          <w:tcPr>
            <w:tcW w:w="51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2013</w:t>
            </w:r>
          </w:p>
        </w:tc>
        <w:tc>
          <w:tcPr>
            <w:tcW w:w="1162"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w:t>
            </w:r>
          </w:p>
        </w:tc>
        <w:tc>
          <w:tcPr>
            <w:tcW w:w="945"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1910489.80</w:t>
            </w:r>
          </w:p>
        </w:tc>
        <w:tc>
          <w:tcPr>
            <w:tcW w:w="864"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1910489.80</w:t>
            </w:r>
          </w:p>
        </w:tc>
      </w:tr>
      <w:tr w:rsidR="000942F2" w:rsidRPr="009262A3" w:rsidTr="003433BF">
        <w:trPr>
          <w:trHeight w:val="315"/>
        </w:trPr>
        <w:tc>
          <w:tcPr>
            <w:tcW w:w="51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2014</w:t>
            </w:r>
          </w:p>
        </w:tc>
        <w:tc>
          <w:tcPr>
            <w:tcW w:w="1162"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5</w:t>
            </w:r>
          </w:p>
        </w:tc>
        <w:tc>
          <w:tcPr>
            <w:tcW w:w="945"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1842110.00</w:t>
            </w:r>
          </w:p>
        </w:tc>
        <w:tc>
          <w:tcPr>
            <w:tcW w:w="864"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1842110.00</w:t>
            </w:r>
          </w:p>
        </w:tc>
      </w:tr>
      <w:tr w:rsidR="003433BF" w:rsidRPr="009262A3" w:rsidTr="003433BF">
        <w:trPr>
          <w:trHeight w:val="315"/>
        </w:trPr>
        <w:tc>
          <w:tcPr>
            <w:tcW w:w="519" w:type="pct"/>
            <w:vMerge w:val="restart"/>
            <w:noWrap/>
            <w:vAlign w:val="center"/>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2015</w:t>
            </w: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1151415.00</w:t>
            </w:r>
          </w:p>
        </w:tc>
        <w:tc>
          <w:tcPr>
            <w:tcW w:w="864" w:type="pct"/>
            <w:vMerge w:val="restart"/>
            <w:vAlign w:val="center"/>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1685088.00</w:t>
            </w:r>
          </w:p>
        </w:tc>
      </w:tr>
      <w:tr w:rsidR="003433BF" w:rsidRPr="009262A3" w:rsidTr="00D72692">
        <w:trPr>
          <w:trHeight w:val="315"/>
        </w:trPr>
        <w:tc>
          <w:tcPr>
            <w:tcW w:w="519" w:type="pct"/>
            <w:vMerge/>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Karadeniz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10</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533673.00</w:t>
            </w:r>
          </w:p>
        </w:tc>
        <w:tc>
          <w:tcPr>
            <w:tcW w:w="864" w:type="pct"/>
            <w:vMerge/>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r>
      <w:tr w:rsidR="003433BF" w:rsidRPr="009262A3" w:rsidTr="003433BF">
        <w:trPr>
          <w:trHeight w:val="315"/>
        </w:trPr>
        <w:tc>
          <w:tcPr>
            <w:tcW w:w="519" w:type="pct"/>
            <w:vMerge w:val="restart"/>
            <w:noWrap/>
            <w:vAlign w:val="center"/>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2016</w:t>
            </w: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486553.00</w:t>
            </w:r>
          </w:p>
        </w:tc>
        <w:tc>
          <w:tcPr>
            <w:tcW w:w="864" w:type="pct"/>
            <w:vMerge w:val="restart"/>
            <w:vAlign w:val="center"/>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886842.00</w:t>
            </w:r>
          </w:p>
        </w:tc>
      </w:tr>
      <w:tr w:rsidR="003433BF" w:rsidRPr="009262A3" w:rsidTr="00D72692">
        <w:trPr>
          <w:trHeight w:val="315"/>
        </w:trPr>
        <w:tc>
          <w:tcPr>
            <w:tcW w:w="519" w:type="pct"/>
            <w:vMerge/>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Karadeniz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10</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400289.00</w:t>
            </w:r>
          </w:p>
        </w:tc>
        <w:tc>
          <w:tcPr>
            <w:tcW w:w="864" w:type="pct"/>
            <w:vMerge/>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r>
      <w:tr w:rsidR="003433BF" w:rsidRPr="009262A3" w:rsidTr="003433BF">
        <w:trPr>
          <w:trHeight w:val="315"/>
        </w:trPr>
        <w:tc>
          <w:tcPr>
            <w:tcW w:w="519" w:type="pct"/>
            <w:vMerge w:val="restart"/>
            <w:noWrap/>
            <w:vAlign w:val="center"/>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2017</w:t>
            </w: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529048.00</w:t>
            </w:r>
          </w:p>
        </w:tc>
        <w:tc>
          <w:tcPr>
            <w:tcW w:w="864" w:type="pct"/>
            <w:vMerge w:val="restart"/>
            <w:vAlign w:val="center"/>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823070.00</w:t>
            </w:r>
          </w:p>
        </w:tc>
      </w:tr>
      <w:tr w:rsidR="003433BF" w:rsidRPr="009262A3" w:rsidTr="00D72692">
        <w:trPr>
          <w:trHeight w:val="315"/>
        </w:trPr>
        <w:tc>
          <w:tcPr>
            <w:tcW w:w="519" w:type="pct"/>
            <w:vMerge/>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Karadeniz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10</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294022.00</w:t>
            </w:r>
          </w:p>
        </w:tc>
        <w:tc>
          <w:tcPr>
            <w:tcW w:w="864" w:type="pct"/>
            <w:vMerge/>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r>
      <w:tr w:rsidR="003433BF" w:rsidRPr="009262A3" w:rsidTr="003433BF">
        <w:trPr>
          <w:trHeight w:val="315"/>
        </w:trPr>
        <w:tc>
          <w:tcPr>
            <w:tcW w:w="519" w:type="pct"/>
            <w:vMerge w:val="restart"/>
            <w:noWrap/>
            <w:vAlign w:val="center"/>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2018</w:t>
            </w: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14</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677405.00</w:t>
            </w:r>
          </w:p>
        </w:tc>
        <w:tc>
          <w:tcPr>
            <w:tcW w:w="864" w:type="pct"/>
            <w:vMerge w:val="restart"/>
            <w:vAlign w:val="center"/>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852405.00</w:t>
            </w:r>
          </w:p>
        </w:tc>
      </w:tr>
      <w:tr w:rsidR="003433BF" w:rsidRPr="009262A3" w:rsidTr="00D72692">
        <w:trPr>
          <w:trHeight w:val="315"/>
        </w:trPr>
        <w:tc>
          <w:tcPr>
            <w:tcW w:w="519" w:type="pct"/>
            <w:vMerge/>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c>
          <w:tcPr>
            <w:tcW w:w="1162"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Karadeniz Alabalığı</w:t>
            </w:r>
          </w:p>
        </w:tc>
        <w:tc>
          <w:tcPr>
            <w:tcW w:w="1509" w:type="pct"/>
            <w:noWrap/>
            <w:hideMark/>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16</w:t>
            </w:r>
          </w:p>
        </w:tc>
        <w:tc>
          <w:tcPr>
            <w:tcW w:w="945" w:type="pct"/>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175000.00</w:t>
            </w:r>
          </w:p>
        </w:tc>
        <w:tc>
          <w:tcPr>
            <w:tcW w:w="864" w:type="pct"/>
            <w:vMerge/>
          </w:tcPr>
          <w:p w:rsidR="003433BF" w:rsidRPr="009262A3" w:rsidRDefault="003433BF" w:rsidP="009262A3">
            <w:pPr>
              <w:spacing w:before="40" w:after="40"/>
              <w:jc w:val="center"/>
              <w:rPr>
                <w:rFonts w:ascii="Times New Roman" w:eastAsia="Times New Roman" w:hAnsi="Times New Roman" w:cs="Times New Roman"/>
                <w:color w:val="000000"/>
                <w:sz w:val="24"/>
                <w:szCs w:val="24"/>
              </w:rPr>
            </w:pPr>
          </w:p>
        </w:tc>
      </w:tr>
      <w:tr w:rsidR="000942F2" w:rsidRPr="009262A3" w:rsidTr="003433BF">
        <w:trPr>
          <w:trHeight w:val="315"/>
        </w:trPr>
        <w:tc>
          <w:tcPr>
            <w:tcW w:w="51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2019</w:t>
            </w:r>
          </w:p>
        </w:tc>
        <w:tc>
          <w:tcPr>
            <w:tcW w:w="1162"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Gökkuşağı Alabalığı</w:t>
            </w:r>
          </w:p>
        </w:tc>
        <w:tc>
          <w:tcPr>
            <w:tcW w:w="1509" w:type="pct"/>
            <w:noWrap/>
            <w:hideMark/>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22</w:t>
            </w:r>
          </w:p>
        </w:tc>
        <w:tc>
          <w:tcPr>
            <w:tcW w:w="945"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776766.00</w:t>
            </w:r>
          </w:p>
        </w:tc>
        <w:tc>
          <w:tcPr>
            <w:tcW w:w="864" w:type="pct"/>
          </w:tcPr>
          <w:p w:rsidR="000942F2" w:rsidRPr="009262A3" w:rsidRDefault="000942F2" w:rsidP="009262A3">
            <w:pPr>
              <w:spacing w:before="40" w:after="40"/>
              <w:jc w:val="center"/>
              <w:rPr>
                <w:rFonts w:ascii="Times New Roman" w:eastAsia="Times New Roman" w:hAnsi="Times New Roman" w:cs="Times New Roman"/>
                <w:color w:val="000000"/>
                <w:sz w:val="24"/>
                <w:szCs w:val="24"/>
              </w:rPr>
            </w:pPr>
            <w:r w:rsidRPr="009262A3">
              <w:rPr>
                <w:rFonts w:ascii="Times New Roman" w:eastAsia="Times New Roman" w:hAnsi="Times New Roman" w:cs="Times New Roman"/>
                <w:color w:val="000000"/>
                <w:sz w:val="24"/>
                <w:szCs w:val="24"/>
              </w:rPr>
              <w:t>776766.00</w:t>
            </w:r>
          </w:p>
        </w:tc>
      </w:tr>
    </w:tbl>
    <w:p w:rsidR="00B6644F" w:rsidRDefault="00B6644F" w:rsidP="00B6644F">
      <w:pPr>
        <w:spacing w:after="0" w:line="360" w:lineRule="auto"/>
        <w:jc w:val="center"/>
        <w:rPr>
          <w:rFonts w:ascii="Times New Roman" w:hAnsi="Times New Roman" w:cs="Times New Roman"/>
          <w:sz w:val="24"/>
          <w:szCs w:val="24"/>
        </w:rPr>
      </w:pPr>
    </w:p>
    <w:p w:rsidR="00900BB4" w:rsidRDefault="00900BB4" w:rsidP="00B6644F">
      <w:pPr>
        <w:spacing w:after="0" w:line="360" w:lineRule="auto"/>
        <w:jc w:val="center"/>
        <w:rPr>
          <w:rFonts w:ascii="Times New Roman" w:hAnsi="Times New Roman" w:cs="Times New Roman"/>
          <w:sz w:val="24"/>
          <w:szCs w:val="24"/>
        </w:rPr>
      </w:pPr>
    </w:p>
    <w:p w:rsidR="008070DA" w:rsidRDefault="008070DA" w:rsidP="000B67BF">
      <w:pPr>
        <w:spacing w:line="240" w:lineRule="auto"/>
        <w:jc w:val="center"/>
        <w:rPr>
          <w:rFonts w:ascii="Times New Roman" w:hAnsi="Times New Roman" w:cs="Times New Roman"/>
          <w:sz w:val="24"/>
          <w:szCs w:val="24"/>
        </w:rPr>
      </w:pPr>
      <w:r w:rsidRPr="008070DA">
        <w:rPr>
          <w:rFonts w:ascii="Times New Roman" w:hAnsi="Times New Roman" w:cs="Times New Roman"/>
          <w:noProof/>
          <w:sz w:val="24"/>
          <w:szCs w:val="24"/>
        </w:rPr>
        <w:lastRenderedPageBreak/>
        <w:drawing>
          <wp:inline distT="0" distB="0" distL="0" distR="0">
            <wp:extent cx="5238750" cy="3267075"/>
            <wp:effectExtent l="19050" t="0" r="19050" b="0"/>
            <wp:docPr id="78"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070DA" w:rsidRDefault="001815D9" w:rsidP="000B67BF">
      <w:pPr>
        <w:pStyle w:val="a2"/>
        <w:spacing w:after="400"/>
      </w:pPr>
      <w:bookmarkStart w:id="147" w:name="_Toc64316343"/>
      <w:r>
        <w:t xml:space="preserve">     </w:t>
      </w:r>
      <w:bookmarkStart w:id="148" w:name="_Toc68529529"/>
      <w:r w:rsidR="008070DA">
        <w:t>Şekil 2.</w:t>
      </w:r>
      <w:r w:rsidR="00CF1CBE">
        <w:t>2</w:t>
      </w:r>
      <w:r w:rsidR="00271A82">
        <w:t>1</w:t>
      </w:r>
      <w:r w:rsidR="008070DA">
        <w:t>. Toplam balık üretim miktarının yıllara göre değişimi</w:t>
      </w:r>
      <w:bookmarkEnd w:id="147"/>
      <w:bookmarkEnd w:id="148"/>
    </w:p>
    <w:p w:rsidR="00B95D90" w:rsidRDefault="00B95D90" w:rsidP="00B95D9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2.</w:t>
      </w:r>
      <w:r w:rsidR="001815D9">
        <w:rPr>
          <w:rFonts w:ascii="Times New Roman" w:hAnsi="Times New Roman" w:cs="Times New Roman"/>
          <w:sz w:val="24"/>
          <w:szCs w:val="24"/>
        </w:rPr>
        <w:t>9</w:t>
      </w:r>
      <w:r w:rsidR="008070DA">
        <w:rPr>
          <w:rFonts w:ascii="Times New Roman" w:hAnsi="Times New Roman" w:cs="Times New Roman"/>
          <w:sz w:val="24"/>
          <w:szCs w:val="24"/>
        </w:rPr>
        <w:t xml:space="preserve">. </w:t>
      </w:r>
      <w:r>
        <w:rPr>
          <w:rFonts w:ascii="Times New Roman" w:hAnsi="Times New Roman" w:cs="Times New Roman"/>
          <w:sz w:val="24"/>
          <w:szCs w:val="24"/>
        </w:rPr>
        <w:t xml:space="preserve">incelendiğinde Torul Baraj Gölü’nde Gökkuşağı Alabalığı ve Karadeniz Alabalığı üretilmektedir. Üretilen toplam balık miktarı içinde Gökkuşağı Alabalığı ağırlıktadır. </w:t>
      </w:r>
      <w:r w:rsidR="00B02B2E">
        <w:rPr>
          <w:rFonts w:ascii="Times New Roman" w:hAnsi="Times New Roman" w:cs="Times New Roman"/>
          <w:sz w:val="24"/>
          <w:szCs w:val="24"/>
        </w:rPr>
        <w:t>Karadeniz Alabalığı’nın satış fiyatı ise Gökkuşağı Alabalığı’nın satış fiyatından fazladır.</w:t>
      </w:r>
      <w:r w:rsidR="008070DA">
        <w:rPr>
          <w:rFonts w:ascii="Times New Roman" w:hAnsi="Times New Roman" w:cs="Times New Roman"/>
          <w:sz w:val="24"/>
          <w:szCs w:val="24"/>
        </w:rPr>
        <w:t xml:space="preserve"> Şekil 2.</w:t>
      </w:r>
      <w:r w:rsidR="00CF1CBE">
        <w:rPr>
          <w:rFonts w:ascii="Times New Roman" w:hAnsi="Times New Roman" w:cs="Times New Roman"/>
          <w:sz w:val="24"/>
          <w:szCs w:val="24"/>
        </w:rPr>
        <w:t>2</w:t>
      </w:r>
      <w:r w:rsidR="00271A82">
        <w:rPr>
          <w:rFonts w:ascii="Times New Roman" w:hAnsi="Times New Roman" w:cs="Times New Roman"/>
          <w:sz w:val="24"/>
          <w:szCs w:val="24"/>
        </w:rPr>
        <w:t>1</w:t>
      </w:r>
      <w:r w:rsidR="008070DA">
        <w:rPr>
          <w:rFonts w:ascii="Times New Roman" w:hAnsi="Times New Roman" w:cs="Times New Roman"/>
          <w:sz w:val="24"/>
          <w:szCs w:val="24"/>
        </w:rPr>
        <w:t>. incelendiğinde 2012-2019 yılları arasındaki en yüksek balık üretim miktarı 2013 yılında, en düşük balık üretim miktarı ise 2019 yılında gerçekleşmiştir.</w:t>
      </w:r>
    </w:p>
    <w:p w:rsidR="00E04CBD" w:rsidRDefault="00F2163D" w:rsidP="00B95D90">
      <w:pPr>
        <w:spacing w:after="0" w:line="360" w:lineRule="auto"/>
        <w:ind w:firstLine="567"/>
        <w:jc w:val="both"/>
        <w:rPr>
          <w:rFonts w:ascii="Times New Roman" w:hAnsi="Times New Roman" w:cs="Times New Roman"/>
          <w:sz w:val="24"/>
          <w:szCs w:val="24"/>
        </w:rPr>
      </w:pPr>
      <w:r w:rsidRPr="00F2163D">
        <w:rPr>
          <w:rFonts w:ascii="Times New Roman" w:hAnsi="Times New Roman" w:cs="Times New Roman"/>
          <w:sz w:val="24"/>
          <w:szCs w:val="24"/>
        </w:rPr>
        <w:t>Gümüşhane'de, 2019 yılı Aralık ayı itibariyle akarsular ve barajlarda</w:t>
      </w:r>
      <w:r w:rsidR="00F71F88">
        <w:rPr>
          <w:rFonts w:ascii="Times New Roman" w:hAnsi="Times New Roman" w:cs="Times New Roman"/>
          <w:sz w:val="24"/>
          <w:szCs w:val="24"/>
        </w:rPr>
        <w:t xml:space="preserve"> bulunan </w:t>
      </w:r>
      <w:r w:rsidR="005A6BA6">
        <w:rPr>
          <w:rFonts w:ascii="Times New Roman" w:hAnsi="Times New Roman" w:cs="Times New Roman"/>
          <w:sz w:val="24"/>
          <w:szCs w:val="24"/>
        </w:rPr>
        <w:t xml:space="preserve">toplam </w:t>
      </w:r>
      <w:r w:rsidR="00F71F88">
        <w:rPr>
          <w:rFonts w:ascii="Times New Roman" w:hAnsi="Times New Roman" w:cs="Times New Roman"/>
          <w:sz w:val="24"/>
          <w:szCs w:val="24"/>
        </w:rPr>
        <w:t>35 işletmede her yıl ortalama olarak</w:t>
      </w:r>
      <w:r w:rsidRPr="00F2163D">
        <w:rPr>
          <w:rFonts w:ascii="Times New Roman" w:hAnsi="Times New Roman" w:cs="Times New Roman"/>
          <w:sz w:val="24"/>
          <w:szCs w:val="24"/>
        </w:rPr>
        <w:t xml:space="preserve"> 3</w:t>
      </w:r>
      <w:r w:rsidR="00FD7EAE">
        <w:rPr>
          <w:rFonts w:ascii="Times New Roman" w:hAnsi="Times New Roman" w:cs="Times New Roman"/>
          <w:sz w:val="24"/>
          <w:szCs w:val="24"/>
        </w:rPr>
        <w:t>000</w:t>
      </w:r>
      <w:r w:rsidRPr="00F2163D">
        <w:rPr>
          <w:rFonts w:ascii="Times New Roman" w:hAnsi="Times New Roman" w:cs="Times New Roman"/>
          <w:sz w:val="24"/>
          <w:szCs w:val="24"/>
        </w:rPr>
        <w:t xml:space="preserve"> ton alabalık üreti</w:t>
      </w:r>
      <w:r w:rsidR="005A6BA6">
        <w:rPr>
          <w:rFonts w:ascii="Times New Roman" w:hAnsi="Times New Roman" w:cs="Times New Roman"/>
          <w:sz w:val="24"/>
          <w:szCs w:val="24"/>
        </w:rPr>
        <w:t xml:space="preserve">mi yapılarak </w:t>
      </w:r>
      <w:r w:rsidRPr="00F2163D">
        <w:rPr>
          <w:rFonts w:ascii="Times New Roman" w:hAnsi="Times New Roman" w:cs="Times New Roman"/>
          <w:sz w:val="24"/>
          <w:szCs w:val="24"/>
        </w:rPr>
        <w:t xml:space="preserve">kent ekonomisine 90 milyon </w:t>
      </w:r>
      <w:r w:rsidR="00FD7EAE">
        <w:rPr>
          <w:rFonts w:ascii="Times New Roman" w:hAnsi="Times New Roman" w:cs="Times New Roman"/>
          <w:sz w:val="24"/>
          <w:szCs w:val="24"/>
        </w:rPr>
        <w:t>tl</w:t>
      </w:r>
      <w:r w:rsidRPr="00F2163D">
        <w:rPr>
          <w:rFonts w:ascii="Times New Roman" w:hAnsi="Times New Roman" w:cs="Times New Roman"/>
          <w:sz w:val="24"/>
          <w:szCs w:val="24"/>
        </w:rPr>
        <w:t xml:space="preserve"> katkı sağlanmaktadır. Torul ilçesinde</w:t>
      </w:r>
      <w:r w:rsidR="005A6BA6">
        <w:rPr>
          <w:rFonts w:ascii="Times New Roman" w:hAnsi="Times New Roman" w:cs="Times New Roman"/>
          <w:sz w:val="24"/>
          <w:szCs w:val="24"/>
        </w:rPr>
        <w:t xml:space="preserve"> toplam </w:t>
      </w:r>
      <w:r w:rsidRPr="00F2163D">
        <w:rPr>
          <w:rFonts w:ascii="Times New Roman" w:hAnsi="Times New Roman" w:cs="Times New Roman"/>
          <w:sz w:val="24"/>
          <w:szCs w:val="24"/>
        </w:rPr>
        <w:t>14 işletmede alabalık üretimi gerçekleştirilmekte</w:t>
      </w:r>
      <w:r w:rsidR="005A6BA6">
        <w:rPr>
          <w:rFonts w:ascii="Times New Roman" w:hAnsi="Times New Roman" w:cs="Times New Roman"/>
          <w:sz w:val="24"/>
          <w:szCs w:val="24"/>
        </w:rPr>
        <w:t xml:space="preserve"> olup bunun 8 tanesi Torul Barajı’</w:t>
      </w:r>
      <w:r w:rsidR="005A6BA6" w:rsidRPr="00F2163D">
        <w:rPr>
          <w:rFonts w:ascii="Times New Roman" w:hAnsi="Times New Roman" w:cs="Times New Roman"/>
          <w:sz w:val="24"/>
          <w:szCs w:val="24"/>
        </w:rPr>
        <w:t>nda</w:t>
      </w:r>
      <w:r w:rsidR="005A6BA6">
        <w:rPr>
          <w:rFonts w:ascii="Times New Roman" w:hAnsi="Times New Roman" w:cs="Times New Roman"/>
          <w:sz w:val="24"/>
          <w:szCs w:val="24"/>
        </w:rPr>
        <w:t xml:space="preserve">dır. Torul ilçesinden </w:t>
      </w:r>
      <w:r w:rsidR="00CF2CAF">
        <w:rPr>
          <w:rFonts w:ascii="Times New Roman" w:hAnsi="Times New Roman" w:cs="Times New Roman"/>
          <w:sz w:val="24"/>
          <w:szCs w:val="24"/>
        </w:rPr>
        <w:t>2018 yılında 41 milyon liralık</w:t>
      </w:r>
      <w:r w:rsidRPr="00F2163D">
        <w:rPr>
          <w:rFonts w:ascii="Times New Roman" w:hAnsi="Times New Roman" w:cs="Times New Roman"/>
          <w:sz w:val="24"/>
          <w:szCs w:val="24"/>
        </w:rPr>
        <w:t>, 2019 yılında ise 56 milyon liralık balık ihracatı gerçekleşmiştir.</w:t>
      </w:r>
      <w:r>
        <w:rPr>
          <w:rFonts w:ascii="Times New Roman" w:hAnsi="Times New Roman" w:cs="Times New Roman"/>
          <w:sz w:val="24"/>
          <w:szCs w:val="24"/>
        </w:rPr>
        <w:t xml:space="preserve"> </w:t>
      </w:r>
    </w:p>
    <w:p w:rsidR="00655250" w:rsidRDefault="007722D6" w:rsidP="00B95D9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2020 yılı Kasım ayı itibariyle Torul Baraj</w:t>
      </w:r>
      <w:r w:rsidRPr="007722D6">
        <w:rPr>
          <w:rFonts w:ascii="Times New Roman" w:hAnsi="Times New Roman" w:cs="Times New Roman"/>
          <w:sz w:val="24"/>
          <w:szCs w:val="24"/>
        </w:rPr>
        <w:t xml:space="preserve"> </w:t>
      </w:r>
      <w:r>
        <w:rPr>
          <w:rFonts w:ascii="Times New Roman" w:hAnsi="Times New Roman" w:cs="Times New Roman"/>
          <w:sz w:val="24"/>
          <w:szCs w:val="24"/>
        </w:rPr>
        <w:t>Gölü’nde 7’</w:t>
      </w:r>
      <w:r w:rsidRPr="007722D6">
        <w:rPr>
          <w:rFonts w:ascii="Times New Roman" w:hAnsi="Times New Roman" w:cs="Times New Roman"/>
          <w:sz w:val="24"/>
          <w:szCs w:val="24"/>
        </w:rPr>
        <w:t>si aktif</w:t>
      </w:r>
      <w:r>
        <w:rPr>
          <w:rFonts w:ascii="Times New Roman" w:hAnsi="Times New Roman" w:cs="Times New Roman"/>
          <w:sz w:val="24"/>
          <w:szCs w:val="24"/>
        </w:rPr>
        <w:t xml:space="preserve"> olmak üzere 11 üretim tesisi bulunmaktadır</w:t>
      </w:r>
      <w:r w:rsidRPr="007722D6">
        <w:rPr>
          <w:rFonts w:ascii="Times New Roman" w:hAnsi="Times New Roman" w:cs="Times New Roman"/>
          <w:sz w:val="24"/>
          <w:szCs w:val="24"/>
        </w:rPr>
        <w:t>.</w:t>
      </w:r>
      <w:r>
        <w:rPr>
          <w:rFonts w:ascii="Times New Roman" w:hAnsi="Times New Roman" w:cs="Times New Roman"/>
          <w:sz w:val="24"/>
          <w:szCs w:val="24"/>
        </w:rPr>
        <w:t xml:space="preserve"> </w:t>
      </w:r>
      <w:r w:rsidR="00E04CBD">
        <w:rPr>
          <w:rFonts w:ascii="Times New Roman" w:hAnsi="Times New Roman" w:cs="Times New Roman"/>
          <w:sz w:val="24"/>
          <w:szCs w:val="24"/>
        </w:rPr>
        <w:t>Torul Barajı’nda balık üretimi ağırlıklı olarak Kirazlık mevkiinde gerçekleşmektedir.</w:t>
      </w:r>
      <w:r w:rsidR="0090594C">
        <w:rPr>
          <w:rFonts w:ascii="Times New Roman" w:hAnsi="Times New Roman" w:cs="Times New Roman"/>
          <w:sz w:val="24"/>
          <w:szCs w:val="24"/>
        </w:rPr>
        <w:t xml:space="preserve"> </w:t>
      </w:r>
      <w:r w:rsidR="00F2163D">
        <w:rPr>
          <w:rFonts w:ascii="Times New Roman" w:hAnsi="Times New Roman" w:cs="Times New Roman"/>
          <w:sz w:val="24"/>
          <w:szCs w:val="24"/>
        </w:rPr>
        <w:t>Torul Barajı’nda balık üretimi ile ilgili görseller</w:t>
      </w:r>
      <w:r w:rsidR="00C71D78">
        <w:rPr>
          <w:rFonts w:ascii="Times New Roman" w:hAnsi="Times New Roman" w:cs="Times New Roman"/>
          <w:sz w:val="24"/>
          <w:szCs w:val="24"/>
        </w:rPr>
        <w:t xml:space="preserve"> </w:t>
      </w:r>
      <w:r w:rsidR="00F2163D">
        <w:rPr>
          <w:rFonts w:ascii="Times New Roman" w:hAnsi="Times New Roman" w:cs="Times New Roman"/>
          <w:sz w:val="24"/>
          <w:szCs w:val="24"/>
        </w:rPr>
        <w:t>Şekil</w:t>
      </w:r>
      <w:r w:rsidR="0090594C">
        <w:rPr>
          <w:rFonts w:ascii="Times New Roman" w:hAnsi="Times New Roman" w:cs="Times New Roman"/>
          <w:sz w:val="24"/>
          <w:szCs w:val="24"/>
        </w:rPr>
        <w:t xml:space="preserve"> 2.</w:t>
      </w:r>
      <w:r w:rsidR="009B246B">
        <w:rPr>
          <w:rFonts w:ascii="Times New Roman" w:hAnsi="Times New Roman" w:cs="Times New Roman"/>
          <w:sz w:val="24"/>
          <w:szCs w:val="24"/>
        </w:rPr>
        <w:t>2</w:t>
      </w:r>
      <w:r w:rsidR="00271A82">
        <w:rPr>
          <w:rFonts w:ascii="Times New Roman" w:hAnsi="Times New Roman" w:cs="Times New Roman"/>
          <w:sz w:val="24"/>
          <w:szCs w:val="24"/>
        </w:rPr>
        <w:t>2</w:t>
      </w:r>
      <w:r w:rsidR="0090594C">
        <w:rPr>
          <w:rFonts w:ascii="Times New Roman" w:hAnsi="Times New Roman" w:cs="Times New Roman"/>
          <w:sz w:val="24"/>
          <w:szCs w:val="24"/>
        </w:rPr>
        <w:t>.’</w:t>
      </w:r>
      <w:r w:rsidR="00271A82">
        <w:rPr>
          <w:rFonts w:ascii="Times New Roman" w:hAnsi="Times New Roman" w:cs="Times New Roman"/>
          <w:sz w:val="24"/>
          <w:szCs w:val="24"/>
        </w:rPr>
        <w:t>d</w:t>
      </w:r>
      <w:r w:rsidR="009B246B">
        <w:rPr>
          <w:rFonts w:ascii="Times New Roman" w:hAnsi="Times New Roman" w:cs="Times New Roman"/>
          <w:sz w:val="24"/>
          <w:szCs w:val="24"/>
        </w:rPr>
        <w:t>e</w:t>
      </w:r>
      <w:r w:rsidR="0090594C">
        <w:rPr>
          <w:rFonts w:ascii="Times New Roman" w:hAnsi="Times New Roman" w:cs="Times New Roman"/>
          <w:sz w:val="24"/>
          <w:szCs w:val="24"/>
        </w:rPr>
        <w:t xml:space="preserve">, </w:t>
      </w:r>
      <w:r w:rsidR="001F7DA0">
        <w:rPr>
          <w:rFonts w:ascii="Times New Roman" w:hAnsi="Times New Roman" w:cs="Times New Roman"/>
          <w:sz w:val="24"/>
          <w:szCs w:val="24"/>
        </w:rPr>
        <w:t>Şekil 2.</w:t>
      </w:r>
      <w:r w:rsidR="009B246B">
        <w:rPr>
          <w:rFonts w:ascii="Times New Roman" w:hAnsi="Times New Roman" w:cs="Times New Roman"/>
          <w:sz w:val="24"/>
          <w:szCs w:val="24"/>
        </w:rPr>
        <w:t>2</w:t>
      </w:r>
      <w:r w:rsidR="00271A82">
        <w:rPr>
          <w:rFonts w:ascii="Times New Roman" w:hAnsi="Times New Roman" w:cs="Times New Roman"/>
          <w:sz w:val="24"/>
          <w:szCs w:val="24"/>
        </w:rPr>
        <w:t>3</w:t>
      </w:r>
      <w:r w:rsidR="001F7DA0">
        <w:rPr>
          <w:rFonts w:ascii="Times New Roman" w:hAnsi="Times New Roman" w:cs="Times New Roman"/>
          <w:sz w:val="24"/>
          <w:szCs w:val="24"/>
        </w:rPr>
        <w:t>.’</w:t>
      </w:r>
      <w:r w:rsidR="001815D9">
        <w:rPr>
          <w:rFonts w:ascii="Times New Roman" w:hAnsi="Times New Roman" w:cs="Times New Roman"/>
          <w:sz w:val="24"/>
          <w:szCs w:val="24"/>
        </w:rPr>
        <w:t>te</w:t>
      </w:r>
      <w:r w:rsidR="0090594C">
        <w:rPr>
          <w:rFonts w:ascii="Times New Roman" w:hAnsi="Times New Roman" w:cs="Times New Roman"/>
          <w:sz w:val="24"/>
          <w:szCs w:val="24"/>
        </w:rPr>
        <w:t>,</w:t>
      </w:r>
      <w:r w:rsidR="00C71D78">
        <w:rPr>
          <w:rFonts w:ascii="Times New Roman" w:hAnsi="Times New Roman" w:cs="Times New Roman"/>
          <w:sz w:val="24"/>
          <w:szCs w:val="24"/>
        </w:rPr>
        <w:t xml:space="preserve"> balık üretilen lokasyonlar ise Şekil 2.2</w:t>
      </w:r>
      <w:r w:rsidR="00271A82">
        <w:rPr>
          <w:rFonts w:ascii="Times New Roman" w:hAnsi="Times New Roman" w:cs="Times New Roman"/>
          <w:sz w:val="24"/>
          <w:szCs w:val="24"/>
        </w:rPr>
        <w:t>4</w:t>
      </w:r>
      <w:r w:rsidR="00C71D78">
        <w:rPr>
          <w:rFonts w:ascii="Times New Roman" w:hAnsi="Times New Roman" w:cs="Times New Roman"/>
          <w:sz w:val="24"/>
          <w:szCs w:val="24"/>
        </w:rPr>
        <w:t>.’</w:t>
      </w:r>
      <w:r w:rsidR="001815D9">
        <w:rPr>
          <w:rFonts w:ascii="Times New Roman" w:hAnsi="Times New Roman" w:cs="Times New Roman"/>
          <w:sz w:val="24"/>
          <w:szCs w:val="24"/>
        </w:rPr>
        <w:t>t</w:t>
      </w:r>
      <w:r w:rsidR="00C71D78">
        <w:rPr>
          <w:rFonts w:ascii="Times New Roman" w:hAnsi="Times New Roman" w:cs="Times New Roman"/>
          <w:sz w:val="24"/>
          <w:szCs w:val="24"/>
        </w:rPr>
        <w:t>e gösterilmiştir.</w:t>
      </w:r>
    </w:p>
    <w:p w:rsidR="001F7DA0" w:rsidRDefault="00681034" w:rsidP="00681034">
      <w:pPr>
        <w:spacing w:after="0" w:line="360" w:lineRule="auto"/>
        <w:rPr>
          <w:rFonts w:ascii="Times New Roman" w:hAnsi="Times New Roman" w:cs="Times New Roman"/>
          <w:noProof/>
          <w:sz w:val="24"/>
          <w:szCs w:val="24"/>
        </w:rPr>
      </w:pPr>
      <w:r>
        <w:rPr>
          <w:rFonts w:ascii="Times New Roman" w:hAnsi="Times New Roman" w:cs="Times New Roman"/>
          <w:noProof/>
          <w:sz w:val="24"/>
          <w:szCs w:val="24"/>
        </w:rPr>
        <w:t xml:space="preserve">     </w:t>
      </w:r>
      <w:r w:rsidR="001F7DA0" w:rsidRPr="001F7DA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1F7DA0">
        <w:rPr>
          <w:rFonts w:ascii="Times New Roman" w:hAnsi="Times New Roman" w:cs="Times New Roman"/>
          <w:noProof/>
          <w:sz w:val="24"/>
          <w:szCs w:val="24"/>
        </w:rPr>
        <w:t xml:space="preserve">   </w:t>
      </w:r>
    </w:p>
    <w:p w:rsidR="00681034" w:rsidRDefault="00607054" w:rsidP="00EA343D">
      <w:pPr>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rPr>
        <w:lastRenderedPageBreak/>
        <w:pict>
          <v:rect id="_x0000_s1323" style="position:absolute;left:0;text-align:left;margin-left:405.45pt;margin-top:6.45pt;width:20.25pt;height:22.5pt;z-index:251691008" strokecolor="#f2f2f2 [3041]" strokeweight="2pt">
            <v:shadow type="perspective" color="#622423 [1605]" opacity=".5" offset="1pt" offset2="-1pt"/>
            <v:textbox style="mso-next-textbox:#_x0000_s1323">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22" style="position:absolute;left:0;text-align:left;margin-left:188.7pt;margin-top:6.45pt;width:20.25pt;height:22.5pt;z-index:251689984" strokecolor="#f2f2f2 [3041]" strokeweight="2pt">
            <v:shadow type="perspective" color="#622423 [1605]" opacity=".5" offset="1pt" offset2="-1pt"/>
            <v:textbox style="mso-next-textbox:#_x0000_s1322">
              <w:txbxContent>
                <w:p w:rsidR="009A4A6B" w:rsidRPr="00C71D78" w:rsidRDefault="009A4A6B">
                  <w:pPr>
                    <w:rPr>
                      <w:rFonts w:ascii="Times New Roman" w:hAnsi="Times New Roman" w:cs="Times New Roman"/>
                      <w:sz w:val="24"/>
                      <w:szCs w:val="24"/>
                    </w:rPr>
                  </w:pPr>
                  <w:r w:rsidRPr="00C71D78">
                    <w:rPr>
                      <w:rFonts w:ascii="Times New Roman" w:hAnsi="Times New Roman" w:cs="Times New Roman"/>
                      <w:sz w:val="24"/>
                      <w:szCs w:val="24"/>
                    </w:rPr>
                    <w:t>a</w:t>
                  </w:r>
                </w:p>
              </w:txbxContent>
            </v:textbox>
          </v:rect>
        </w:pict>
      </w:r>
      <w:r w:rsidR="00145F9A">
        <w:rPr>
          <w:rFonts w:ascii="Times New Roman" w:hAnsi="Times New Roman" w:cs="Times New Roman"/>
          <w:noProof/>
          <w:sz w:val="24"/>
          <w:szCs w:val="24"/>
        </w:rPr>
        <w:drawing>
          <wp:inline distT="0" distB="0" distL="0" distR="0">
            <wp:extent cx="2590800" cy="2160000"/>
            <wp:effectExtent l="19050" t="19050" r="19050" b="11700"/>
            <wp:docPr id="4" name="Resim 1" descr="D:\Tez Çalışmam\VERİLER\tarım müdürlüğü veri\resim\P_20170726_112529_vHDR_Au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Tez Çalışmam\VERİLER\tarım müdürlüğü veri\resim\P_20170726_112529_vHDR_Auto.jpg"/>
                    <pic:cNvPicPr preferRelativeResize="0">
                      <a:picLocks noChangeAspect="1" noChangeArrowheads="1"/>
                    </pic:cNvPicPr>
                  </pic:nvPicPr>
                  <pic:blipFill>
                    <a:blip r:embed="rId62"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r w:rsidR="000B67BF">
        <w:rPr>
          <w:rFonts w:ascii="Times New Roman" w:hAnsi="Times New Roman" w:cs="Times New Roman"/>
          <w:noProof/>
          <w:sz w:val="24"/>
          <w:szCs w:val="24"/>
        </w:rPr>
        <w:t xml:space="preserve">   </w:t>
      </w:r>
      <w:r w:rsidR="00B72B96" w:rsidRPr="00B72B96">
        <w:rPr>
          <w:rFonts w:ascii="Times New Roman" w:hAnsi="Times New Roman" w:cs="Times New Roman"/>
          <w:noProof/>
          <w:sz w:val="24"/>
          <w:szCs w:val="24"/>
        </w:rPr>
        <w:drawing>
          <wp:inline distT="0" distB="0" distL="0" distR="0">
            <wp:extent cx="2590800" cy="2160000"/>
            <wp:effectExtent l="19050" t="19050" r="19050" b="11700"/>
            <wp:docPr id="61" name="Resim 2" descr="D:\Tez Çalışmam\VERİLER\tarım müdürlüğü veri\resim\P_20170728_110907_vHDR_Au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Tez Çalışmam\VERİLER\tarım müdürlüğü veri\resim\P_20170728_110907_vHDR_Auto.jpg"/>
                    <pic:cNvPicPr preferRelativeResize="0">
                      <a:picLocks noChangeAspect="1" noChangeArrowheads="1"/>
                    </pic:cNvPicPr>
                  </pic:nvPicPr>
                  <pic:blipFill>
                    <a:blip r:embed="rId63"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p>
    <w:p w:rsidR="00681034" w:rsidRDefault="000B67BF" w:rsidP="000B67BF">
      <w:pPr>
        <w:pStyle w:val="a2"/>
        <w:spacing w:after="400"/>
        <w:rPr>
          <w:noProof/>
        </w:rPr>
      </w:pPr>
      <w:bookmarkStart w:id="149" w:name="_Toc64316344"/>
      <w:r>
        <w:t xml:space="preserve">   </w:t>
      </w:r>
      <w:bookmarkStart w:id="150" w:name="_Toc68529530"/>
      <w:r w:rsidR="00B72B96" w:rsidRPr="009B246B">
        <w:t>Şekil 2.</w:t>
      </w:r>
      <w:r w:rsidR="009B246B" w:rsidRPr="009B246B">
        <w:t>2</w:t>
      </w:r>
      <w:r w:rsidR="00271A82">
        <w:t>2</w:t>
      </w:r>
      <w:r w:rsidR="00B72B96" w:rsidRPr="009B246B">
        <w:t>. Torul Barajı balık üretimi</w:t>
      </w:r>
      <w:r w:rsidR="00C71D78">
        <w:t xml:space="preserve"> (a),</w:t>
      </w:r>
      <w:r w:rsidR="00C71D78">
        <w:rPr>
          <w:noProof/>
        </w:rPr>
        <w:t xml:space="preserve"> </w:t>
      </w:r>
      <w:r w:rsidR="00B72B96" w:rsidRPr="009B246B">
        <w:t>Torul Barajı balık üretimi</w:t>
      </w:r>
      <w:bookmarkEnd w:id="149"/>
      <w:r w:rsidR="00C71D78">
        <w:t xml:space="preserve"> (b)</w:t>
      </w:r>
      <w:bookmarkEnd w:id="150"/>
      <w:r w:rsidR="00145F9A">
        <w:rPr>
          <w:noProof/>
        </w:rPr>
        <w:t xml:space="preserve">   </w:t>
      </w:r>
    </w:p>
    <w:p w:rsidR="00D56787" w:rsidRDefault="00607054" w:rsidP="00EA343D">
      <w:pPr>
        <w:spacing w:line="240" w:lineRule="auto"/>
        <w:jc w:val="center"/>
        <w:rPr>
          <w:noProof/>
        </w:rPr>
      </w:pPr>
      <w:r>
        <w:rPr>
          <w:rFonts w:ascii="Times New Roman" w:hAnsi="Times New Roman" w:cs="Times New Roman"/>
          <w:noProof/>
          <w:sz w:val="24"/>
          <w:szCs w:val="24"/>
        </w:rPr>
        <w:pict>
          <v:rect id="_x0000_s1326" style="position:absolute;left:0;text-align:left;margin-left:405.45pt;margin-top:4.6pt;width:20.25pt;height:22.5pt;z-index:251694080" strokecolor="#f2f2f2 [3041]" strokeweight="2pt">
            <v:shadow type="perspective" color="#622423 [1605]" opacity=".5" offset="1pt" offset2="-1pt"/>
            <v:textbox style="mso-next-textbox:#_x0000_s1326">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25" style="position:absolute;left:0;text-align:left;margin-left:188.7pt;margin-top:4.6pt;width:20.25pt;height:22.5pt;z-index:251693056" strokecolor="#f2f2f2 [3041]" strokeweight="2pt">
            <v:shadow type="perspective" color="#622423 [1605]" opacity=".5" offset="1pt" offset2="-1pt"/>
            <v:textbox style="mso-next-textbox:#_x0000_s1325">
              <w:txbxContent>
                <w:p w:rsidR="009A4A6B" w:rsidRPr="00C71D78" w:rsidRDefault="009A4A6B" w:rsidP="00C71D78">
                  <w:pPr>
                    <w:rPr>
                      <w:rFonts w:ascii="Times New Roman" w:hAnsi="Times New Roman" w:cs="Times New Roman"/>
                      <w:sz w:val="24"/>
                      <w:szCs w:val="24"/>
                    </w:rPr>
                  </w:pPr>
                  <w:r w:rsidRPr="00C71D78">
                    <w:rPr>
                      <w:rFonts w:ascii="Times New Roman" w:hAnsi="Times New Roman" w:cs="Times New Roman"/>
                      <w:sz w:val="24"/>
                      <w:szCs w:val="24"/>
                    </w:rPr>
                    <w:t>a</w:t>
                  </w:r>
                </w:p>
              </w:txbxContent>
            </v:textbox>
          </v:rect>
        </w:pict>
      </w:r>
      <w:r w:rsidR="00145F9A">
        <w:rPr>
          <w:noProof/>
        </w:rPr>
        <w:drawing>
          <wp:inline distT="0" distB="0" distL="0" distR="0">
            <wp:extent cx="2590800" cy="2160000"/>
            <wp:effectExtent l="19050" t="19050" r="19050" b="11700"/>
            <wp:docPr id="43" name="Resim 3" descr="D:\Tez Çalışmam\VERİLER\tarım müdürlüğü veri\resim\P_20171012_153906_vHDR_Au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Tez Çalışmam\VERİLER\tarım müdürlüğü veri\resim\P_20171012_153906_vHDR_Auto.jpg"/>
                    <pic:cNvPicPr preferRelativeResize="0">
                      <a:picLocks noChangeAspect="1" noChangeArrowheads="1"/>
                    </pic:cNvPicPr>
                  </pic:nvPicPr>
                  <pic:blipFill>
                    <a:blip r:embed="rId64"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r w:rsidR="00EA343D">
        <w:rPr>
          <w:noProof/>
        </w:rPr>
        <w:t xml:space="preserve">    </w:t>
      </w:r>
      <w:r w:rsidR="00B72B96" w:rsidRPr="00D56787">
        <w:rPr>
          <w:noProof/>
        </w:rPr>
        <w:drawing>
          <wp:inline distT="0" distB="0" distL="0" distR="0">
            <wp:extent cx="2590800" cy="2160000"/>
            <wp:effectExtent l="19050" t="19050" r="19050" b="11700"/>
            <wp:docPr id="62" name="Resim 4" descr="D:\Tez Çalışmam\VERİLER\tarım müdürlüğü veri\resim\P_20171012_153836_vHDR_Au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Tez Çalışmam\VERİLER\tarım müdürlüğü veri\resim\P_20171012_153836_vHDR_Auto.jpg"/>
                    <pic:cNvPicPr preferRelativeResize="0">
                      <a:picLocks noChangeAspect="1" noChangeArrowheads="1"/>
                    </pic:cNvPicPr>
                  </pic:nvPicPr>
                  <pic:blipFill>
                    <a:blip r:embed="rId65"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p>
    <w:p w:rsidR="003E7063" w:rsidRPr="003E7063" w:rsidRDefault="00EA343D" w:rsidP="000B67BF">
      <w:pPr>
        <w:pStyle w:val="a2"/>
        <w:spacing w:after="400"/>
      </w:pPr>
      <w:bookmarkStart w:id="151" w:name="_Toc64316345"/>
      <w:r>
        <w:t xml:space="preserve">   </w:t>
      </w:r>
      <w:bookmarkStart w:id="152" w:name="_Toc68529531"/>
      <w:r w:rsidR="00B72B96" w:rsidRPr="003E7063">
        <w:t>Şekil 2.</w:t>
      </w:r>
      <w:r w:rsidR="00C71D78" w:rsidRPr="003E7063">
        <w:t>2</w:t>
      </w:r>
      <w:r w:rsidR="00271A82">
        <w:t>3</w:t>
      </w:r>
      <w:r w:rsidR="00B72B96" w:rsidRPr="003E7063">
        <w:t>. Torul Ba</w:t>
      </w:r>
      <w:r w:rsidR="00830168" w:rsidRPr="003E7063">
        <w:t>rajı balık üretimi</w:t>
      </w:r>
      <w:r w:rsidR="00C71D78" w:rsidRPr="003E7063">
        <w:t xml:space="preserve"> (a), </w:t>
      </w:r>
      <w:r w:rsidR="00B72B96" w:rsidRPr="003E7063">
        <w:t>Torul Barajı balık üretimi</w:t>
      </w:r>
      <w:bookmarkEnd w:id="151"/>
      <w:r w:rsidR="00C71D78" w:rsidRPr="003E7063">
        <w:t xml:space="preserve"> (b)</w:t>
      </w:r>
      <w:bookmarkEnd w:id="152"/>
    </w:p>
    <w:p w:rsidR="00E04CBD" w:rsidRDefault="00607054" w:rsidP="00EA343D">
      <w:pPr>
        <w:tabs>
          <w:tab w:val="left" w:pos="4710"/>
        </w:tabs>
        <w:spacing w:line="240" w:lineRule="auto"/>
        <w:jc w:val="center"/>
        <w:rPr>
          <w:rFonts w:ascii="Times New Roman" w:hAnsi="Times New Roman" w:cs="Times New Roman"/>
          <w:noProof/>
          <w:sz w:val="24"/>
          <w:szCs w:val="24"/>
        </w:rPr>
      </w:pPr>
      <w:r>
        <w:rPr>
          <w:rFonts w:ascii="Times New Roman" w:hAnsi="Times New Roman" w:cs="Times New Roman"/>
          <w:noProof/>
          <w:sz w:val="24"/>
          <w:szCs w:val="24"/>
        </w:rPr>
        <w:pict>
          <v:rect id="_x0000_s1327" style="position:absolute;left:0;text-align:left;margin-left:405.45pt;margin-top:4.4pt;width:20.25pt;height:22.5pt;z-index:251695104" strokecolor="#f2f2f2 [3041]" strokeweight="2pt">
            <v:shadow type="perspective" color="#622423 [1605]" opacity=".5" offset="1pt" offset2="-1pt"/>
            <v:textbox style="mso-next-textbox:#_x0000_s1327">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24" style="position:absolute;left:0;text-align:left;margin-left:188.7pt;margin-top:4.4pt;width:20.25pt;height:22.5pt;z-index:251692032" strokecolor="#f2f2f2 [3041]" strokeweight="2pt">
            <v:shadow type="perspective" color="#622423 [1605]" opacity=".5" offset="1pt" offset2="-1pt"/>
            <v:textbox style="mso-next-textbox:#_x0000_s1324">
              <w:txbxContent>
                <w:p w:rsidR="009A4A6B" w:rsidRPr="00C71D78" w:rsidRDefault="009A4A6B" w:rsidP="00C71D78">
                  <w:pPr>
                    <w:rPr>
                      <w:rFonts w:ascii="Times New Roman" w:hAnsi="Times New Roman" w:cs="Times New Roman"/>
                      <w:sz w:val="24"/>
                      <w:szCs w:val="24"/>
                    </w:rPr>
                  </w:pPr>
                  <w:r w:rsidRPr="00C71D78">
                    <w:rPr>
                      <w:rFonts w:ascii="Times New Roman" w:hAnsi="Times New Roman" w:cs="Times New Roman"/>
                      <w:sz w:val="24"/>
                      <w:szCs w:val="24"/>
                    </w:rPr>
                    <w:t>a</w:t>
                  </w:r>
                </w:p>
              </w:txbxContent>
            </v:textbox>
          </v:rect>
        </w:pict>
      </w:r>
      <w:r w:rsidR="00E04CBD">
        <w:rPr>
          <w:rFonts w:ascii="Times New Roman" w:hAnsi="Times New Roman" w:cs="Times New Roman"/>
          <w:noProof/>
          <w:sz w:val="24"/>
          <w:szCs w:val="24"/>
        </w:rPr>
        <w:drawing>
          <wp:inline distT="0" distB="0" distL="0" distR="0">
            <wp:extent cx="2590800" cy="2160000"/>
            <wp:effectExtent l="19050" t="19050" r="19050" b="11700"/>
            <wp:docPr id="64" name="Resim 6" descr="D:\Tez Çalışmam\baraj resimler\resim2\WhatsApp Image 2020-12-24 at 15.57.32.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D:\Tez Çalışmam\baraj resimler\resim2\WhatsApp Image 2020-12-24 at 15.57.32.jpeg"/>
                    <pic:cNvPicPr preferRelativeResize="0">
                      <a:picLocks noChangeAspect="1" noChangeArrowheads="1"/>
                    </pic:cNvPicPr>
                  </pic:nvPicPr>
                  <pic:blipFill>
                    <a:blip r:embed="rId66"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r w:rsidR="00EA343D">
        <w:rPr>
          <w:rFonts w:ascii="Times New Roman" w:hAnsi="Times New Roman" w:cs="Times New Roman"/>
          <w:noProof/>
          <w:sz w:val="24"/>
          <w:szCs w:val="24"/>
        </w:rPr>
        <w:t xml:space="preserve">   </w:t>
      </w:r>
      <w:r w:rsidR="00E04CBD">
        <w:rPr>
          <w:rFonts w:ascii="Times New Roman" w:hAnsi="Times New Roman" w:cs="Times New Roman"/>
          <w:noProof/>
          <w:sz w:val="24"/>
          <w:szCs w:val="24"/>
        </w:rPr>
        <w:drawing>
          <wp:inline distT="0" distB="0" distL="0" distR="0">
            <wp:extent cx="2590800" cy="2160000"/>
            <wp:effectExtent l="19050" t="19050" r="19050" b="11700"/>
            <wp:docPr id="65" name="Resim 7" descr="D:\Tez Çalışmam\baraj resimler\resim1\20201224_1420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Tez Çalışmam\baraj resimler\resim1\20201224_142017.jpg"/>
                    <pic:cNvPicPr preferRelativeResize="0">
                      <a:picLocks noChangeAspect="1" noChangeArrowheads="1"/>
                    </pic:cNvPicPr>
                  </pic:nvPicPr>
                  <pic:blipFill>
                    <a:blip r:embed="rId67" cstate="print"/>
                    <a:srcRect/>
                    <a:stretch>
                      <a:fillRect/>
                    </a:stretch>
                  </pic:blipFill>
                  <pic:spPr bwMode="auto">
                    <a:xfrm>
                      <a:off x="0" y="0"/>
                      <a:ext cx="2590800" cy="2160000"/>
                    </a:xfrm>
                    <a:prstGeom prst="rect">
                      <a:avLst/>
                    </a:prstGeom>
                    <a:noFill/>
                    <a:ln w="9525">
                      <a:solidFill>
                        <a:schemeClr val="tx1"/>
                      </a:solidFill>
                      <a:miter lim="800000"/>
                      <a:headEnd/>
                      <a:tailEnd/>
                    </a:ln>
                  </pic:spPr>
                </pic:pic>
              </a:graphicData>
            </a:graphic>
          </wp:inline>
        </w:drawing>
      </w:r>
    </w:p>
    <w:p w:rsidR="00C71D78" w:rsidRPr="00B87124" w:rsidRDefault="00EA343D" w:rsidP="00B87124">
      <w:pPr>
        <w:pStyle w:val="a2"/>
      </w:pPr>
      <w:bookmarkStart w:id="153" w:name="_Toc64316346"/>
      <w:r>
        <w:t xml:space="preserve">   </w:t>
      </w:r>
      <w:bookmarkStart w:id="154" w:name="_Toc68529532"/>
      <w:r w:rsidR="00E04CBD" w:rsidRPr="00B87124">
        <w:t>Şekil 2.</w:t>
      </w:r>
      <w:r w:rsidR="00C71D78" w:rsidRPr="00B87124">
        <w:t>2</w:t>
      </w:r>
      <w:r w:rsidR="00271A82">
        <w:t>4</w:t>
      </w:r>
      <w:r w:rsidR="00E04CBD" w:rsidRPr="00B87124">
        <w:t>. Toru</w:t>
      </w:r>
      <w:r w:rsidR="00830168" w:rsidRPr="00B87124">
        <w:t xml:space="preserve">l Barajı-Kirazlık </w:t>
      </w:r>
      <w:r w:rsidR="00B87124" w:rsidRPr="00B87124">
        <w:t>m</w:t>
      </w:r>
      <w:r w:rsidR="00830168" w:rsidRPr="00B87124">
        <w:t>evkii</w:t>
      </w:r>
      <w:r w:rsidR="00C71D78" w:rsidRPr="00B87124">
        <w:t xml:space="preserve"> (a), </w:t>
      </w:r>
      <w:r w:rsidR="00E04CBD" w:rsidRPr="00B87124">
        <w:t xml:space="preserve">Torul Barajı-Kirazlık </w:t>
      </w:r>
      <w:r w:rsidR="00B87124" w:rsidRPr="00B87124">
        <w:t>m</w:t>
      </w:r>
      <w:r w:rsidR="00E04CBD" w:rsidRPr="00B87124">
        <w:t>evki</w:t>
      </w:r>
      <w:r w:rsidR="00D56787" w:rsidRPr="00B87124">
        <w:t>i</w:t>
      </w:r>
      <w:bookmarkEnd w:id="153"/>
      <w:r w:rsidR="00C71D78" w:rsidRPr="00B87124">
        <w:t xml:space="preserve"> (b)</w:t>
      </w:r>
      <w:bookmarkEnd w:id="154"/>
    </w:p>
    <w:p w:rsidR="004220CA" w:rsidRDefault="004220CA" w:rsidP="00314BF1">
      <w:pPr>
        <w:pStyle w:val="a1"/>
      </w:pPr>
    </w:p>
    <w:p w:rsidR="00BA4B6E" w:rsidRPr="00BA4B6E" w:rsidRDefault="00BA4B6E" w:rsidP="00314BF1">
      <w:pPr>
        <w:pStyle w:val="a1"/>
      </w:pPr>
      <w:bookmarkStart w:id="155" w:name="_Toc68685835"/>
      <w:r w:rsidRPr="00BA4B6E">
        <w:lastRenderedPageBreak/>
        <w:t>2.</w:t>
      </w:r>
      <w:r w:rsidR="004659BE">
        <w:t>5</w:t>
      </w:r>
      <w:r w:rsidRPr="00BA4B6E">
        <w:t xml:space="preserve">. Torul Barajı ve HES </w:t>
      </w:r>
      <w:r w:rsidR="00881F8B">
        <w:t>Tanıtımı ve Amacı</w:t>
      </w:r>
      <w:bookmarkEnd w:id="155"/>
    </w:p>
    <w:p w:rsidR="00E05DD9" w:rsidRDefault="00E05DD9" w:rsidP="00D6627D">
      <w:pPr>
        <w:shd w:val="clear" w:color="auto" w:fill="FEFEFE"/>
        <w:spacing w:after="0" w:line="360" w:lineRule="auto"/>
        <w:ind w:firstLine="567"/>
        <w:jc w:val="both"/>
        <w:rPr>
          <w:rFonts w:ascii="Times New Roman" w:eastAsia="Times New Roman" w:hAnsi="Times New Roman" w:cs="Times New Roman"/>
          <w:bCs/>
          <w:sz w:val="24"/>
          <w:szCs w:val="24"/>
        </w:rPr>
      </w:pPr>
      <w:r w:rsidRPr="00B713A6">
        <w:rPr>
          <w:rFonts w:ascii="Times New Roman" w:eastAsia="Times New Roman" w:hAnsi="Times New Roman" w:cs="Times New Roman"/>
          <w:bCs/>
          <w:sz w:val="24"/>
          <w:szCs w:val="24"/>
        </w:rPr>
        <w:t>Torul Barajı, Doğu Karadeniz Bölgesi</w:t>
      </w:r>
      <w:r>
        <w:rPr>
          <w:rFonts w:ascii="Times New Roman" w:eastAsia="Times New Roman" w:hAnsi="Times New Roman" w:cs="Times New Roman"/>
          <w:bCs/>
          <w:sz w:val="24"/>
          <w:szCs w:val="24"/>
        </w:rPr>
        <w:t>’</w:t>
      </w:r>
      <w:r w:rsidRPr="00B713A6">
        <w:rPr>
          <w:rFonts w:ascii="Times New Roman" w:eastAsia="Times New Roman" w:hAnsi="Times New Roman" w:cs="Times New Roman"/>
          <w:bCs/>
          <w:sz w:val="24"/>
          <w:szCs w:val="24"/>
        </w:rPr>
        <w:t>nde, Gümü</w:t>
      </w:r>
      <w:r>
        <w:rPr>
          <w:rFonts w:ascii="Times New Roman" w:eastAsia="Times New Roman" w:hAnsi="Times New Roman" w:cs="Times New Roman"/>
          <w:bCs/>
          <w:sz w:val="24"/>
          <w:szCs w:val="24"/>
        </w:rPr>
        <w:t>ş</w:t>
      </w:r>
      <w:r w:rsidRPr="00B713A6">
        <w:rPr>
          <w:rFonts w:ascii="Times New Roman" w:eastAsia="Times New Roman" w:hAnsi="Times New Roman" w:cs="Times New Roman"/>
          <w:bCs/>
          <w:sz w:val="24"/>
          <w:szCs w:val="24"/>
        </w:rPr>
        <w:t xml:space="preserve">hane </w:t>
      </w:r>
      <w:r>
        <w:rPr>
          <w:rFonts w:ascii="Times New Roman" w:eastAsia="Times New Roman" w:hAnsi="Times New Roman" w:cs="Times New Roman"/>
          <w:bCs/>
          <w:sz w:val="24"/>
          <w:szCs w:val="24"/>
        </w:rPr>
        <w:t>ilinin</w:t>
      </w:r>
      <w:r w:rsidRPr="00B713A6">
        <w:rPr>
          <w:rFonts w:ascii="Times New Roman" w:eastAsia="Times New Roman" w:hAnsi="Times New Roman" w:cs="Times New Roman"/>
          <w:bCs/>
          <w:sz w:val="24"/>
          <w:szCs w:val="24"/>
        </w:rPr>
        <w:t xml:space="preserve"> Torul </w:t>
      </w:r>
      <w:r>
        <w:rPr>
          <w:rFonts w:ascii="Times New Roman" w:eastAsia="Times New Roman" w:hAnsi="Times New Roman" w:cs="Times New Roman"/>
          <w:bCs/>
          <w:sz w:val="24"/>
          <w:szCs w:val="24"/>
        </w:rPr>
        <w:t>ilçesine</w:t>
      </w:r>
      <w:r w:rsidRPr="00B713A6">
        <w:rPr>
          <w:rFonts w:ascii="Times New Roman" w:eastAsia="Times New Roman" w:hAnsi="Times New Roman" w:cs="Times New Roman"/>
          <w:bCs/>
          <w:sz w:val="24"/>
          <w:szCs w:val="24"/>
        </w:rPr>
        <w:t xml:space="preserve"> 14 km </w:t>
      </w:r>
      <w:r w:rsidR="00A95E2D">
        <w:rPr>
          <w:rFonts w:ascii="Times New Roman" w:eastAsia="Times New Roman" w:hAnsi="Times New Roman" w:cs="Times New Roman"/>
          <w:bCs/>
          <w:sz w:val="24"/>
          <w:szCs w:val="24"/>
        </w:rPr>
        <w:t>mesafede</w:t>
      </w:r>
      <w:r w:rsidR="00C35645">
        <w:rPr>
          <w:rFonts w:ascii="Times New Roman" w:eastAsia="Times New Roman" w:hAnsi="Times New Roman" w:cs="Times New Roman"/>
          <w:bCs/>
          <w:sz w:val="24"/>
          <w:szCs w:val="24"/>
        </w:rPr>
        <w:t>, Kirazlık mevkiinde</w:t>
      </w:r>
      <w:r w:rsidRPr="00B713A6">
        <w:rPr>
          <w:rFonts w:ascii="Times New Roman" w:eastAsia="Times New Roman" w:hAnsi="Times New Roman" w:cs="Times New Roman"/>
          <w:bCs/>
          <w:sz w:val="24"/>
          <w:szCs w:val="24"/>
        </w:rPr>
        <w:t xml:space="preserve"> ve Har</w:t>
      </w:r>
      <w:r>
        <w:rPr>
          <w:rFonts w:ascii="Times New Roman" w:eastAsia="Times New Roman" w:hAnsi="Times New Roman" w:cs="Times New Roman"/>
          <w:bCs/>
          <w:sz w:val="24"/>
          <w:szCs w:val="24"/>
        </w:rPr>
        <w:t xml:space="preserve">şit Çayı üzerinde </w:t>
      </w:r>
      <w:r w:rsidR="00E00BF3">
        <w:rPr>
          <w:rFonts w:ascii="Times New Roman" w:eastAsia="Times New Roman" w:hAnsi="Times New Roman" w:cs="Times New Roman"/>
          <w:bCs/>
          <w:sz w:val="24"/>
          <w:szCs w:val="24"/>
        </w:rPr>
        <w:t>yer almaktadır</w:t>
      </w:r>
      <w:r w:rsidR="00A95E2D">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Baraj</w:t>
      </w:r>
      <w:r w:rsidR="00A95E2D">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Gümüş</w:t>
      </w:r>
      <w:r w:rsidRPr="00B713A6">
        <w:rPr>
          <w:rFonts w:ascii="Times New Roman" w:eastAsia="Times New Roman" w:hAnsi="Times New Roman" w:cs="Times New Roman"/>
          <w:bCs/>
          <w:sz w:val="24"/>
          <w:szCs w:val="24"/>
        </w:rPr>
        <w:t>hane</w:t>
      </w:r>
      <w:r w:rsidR="005A6BA6">
        <w:rPr>
          <w:rFonts w:ascii="Times New Roman" w:eastAsia="Times New Roman" w:hAnsi="Times New Roman" w:cs="Times New Roman"/>
          <w:bCs/>
          <w:sz w:val="24"/>
          <w:szCs w:val="24"/>
        </w:rPr>
        <w:t xml:space="preserve"> ilinin</w:t>
      </w:r>
      <w:r w:rsidRPr="00B713A6">
        <w:rPr>
          <w:rFonts w:ascii="Times New Roman" w:eastAsia="Times New Roman" w:hAnsi="Times New Roman" w:cs="Times New Roman"/>
          <w:bCs/>
          <w:sz w:val="24"/>
          <w:szCs w:val="24"/>
        </w:rPr>
        <w:t xml:space="preserve"> 40 km kuzeybatısında, Trabzon</w:t>
      </w:r>
      <w:r w:rsidR="005A6BA6">
        <w:rPr>
          <w:rFonts w:ascii="Times New Roman" w:eastAsia="Times New Roman" w:hAnsi="Times New Roman" w:cs="Times New Roman"/>
          <w:bCs/>
          <w:sz w:val="24"/>
          <w:szCs w:val="24"/>
        </w:rPr>
        <w:t xml:space="preserve"> ilinin</w:t>
      </w:r>
      <w:r w:rsidR="00C35645">
        <w:rPr>
          <w:rFonts w:ascii="Times New Roman" w:eastAsia="Times New Roman" w:hAnsi="Times New Roman" w:cs="Times New Roman"/>
          <w:bCs/>
          <w:sz w:val="24"/>
          <w:szCs w:val="24"/>
        </w:rPr>
        <w:t xml:space="preserve"> ise</w:t>
      </w:r>
      <w:r w:rsidRPr="00B713A6">
        <w:rPr>
          <w:rFonts w:ascii="Times New Roman" w:eastAsia="Times New Roman" w:hAnsi="Times New Roman" w:cs="Times New Roman"/>
          <w:bCs/>
          <w:sz w:val="24"/>
          <w:szCs w:val="24"/>
        </w:rPr>
        <w:t xml:space="preserve"> 90 km güneybatısında</w:t>
      </w:r>
      <w:r w:rsidR="00E00BF3">
        <w:rPr>
          <w:rFonts w:ascii="Times New Roman" w:eastAsia="Times New Roman" w:hAnsi="Times New Roman" w:cs="Times New Roman"/>
          <w:bCs/>
          <w:sz w:val="24"/>
          <w:szCs w:val="24"/>
        </w:rPr>
        <w:t xml:space="preserve"> bulunmaktadır</w:t>
      </w:r>
      <w:r w:rsidR="00C35645">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w:t>
      </w:r>
      <w:r w:rsidR="0014137C">
        <w:rPr>
          <w:rFonts w:ascii="Times New Roman" w:eastAsia="Times New Roman" w:hAnsi="Times New Roman" w:cs="Times New Roman"/>
          <w:bCs/>
          <w:sz w:val="24"/>
          <w:szCs w:val="24"/>
        </w:rPr>
        <w:t xml:space="preserve">Barajın ihale, inşaat başlangıç ve bitiş, elektrik üretimine başlama </w:t>
      </w:r>
      <w:r>
        <w:rPr>
          <w:rFonts w:ascii="Times New Roman" w:eastAsia="Times New Roman" w:hAnsi="Times New Roman" w:cs="Times New Roman"/>
          <w:bCs/>
          <w:sz w:val="24"/>
          <w:szCs w:val="24"/>
        </w:rPr>
        <w:t>kronolojisi şu şekildedir;</w:t>
      </w:r>
    </w:p>
    <w:p w:rsidR="00E05DD9" w:rsidRPr="00B713A6" w:rsidRDefault="00CF2CAF" w:rsidP="00E05DD9">
      <w:pPr>
        <w:pStyle w:val="ListeParagraf"/>
        <w:numPr>
          <w:ilvl w:val="0"/>
          <w:numId w:val="26"/>
        </w:numPr>
        <w:shd w:val="clear" w:color="auto" w:fill="FEFEFE"/>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 Kasım 1998</w:t>
      </w:r>
      <w:r w:rsidR="00E05DD9">
        <w:rPr>
          <w:rFonts w:ascii="Times New Roman" w:eastAsia="Times New Roman" w:hAnsi="Times New Roman" w:cs="Times New Roman"/>
          <w:bCs/>
          <w:sz w:val="24"/>
          <w:szCs w:val="24"/>
        </w:rPr>
        <w:t>: Torul Barajı ve HES</w:t>
      </w:r>
      <w:r w:rsidR="0014137C">
        <w:rPr>
          <w:rFonts w:ascii="Times New Roman" w:eastAsia="Times New Roman" w:hAnsi="Times New Roman" w:cs="Times New Roman"/>
          <w:bCs/>
          <w:sz w:val="24"/>
          <w:szCs w:val="24"/>
        </w:rPr>
        <w:t xml:space="preserve"> </w:t>
      </w:r>
      <w:r w:rsidR="00E05DD9">
        <w:rPr>
          <w:rFonts w:ascii="Times New Roman" w:eastAsia="Times New Roman" w:hAnsi="Times New Roman" w:cs="Times New Roman"/>
          <w:bCs/>
          <w:sz w:val="24"/>
          <w:szCs w:val="24"/>
        </w:rPr>
        <w:t>ihalesi yapıldı.</w:t>
      </w:r>
    </w:p>
    <w:p w:rsidR="00E05DD9" w:rsidRDefault="00CF2CAF" w:rsidP="00E05DD9">
      <w:pPr>
        <w:pStyle w:val="ListeParagraf"/>
        <w:numPr>
          <w:ilvl w:val="0"/>
          <w:numId w:val="26"/>
        </w:numPr>
        <w:shd w:val="clear" w:color="auto" w:fill="FEFEFE"/>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14 Kasım 2000</w:t>
      </w:r>
      <w:r w:rsidR="00E05DD9">
        <w:rPr>
          <w:rFonts w:ascii="Times New Roman" w:eastAsia="Times New Roman" w:hAnsi="Times New Roman" w:cs="Times New Roman"/>
          <w:bCs/>
          <w:sz w:val="24"/>
          <w:szCs w:val="24"/>
        </w:rPr>
        <w:t>: Fiilen işe başlandı.</w:t>
      </w:r>
    </w:p>
    <w:p w:rsidR="00E05DD9" w:rsidRPr="00B713A6" w:rsidRDefault="00CF2CAF" w:rsidP="00E05DD9">
      <w:pPr>
        <w:pStyle w:val="ListeParagraf"/>
        <w:numPr>
          <w:ilvl w:val="0"/>
          <w:numId w:val="26"/>
        </w:numPr>
        <w:shd w:val="clear" w:color="auto" w:fill="FEFEFE"/>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2007</w:t>
      </w:r>
      <w:r w:rsidR="00E05DD9">
        <w:rPr>
          <w:rFonts w:ascii="Times New Roman" w:eastAsia="Times New Roman" w:hAnsi="Times New Roman" w:cs="Times New Roman"/>
          <w:bCs/>
          <w:sz w:val="24"/>
          <w:szCs w:val="24"/>
        </w:rPr>
        <w:t>: İş tamamlandı.</w:t>
      </w:r>
    </w:p>
    <w:p w:rsidR="00E05DD9" w:rsidRDefault="00CF2CAF" w:rsidP="00E05DD9">
      <w:pPr>
        <w:pStyle w:val="ListeParagraf"/>
        <w:numPr>
          <w:ilvl w:val="0"/>
          <w:numId w:val="26"/>
        </w:numPr>
        <w:shd w:val="clear" w:color="auto" w:fill="FEFEFE"/>
        <w:spacing w:after="0" w:line="360" w:lineRule="auto"/>
        <w:ind w:left="714" w:hanging="357"/>
        <w:contextualSpacing w:val="0"/>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16 Ekim 2008</w:t>
      </w:r>
      <w:r w:rsidR="00E05DD9" w:rsidRPr="00B713A6">
        <w:rPr>
          <w:rFonts w:ascii="Times New Roman" w:eastAsia="Times New Roman" w:hAnsi="Times New Roman" w:cs="Times New Roman"/>
          <w:bCs/>
          <w:sz w:val="24"/>
          <w:szCs w:val="24"/>
        </w:rPr>
        <w:t>: Torul Barajı'nda elektrik üretimi</w:t>
      </w:r>
      <w:r w:rsidR="00C35645">
        <w:rPr>
          <w:rFonts w:ascii="Times New Roman" w:eastAsia="Times New Roman" w:hAnsi="Times New Roman" w:cs="Times New Roman"/>
          <w:bCs/>
          <w:sz w:val="24"/>
          <w:szCs w:val="24"/>
        </w:rPr>
        <w:t>ne</w:t>
      </w:r>
      <w:r w:rsidR="00E05DD9" w:rsidRPr="00B713A6">
        <w:rPr>
          <w:rFonts w:ascii="Times New Roman" w:eastAsia="Times New Roman" w:hAnsi="Times New Roman" w:cs="Times New Roman"/>
          <w:bCs/>
          <w:sz w:val="24"/>
          <w:szCs w:val="24"/>
        </w:rPr>
        <w:t xml:space="preserve"> başla</w:t>
      </w:r>
      <w:r w:rsidR="00C35645">
        <w:rPr>
          <w:rFonts w:ascii="Times New Roman" w:eastAsia="Times New Roman" w:hAnsi="Times New Roman" w:cs="Times New Roman"/>
          <w:bCs/>
          <w:sz w:val="24"/>
          <w:szCs w:val="24"/>
        </w:rPr>
        <w:t>n</w:t>
      </w:r>
      <w:r w:rsidR="00E05DD9" w:rsidRPr="00B713A6">
        <w:rPr>
          <w:rFonts w:ascii="Times New Roman" w:eastAsia="Times New Roman" w:hAnsi="Times New Roman" w:cs="Times New Roman"/>
          <w:bCs/>
          <w:sz w:val="24"/>
          <w:szCs w:val="24"/>
        </w:rPr>
        <w:t>dı.</w:t>
      </w:r>
    </w:p>
    <w:p w:rsidR="0014137C" w:rsidRDefault="0014137C" w:rsidP="000D0E80">
      <w:pPr>
        <w:shd w:val="clear" w:color="auto" w:fill="FEFEFE"/>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Torul Barajı ve HES </w:t>
      </w:r>
      <w:r w:rsidR="002D5011">
        <w:rPr>
          <w:rFonts w:ascii="Times New Roman" w:eastAsia="Times New Roman" w:hAnsi="Times New Roman" w:cs="Times New Roman"/>
          <w:bCs/>
          <w:sz w:val="24"/>
          <w:szCs w:val="24"/>
        </w:rPr>
        <w:t>103.</w:t>
      </w:r>
      <w:r w:rsidRPr="0014137C">
        <w:rPr>
          <w:rFonts w:ascii="Times New Roman" w:eastAsia="Times New Roman" w:hAnsi="Times New Roman" w:cs="Times New Roman"/>
          <w:bCs/>
          <w:sz w:val="24"/>
          <w:szCs w:val="24"/>
        </w:rPr>
        <w:t>26 MWe k</w:t>
      </w:r>
      <w:r w:rsidR="002D5011">
        <w:rPr>
          <w:rFonts w:ascii="Times New Roman" w:eastAsia="Times New Roman" w:hAnsi="Times New Roman" w:cs="Times New Roman"/>
          <w:bCs/>
          <w:sz w:val="24"/>
          <w:szCs w:val="24"/>
        </w:rPr>
        <w:t>urulu gücü olan ve ortalama 245272</w:t>
      </w:r>
      <w:r w:rsidRPr="0014137C">
        <w:rPr>
          <w:rFonts w:ascii="Times New Roman" w:eastAsia="Times New Roman" w:hAnsi="Times New Roman" w:cs="Times New Roman"/>
          <w:bCs/>
          <w:sz w:val="24"/>
          <w:szCs w:val="24"/>
        </w:rPr>
        <w:t xml:space="preserve">368 </w:t>
      </w:r>
      <w:r w:rsidR="00F0594F">
        <w:rPr>
          <w:rFonts w:ascii="Times New Roman" w:hAnsi="Times New Roman" w:cs="Times New Roman"/>
          <w:sz w:val="24"/>
          <w:szCs w:val="24"/>
        </w:rPr>
        <w:t>kWh</w:t>
      </w:r>
      <w:r w:rsidR="00E270CC">
        <w:rPr>
          <w:rFonts w:ascii="Times New Roman" w:eastAsia="Times New Roman" w:hAnsi="Times New Roman" w:cs="Times New Roman"/>
          <w:bCs/>
          <w:sz w:val="24"/>
          <w:szCs w:val="24"/>
        </w:rPr>
        <w:t xml:space="preserve"> elektrik üretimi </w:t>
      </w:r>
      <w:r w:rsidR="00861608">
        <w:rPr>
          <w:rFonts w:ascii="Times New Roman" w:eastAsia="Times New Roman" w:hAnsi="Times New Roman" w:cs="Times New Roman"/>
          <w:bCs/>
          <w:sz w:val="24"/>
          <w:szCs w:val="24"/>
        </w:rPr>
        <w:t>yaparak</w:t>
      </w:r>
      <w:r w:rsidR="00E270CC">
        <w:rPr>
          <w:rFonts w:ascii="Times New Roman" w:eastAsia="Times New Roman" w:hAnsi="Times New Roman" w:cs="Times New Roman"/>
          <w:bCs/>
          <w:sz w:val="24"/>
          <w:szCs w:val="24"/>
        </w:rPr>
        <w:t xml:space="preserve"> 74</w:t>
      </w:r>
      <w:r w:rsidR="00C35645">
        <w:rPr>
          <w:rFonts w:ascii="Times New Roman" w:eastAsia="Times New Roman" w:hAnsi="Times New Roman" w:cs="Times New Roman"/>
          <w:bCs/>
          <w:sz w:val="24"/>
          <w:szCs w:val="24"/>
        </w:rPr>
        <w:t xml:space="preserve">100 </w:t>
      </w:r>
      <w:r w:rsidR="00E00BF3">
        <w:rPr>
          <w:rFonts w:ascii="Times New Roman" w:eastAsia="Times New Roman" w:hAnsi="Times New Roman" w:cs="Times New Roman"/>
          <w:bCs/>
          <w:sz w:val="24"/>
          <w:szCs w:val="24"/>
        </w:rPr>
        <w:t>insanın</w:t>
      </w:r>
      <w:r w:rsidR="00C35645">
        <w:rPr>
          <w:rFonts w:ascii="Times New Roman" w:eastAsia="Times New Roman" w:hAnsi="Times New Roman" w:cs="Times New Roman"/>
          <w:bCs/>
          <w:sz w:val="24"/>
          <w:szCs w:val="24"/>
        </w:rPr>
        <w:t xml:space="preserve"> günlük </w:t>
      </w:r>
      <w:r w:rsidR="00861608">
        <w:rPr>
          <w:rFonts w:ascii="Times New Roman" w:eastAsia="Times New Roman" w:hAnsi="Times New Roman" w:cs="Times New Roman"/>
          <w:bCs/>
          <w:sz w:val="24"/>
          <w:szCs w:val="24"/>
        </w:rPr>
        <w:t>gereksinimi</w:t>
      </w:r>
      <w:r w:rsidRPr="0014137C">
        <w:rPr>
          <w:rFonts w:ascii="Times New Roman" w:eastAsia="Times New Roman" w:hAnsi="Times New Roman" w:cs="Times New Roman"/>
          <w:bCs/>
          <w:sz w:val="24"/>
          <w:szCs w:val="24"/>
        </w:rPr>
        <w:t xml:space="preserve"> </w:t>
      </w:r>
      <w:r w:rsidR="00861608">
        <w:rPr>
          <w:rFonts w:ascii="Times New Roman" w:eastAsia="Times New Roman" w:hAnsi="Times New Roman" w:cs="Times New Roman"/>
          <w:bCs/>
          <w:sz w:val="24"/>
          <w:szCs w:val="24"/>
        </w:rPr>
        <w:t>olan</w:t>
      </w:r>
      <w:r w:rsidRPr="0014137C">
        <w:rPr>
          <w:rFonts w:ascii="Times New Roman" w:eastAsia="Times New Roman" w:hAnsi="Times New Roman" w:cs="Times New Roman"/>
          <w:bCs/>
          <w:sz w:val="24"/>
          <w:szCs w:val="24"/>
        </w:rPr>
        <w:t xml:space="preserve"> (konut, sanayi, metro ulaşımı, </w:t>
      </w:r>
      <w:r w:rsidR="00C35645">
        <w:rPr>
          <w:rFonts w:ascii="Times New Roman" w:eastAsia="Times New Roman" w:hAnsi="Times New Roman" w:cs="Times New Roman"/>
          <w:bCs/>
          <w:sz w:val="24"/>
          <w:szCs w:val="24"/>
        </w:rPr>
        <w:t>kamu kurumları</w:t>
      </w:r>
      <w:r w:rsidRPr="0014137C">
        <w:rPr>
          <w:rFonts w:ascii="Times New Roman" w:eastAsia="Times New Roman" w:hAnsi="Times New Roman" w:cs="Times New Roman"/>
          <w:bCs/>
          <w:sz w:val="24"/>
          <w:szCs w:val="24"/>
        </w:rPr>
        <w:t xml:space="preserve">, çevre aydınlatması </w:t>
      </w:r>
      <w:r w:rsidR="00E00BF3">
        <w:rPr>
          <w:rFonts w:ascii="Times New Roman" w:eastAsia="Times New Roman" w:hAnsi="Times New Roman" w:cs="Times New Roman"/>
          <w:bCs/>
          <w:sz w:val="24"/>
          <w:szCs w:val="24"/>
        </w:rPr>
        <w:t>vb.</w:t>
      </w:r>
      <w:r w:rsidRPr="0014137C">
        <w:rPr>
          <w:rFonts w:ascii="Times New Roman" w:eastAsia="Times New Roman" w:hAnsi="Times New Roman" w:cs="Times New Roman"/>
          <w:bCs/>
          <w:sz w:val="24"/>
          <w:szCs w:val="24"/>
        </w:rPr>
        <w:t xml:space="preserve">) tüm elektrik enerjisi </w:t>
      </w:r>
      <w:r w:rsidR="00861608">
        <w:rPr>
          <w:rFonts w:ascii="Times New Roman" w:eastAsia="Times New Roman" w:hAnsi="Times New Roman" w:cs="Times New Roman"/>
          <w:bCs/>
          <w:sz w:val="24"/>
          <w:szCs w:val="24"/>
        </w:rPr>
        <w:t>gereksinimini</w:t>
      </w:r>
      <w:r w:rsidRPr="0014137C">
        <w:rPr>
          <w:rFonts w:ascii="Times New Roman" w:eastAsia="Times New Roman" w:hAnsi="Times New Roman" w:cs="Times New Roman"/>
          <w:bCs/>
          <w:sz w:val="24"/>
          <w:szCs w:val="24"/>
        </w:rPr>
        <w:t xml:space="preserve"> karşılayabi</w:t>
      </w:r>
      <w:r w:rsidR="00C35645">
        <w:rPr>
          <w:rFonts w:ascii="Times New Roman" w:eastAsia="Times New Roman" w:hAnsi="Times New Roman" w:cs="Times New Roman"/>
          <w:bCs/>
          <w:sz w:val="24"/>
          <w:szCs w:val="24"/>
        </w:rPr>
        <w:t>lmektedir</w:t>
      </w:r>
      <w:r w:rsidR="00861608">
        <w:rPr>
          <w:rFonts w:ascii="Times New Roman" w:eastAsia="Times New Roman" w:hAnsi="Times New Roman" w:cs="Times New Roman"/>
          <w:bCs/>
          <w:sz w:val="24"/>
          <w:szCs w:val="24"/>
        </w:rPr>
        <w:t xml:space="preserve">. Torul Barajı ve HES </w:t>
      </w:r>
      <w:r w:rsidRPr="0014137C">
        <w:rPr>
          <w:rFonts w:ascii="Times New Roman" w:eastAsia="Times New Roman" w:hAnsi="Times New Roman" w:cs="Times New Roman"/>
          <w:bCs/>
          <w:sz w:val="24"/>
          <w:szCs w:val="24"/>
        </w:rPr>
        <w:t>konut</w:t>
      </w:r>
      <w:r w:rsidR="00E00BF3">
        <w:rPr>
          <w:rFonts w:ascii="Times New Roman" w:eastAsia="Times New Roman" w:hAnsi="Times New Roman" w:cs="Times New Roman"/>
          <w:bCs/>
          <w:sz w:val="24"/>
          <w:szCs w:val="24"/>
        </w:rPr>
        <w:t>lar</w:t>
      </w:r>
      <w:r w:rsidR="00C35645">
        <w:rPr>
          <w:rFonts w:ascii="Times New Roman" w:eastAsia="Times New Roman" w:hAnsi="Times New Roman" w:cs="Times New Roman"/>
          <w:bCs/>
          <w:sz w:val="24"/>
          <w:szCs w:val="24"/>
        </w:rPr>
        <w:t xml:space="preserve"> için gerekli olan</w:t>
      </w:r>
      <w:r w:rsidRPr="0014137C">
        <w:rPr>
          <w:rFonts w:ascii="Times New Roman" w:eastAsia="Times New Roman" w:hAnsi="Times New Roman" w:cs="Times New Roman"/>
          <w:bCs/>
          <w:sz w:val="24"/>
          <w:szCs w:val="24"/>
        </w:rPr>
        <w:t xml:space="preserve"> elektrik tüke</w:t>
      </w:r>
      <w:r w:rsidR="00C35645">
        <w:rPr>
          <w:rFonts w:ascii="Times New Roman" w:eastAsia="Times New Roman" w:hAnsi="Times New Roman" w:cs="Times New Roman"/>
          <w:bCs/>
          <w:sz w:val="24"/>
          <w:szCs w:val="24"/>
        </w:rPr>
        <w:t>tim miktarı</w:t>
      </w:r>
      <w:r w:rsidR="00E270CC">
        <w:rPr>
          <w:rFonts w:ascii="Times New Roman" w:eastAsia="Times New Roman" w:hAnsi="Times New Roman" w:cs="Times New Roman"/>
          <w:bCs/>
          <w:sz w:val="24"/>
          <w:szCs w:val="24"/>
        </w:rPr>
        <w:t xml:space="preserve"> </w:t>
      </w:r>
      <w:r w:rsidR="00A95E2D">
        <w:rPr>
          <w:rFonts w:ascii="Times New Roman" w:eastAsia="Times New Roman" w:hAnsi="Times New Roman" w:cs="Times New Roman"/>
          <w:bCs/>
          <w:sz w:val="24"/>
          <w:szCs w:val="24"/>
        </w:rPr>
        <w:t>baz</w:t>
      </w:r>
      <w:r w:rsidR="00E270CC">
        <w:rPr>
          <w:rFonts w:ascii="Times New Roman" w:eastAsia="Times New Roman" w:hAnsi="Times New Roman" w:cs="Times New Roman"/>
          <w:bCs/>
          <w:sz w:val="24"/>
          <w:szCs w:val="24"/>
        </w:rPr>
        <w:t xml:space="preserve"> alındığında</w:t>
      </w:r>
      <w:r w:rsidR="00A95E2D">
        <w:rPr>
          <w:rFonts w:ascii="Times New Roman" w:eastAsia="Times New Roman" w:hAnsi="Times New Roman" w:cs="Times New Roman"/>
          <w:bCs/>
          <w:sz w:val="24"/>
          <w:szCs w:val="24"/>
        </w:rPr>
        <w:t xml:space="preserve">ysa </w:t>
      </w:r>
      <w:r w:rsidR="00E270CC">
        <w:rPr>
          <w:rFonts w:ascii="Times New Roman" w:eastAsia="Times New Roman" w:hAnsi="Times New Roman" w:cs="Times New Roman"/>
          <w:bCs/>
          <w:sz w:val="24"/>
          <w:szCs w:val="24"/>
        </w:rPr>
        <w:t>77</w:t>
      </w:r>
      <w:r w:rsidRPr="0014137C">
        <w:rPr>
          <w:rFonts w:ascii="Times New Roman" w:eastAsia="Times New Roman" w:hAnsi="Times New Roman" w:cs="Times New Roman"/>
          <w:bCs/>
          <w:sz w:val="24"/>
          <w:szCs w:val="24"/>
        </w:rPr>
        <w:t xml:space="preserve">864 konutun elektrik enerjisi </w:t>
      </w:r>
      <w:r w:rsidR="00861608">
        <w:rPr>
          <w:rFonts w:ascii="Times New Roman" w:eastAsia="Times New Roman" w:hAnsi="Times New Roman" w:cs="Times New Roman"/>
          <w:bCs/>
          <w:sz w:val="24"/>
          <w:szCs w:val="24"/>
        </w:rPr>
        <w:t>gereksinimini</w:t>
      </w:r>
      <w:r w:rsidRPr="0014137C">
        <w:rPr>
          <w:rFonts w:ascii="Times New Roman" w:eastAsia="Times New Roman" w:hAnsi="Times New Roman" w:cs="Times New Roman"/>
          <w:bCs/>
          <w:sz w:val="24"/>
          <w:szCs w:val="24"/>
        </w:rPr>
        <w:t xml:space="preserve"> karşılayabilecek elektrik üret</w:t>
      </w:r>
      <w:r w:rsidR="00861608">
        <w:rPr>
          <w:rFonts w:ascii="Times New Roman" w:eastAsia="Times New Roman" w:hAnsi="Times New Roman" w:cs="Times New Roman"/>
          <w:bCs/>
          <w:sz w:val="24"/>
          <w:szCs w:val="24"/>
        </w:rPr>
        <w:t xml:space="preserve">mektedir </w:t>
      </w:r>
      <w:r w:rsidR="005A02EF">
        <w:rPr>
          <w:rFonts w:ascii="Times New Roman" w:eastAsia="Times New Roman" w:hAnsi="Times New Roman" w:cs="Times New Roman"/>
          <w:bCs/>
          <w:sz w:val="24"/>
          <w:szCs w:val="24"/>
        </w:rPr>
        <w:t>(DSİ, 2020b</w:t>
      </w:r>
      <w:r w:rsidR="00721D26">
        <w:rPr>
          <w:rFonts w:ascii="Times New Roman" w:eastAsia="Times New Roman" w:hAnsi="Times New Roman" w:cs="Times New Roman"/>
          <w:bCs/>
          <w:sz w:val="24"/>
          <w:szCs w:val="24"/>
        </w:rPr>
        <w:t>)</w:t>
      </w:r>
      <w:r w:rsidR="00CF2CAF">
        <w:rPr>
          <w:rFonts w:ascii="Times New Roman" w:eastAsia="Times New Roman" w:hAnsi="Times New Roman" w:cs="Times New Roman"/>
          <w:bCs/>
          <w:sz w:val="24"/>
          <w:szCs w:val="24"/>
        </w:rPr>
        <w:t>.</w:t>
      </w:r>
    </w:p>
    <w:p w:rsidR="00887709" w:rsidRDefault="008061AC" w:rsidP="000D0E80">
      <w:pPr>
        <w:shd w:val="clear" w:color="auto" w:fill="FEFEFE"/>
        <w:spacing w:after="400" w:line="360" w:lineRule="auto"/>
        <w:ind w:firstLine="567"/>
        <w:jc w:val="both"/>
        <w:rPr>
          <w:rFonts w:ascii="Times New Roman" w:hAnsi="Times New Roman" w:cs="Times New Roman"/>
          <w:sz w:val="24"/>
          <w:szCs w:val="24"/>
        </w:rPr>
      </w:pPr>
      <w:r>
        <w:rPr>
          <w:rFonts w:ascii="Times New Roman" w:hAnsi="Times New Roman" w:cs="Times New Roman"/>
          <w:sz w:val="24"/>
          <w:szCs w:val="24"/>
        </w:rPr>
        <w:t>Şekil</w:t>
      </w:r>
      <w:r w:rsidR="00887709">
        <w:rPr>
          <w:rFonts w:ascii="Times New Roman" w:hAnsi="Times New Roman" w:cs="Times New Roman"/>
          <w:sz w:val="24"/>
          <w:szCs w:val="24"/>
        </w:rPr>
        <w:t xml:space="preserve"> </w:t>
      </w:r>
      <w:r w:rsidR="008916BB">
        <w:rPr>
          <w:rFonts w:ascii="Times New Roman" w:hAnsi="Times New Roman" w:cs="Times New Roman"/>
          <w:sz w:val="24"/>
          <w:szCs w:val="24"/>
        </w:rPr>
        <w:t>2.</w:t>
      </w:r>
      <w:r w:rsidR="00C71D78">
        <w:rPr>
          <w:rFonts w:ascii="Times New Roman" w:hAnsi="Times New Roman" w:cs="Times New Roman"/>
          <w:sz w:val="24"/>
          <w:szCs w:val="24"/>
        </w:rPr>
        <w:t>2</w:t>
      </w:r>
      <w:r w:rsidR="00271A82">
        <w:rPr>
          <w:rFonts w:ascii="Times New Roman" w:hAnsi="Times New Roman" w:cs="Times New Roman"/>
          <w:sz w:val="24"/>
          <w:szCs w:val="24"/>
        </w:rPr>
        <w:t>5</w:t>
      </w:r>
      <w:r w:rsidR="009B246B">
        <w:rPr>
          <w:rFonts w:ascii="Times New Roman" w:hAnsi="Times New Roman" w:cs="Times New Roman"/>
          <w:sz w:val="24"/>
          <w:szCs w:val="24"/>
        </w:rPr>
        <w:t>.’</w:t>
      </w:r>
      <w:r w:rsidR="00271A82">
        <w:rPr>
          <w:rFonts w:ascii="Times New Roman" w:hAnsi="Times New Roman" w:cs="Times New Roman"/>
          <w:sz w:val="24"/>
          <w:szCs w:val="24"/>
        </w:rPr>
        <w:t>te</w:t>
      </w:r>
      <w:r w:rsidR="009A6DE8">
        <w:rPr>
          <w:rFonts w:ascii="Times New Roman" w:hAnsi="Times New Roman" w:cs="Times New Roman"/>
          <w:sz w:val="24"/>
          <w:szCs w:val="24"/>
        </w:rPr>
        <w:t xml:space="preserve"> ve </w:t>
      </w:r>
      <w:r w:rsidR="009B246B">
        <w:rPr>
          <w:rFonts w:ascii="Times New Roman" w:hAnsi="Times New Roman" w:cs="Times New Roman"/>
          <w:sz w:val="24"/>
          <w:szCs w:val="24"/>
        </w:rPr>
        <w:t xml:space="preserve">Şekil </w:t>
      </w:r>
      <w:r>
        <w:rPr>
          <w:rFonts w:ascii="Times New Roman" w:hAnsi="Times New Roman" w:cs="Times New Roman"/>
          <w:sz w:val="24"/>
          <w:szCs w:val="24"/>
        </w:rPr>
        <w:t>2.</w:t>
      </w:r>
      <w:r w:rsidR="00C71D78">
        <w:rPr>
          <w:rFonts w:ascii="Times New Roman" w:hAnsi="Times New Roman" w:cs="Times New Roman"/>
          <w:sz w:val="24"/>
          <w:szCs w:val="24"/>
        </w:rPr>
        <w:t>2</w:t>
      </w:r>
      <w:r w:rsidR="00271A82">
        <w:rPr>
          <w:rFonts w:ascii="Times New Roman" w:hAnsi="Times New Roman" w:cs="Times New Roman"/>
          <w:sz w:val="24"/>
          <w:szCs w:val="24"/>
        </w:rPr>
        <w:t>6</w:t>
      </w:r>
      <w:r w:rsidR="00C71D78">
        <w:rPr>
          <w:rFonts w:ascii="Times New Roman" w:hAnsi="Times New Roman" w:cs="Times New Roman"/>
          <w:sz w:val="24"/>
          <w:szCs w:val="24"/>
        </w:rPr>
        <w:t>.’d</w:t>
      </w:r>
      <w:r w:rsidR="00271A82">
        <w:rPr>
          <w:rFonts w:ascii="Times New Roman" w:hAnsi="Times New Roman" w:cs="Times New Roman"/>
          <w:sz w:val="24"/>
          <w:szCs w:val="24"/>
        </w:rPr>
        <w:t>a</w:t>
      </w:r>
      <w:r w:rsidR="009A6DE8">
        <w:rPr>
          <w:rFonts w:ascii="Times New Roman" w:hAnsi="Times New Roman" w:cs="Times New Roman"/>
          <w:sz w:val="24"/>
          <w:szCs w:val="24"/>
        </w:rPr>
        <w:t xml:space="preserve"> </w:t>
      </w:r>
      <w:r w:rsidR="00887709">
        <w:rPr>
          <w:rFonts w:ascii="Times New Roman" w:hAnsi="Times New Roman" w:cs="Times New Roman"/>
          <w:sz w:val="24"/>
          <w:szCs w:val="24"/>
        </w:rPr>
        <w:t>barajın inşaat a</w:t>
      </w:r>
      <w:r w:rsidR="006753F1">
        <w:rPr>
          <w:rFonts w:ascii="Times New Roman" w:hAnsi="Times New Roman" w:cs="Times New Roman"/>
          <w:sz w:val="24"/>
          <w:szCs w:val="24"/>
        </w:rPr>
        <w:t>şamasıyla ilgili görseller, Şekil 2.</w:t>
      </w:r>
      <w:r w:rsidR="001815D9">
        <w:rPr>
          <w:rFonts w:ascii="Times New Roman" w:hAnsi="Times New Roman" w:cs="Times New Roman"/>
          <w:sz w:val="24"/>
          <w:szCs w:val="24"/>
        </w:rPr>
        <w:t>2</w:t>
      </w:r>
      <w:r w:rsidR="00271A82">
        <w:rPr>
          <w:rFonts w:ascii="Times New Roman" w:hAnsi="Times New Roman" w:cs="Times New Roman"/>
          <w:sz w:val="24"/>
          <w:szCs w:val="24"/>
        </w:rPr>
        <w:t>7</w:t>
      </w:r>
      <w:r w:rsidR="006753F1">
        <w:rPr>
          <w:rFonts w:ascii="Times New Roman" w:hAnsi="Times New Roman" w:cs="Times New Roman"/>
          <w:sz w:val="24"/>
          <w:szCs w:val="24"/>
        </w:rPr>
        <w:t>.’d</w:t>
      </w:r>
      <w:r w:rsidR="009A6DE8">
        <w:rPr>
          <w:rFonts w:ascii="Times New Roman" w:hAnsi="Times New Roman" w:cs="Times New Roman"/>
          <w:sz w:val="24"/>
          <w:szCs w:val="24"/>
        </w:rPr>
        <w:t xml:space="preserve">e ve </w:t>
      </w:r>
      <w:r w:rsidR="006753F1">
        <w:rPr>
          <w:rFonts w:ascii="Times New Roman" w:hAnsi="Times New Roman" w:cs="Times New Roman"/>
          <w:sz w:val="24"/>
          <w:szCs w:val="24"/>
        </w:rPr>
        <w:t>Şekil 2.</w:t>
      </w:r>
      <w:r w:rsidR="009A6DE8">
        <w:rPr>
          <w:rFonts w:ascii="Times New Roman" w:hAnsi="Times New Roman" w:cs="Times New Roman"/>
          <w:sz w:val="24"/>
          <w:szCs w:val="24"/>
        </w:rPr>
        <w:t>2</w:t>
      </w:r>
      <w:r w:rsidR="00271A82">
        <w:rPr>
          <w:rFonts w:ascii="Times New Roman" w:hAnsi="Times New Roman" w:cs="Times New Roman"/>
          <w:sz w:val="24"/>
          <w:szCs w:val="24"/>
        </w:rPr>
        <w:t>8</w:t>
      </w:r>
      <w:r w:rsidR="006753F1">
        <w:rPr>
          <w:rFonts w:ascii="Times New Roman" w:hAnsi="Times New Roman" w:cs="Times New Roman"/>
          <w:sz w:val="24"/>
          <w:szCs w:val="24"/>
        </w:rPr>
        <w:t>.’d</w:t>
      </w:r>
      <w:r w:rsidR="00271A82">
        <w:rPr>
          <w:rFonts w:ascii="Times New Roman" w:hAnsi="Times New Roman" w:cs="Times New Roman"/>
          <w:sz w:val="24"/>
          <w:szCs w:val="24"/>
        </w:rPr>
        <w:t>e</w:t>
      </w:r>
      <w:r w:rsidR="009A6DE8">
        <w:rPr>
          <w:rFonts w:ascii="Times New Roman" w:hAnsi="Times New Roman" w:cs="Times New Roman"/>
          <w:sz w:val="24"/>
          <w:szCs w:val="24"/>
        </w:rPr>
        <w:t xml:space="preserve"> </w:t>
      </w:r>
      <w:r w:rsidR="006753F1">
        <w:rPr>
          <w:rFonts w:ascii="Times New Roman" w:hAnsi="Times New Roman" w:cs="Times New Roman"/>
          <w:sz w:val="24"/>
          <w:szCs w:val="24"/>
        </w:rPr>
        <w:t>ise barajın inşaatının tamamlanıp su tuttuktan sonraki durumu ile ilgili görseller verilmiştir.</w:t>
      </w:r>
    </w:p>
    <w:p w:rsidR="00887709" w:rsidRDefault="00887709" w:rsidP="0014137C">
      <w:pPr>
        <w:shd w:val="clear" w:color="auto" w:fill="FEFEFE"/>
        <w:spacing w:after="0" w:line="360" w:lineRule="auto"/>
        <w:ind w:firstLine="567"/>
        <w:jc w:val="both"/>
        <w:rPr>
          <w:rFonts w:ascii="Times New Roman" w:hAnsi="Times New Roman" w:cs="Times New Roman"/>
          <w:sz w:val="24"/>
          <w:szCs w:val="24"/>
        </w:rPr>
      </w:pPr>
    </w:p>
    <w:p w:rsidR="00632151" w:rsidRDefault="00607054" w:rsidP="000D0E80">
      <w:pPr>
        <w:shd w:val="clear" w:color="auto" w:fill="FEFEFE"/>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rect id="_x0000_s1331" style="position:absolute;left:0;text-align:left;margin-left:399.45pt;margin-top:7.45pt;width:20.25pt;height:24pt;z-index:251699200" strokecolor="#f2f2f2 [3041]" strokeweight="2pt">
            <v:shadow type="perspective" color="#622423 [1605]" opacity=".5" offset="1pt" offset2="-1pt"/>
            <v:textbox style="mso-next-textbox:#_x0000_s1331">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28" style="position:absolute;left:0;text-align:left;margin-left:191.7pt;margin-top:7.45pt;width:20.25pt;height:24pt;z-index:251696128" strokecolor="#f2f2f2 [3041]" strokeweight="2pt">
            <v:shadow type="perspective" color="#622423 [1605]" opacity=".5" offset="1pt" offset2="-1pt"/>
            <v:textbox style="mso-next-textbox:#_x0000_s1328">
              <w:txbxContent>
                <w:p w:rsidR="009A4A6B" w:rsidRPr="00C71D78" w:rsidRDefault="009A4A6B">
                  <w:pP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0D0E80">
        <w:rPr>
          <w:rFonts w:ascii="Times New Roman" w:hAnsi="Times New Roman" w:cs="Times New Roman"/>
          <w:sz w:val="24"/>
          <w:szCs w:val="24"/>
        </w:rPr>
        <w:t xml:space="preserve"> </w:t>
      </w:r>
      <w:r w:rsidR="00887709" w:rsidRPr="00887709">
        <w:rPr>
          <w:rFonts w:ascii="Times New Roman" w:hAnsi="Times New Roman" w:cs="Times New Roman"/>
          <w:noProof/>
          <w:sz w:val="24"/>
          <w:szCs w:val="24"/>
        </w:rPr>
        <w:drawing>
          <wp:inline distT="0" distB="0" distL="0" distR="0">
            <wp:extent cx="2522220" cy="1980000"/>
            <wp:effectExtent l="19050" t="19050" r="11430" b="20250"/>
            <wp:docPr id="41" name="Resim 2" descr="100_0949"/>
            <wp:cNvGraphicFramePr/>
            <a:graphic xmlns:a="http://schemas.openxmlformats.org/drawingml/2006/main">
              <a:graphicData uri="http://schemas.openxmlformats.org/drawingml/2006/picture">
                <pic:pic xmlns:pic="http://schemas.openxmlformats.org/drawingml/2006/picture">
                  <pic:nvPicPr>
                    <pic:cNvPr id="32770" name="Picture 2" descr="100_0949"/>
                    <pic:cNvPicPr preferRelativeResize="0">
                      <a:picLocks noChangeAspect="1" noChangeArrowheads="1"/>
                    </pic:cNvPicPr>
                  </pic:nvPicPr>
                  <pic:blipFill>
                    <a:blip r:embed="rId68" cstate="print"/>
                    <a:srcRect/>
                    <a:stretch>
                      <a:fillRect/>
                    </a:stretch>
                  </pic:blipFill>
                  <pic:spPr bwMode="auto">
                    <a:xfrm>
                      <a:off x="0" y="0"/>
                      <a:ext cx="2522220" cy="1980000"/>
                    </a:xfrm>
                    <a:prstGeom prst="rect">
                      <a:avLst/>
                    </a:prstGeom>
                    <a:noFill/>
                    <a:ln w="9525">
                      <a:solidFill>
                        <a:schemeClr val="tx1"/>
                      </a:solidFill>
                      <a:miter lim="800000"/>
                      <a:headEnd/>
                      <a:tailEnd/>
                    </a:ln>
                  </pic:spPr>
                </pic:pic>
              </a:graphicData>
            </a:graphic>
          </wp:inline>
        </w:drawing>
      </w:r>
      <w:r w:rsidR="000D0E80">
        <w:rPr>
          <w:rFonts w:ascii="Times New Roman" w:hAnsi="Times New Roman" w:cs="Times New Roman"/>
          <w:noProof/>
          <w:sz w:val="24"/>
          <w:szCs w:val="24"/>
        </w:rPr>
        <w:t xml:space="preserve">   </w:t>
      </w:r>
      <w:r w:rsidR="00AB4761" w:rsidRPr="00AB4761">
        <w:rPr>
          <w:rFonts w:ascii="Times New Roman" w:hAnsi="Times New Roman" w:cs="Times New Roman"/>
          <w:noProof/>
          <w:sz w:val="24"/>
          <w:szCs w:val="24"/>
        </w:rPr>
        <w:drawing>
          <wp:inline distT="0" distB="0" distL="0" distR="0">
            <wp:extent cx="2522220" cy="1980000"/>
            <wp:effectExtent l="19050" t="19050" r="11430" b="20250"/>
            <wp:docPr id="45" name="Resim 3" descr="DSCN0142"/>
            <wp:cNvGraphicFramePr/>
            <a:graphic xmlns:a="http://schemas.openxmlformats.org/drawingml/2006/main">
              <a:graphicData uri="http://schemas.openxmlformats.org/drawingml/2006/picture">
                <pic:pic xmlns:pic="http://schemas.openxmlformats.org/drawingml/2006/picture">
                  <pic:nvPicPr>
                    <pic:cNvPr id="31746" name="Picture 4" descr="DSCN0142"/>
                    <pic:cNvPicPr preferRelativeResize="0">
                      <a:picLocks noChangeAspect="1" noChangeArrowheads="1"/>
                    </pic:cNvPicPr>
                  </pic:nvPicPr>
                  <pic:blipFill>
                    <a:blip r:embed="rId69" cstate="print"/>
                    <a:srcRect/>
                    <a:stretch>
                      <a:fillRect/>
                    </a:stretch>
                  </pic:blipFill>
                  <pic:spPr bwMode="auto">
                    <a:xfrm>
                      <a:off x="0" y="0"/>
                      <a:ext cx="2522220" cy="1980000"/>
                    </a:xfrm>
                    <a:prstGeom prst="rect">
                      <a:avLst/>
                    </a:prstGeom>
                    <a:noFill/>
                    <a:ln w="9525">
                      <a:solidFill>
                        <a:schemeClr val="tx1"/>
                      </a:solidFill>
                      <a:miter lim="800000"/>
                      <a:headEnd/>
                      <a:tailEnd/>
                    </a:ln>
                  </pic:spPr>
                </pic:pic>
              </a:graphicData>
            </a:graphic>
          </wp:inline>
        </w:drawing>
      </w:r>
    </w:p>
    <w:p w:rsidR="007E3C6A" w:rsidRPr="001815D9" w:rsidRDefault="000D0E80" w:rsidP="001815D9">
      <w:pPr>
        <w:pStyle w:val="a2"/>
      </w:pPr>
      <w:bookmarkStart w:id="156" w:name="_Toc64316347"/>
      <w:r>
        <w:t xml:space="preserve">      </w:t>
      </w:r>
      <w:bookmarkStart w:id="157" w:name="_Toc68529533"/>
      <w:r w:rsidR="00681034" w:rsidRPr="001815D9">
        <w:t>Şekil 2.</w:t>
      </w:r>
      <w:r w:rsidR="006753F1" w:rsidRPr="001815D9">
        <w:t>2</w:t>
      </w:r>
      <w:r w:rsidR="00271A82">
        <w:t>5</w:t>
      </w:r>
      <w:r w:rsidR="004B31CA" w:rsidRPr="001815D9">
        <w:t xml:space="preserve">. </w:t>
      </w:r>
      <w:r w:rsidR="00830168" w:rsidRPr="001815D9">
        <w:t>Torul Barajı inşaat aşaması</w:t>
      </w:r>
      <w:r w:rsidR="006753F1" w:rsidRPr="001815D9">
        <w:t xml:space="preserve"> (a), </w:t>
      </w:r>
      <w:r w:rsidR="004B31CA" w:rsidRPr="001815D9">
        <w:t>Torul Barajı inşaat aşaması</w:t>
      </w:r>
      <w:bookmarkEnd w:id="156"/>
      <w:r w:rsidR="006753F1" w:rsidRPr="001815D9">
        <w:t xml:space="preserve"> (b)</w:t>
      </w:r>
      <w:bookmarkEnd w:id="157"/>
    </w:p>
    <w:p w:rsidR="007E3C6A" w:rsidRDefault="000D0E80" w:rsidP="000D0E80">
      <w:pPr>
        <w:shd w:val="clear" w:color="auto" w:fill="FEFEFE"/>
        <w:spacing w:line="240" w:lineRule="auto"/>
        <w:ind w:firstLine="567"/>
        <w:jc w:val="center"/>
        <w:rPr>
          <w:rFonts w:ascii="Times New Roman" w:hAnsi="Times New Roman" w:cs="Times New Roman"/>
          <w:sz w:val="24"/>
          <w:szCs w:val="24"/>
        </w:rPr>
      </w:pPr>
      <w:r>
        <w:rPr>
          <w:rFonts w:ascii="Times New Roman" w:hAnsi="Times New Roman" w:cs="Times New Roman"/>
          <w:noProof/>
          <w:sz w:val="24"/>
          <w:szCs w:val="24"/>
        </w:rPr>
        <w:t xml:space="preserve">   </w:t>
      </w:r>
    </w:p>
    <w:p w:rsidR="006753F1" w:rsidRPr="001815D9" w:rsidRDefault="00681034" w:rsidP="000D0E80">
      <w:pPr>
        <w:pStyle w:val="a2"/>
        <w:spacing w:after="400"/>
      </w:pPr>
      <w:r>
        <w:t xml:space="preserve"> </w:t>
      </w:r>
      <w:r w:rsidR="009A6DE8">
        <w:t xml:space="preserve">  </w:t>
      </w:r>
    </w:p>
    <w:p w:rsidR="007E3C6A" w:rsidRDefault="00607054" w:rsidP="000D0E80">
      <w:pPr>
        <w:shd w:val="clear" w:color="auto" w:fill="FEFEFE"/>
        <w:spacing w:line="240" w:lineRule="auto"/>
        <w:ind w:firstLine="567"/>
        <w:jc w:val="center"/>
        <w:rPr>
          <w:rFonts w:ascii="Times New Roman" w:hAnsi="Times New Roman" w:cs="Times New Roman"/>
          <w:sz w:val="24"/>
          <w:szCs w:val="24"/>
        </w:rPr>
      </w:pPr>
      <w:r>
        <w:rPr>
          <w:rFonts w:ascii="Times New Roman" w:hAnsi="Times New Roman" w:cs="Times New Roman"/>
          <w:noProof/>
          <w:sz w:val="24"/>
          <w:szCs w:val="24"/>
        </w:rPr>
        <w:lastRenderedPageBreak/>
        <w:pict>
          <v:rect id="_x0000_s1333" style="position:absolute;left:0;text-align:left;margin-left:412.95pt;margin-top:7pt;width:20.25pt;height:24pt;z-index:251701248" strokecolor="#f2f2f2 [3041]" strokeweight="2pt">
            <v:shadow type="perspective" color="#622423 [1605]" opacity=".5" offset="1pt" offset2="-1pt"/>
            <v:textbox style="mso-next-textbox:#_x0000_s1333">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32" style="position:absolute;left:0;text-align:left;margin-left:201.45pt;margin-top:7pt;width:20.25pt;height:24pt;z-index:251700224" strokecolor="#f2f2f2 [3041]" strokeweight="2pt">
            <v:shadow type="perspective" color="#622423 [1605]" opacity=".5" offset="1pt" offset2="-1pt"/>
            <v:textbox style="mso-next-textbox:#_x0000_s1332">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7E3C6A" w:rsidRPr="007E3C6A">
        <w:rPr>
          <w:rFonts w:ascii="Times New Roman" w:hAnsi="Times New Roman" w:cs="Times New Roman"/>
          <w:noProof/>
          <w:sz w:val="24"/>
          <w:szCs w:val="24"/>
        </w:rPr>
        <w:drawing>
          <wp:inline distT="0" distB="0" distL="0" distR="0">
            <wp:extent cx="2522220" cy="1980000"/>
            <wp:effectExtent l="19050" t="19050" r="11430" b="20250"/>
            <wp:docPr id="50" name="Resim 5" descr="100_0878"/>
            <wp:cNvGraphicFramePr/>
            <a:graphic xmlns:a="http://schemas.openxmlformats.org/drawingml/2006/main">
              <a:graphicData uri="http://schemas.openxmlformats.org/drawingml/2006/picture">
                <pic:pic xmlns:pic="http://schemas.openxmlformats.org/drawingml/2006/picture">
                  <pic:nvPicPr>
                    <pic:cNvPr id="26626" name="Picture 4" descr="100_0878"/>
                    <pic:cNvPicPr preferRelativeResize="0">
                      <a:picLocks noChangeAspect="1" noChangeArrowheads="1"/>
                    </pic:cNvPicPr>
                  </pic:nvPicPr>
                  <pic:blipFill>
                    <a:blip r:embed="rId70" cstate="print"/>
                    <a:srcRect/>
                    <a:stretch>
                      <a:fillRect/>
                    </a:stretch>
                  </pic:blipFill>
                  <pic:spPr bwMode="auto">
                    <a:xfrm>
                      <a:off x="0" y="0"/>
                      <a:ext cx="2522220" cy="1980000"/>
                    </a:xfrm>
                    <a:prstGeom prst="rect">
                      <a:avLst/>
                    </a:prstGeom>
                    <a:noFill/>
                    <a:ln w="9525">
                      <a:solidFill>
                        <a:schemeClr val="tx1"/>
                      </a:solidFill>
                      <a:miter lim="800000"/>
                      <a:headEnd/>
                      <a:tailEnd/>
                    </a:ln>
                  </pic:spPr>
                </pic:pic>
              </a:graphicData>
            </a:graphic>
          </wp:inline>
        </w:drawing>
      </w:r>
      <w:r w:rsidR="007E3C6A" w:rsidRPr="007E3C6A">
        <w:rPr>
          <w:rFonts w:ascii="Times New Roman" w:eastAsia="Times New Roman" w:hAnsi="Times New Roman" w:cs="Times New Roman"/>
          <w:bCs/>
          <w:sz w:val="24"/>
          <w:szCs w:val="24"/>
        </w:rPr>
        <w:t xml:space="preserve"> </w:t>
      </w:r>
      <w:r w:rsidR="007E3C6A">
        <w:rPr>
          <w:rFonts w:ascii="Times New Roman" w:hAnsi="Times New Roman" w:cs="Times New Roman"/>
          <w:sz w:val="24"/>
          <w:szCs w:val="24"/>
        </w:rPr>
        <w:t xml:space="preserve">  </w:t>
      </w:r>
      <w:r w:rsidR="007E3C6A" w:rsidRPr="007E3C6A">
        <w:rPr>
          <w:rFonts w:ascii="Times New Roman" w:hAnsi="Times New Roman" w:cs="Times New Roman"/>
          <w:noProof/>
          <w:sz w:val="24"/>
          <w:szCs w:val="24"/>
        </w:rPr>
        <w:drawing>
          <wp:inline distT="0" distB="0" distL="0" distR="0">
            <wp:extent cx="2522220" cy="1980000"/>
            <wp:effectExtent l="19050" t="19050" r="11430" b="20250"/>
            <wp:docPr id="51" name="Resim 6" descr="DSCF2942"/>
            <wp:cNvGraphicFramePr/>
            <a:graphic xmlns:a="http://schemas.openxmlformats.org/drawingml/2006/main">
              <a:graphicData uri="http://schemas.openxmlformats.org/drawingml/2006/picture">
                <pic:pic xmlns:pic="http://schemas.openxmlformats.org/drawingml/2006/picture">
                  <pic:nvPicPr>
                    <pic:cNvPr id="24578" name="Picture 6" descr="DSCF2942"/>
                    <pic:cNvPicPr preferRelativeResize="0">
                      <a:picLocks noChangeAspect="1" noChangeArrowheads="1"/>
                    </pic:cNvPicPr>
                  </pic:nvPicPr>
                  <pic:blipFill>
                    <a:blip r:embed="rId71" cstate="print"/>
                    <a:srcRect/>
                    <a:stretch>
                      <a:fillRect/>
                    </a:stretch>
                  </pic:blipFill>
                  <pic:spPr bwMode="auto">
                    <a:xfrm>
                      <a:off x="0" y="0"/>
                      <a:ext cx="2522220" cy="1980000"/>
                    </a:xfrm>
                    <a:prstGeom prst="rect">
                      <a:avLst/>
                    </a:prstGeom>
                    <a:noFill/>
                    <a:ln w="9525">
                      <a:solidFill>
                        <a:schemeClr val="tx1"/>
                      </a:solidFill>
                      <a:miter lim="800000"/>
                      <a:headEnd/>
                      <a:tailEnd/>
                    </a:ln>
                  </pic:spPr>
                </pic:pic>
              </a:graphicData>
            </a:graphic>
          </wp:inline>
        </w:drawing>
      </w:r>
    </w:p>
    <w:p w:rsidR="006753F1" w:rsidRPr="001815D9" w:rsidRDefault="00830168" w:rsidP="000D0E80">
      <w:pPr>
        <w:pStyle w:val="a2"/>
        <w:spacing w:after="400"/>
      </w:pPr>
      <w:r>
        <w:t xml:space="preserve">         </w:t>
      </w:r>
      <w:bookmarkStart w:id="158" w:name="_Toc64316349"/>
      <w:r w:rsidR="006753F1">
        <w:t xml:space="preserve"> </w:t>
      </w:r>
      <w:bookmarkStart w:id="159" w:name="_Toc68529534"/>
      <w:r w:rsidR="00681034" w:rsidRPr="001815D9">
        <w:t>Şekil 2.</w:t>
      </w:r>
      <w:r w:rsidR="001815D9" w:rsidRPr="001815D9">
        <w:t>2</w:t>
      </w:r>
      <w:r w:rsidR="00271A82">
        <w:t>6</w:t>
      </w:r>
      <w:r w:rsidR="004B31CA" w:rsidRPr="001815D9">
        <w:t xml:space="preserve">. </w:t>
      </w:r>
      <w:r w:rsidR="00681034" w:rsidRPr="001815D9">
        <w:t>Torul Barajı inşaat aşaması</w:t>
      </w:r>
      <w:r w:rsidR="006753F1" w:rsidRPr="001815D9">
        <w:t xml:space="preserve"> (a), </w:t>
      </w:r>
      <w:r w:rsidR="004B31CA" w:rsidRPr="001815D9">
        <w:t>Torul Barajı inşaat aşaması</w:t>
      </w:r>
      <w:bookmarkEnd w:id="158"/>
      <w:r w:rsidR="006753F1" w:rsidRPr="001815D9">
        <w:t xml:space="preserve"> (b)</w:t>
      </w:r>
      <w:bookmarkEnd w:id="159"/>
    </w:p>
    <w:p w:rsidR="004B31CA" w:rsidRDefault="00607054" w:rsidP="00A840C5">
      <w:pPr>
        <w:spacing w:line="240" w:lineRule="auto"/>
        <w:jc w:val="center"/>
        <w:rPr>
          <w:noProof/>
        </w:rPr>
      </w:pPr>
      <w:r>
        <w:rPr>
          <w:rFonts w:ascii="Times New Roman" w:hAnsi="Times New Roman" w:cs="Times New Roman"/>
          <w:noProof/>
          <w:sz w:val="24"/>
          <w:szCs w:val="24"/>
        </w:rPr>
        <w:pict>
          <v:rect id="_x0000_s1335" style="position:absolute;left:0;text-align:left;margin-left:412.95pt;margin-top:5.65pt;width:20.25pt;height:24pt;z-index:251703296" strokecolor="#f2f2f2 [3041]" strokeweight="2pt">
            <v:shadow type="perspective" color="#622423 [1605]" opacity=".5" offset="1pt" offset2="-1pt"/>
            <v:textbox style="mso-next-textbox:#_x0000_s1335">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b</w:t>
                  </w:r>
                </w:p>
              </w:txbxContent>
            </v:textbox>
          </v:rect>
        </w:pict>
      </w:r>
      <w:r>
        <w:rPr>
          <w:rFonts w:ascii="Times New Roman" w:hAnsi="Times New Roman" w:cs="Times New Roman"/>
          <w:noProof/>
          <w:sz w:val="24"/>
          <w:szCs w:val="24"/>
        </w:rPr>
        <w:pict>
          <v:rect id="_x0000_s1334" style="position:absolute;left:0;text-align:left;margin-left:206.7pt;margin-top:5.65pt;width:20.25pt;height:24pt;z-index:251702272" strokecolor="#f2f2f2 [3041]" strokeweight="2pt">
            <v:shadow type="perspective" color="#622423 [1605]" opacity=".5" offset="1pt" offset2="-1pt"/>
            <v:textbox style="mso-next-textbox:#_x0000_s1334">
              <w:txbxContent>
                <w:p w:rsidR="009A4A6B" w:rsidRPr="00C71D78" w:rsidRDefault="009A4A6B" w:rsidP="00C71D78">
                  <w:pPr>
                    <w:rPr>
                      <w:rFonts w:ascii="Times New Roman" w:hAnsi="Times New Roman" w:cs="Times New Roman"/>
                      <w:sz w:val="24"/>
                      <w:szCs w:val="24"/>
                    </w:rPr>
                  </w:pPr>
                  <w:r>
                    <w:rPr>
                      <w:rFonts w:ascii="Times New Roman" w:hAnsi="Times New Roman" w:cs="Times New Roman"/>
                      <w:sz w:val="24"/>
                      <w:szCs w:val="24"/>
                    </w:rPr>
                    <w:t>a</w:t>
                  </w:r>
                </w:p>
              </w:txbxContent>
            </v:textbox>
          </v:rect>
        </w:pict>
      </w:r>
      <w:r w:rsidR="001F7DA0">
        <w:rPr>
          <w:noProof/>
        </w:rPr>
        <w:t xml:space="preserve">            </w:t>
      </w:r>
      <w:r w:rsidR="00A840C5" w:rsidRPr="00A840C5">
        <w:rPr>
          <w:noProof/>
        </w:rPr>
        <w:drawing>
          <wp:inline distT="0" distB="0" distL="0" distR="0">
            <wp:extent cx="2522220" cy="1980000"/>
            <wp:effectExtent l="19050" t="19050" r="11430" b="20250"/>
            <wp:docPr id="52" name="Resim 1" descr="F:\teze yaz\torul ile ilgili olanlar\dsi veriler\resim\torul-baraji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teze yaz\torul ile ilgili olanlar\dsi veriler\resim\torul-baraji1.jpg"/>
                    <pic:cNvPicPr preferRelativeResize="0">
                      <a:picLocks noChangeAspect="1" noChangeArrowheads="1"/>
                    </pic:cNvPicPr>
                  </pic:nvPicPr>
                  <pic:blipFill>
                    <a:blip r:embed="rId72" cstate="print"/>
                    <a:srcRect/>
                    <a:stretch>
                      <a:fillRect/>
                    </a:stretch>
                  </pic:blipFill>
                  <pic:spPr bwMode="auto">
                    <a:xfrm>
                      <a:off x="0" y="0"/>
                      <a:ext cx="2522220" cy="1980000"/>
                    </a:xfrm>
                    <a:prstGeom prst="rect">
                      <a:avLst/>
                    </a:prstGeom>
                    <a:noFill/>
                    <a:ln w="9525">
                      <a:solidFill>
                        <a:schemeClr val="tx1"/>
                      </a:solidFill>
                      <a:miter lim="800000"/>
                      <a:headEnd/>
                      <a:tailEnd/>
                    </a:ln>
                  </pic:spPr>
                </pic:pic>
              </a:graphicData>
            </a:graphic>
          </wp:inline>
        </w:drawing>
      </w:r>
      <w:r w:rsidR="00A840C5">
        <w:rPr>
          <w:noProof/>
        </w:rPr>
        <w:t xml:space="preserve">   </w:t>
      </w:r>
      <w:r w:rsidR="00A840C5">
        <w:rPr>
          <w:noProof/>
        </w:rPr>
        <w:drawing>
          <wp:inline distT="0" distB="0" distL="0" distR="0">
            <wp:extent cx="2520315" cy="1980000"/>
            <wp:effectExtent l="19050" t="19050" r="13335" b="20250"/>
            <wp:docPr id="53" name="Resim 2" descr="F:\teze yaz\torul ile ilgili olanlar\dsi veriler\resim\Ekran Alıntıs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teze yaz\torul ile ilgili olanlar\dsi veriler\resim\Ekran Alıntısı.JPG"/>
                    <pic:cNvPicPr preferRelativeResize="0">
                      <a:picLocks noChangeAspect="1" noChangeArrowheads="1"/>
                    </pic:cNvPicPr>
                  </pic:nvPicPr>
                  <pic:blipFill>
                    <a:blip r:embed="rId73"/>
                    <a:srcRect/>
                    <a:stretch>
                      <a:fillRect/>
                    </a:stretch>
                  </pic:blipFill>
                  <pic:spPr bwMode="auto">
                    <a:xfrm>
                      <a:off x="0" y="0"/>
                      <a:ext cx="2520315" cy="1980000"/>
                    </a:xfrm>
                    <a:prstGeom prst="rect">
                      <a:avLst/>
                    </a:prstGeom>
                    <a:noFill/>
                    <a:ln w="9525">
                      <a:solidFill>
                        <a:schemeClr val="tx1"/>
                      </a:solidFill>
                      <a:miter lim="800000"/>
                      <a:headEnd/>
                      <a:tailEnd/>
                    </a:ln>
                  </pic:spPr>
                </pic:pic>
              </a:graphicData>
            </a:graphic>
          </wp:inline>
        </w:drawing>
      </w:r>
    </w:p>
    <w:p w:rsidR="00A840C5" w:rsidRPr="001815D9" w:rsidRDefault="00A840C5" w:rsidP="001815D9">
      <w:pPr>
        <w:pStyle w:val="a2"/>
      </w:pPr>
      <w:r>
        <w:rPr>
          <w:noProof/>
        </w:rPr>
        <w:t xml:space="preserve">    </w:t>
      </w:r>
      <w:r w:rsidR="001F7DA0">
        <w:rPr>
          <w:noProof/>
        </w:rPr>
        <w:t xml:space="preserve">     </w:t>
      </w:r>
      <w:r>
        <w:rPr>
          <w:noProof/>
        </w:rPr>
        <w:t xml:space="preserve"> </w:t>
      </w:r>
      <w:bookmarkStart w:id="160" w:name="_Toc64316350"/>
      <w:bookmarkStart w:id="161" w:name="_Toc68529535"/>
      <w:r w:rsidR="00681034" w:rsidRPr="001815D9">
        <w:t>Şekil 2.</w:t>
      </w:r>
      <w:r w:rsidR="001815D9" w:rsidRPr="001815D9">
        <w:t>2</w:t>
      </w:r>
      <w:r w:rsidR="00271A82">
        <w:t>7</w:t>
      </w:r>
      <w:r w:rsidRPr="001815D9">
        <w:t>.</w:t>
      </w:r>
      <w:r w:rsidR="00505789" w:rsidRPr="001815D9">
        <w:t xml:space="preserve"> </w:t>
      </w:r>
      <w:r w:rsidR="00713A02">
        <w:t xml:space="preserve">Torul </w:t>
      </w:r>
      <w:r w:rsidR="00505789" w:rsidRPr="001815D9">
        <w:t>Baraj</w:t>
      </w:r>
      <w:r w:rsidR="00713A02">
        <w:t>ı</w:t>
      </w:r>
      <w:r w:rsidR="00505789" w:rsidRPr="001815D9">
        <w:t xml:space="preserve"> su tutt</w:t>
      </w:r>
      <w:r w:rsidR="00681034" w:rsidRPr="001815D9">
        <w:t>uktan sonra</w:t>
      </w:r>
      <w:r w:rsidR="006753F1" w:rsidRPr="001815D9">
        <w:t xml:space="preserve"> (a), </w:t>
      </w:r>
      <w:r w:rsidR="00713A02">
        <w:t xml:space="preserve">Torul </w:t>
      </w:r>
      <w:r w:rsidR="00505789" w:rsidRPr="001815D9">
        <w:t>Baraj</w:t>
      </w:r>
      <w:r w:rsidR="00713A02">
        <w:t>ı</w:t>
      </w:r>
      <w:r w:rsidR="00505789" w:rsidRPr="001815D9">
        <w:t xml:space="preserve"> su tuttuktan sonra</w:t>
      </w:r>
      <w:bookmarkEnd w:id="160"/>
      <w:r w:rsidR="006753F1" w:rsidRPr="001815D9">
        <w:t xml:space="preserve"> (b)</w:t>
      </w:r>
      <w:bookmarkEnd w:id="161"/>
    </w:p>
    <w:p w:rsidR="006753F1" w:rsidRDefault="006753F1" w:rsidP="00830168">
      <w:pPr>
        <w:pStyle w:val="a2"/>
      </w:pPr>
    </w:p>
    <w:p w:rsidR="00A840C5" w:rsidRDefault="00607054" w:rsidP="000D0E80">
      <w:pPr>
        <w:tabs>
          <w:tab w:val="left" w:pos="498"/>
        </w:tabs>
        <w:spacing w:line="240" w:lineRule="auto"/>
        <w:jc w:val="center"/>
        <w:rPr>
          <w:noProof/>
        </w:rPr>
      </w:pPr>
      <w:r>
        <w:rPr>
          <w:rFonts w:ascii="Times New Roman" w:hAnsi="Times New Roman" w:cs="Times New Roman"/>
          <w:noProof/>
          <w:sz w:val="24"/>
          <w:szCs w:val="24"/>
        </w:rPr>
        <w:pict>
          <v:rect id="_x0000_s1336" style="position:absolute;left:0;text-align:left;margin-left:201.45pt;margin-top:6.45pt;width:20.25pt;height:24pt;z-index:251704320" strokecolor="#f2f2f2 [3041]" strokeweight="2pt">
            <v:shadow type="perspective" color="#622423 [1605]" opacity=".5" offset="1pt" offset2="-1pt"/>
            <v:textbox style="mso-next-textbox:#_x0000_s1336">
              <w:txbxContent>
                <w:p w:rsidR="009A4A6B" w:rsidRPr="00C71D78" w:rsidRDefault="009A4A6B" w:rsidP="006753F1">
                  <w:pPr>
                    <w:rPr>
                      <w:rFonts w:ascii="Times New Roman" w:hAnsi="Times New Roman" w:cs="Times New Roman"/>
                      <w:sz w:val="24"/>
                      <w:szCs w:val="24"/>
                    </w:rPr>
                  </w:pPr>
                  <w:r>
                    <w:rPr>
                      <w:rFonts w:ascii="Times New Roman" w:hAnsi="Times New Roman" w:cs="Times New Roman"/>
                      <w:sz w:val="24"/>
                      <w:szCs w:val="24"/>
                    </w:rPr>
                    <w:t>a</w:t>
                  </w:r>
                </w:p>
              </w:txbxContent>
            </v:textbox>
          </v:rect>
        </w:pict>
      </w:r>
      <w:r>
        <w:rPr>
          <w:rFonts w:ascii="Times New Roman" w:hAnsi="Times New Roman" w:cs="Times New Roman"/>
          <w:noProof/>
          <w:sz w:val="24"/>
          <w:szCs w:val="24"/>
        </w:rPr>
        <w:pict>
          <v:rect id="_x0000_s1337" style="position:absolute;left:0;text-align:left;margin-left:408.45pt;margin-top:6.45pt;width:20.25pt;height:24pt;z-index:251705344" strokecolor="#f2f2f2 [3041]" strokeweight="2pt">
            <v:shadow type="perspective" color="#622423 [1605]" opacity=".5" offset="1pt" offset2="-1pt"/>
            <v:textbox style="mso-next-textbox:#_x0000_s1337">
              <w:txbxContent>
                <w:p w:rsidR="009A4A6B" w:rsidRPr="00C71D78" w:rsidRDefault="009A4A6B" w:rsidP="006753F1">
                  <w:pPr>
                    <w:rPr>
                      <w:rFonts w:ascii="Times New Roman" w:hAnsi="Times New Roman" w:cs="Times New Roman"/>
                      <w:sz w:val="24"/>
                      <w:szCs w:val="24"/>
                    </w:rPr>
                  </w:pPr>
                  <w:r>
                    <w:rPr>
                      <w:rFonts w:ascii="Times New Roman" w:hAnsi="Times New Roman" w:cs="Times New Roman"/>
                      <w:sz w:val="24"/>
                      <w:szCs w:val="24"/>
                    </w:rPr>
                    <w:t>b</w:t>
                  </w:r>
                </w:p>
              </w:txbxContent>
            </v:textbox>
          </v:rect>
        </w:pict>
      </w:r>
      <w:r w:rsidR="00C34F4D">
        <w:rPr>
          <w:noProof/>
        </w:rPr>
        <w:t xml:space="preserve">      </w:t>
      </w:r>
      <w:r w:rsidR="006753F1">
        <w:rPr>
          <w:noProof/>
        </w:rPr>
        <w:t xml:space="preserve">    </w:t>
      </w:r>
      <w:r w:rsidR="00A840C5">
        <w:rPr>
          <w:noProof/>
        </w:rPr>
        <w:drawing>
          <wp:inline distT="0" distB="0" distL="0" distR="0">
            <wp:extent cx="2520315" cy="1980000"/>
            <wp:effectExtent l="19050" t="19050" r="13335" b="20250"/>
            <wp:docPr id="54" name="Resim 3" descr="F:\teze yaz\torul ile ilgili olanlar\dsi veriler\resim\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F:\teze yaz\torul ile ilgili olanlar\dsi veriler\resim\2.JPG"/>
                    <pic:cNvPicPr preferRelativeResize="0">
                      <a:picLocks noChangeAspect="1" noChangeArrowheads="1"/>
                    </pic:cNvPicPr>
                  </pic:nvPicPr>
                  <pic:blipFill>
                    <a:blip r:embed="rId74"/>
                    <a:srcRect/>
                    <a:stretch>
                      <a:fillRect/>
                    </a:stretch>
                  </pic:blipFill>
                  <pic:spPr bwMode="auto">
                    <a:xfrm>
                      <a:off x="0" y="0"/>
                      <a:ext cx="2520315" cy="1980000"/>
                    </a:xfrm>
                    <a:prstGeom prst="rect">
                      <a:avLst/>
                    </a:prstGeom>
                    <a:noFill/>
                    <a:ln w="9525">
                      <a:solidFill>
                        <a:schemeClr val="tx1"/>
                      </a:solidFill>
                      <a:miter lim="800000"/>
                      <a:headEnd/>
                      <a:tailEnd/>
                    </a:ln>
                  </pic:spPr>
                </pic:pic>
              </a:graphicData>
            </a:graphic>
          </wp:inline>
        </w:drawing>
      </w:r>
      <w:r w:rsidR="006753F1">
        <w:rPr>
          <w:noProof/>
        </w:rPr>
        <w:t xml:space="preserve">   </w:t>
      </w:r>
      <w:r w:rsidR="00A840C5">
        <w:rPr>
          <w:noProof/>
        </w:rPr>
        <w:drawing>
          <wp:inline distT="0" distB="0" distL="0" distR="0">
            <wp:extent cx="2520315" cy="1980000"/>
            <wp:effectExtent l="19050" t="19050" r="13335" b="20250"/>
            <wp:docPr id="55" name="Resim 4" descr="F:\teze yaz\torul ile ilgili olanlar\dsi veriler\resim\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F:\teze yaz\torul ile ilgili olanlar\dsi veriler\resim\3.JPG"/>
                    <pic:cNvPicPr preferRelativeResize="0">
                      <a:picLocks noChangeAspect="1" noChangeArrowheads="1"/>
                    </pic:cNvPicPr>
                  </pic:nvPicPr>
                  <pic:blipFill>
                    <a:blip r:embed="rId75"/>
                    <a:srcRect/>
                    <a:stretch>
                      <a:fillRect/>
                    </a:stretch>
                  </pic:blipFill>
                  <pic:spPr bwMode="auto">
                    <a:xfrm>
                      <a:off x="0" y="0"/>
                      <a:ext cx="2520315" cy="1980000"/>
                    </a:xfrm>
                    <a:prstGeom prst="rect">
                      <a:avLst/>
                    </a:prstGeom>
                    <a:noFill/>
                    <a:ln w="9525">
                      <a:solidFill>
                        <a:schemeClr val="tx1"/>
                      </a:solidFill>
                      <a:miter lim="800000"/>
                      <a:headEnd/>
                      <a:tailEnd/>
                    </a:ln>
                  </pic:spPr>
                </pic:pic>
              </a:graphicData>
            </a:graphic>
          </wp:inline>
        </w:drawing>
      </w:r>
    </w:p>
    <w:p w:rsidR="009A6DE8" w:rsidRDefault="00830168" w:rsidP="009A6DE8">
      <w:pPr>
        <w:pStyle w:val="a2"/>
        <w:spacing w:after="400"/>
      </w:pPr>
      <w:r>
        <w:rPr>
          <w:noProof/>
        </w:rPr>
        <w:t xml:space="preserve">  </w:t>
      </w:r>
      <w:r w:rsidR="00C34F4D">
        <w:rPr>
          <w:noProof/>
        </w:rPr>
        <w:t xml:space="preserve">    </w:t>
      </w:r>
      <w:r>
        <w:rPr>
          <w:noProof/>
        </w:rPr>
        <w:t xml:space="preserve">   </w:t>
      </w:r>
      <w:bookmarkStart w:id="162" w:name="_Toc64316351"/>
      <w:bookmarkStart w:id="163" w:name="_Toc68529536"/>
      <w:r w:rsidR="00681034" w:rsidRPr="001815D9">
        <w:t>Şekil 2.</w:t>
      </w:r>
      <w:r w:rsidR="009A6DE8">
        <w:t>2</w:t>
      </w:r>
      <w:r w:rsidR="00271A82">
        <w:t>8</w:t>
      </w:r>
      <w:r w:rsidR="00505789" w:rsidRPr="001815D9">
        <w:t xml:space="preserve">. </w:t>
      </w:r>
      <w:r w:rsidR="00713A02">
        <w:t xml:space="preserve">Torul </w:t>
      </w:r>
      <w:r w:rsidR="00505789" w:rsidRPr="001815D9">
        <w:t>Baraj</w:t>
      </w:r>
      <w:r w:rsidR="00713A02">
        <w:t>ı</w:t>
      </w:r>
      <w:r w:rsidR="00505789" w:rsidRPr="001815D9">
        <w:t xml:space="preserve"> su tut</w:t>
      </w:r>
      <w:r w:rsidR="00681034" w:rsidRPr="001815D9">
        <w:t>tuktan sonra</w:t>
      </w:r>
      <w:r w:rsidR="006753F1" w:rsidRPr="001815D9">
        <w:t xml:space="preserve"> (a),</w:t>
      </w:r>
      <w:r w:rsidR="00505789" w:rsidRPr="001815D9">
        <w:t xml:space="preserve"> </w:t>
      </w:r>
      <w:r w:rsidR="00713A02">
        <w:t xml:space="preserve">Torul </w:t>
      </w:r>
      <w:r w:rsidR="00505789" w:rsidRPr="001815D9">
        <w:t>Baraj</w:t>
      </w:r>
      <w:r w:rsidR="00713A02">
        <w:t>ı</w:t>
      </w:r>
      <w:r w:rsidR="00505789" w:rsidRPr="001815D9">
        <w:t xml:space="preserve"> su tuttuktan sonra</w:t>
      </w:r>
      <w:bookmarkEnd w:id="162"/>
      <w:r w:rsidR="006753F1" w:rsidRPr="001815D9">
        <w:t xml:space="preserve"> (b)</w:t>
      </w:r>
      <w:bookmarkEnd w:id="163"/>
    </w:p>
    <w:p w:rsidR="009A6DE8" w:rsidRDefault="009A6DE8" w:rsidP="00A95E2D">
      <w:pPr>
        <w:pStyle w:val="a1"/>
      </w:pPr>
    </w:p>
    <w:p w:rsidR="00BA4B6E" w:rsidRPr="00A95E2D" w:rsidRDefault="00BA4B6E" w:rsidP="00A95E2D">
      <w:pPr>
        <w:pStyle w:val="a1"/>
        <w:rPr>
          <w:noProof/>
        </w:rPr>
      </w:pPr>
      <w:bookmarkStart w:id="164" w:name="_Toc68685836"/>
      <w:r w:rsidRPr="00BA4B6E">
        <w:lastRenderedPageBreak/>
        <w:t>2.</w:t>
      </w:r>
      <w:r w:rsidR="004659BE">
        <w:t>6</w:t>
      </w:r>
      <w:r w:rsidRPr="00BA4B6E">
        <w:t>. T</w:t>
      </w:r>
      <w:r w:rsidR="00566ED9">
        <w:t>orul</w:t>
      </w:r>
      <w:r w:rsidR="005441BF">
        <w:t xml:space="preserve"> Barajı ve HES </w:t>
      </w:r>
      <w:r w:rsidR="00667317">
        <w:t>Karakteristik</w:t>
      </w:r>
      <w:r w:rsidR="005441BF">
        <w:t xml:space="preserve"> ve Hidrolik </w:t>
      </w:r>
      <w:r w:rsidRPr="00BA4B6E">
        <w:t>Özellikleri</w:t>
      </w:r>
      <w:bookmarkEnd w:id="164"/>
    </w:p>
    <w:p w:rsidR="00855FD8" w:rsidRDefault="00721D26" w:rsidP="007C7C9E">
      <w:pPr>
        <w:tabs>
          <w:tab w:val="left" w:pos="498"/>
        </w:tabs>
        <w:spacing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DSİ verilerine göre </w:t>
      </w:r>
      <w:r w:rsidR="005441BF">
        <w:rPr>
          <w:rFonts w:ascii="Times New Roman" w:hAnsi="Times New Roman" w:cs="Times New Roman"/>
          <w:sz w:val="24"/>
          <w:szCs w:val="24"/>
        </w:rPr>
        <w:t>Torul Barajı ve HES karakteristik v</w:t>
      </w:r>
      <w:r w:rsidR="008741D2">
        <w:rPr>
          <w:rFonts w:ascii="Times New Roman" w:hAnsi="Times New Roman" w:cs="Times New Roman"/>
          <w:sz w:val="24"/>
          <w:szCs w:val="24"/>
        </w:rPr>
        <w:t>e hidrolik özellikleri Tablo 2.</w:t>
      </w:r>
      <w:r w:rsidR="00DA71B9">
        <w:rPr>
          <w:rFonts w:ascii="Times New Roman" w:hAnsi="Times New Roman" w:cs="Times New Roman"/>
          <w:sz w:val="24"/>
          <w:szCs w:val="24"/>
        </w:rPr>
        <w:t>1</w:t>
      </w:r>
      <w:r w:rsidR="001815D9">
        <w:rPr>
          <w:rFonts w:ascii="Times New Roman" w:hAnsi="Times New Roman" w:cs="Times New Roman"/>
          <w:sz w:val="24"/>
          <w:szCs w:val="24"/>
        </w:rPr>
        <w:t>0</w:t>
      </w:r>
      <w:r w:rsidR="005441BF">
        <w:rPr>
          <w:rFonts w:ascii="Times New Roman" w:hAnsi="Times New Roman" w:cs="Times New Roman"/>
          <w:sz w:val="24"/>
          <w:szCs w:val="24"/>
        </w:rPr>
        <w:t>.’</w:t>
      </w:r>
      <w:r w:rsidR="00DA71B9">
        <w:rPr>
          <w:rFonts w:ascii="Times New Roman" w:hAnsi="Times New Roman" w:cs="Times New Roman"/>
          <w:sz w:val="24"/>
          <w:szCs w:val="24"/>
        </w:rPr>
        <w:t>d</w:t>
      </w:r>
      <w:r w:rsidR="001815D9">
        <w:rPr>
          <w:rFonts w:ascii="Times New Roman" w:hAnsi="Times New Roman" w:cs="Times New Roman"/>
          <w:sz w:val="24"/>
          <w:szCs w:val="24"/>
        </w:rPr>
        <w:t>a</w:t>
      </w:r>
      <w:r w:rsidR="005441BF">
        <w:rPr>
          <w:rFonts w:ascii="Times New Roman" w:hAnsi="Times New Roman" w:cs="Times New Roman"/>
          <w:sz w:val="24"/>
          <w:szCs w:val="24"/>
        </w:rPr>
        <w:t xml:space="preserve"> </w:t>
      </w:r>
      <w:r w:rsidR="004F254D">
        <w:rPr>
          <w:rFonts w:ascii="Times New Roman" w:hAnsi="Times New Roman" w:cs="Times New Roman"/>
          <w:sz w:val="24"/>
          <w:szCs w:val="24"/>
        </w:rPr>
        <w:t xml:space="preserve">detaylı olarak verilmiştir. </w:t>
      </w:r>
    </w:p>
    <w:p w:rsidR="005441BF" w:rsidRPr="001815D9" w:rsidRDefault="00865245" w:rsidP="007C7C9E">
      <w:pPr>
        <w:pStyle w:val="a3"/>
      </w:pPr>
      <w:r>
        <w:t xml:space="preserve">   </w:t>
      </w:r>
      <w:bookmarkStart w:id="165" w:name="_Toc68549980"/>
      <w:r w:rsidR="008741D2" w:rsidRPr="001815D9">
        <w:t>Tablo 2.</w:t>
      </w:r>
      <w:r w:rsidR="00DA71B9" w:rsidRPr="001815D9">
        <w:t>1</w:t>
      </w:r>
      <w:r w:rsidR="001815D9" w:rsidRPr="001815D9">
        <w:t>0</w:t>
      </w:r>
      <w:r w:rsidR="00855FD8" w:rsidRPr="001815D9">
        <w:t>.  Torul Barajı ve HES karakteristik ve hidrolik özellikleri</w:t>
      </w:r>
      <w:r w:rsidR="005A02EF">
        <w:t xml:space="preserve"> (DSİ, 2020b</w:t>
      </w:r>
      <w:r w:rsidR="00721D26">
        <w:t>)</w:t>
      </w:r>
      <w:bookmarkEnd w:id="165"/>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tblCellMar>
        <w:tblLook w:val="01E0" w:firstRow="1" w:lastRow="1" w:firstColumn="1" w:lastColumn="1" w:noHBand="0" w:noVBand="0"/>
      </w:tblPr>
      <w:tblGrid>
        <w:gridCol w:w="3540"/>
        <w:gridCol w:w="4844"/>
      </w:tblGrid>
      <w:tr w:rsidR="00865245" w:rsidRPr="00C85C39" w:rsidTr="004220CA">
        <w:trPr>
          <w:trHeight w:val="340"/>
          <w:jc w:val="center"/>
        </w:trPr>
        <w:tc>
          <w:tcPr>
            <w:tcW w:w="5000" w:type="pct"/>
            <w:gridSpan w:val="2"/>
            <w:tcBorders>
              <w:top w:val="single" w:sz="4" w:space="0" w:color="auto"/>
              <w:left w:val="single" w:sz="4" w:space="0" w:color="auto"/>
              <w:right w:val="single" w:sz="4" w:space="0" w:color="auto"/>
            </w:tcBorders>
          </w:tcPr>
          <w:p w:rsidR="00865245" w:rsidRPr="00C85C39" w:rsidRDefault="00865245" w:rsidP="00577584">
            <w:pPr>
              <w:spacing w:after="0" w:line="360" w:lineRule="auto"/>
              <w:rPr>
                <w:rFonts w:ascii="Times New Roman" w:hAnsi="Times New Roman" w:cs="Times New Roman"/>
                <w:b/>
              </w:rPr>
            </w:pPr>
            <w:r>
              <w:rPr>
                <w:rFonts w:ascii="Times New Roman" w:hAnsi="Times New Roman" w:cs="Times New Roman"/>
                <w:b/>
              </w:rPr>
              <w:t xml:space="preserve">                                                   </w:t>
            </w:r>
            <w:r w:rsidRPr="00C85C39">
              <w:rPr>
                <w:rFonts w:ascii="Times New Roman" w:hAnsi="Times New Roman" w:cs="Times New Roman"/>
                <w:b/>
              </w:rPr>
              <w:t>Genel Bilgiler</w:t>
            </w:r>
          </w:p>
        </w:tc>
      </w:tr>
      <w:tr w:rsidR="00865245" w:rsidRPr="00C85C39" w:rsidTr="007C7C9E">
        <w:trPr>
          <w:trHeight w:val="286"/>
          <w:jc w:val="center"/>
        </w:trPr>
        <w:tc>
          <w:tcPr>
            <w:tcW w:w="2111" w:type="pct"/>
            <w:tcBorders>
              <w:top w:val="single" w:sz="4" w:space="0" w:color="auto"/>
              <w:left w:val="single" w:sz="4" w:space="0" w:color="auto"/>
              <w:right w:val="single" w:sz="4" w:space="0" w:color="auto"/>
            </w:tcBorders>
          </w:tcPr>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b/>
              </w:rPr>
              <w:t>Konu</w:t>
            </w:r>
          </w:p>
        </w:tc>
        <w:tc>
          <w:tcPr>
            <w:tcW w:w="2889" w:type="pct"/>
            <w:tcBorders>
              <w:top w:val="single" w:sz="4" w:space="0" w:color="auto"/>
              <w:left w:val="single" w:sz="4" w:space="0" w:color="auto"/>
              <w:right w:val="single" w:sz="4" w:space="0" w:color="auto"/>
            </w:tcBorders>
          </w:tcPr>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b/>
              </w:rPr>
              <w:t>Veri - Özellik</w:t>
            </w:r>
          </w:p>
        </w:tc>
      </w:tr>
      <w:tr w:rsidR="00865245" w:rsidRPr="00C85C39" w:rsidTr="007C7C9E">
        <w:trPr>
          <w:trHeight w:val="945"/>
          <w:jc w:val="center"/>
        </w:trPr>
        <w:tc>
          <w:tcPr>
            <w:tcW w:w="2111" w:type="pct"/>
            <w:tcBorders>
              <w:top w:val="single" w:sz="4" w:space="0" w:color="auto"/>
              <w:left w:val="single" w:sz="4" w:space="0" w:color="auto"/>
              <w:right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rPr>
              <w:t>Konumu (Koordinatları: Enlem / Boylam)</w:t>
            </w:r>
          </w:p>
        </w:tc>
        <w:tc>
          <w:tcPr>
            <w:tcW w:w="2889" w:type="pct"/>
            <w:tcBorders>
              <w:top w:val="single" w:sz="4" w:space="0" w:color="auto"/>
              <w:left w:val="single" w:sz="4" w:space="0" w:color="auto"/>
              <w:right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Enlem: 40.616°  -   Boylam: 39.259°</w:t>
            </w:r>
          </w:p>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(Gövde Aks ED50-6 sisteminde ;</w:t>
            </w:r>
          </w:p>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rPr>
              <w:t xml:space="preserve"> Y: 519566.45 – X: 4498328.59 )</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Ulaşım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Gümüşhane’nin Torul ilçesine </w:t>
            </w:r>
            <w:smartTag w:uri="urn:schemas-microsoft-com:office:smarttags" w:element="metricconverter">
              <w:smartTagPr>
                <w:attr w:name="ProductID" w:val="14 km"/>
              </w:smartTagPr>
              <w:r w:rsidRPr="00C85C39">
                <w:rPr>
                  <w:rFonts w:ascii="Times New Roman" w:hAnsi="Times New Roman" w:cs="Times New Roman"/>
                </w:rPr>
                <w:t>14 km uzaklıkta</w:t>
              </w:r>
            </w:smartTag>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Akarsu Adı</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Harşit Çayı</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Amacı</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Enerji üretimi</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İnşaat Süresi (Başlangıç - Bitiş Yılı)</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7 Yıl (2000 - 2007)</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İşletmeye Alındığı Yıl</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2008</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Müteahhidi</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Baytur – Özdemir Ortak Girişimi</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İnşaat Maliyeti (İnşaatın tamamlandığı yıl itibariyle)</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131273813 ABD $</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Kurulu Güç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2 x 51.50 MW </w:t>
            </w:r>
            <w:r w:rsidRPr="00C85C39">
              <w:rPr>
                <w:rFonts w:ascii="Times New Roman" w:hAnsi="Times New Roman" w:cs="Times New Roman"/>
                <w:bCs/>
                <w:shd w:val="clear" w:color="auto" w:fill="FFFFFF"/>
              </w:rPr>
              <w:t xml:space="preserve"> (103 MW)</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Türbin Tipi ve Ünite Sayısı</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Düşey Francis - 2 adet</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Yıllık Enerji Üretimi </w:t>
            </w:r>
          </w:p>
        </w:tc>
        <w:tc>
          <w:tcPr>
            <w:tcW w:w="2889" w:type="pct"/>
            <w:shd w:val="clear" w:color="auto" w:fill="auto"/>
            <w:vAlign w:val="center"/>
          </w:tcPr>
          <w:p w:rsidR="00865245" w:rsidRPr="00C85C39" w:rsidRDefault="00CE77B1" w:rsidP="00577584">
            <w:pPr>
              <w:spacing w:after="0" w:line="360" w:lineRule="auto"/>
              <w:rPr>
                <w:rFonts w:ascii="Times New Roman" w:hAnsi="Times New Roman" w:cs="Times New Roman"/>
              </w:rPr>
            </w:pPr>
            <w:r>
              <w:rPr>
                <w:rFonts w:ascii="Times New Roman" w:hAnsi="Times New Roman" w:cs="Times New Roman"/>
              </w:rPr>
              <w:t xml:space="preserve">322.28 </w:t>
            </w:r>
            <w:r w:rsidR="00865245" w:rsidRPr="00C85C39">
              <w:rPr>
                <w:rFonts w:ascii="Times New Roman" w:hAnsi="Times New Roman" w:cs="Times New Roman"/>
              </w:rPr>
              <w:t>GWh</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Drenaj Alanı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210000 ha</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Yıllık Ortalama Akım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17.31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tcBorders>
              <w:bottom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Regülasyon Oranı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93</w:t>
            </w:r>
          </w:p>
        </w:tc>
      </w:tr>
      <w:tr w:rsidR="00865245" w:rsidRPr="00C85C39" w:rsidTr="004220CA">
        <w:trPr>
          <w:trHeight w:val="340"/>
          <w:jc w:val="center"/>
        </w:trPr>
        <w:tc>
          <w:tcPr>
            <w:tcW w:w="5000" w:type="pct"/>
            <w:gridSpan w:val="2"/>
            <w:tcBorders>
              <w:bottom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 xml:space="preserve"> Rezervuar</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Maksimum Su Seviyesi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917.00 m</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Normal Su Seviyesi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909.50 m</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Minimum Su Seviyesi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890.00 m</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Toplam Rezervuar Hacmi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168 hm</w:t>
            </w:r>
            <w:r w:rsidRPr="00C85C39">
              <w:rPr>
                <w:rFonts w:ascii="Times New Roman" w:hAnsi="Times New Roman" w:cs="Times New Roman"/>
                <w:vertAlign w:val="superscript"/>
              </w:rPr>
              <w:t>3</w:t>
            </w:r>
          </w:p>
        </w:tc>
      </w:tr>
    </w:tbl>
    <w:p w:rsidR="004220CA" w:rsidRPr="001815D9" w:rsidRDefault="00B4378C" w:rsidP="001815D9">
      <w:pPr>
        <w:pStyle w:val="a3"/>
      </w:pPr>
      <w:r>
        <w:lastRenderedPageBreak/>
        <w:t xml:space="preserve">   </w:t>
      </w:r>
      <w:bookmarkStart w:id="166" w:name="_Toc68549981"/>
      <w:r w:rsidRPr="001815D9">
        <w:t>Tablo 2.1</w:t>
      </w:r>
      <w:r w:rsidR="001815D9" w:rsidRPr="001815D9">
        <w:t>0</w:t>
      </w:r>
      <w:r w:rsidRPr="001815D9">
        <w:t>. (devamı)</w:t>
      </w:r>
      <w:bookmarkEnd w:id="166"/>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tblCellMar>
        <w:tblLook w:val="01E0" w:firstRow="1" w:lastRow="1" w:firstColumn="1" w:lastColumn="1" w:noHBand="0" w:noVBand="0"/>
      </w:tblPr>
      <w:tblGrid>
        <w:gridCol w:w="3540"/>
        <w:gridCol w:w="4844"/>
      </w:tblGrid>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Rezervuar İşletme Kotlarında Oluşan Kuyruk Suyu Kotları </w:t>
            </w:r>
          </w:p>
        </w:tc>
        <w:tc>
          <w:tcPr>
            <w:tcW w:w="2889" w:type="pct"/>
            <w:shd w:val="clear" w:color="auto" w:fill="auto"/>
            <w:vAlign w:val="center"/>
          </w:tcPr>
          <w:p w:rsidR="00865245" w:rsidRPr="00C85C39" w:rsidRDefault="00865245" w:rsidP="00577584">
            <w:pPr>
              <w:spacing w:after="120" w:line="360" w:lineRule="auto"/>
              <w:rPr>
                <w:rFonts w:ascii="Times New Roman" w:hAnsi="Times New Roman" w:cs="Times New Roman"/>
              </w:rPr>
            </w:pPr>
            <w:r w:rsidRPr="00C85C39">
              <w:rPr>
                <w:rFonts w:ascii="Times New Roman" w:hAnsi="Times New Roman" w:cs="Times New Roman"/>
              </w:rPr>
              <w:t>Maksimum rezervuar işletme kotunda: 630.80  m</w:t>
            </w:r>
          </w:p>
          <w:p w:rsidR="00865245" w:rsidRPr="00C85C39" w:rsidRDefault="00865245" w:rsidP="00577584">
            <w:pPr>
              <w:spacing w:after="120" w:line="360" w:lineRule="auto"/>
              <w:rPr>
                <w:rFonts w:ascii="Times New Roman" w:hAnsi="Times New Roman" w:cs="Times New Roman"/>
              </w:rPr>
            </w:pPr>
            <w:r w:rsidRPr="00C85C39">
              <w:rPr>
                <w:rFonts w:ascii="Times New Roman" w:hAnsi="Times New Roman" w:cs="Times New Roman"/>
              </w:rPr>
              <w:t>Minimum rezervuar işletme kotunda: 628.00  m</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Rezervuar İşletme Kotlarında Oluşan Rezervuar Yüzey Alanı</w:t>
            </w:r>
          </w:p>
        </w:tc>
        <w:tc>
          <w:tcPr>
            <w:tcW w:w="2889" w:type="pct"/>
            <w:shd w:val="clear" w:color="auto" w:fill="auto"/>
            <w:vAlign w:val="center"/>
          </w:tcPr>
          <w:p w:rsidR="0084542E" w:rsidRDefault="00865245" w:rsidP="00536E65">
            <w:pPr>
              <w:spacing w:after="120" w:line="360" w:lineRule="auto"/>
              <w:rPr>
                <w:rFonts w:ascii="Times New Roman" w:hAnsi="Times New Roman" w:cs="Times New Roman"/>
              </w:rPr>
            </w:pPr>
            <w:r w:rsidRPr="00C85C39">
              <w:rPr>
                <w:rFonts w:ascii="Times New Roman" w:hAnsi="Times New Roman" w:cs="Times New Roman"/>
              </w:rPr>
              <w:t>Maksimum rezervuar işletme kotunda: 3.62 km</w:t>
            </w:r>
            <w:r w:rsidRPr="00C85C39">
              <w:rPr>
                <w:rFonts w:ascii="Times New Roman" w:hAnsi="Times New Roman" w:cs="Times New Roman"/>
                <w:vertAlign w:val="superscript"/>
              </w:rPr>
              <w:t>2</w:t>
            </w:r>
            <w:r w:rsidRPr="00C85C39">
              <w:rPr>
                <w:rFonts w:ascii="Times New Roman" w:hAnsi="Times New Roman" w:cs="Times New Roman"/>
              </w:rPr>
              <w:t xml:space="preserve"> </w:t>
            </w:r>
          </w:p>
          <w:p w:rsidR="00865245" w:rsidRPr="00C85C39" w:rsidRDefault="00865245" w:rsidP="0084542E">
            <w:pPr>
              <w:spacing w:line="360" w:lineRule="auto"/>
              <w:rPr>
                <w:rFonts w:ascii="Times New Roman" w:hAnsi="Times New Roman" w:cs="Times New Roman"/>
              </w:rPr>
            </w:pPr>
            <w:r w:rsidRPr="00C85C39">
              <w:rPr>
                <w:rFonts w:ascii="Times New Roman" w:hAnsi="Times New Roman" w:cs="Times New Roman"/>
              </w:rPr>
              <w:t>Minimum rezervuar işletme kotunda: 0.67 km</w:t>
            </w:r>
            <w:r w:rsidRPr="00C85C39">
              <w:rPr>
                <w:rFonts w:ascii="Times New Roman" w:hAnsi="Times New Roman" w:cs="Times New Roman"/>
                <w:vertAlign w:val="superscript"/>
              </w:rPr>
              <w:t>2</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Ölü Hacim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84.7 hm</w:t>
            </w:r>
            <w:r w:rsidRPr="00C85C39">
              <w:rPr>
                <w:rFonts w:ascii="Times New Roman" w:hAnsi="Times New Roman" w:cs="Times New Roman"/>
                <w:vertAlign w:val="superscript"/>
              </w:rPr>
              <w:t>3</w:t>
            </w:r>
          </w:p>
        </w:tc>
      </w:tr>
      <w:tr w:rsidR="00865245" w:rsidRPr="00C85C39" w:rsidTr="004220CA">
        <w:trPr>
          <w:trHeight w:val="340"/>
          <w:jc w:val="center"/>
        </w:trPr>
        <w:tc>
          <w:tcPr>
            <w:tcW w:w="2111" w:type="pct"/>
            <w:tcBorders>
              <w:bottom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Aktif Hacim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83.3 hm</w:t>
            </w:r>
            <w:r w:rsidRPr="00C85C39">
              <w:rPr>
                <w:rFonts w:ascii="Times New Roman" w:hAnsi="Times New Roman" w:cs="Times New Roman"/>
                <w:vertAlign w:val="superscript"/>
              </w:rPr>
              <w:t>3</w:t>
            </w:r>
          </w:p>
        </w:tc>
      </w:tr>
      <w:tr w:rsidR="00865245" w:rsidRPr="00C85C39" w:rsidTr="004220CA">
        <w:tblPrEx>
          <w:tblCellMar>
            <w:top w:w="57" w:type="dxa"/>
          </w:tblCellMar>
        </w:tblPrEx>
        <w:trPr>
          <w:trHeight w:hRule="exact" w:val="340"/>
          <w:jc w:val="center"/>
        </w:trPr>
        <w:tc>
          <w:tcPr>
            <w:tcW w:w="5000" w:type="pct"/>
            <w:gridSpan w:val="2"/>
            <w:shd w:val="clear" w:color="auto" w:fill="auto"/>
            <w:vAlign w:val="bottom"/>
          </w:tcPr>
          <w:p w:rsidR="00865245" w:rsidRPr="00C85C39" w:rsidRDefault="00865245" w:rsidP="00577584">
            <w:pPr>
              <w:spacing w:after="0" w:line="360" w:lineRule="auto"/>
              <w:rPr>
                <w:rFonts w:ascii="Times New Roman" w:hAnsi="Times New Roman" w:cs="Times New Roman"/>
                <w:b/>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Gövde</w:t>
            </w:r>
          </w:p>
          <w:p w:rsidR="00865245" w:rsidRPr="00C85C39" w:rsidRDefault="00865245" w:rsidP="00577584">
            <w:pPr>
              <w:spacing w:after="0" w:line="360" w:lineRule="auto"/>
              <w:rPr>
                <w:rFonts w:ascii="Times New Roman" w:hAnsi="Times New Roman" w:cs="Times New Roman"/>
                <w:b/>
              </w:rPr>
            </w:pP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Kaya Dolgu – Önyüzü beton kaplı</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Talvegten Yüksekliği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137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Temelden Yüksekliği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142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Hacmi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4.6 hm</w:t>
            </w:r>
            <w:r w:rsidRPr="00C85C39">
              <w:rPr>
                <w:rFonts w:ascii="Times New Roman" w:hAnsi="Times New Roman" w:cs="Times New Roman"/>
                <w:vertAlign w:val="superscript"/>
              </w:rPr>
              <w:t>3</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Memba ve Mansap Şevleri (Düşey /Yatay)</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(1.40 / 1.00)    -     ( 1.50 / 1.00)</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Talveg Kotu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780.00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Kret Kotu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922.00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Kret Uzunluğu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326.70 m</w:t>
            </w:r>
          </w:p>
        </w:tc>
      </w:tr>
      <w:tr w:rsidR="00865245" w:rsidRPr="00C85C39" w:rsidTr="004220CA">
        <w:tblPrEx>
          <w:tblCellMar>
            <w:top w:w="57" w:type="dxa"/>
          </w:tblCellMar>
        </w:tblPrEx>
        <w:trPr>
          <w:trHeight w:hRule="exact" w:val="340"/>
          <w:jc w:val="center"/>
        </w:trPr>
        <w:tc>
          <w:tcPr>
            <w:tcW w:w="2111" w:type="pct"/>
            <w:tcBorders>
              <w:bottom w:val="single" w:sz="4" w:space="0" w:color="auto"/>
            </w:tcBorders>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Kret Genişliği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12.00 m</w:t>
            </w:r>
          </w:p>
        </w:tc>
      </w:tr>
      <w:tr w:rsidR="00865245" w:rsidRPr="00C85C39" w:rsidTr="004220CA">
        <w:tblPrEx>
          <w:tblCellMar>
            <w:top w:w="57" w:type="dxa"/>
          </w:tblCellMar>
        </w:tblPrEx>
        <w:trPr>
          <w:trHeight w:hRule="exact" w:val="340"/>
          <w:jc w:val="center"/>
        </w:trPr>
        <w:tc>
          <w:tcPr>
            <w:tcW w:w="5000" w:type="pct"/>
            <w:gridSpan w:val="2"/>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Dolusavak</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Yeri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Sol sahil</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2 adet beton kaplamalı dairesel tünel</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Tasarım Debisi ve Tekerrür Yılı</w:t>
            </w:r>
          </w:p>
        </w:tc>
        <w:tc>
          <w:tcPr>
            <w:tcW w:w="2889" w:type="pct"/>
            <w:shd w:val="clear" w:color="auto" w:fill="auto"/>
            <w:vAlign w:val="bottom"/>
          </w:tcPr>
          <w:p w:rsidR="00865245" w:rsidRPr="00C85C39" w:rsidRDefault="00F0594F" w:rsidP="00577584">
            <w:pPr>
              <w:spacing w:line="360" w:lineRule="auto"/>
              <w:rPr>
                <w:rFonts w:ascii="Times New Roman" w:hAnsi="Times New Roman" w:cs="Times New Roman"/>
              </w:rPr>
            </w:pPr>
            <w:r>
              <w:rPr>
                <w:rFonts w:ascii="Times New Roman" w:hAnsi="Times New Roman" w:cs="Times New Roman"/>
              </w:rPr>
              <w:t>3000 m³/ s</w:t>
            </w:r>
            <w:r w:rsidR="00865245" w:rsidRPr="00C85C39">
              <w:rPr>
                <w:rFonts w:ascii="Times New Roman" w:hAnsi="Times New Roman" w:cs="Times New Roman"/>
              </w:rPr>
              <w:t xml:space="preserve">  -  100 yıl</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Kapak Tipi, Sayısı ve Boyutları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Radyal - 2 adet (13.5 m x14.45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Deşarj Kapasitesi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3000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Eşik Kret Kotu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903.00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Eşik Kret Uzunluğu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36.00 m</w:t>
            </w:r>
          </w:p>
          <w:p w:rsidR="00865245" w:rsidRPr="00C85C39" w:rsidRDefault="00865245" w:rsidP="00577584">
            <w:pPr>
              <w:spacing w:line="360" w:lineRule="auto"/>
              <w:rPr>
                <w:rFonts w:ascii="Times New Roman" w:hAnsi="Times New Roman" w:cs="Times New Roman"/>
              </w:rPr>
            </w:pP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Deşarj Kanalı Uzunluğu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DT 1 : 618.19 m           DT 2 : 672.55 m</w:t>
            </w:r>
          </w:p>
        </w:tc>
      </w:tr>
      <w:tr w:rsidR="00865245" w:rsidRPr="00C85C39" w:rsidTr="004220CA">
        <w:tblPrEx>
          <w:tblCellMar>
            <w:top w:w="57" w:type="dxa"/>
          </w:tblCellMar>
        </w:tblPrEx>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Deşarj Kanalı Eğimleri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DT 1 : %12.5                DT 2 : %11.63</w:t>
            </w:r>
          </w:p>
        </w:tc>
      </w:tr>
      <w:tr w:rsidR="00865245" w:rsidRPr="00C85C39" w:rsidTr="004220CA">
        <w:tblPrEx>
          <w:tblCellMar>
            <w:top w:w="57" w:type="dxa"/>
          </w:tblCellMar>
        </w:tblPrEx>
        <w:trPr>
          <w:trHeight w:hRule="exact" w:val="340"/>
          <w:jc w:val="center"/>
        </w:trPr>
        <w:tc>
          <w:tcPr>
            <w:tcW w:w="2111" w:type="pct"/>
            <w:tcBorders>
              <w:bottom w:val="single" w:sz="4" w:space="0" w:color="auto"/>
            </w:tcBorders>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Enerji Kırıcı Yapı Tipi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Sıçratma eşikli</w:t>
            </w:r>
          </w:p>
        </w:tc>
      </w:tr>
    </w:tbl>
    <w:p w:rsidR="00B4378C" w:rsidRDefault="00B4378C"/>
    <w:p w:rsidR="0084542E" w:rsidRDefault="0084542E"/>
    <w:p w:rsidR="0084542E" w:rsidRDefault="0084542E"/>
    <w:p w:rsidR="00B4378C" w:rsidRDefault="00B4378C"/>
    <w:p w:rsidR="00B4378C" w:rsidRPr="001815D9" w:rsidRDefault="00B4378C" w:rsidP="001815D9">
      <w:pPr>
        <w:pStyle w:val="a3"/>
      </w:pPr>
      <w:r>
        <w:lastRenderedPageBreak/>
        <w:t xml:space="preserve">   </w:t>
      </w:r>
      <w:bookmarkStart w:id="167" w:name="_Toc68549982"/>
      <w:r w:rsidRPr="001815D9">
        <w:t>Tablo 2.1</w:t>
      </w:r>
      <w:r w:rsidR="001815D9" w:rsidRPr="001815D9">
        <w:t>0</w:t>
      </w:r>
      <w:r w:rsidRPr="001815D9">
        <w:t>. (devamı)</w:t>
      </w:r>
      <w:bookmarkEnd w:id="167"/>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1E0" w:firstRow="1" w:lastRow="1" w:firstColumn="1" w:lastColumn="1" w:noHBand="0" w:noVBand="0"/>
      </w:tblPr>
      <w:tblGrid>
        <w:gridCol w:w="3540"/>
        <w:gridCol w:w="4844"/>
      </w:tblGrid>
      <w:tr w:rsidR="00865245" w:rsidRPr="00C85C39" w:rsidTr="004220CA">
        <w:trPr>
          <w:trHeight w:hRule="exact" w:val="340"/>
          <w:jc w:val="center"/>
        </w:trPr>
        <w:tc>
          <w:tcPr>
            <w:tcW w:w="5000" w:type="pct"/>
            <w:gridSpan w:val="2"/>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Derivasyon</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Yeri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Sol sahil </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Dairesel beton kaplı tünel</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Tasarım Debisi ve Tekerrür Yılı</w:t>
            </w:r>
          </w:p>
        </w:tc>
        <w:tc>
          <w:tcPr>
            <w:tcW w:w="2889" w:type="pct"/>
            <w:shd w:val="clear" w:color="auto" w:fill="auto"/>
            <w:vAlign w:val="bottom"/>
          </w:tcPr>
          <w:p w:rsidR="00865245" w:rsidRPr="00C85C39" w:rsidRDefault="00F0594F" w:rsidP="00577584">
            <w:pPr>
              <w:spacing w:line="360" w:lineRule="auto"/>
              <w:rPr>
                <w:rFonts w:ascii="Times New Roman" w:hAnsi="Times New Roman" w:cs="Times New Roman"/>
              </w:rPr>
            </w:pPr>
            <w:r>
              <w:rPr>
                <w:rFonts w:ascii="Times New Roman" w:hAnsi="Times New Roman" w:cs="Times New Roman"/>
              </w:rPr>
              <w:t>407 m³/s</w:t>
            </w:r>
            <w:r w:rsidR="00865245" w:rsidRPr="00C85C39">
              <w:rPr>
                <w:rFonts w:ascii="Times New Roman" w:hAnsi="Times New Roman" w:cs="Times New Roman"/>
              </w:rPr>
              <w:t xml:space="preserve"> – 100 yıl</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Kapasitesi </w:t>
            </w:r>
          </w:p>
        </w:tc>
        <w:tc>
          <w:tcPr>
            <w:tcW w:w="2889" w:type="pct"/>
            <w:shd w:val="clear" w:color="auto" w:fill="auto"/>
            <w:vAlign w:val="bottom"/>
          </w:tcPr>
          <w:p w:rsidR="00865245" w:rsidRPr="00C85C39" w:rsidRDefault="00F0594F" w:rsidP="00577584">
            <w:pPr>
              <w:spacing w:line="360" w:lineRule="auto"/>
              <w:rPr>
                <w:rFonts w:ascii="Times New Roman" w:hAnsi="Times New Roman" w:cs="Times New Roman"/>
              </w:rPr>
            </w:pPr>
            <w:r>
              <w:rPr>
                <w:rFonts w:ascii="Times New Roman" w:hAnsi="Times New Roman" w:cs="Times New Roman"/>
              </w:rPr>
              <w:t>407 m³/s</w:t>
            </w:r>
          </w:p>
        </w:tc>
      </w:tr>
      <w:tr w:rsidR="00865245" w:rsidRPr="00C85C39" w:rsidTr="004220CA">
        <w:trPr>
          <w:trHeight w:hRule="exact" w:val="340"/>
          <w:jc w:val="center"/>
        </w:trPr>
        <w:tc>
          <w:tcPr>
            <w:tcW w:w="2111" w:type="pct"/>
            <w:tcBorders>
              <w:bottom w:val="single" w:sz="4" w:space="0" w:color="auto"/>
            </w:tcBorders>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Akarsuyun Derivasyona Çevrilme Tarihi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31.10.2002</w:t>
            </w:r>
          </w:p>
        </w:tc>
      </w:tr>
      <w:tr w:rsidR="00865245" w:rsidRPr="00C85C39" w:rsidTr="004220CA">
        <w:trPr>
          <w:trHeight w:hRule="exact" w:val="340"/>
          <w:jc w:val="center"/>
        </w:trPr>
        <w:tc>
          <w:tcPr>
            <w:tcW w:w="5000" w:type="pct"/>
            <w:gridSpan w:val="2"/>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 xml:space="preserve"> Su Alma Yapısı</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Yeri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Sağ sahil</w:t>
            </w:r>
          </w:p>
        </w:tc>
      </w:tr>
      <w:tr w:rsidR="00865245" w:rsidRPr="00C85C39" w:rsidTr="004220CA">
        <w:trPr>
          <w:trHeight w:hRule="exact" w:val="340"/>
          <w:jc w:val="center"/>
        </w:trPr>
        <w:tc>
          <w:tcPr>
            <w:tcW w:w="2111" w:type="pct"/>
            <w:tcBorders>
              <w:bottom w:val="single" w:sz="4" w:space="0" w:color="auto"/>
            </w:tcBorders>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İç Çapı </w:t>
            </w:r>
          </w:p>
          <w:p w:rsidR="00865245" w:rsidRPr="00C85C39" w:rsidRDefault="00865245" w:rsidP="00577584">
            <w:pPr>
              <w:spacing w:line="360" w:lineRule="auto"/>
              <w:rPr>
                <w:rFonts w:ascii="Times New Roman" w:hAnsi="Times New Roman" w:cs="Times New Roman"/>
              </w:rPr>
            </w:pP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3.9 m</w:t>
            </w:r>
          </w:p>
        </w:tc>
      </w:tr>
      <w:tr w:rsidR="00865245" w:rsidRPr="00C85C39" w:rsidTr="004220CA">
        <w:trPr>
          <w:trHeight w:hRule="exact" w:val="340"/>
          <w:jc w:val="center"/>
        </w:trPr>
        <w:tc>
          <w:tcPr>
            <w:tcW w:w="2111" w:type="pct"/>
            <w:tcBorders>
              <w:bottom w:val="single" w:sz="4" w:space="0" w:color="auto"/>
            </w:tcBorders>
            <w:shd w:val="clear" w:color="auto" w:fill="auto"/>
            <w:vAlign w:val="bottom"/>
          </w:tcPr>
          <w:p w:rsidR="00865245" w:rsidRPr="00C85C39" w:rsidRDefault="00CE77B1" w:rsidP="00577584">
            <w:pPr>
              <w:spacing w:line="360" w:lineRule="auto"/>
              <w:rPr>
                <w:rFonts w:ascii="Times New Roman" w:hAnsi="Times New Roman" w:cs="Times New Roman"/>
              </w:rPr>
            </w:pPr>
            <w:r>
              <w:rPr>
                <w:rFonts w:ascii="Times New Roman" w:hAnsi="Times New Roman" w:cs="Times New Roman"/>
              </w:rPr>
              <w:t xml:space="preserve">Su alma Kotu </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880.00 m</w:t>
            </w:r>
          </w:p>
        </w:tc>
      </w:tr>
      <w:tr w:rsidR="00865245" w:rsidRPr="00C85C39" w:rsidTr="004220CA">
        <w:trPr>
          <w:trHeight w:hRule="exact" w:val="340"/>
          <w:jc w:val="center"/>
        </w:trPr>
        <w:tc>
          <w:tcPr>
            <w:tcW w:w="5000" w:type="pct"/>
            <w:gridSpan w:val="2"/>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Dipsavak</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Yeri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Sol sahilde, derivasyon tüneli içinde</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Beton tıkaç içinde, çelik borulu çift vanalı</w:t>
            </w:r>
          </w:p>
        </w:tc>
      </w:tr>
      <w:tr w:rsidR="00865245" w:rsidRPr="00C85C39" w:rsidTr="004220CA">
        <w:trPr>
          <w:trHeight w:hRule="exact" w:val="340"/>
          <w:jc w:val="center"/>
        </w:trPr>
        <w:tc>
          <w:tcPr>
            <w:tcW w:w="2111" w:type="pct"/>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Kapasitesi </w:t>
            </w:r>
          </w:p>
        </w:tc>
        <w:tc>
          <w:tcPr>
            <w:tcW w:w="2889" w:type="pct"/>
            <w:shd w:val="clear" w:color="auto" w:fill="auto"/>
            <w:vAlign w:val="bottom"/>
          </w:tcPr>
          <w:p w:rsidR="00865245" w:rsidRPr="00C85C39" w:rsidRDefault="00CE77B1" w:rsidP="00577584">
            <w:pPr>
              <w:spacing w:line="360" w:lineRule="auto"/>
              <w:rPr>
                <w:rFonts w:ascii="Times New Roman" w:hAnsi="Times New Roman" w:cs="Times New Roman"/>
              </w:rPr>
            </w:pPr>
            <w:r>
              <w:rPr>
                <w:rFonts w:ascii="Times New Roman" w:hAnsi="Times New Roman" w:cs="Times New Roman"/>
              </w:rPr>
              <w:t xml:space="preserve">119.40 </w:t>
            </w:r>
            <w:r w:rsidR="00F0594F">
              <w:rPr>
                <w:rFonts w:ascii="Times New Roman" w:hAnsi="Times New Roman" w:cs="Times New Roman"/>
              </w:rPr>
              <w:t>m³/s</w:t>
            </w:r>
          </w:p>
        </w:tc>
      </w:tr>
      <w:tr w:rsidR="00865245" w:rsidRPr="00C85C39" w:rsidTr="004220CA">
        <w:trPr>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Cebri Boru</w:t>
            </w:r>
          </w:p>
          <w:p w:rsidR="00865245" w:rsidRPr="00C85C39" w:rsidRDefault="00865245" w:rsidP="00577584">
            <w:pPr>
              <w:spacing w:line="360" w:lineRule="auto"/>
              <w:rPr>
                <w:rFonts w:ascii="Times New Roman" w:hAnsi="Times New Roman" w:cs="Times New Roman"/>
              </w:rPr>
            </w:pPr>
          </w:p>
        </w:tc>
        <w:tc>
          <w:tcPr>
            <w:tcW w:w="2889" w:type="pct"/>
            <w:shd w:val="clear" w:color="auto" w:fill="auto"/>
            <w:vAlign w:val="bottom"/>
          </w:tcPr>
          <w:p w:rsidR="00865245" w:rsidRPr="00C85C39" w:rsidRDefault="00865245" w:rsidP="00577584">
            <w:pPr>
              <w:tabs>
                <w:tab w:val="left" w:pos="1512"/>
              </w:tabs>
              <w:spacing w:after="0" w:line="360" w:lineRule="auto"/>
              <w:rPr>
                <w:rFonts w:ascii="Times New Roman" w:hAnsi="Times New Roman" w:cs="Times New Roman"/>
              </w:rPr>
            </w:pPr>
            <w:r w:rsidRPr="00C85C39">
              <w:rPr>
                <w:rFonts w:ascii="Times New Roman" w:hAnsi="Times New Roman" w:cs="Times New Roman"/>
              </w:rPr>
              <w:t xml:space="preserve">Boyu </w:t>
            </w:r>
            <w:r w:rsidRPr="00C85C39">
              <w:rPr>
                <w:rFonts w:ascii="Times New Roman" w:hAnsi="Times New Roman" w:cs="Times New Roman"/>
              </w:rPr>
              <w:tab/>
              <w:t xml:space="preserve">: </w:t>
            </w:r>
            <w:smartTag w:uri="urn:schemas-microsoft-com:office:smarttags" w:element="metricconverter">
              <w:smartTagPr>
                <w:attr w:name="ProductID" w:val="44 m"/>
              </w:smartTagPr>
              <w:r w:rsidRPr="00C85C39">
                <w:rPr>
                  <w:rFonts w:ascii="Times New Roman" w:hAnsi="Times New Roman" w:cs="Times New Roman"/>
                </w:rPr>
                <w:t>44 m</w:t>
              </w:r>
            </w:smartTag>
          </w:p>
          <w:p w:rsidR="00865245" w:rsidRPr="00C85C39" w:rsidRDefault="00865245" w:rsidP="00577584">
            <w:pPr>
              <w:tabs>
                <w:tab w:val="left" w:pos="1512"/>
              </w:tabs>
              <w:spacing w:after="0" w:line="360" w:lineRule="auto"/>
              <w:rPr>
                <w:rFonts w:ascii="Times New Roman" w:hAnsi="Times New Roman" w:cs="Times New Roman"/>
              </w:rPr>
            </w:pPr>
            <w:r w:rsidRPr="00C85C39">
              <w:rPr>
                <w:rFonts w:ascii="Times New Roman" w:hAnsi="Times New Roman" w:cs="Times New Roman"/>
              </w:rPr>
              <w:t xml:space="preserve">İç çapı </w:t>
            </w:r>
            <w:r w:rsidRPr="00C85C39">
              <w:rPr>
                <w:rFonts w:ascii="Times New Roman" w:hAnsi="Times New Roman" w:cs="Times New Roman"/>
              </w:rPr>
              <w:tab/>
              <w:t>: 2.00 mm</w:t>
            </w:r>
          </w:p>
          <w:p w:rsidR="00865245" w:rsidRPr="00C85C39" w:rsidRDefault="00865245" w:rsidP="00577584">
            <w:pPr>
              <w:tabs>
                <w:tab w:val="left" w:pos="1512"/>
              </w:tabs>
              <w:spacing w:after="0" w:line="360" w:lineRule="auto"/>
              <w:rPr>
                <w:rFonts w:ascii="Times New Roman" w:hAnsi="Times New Roman" w:cs="Times New Roman"/>
              </w:rPr>
            </w:pPr>
            <w:r w:rsidRPr="00C85C39">
              <w:rPr>
                <w:rFonts w:ascii="Times New Roman" w:hAnsi="Times New Roman" w:cs="Times New Roman"/>
              </w:rPr>
              <w:t xml:space="preserve">Et kalınlığı </w:t>
            </w:r>
            <w:r w:rsidRPr="00C85C39">
              <w:rPr>
                <w:rFonts w:ascii="Times New Roman" w:hAnsi="Times New Roman" w:cs="Times New Roman"/>
              </w:rPr>
              <w:tab/>
              <w:t>:18~25 mm</w:t>
            </w:r>
          </w:p>
        </w:tc>
      </w:tr>
      <w:tr w:rsidR="00865245" w:rsidRPr="00C85C39" w:rsidTr="00713A02">
        <w:trPr>
          <w:trHeight w:val="623"/>
          <w:jc w:val="center"/>
        </w:trPr>
        <w:tc>
          <w:tcPr>
            <w:tcW w:w="2111" w:type="pct"/>
            <w:tcBorders>
              <w:bottom w:val="single" w:sz="4" w:space="0" w:color="auto"/>
            </w:tcBorders>
            <w:shd w:val="clear" w:color="auto" w:fill="auto"/>
            <w:vAlign w:val="center"/>
          </w:tcPr>
          <w:p w:rsidR="00865245" w:rsidRPr="00C85C39" w:rsidRDefault="00865245" w:rsidP="00713A02">
            <w:pPr>
              <w:spacing w:before="240" w:after="0" w:line="360" w:lineRule="auto"/>
              <w:rPr>
                <w:rFonts w:ascii="Times New Roman" w:hAnsi="Times New Roman" w:cs="Times New Roman"/>
              </w:rPr>
            </w:pPr>
            <w:r w:rsidRPr="00C85C39">
              <w:rPr>
                <w:rFonts w:ascii="Times New Roman" w:hAnsi="Times New Roman" w:cs="Times New Roman"/>
              </w:rPr>
              <w:t>Branşmanın Yeri (Konumu ve Km si)</w:t>
            </w:r>
          </w:p>
        </w:tc>
        <w:tc>
          <w:tcPr>
            <w:tcW w:w="2889" w:type="pct"/>
            <w:shd w:val="clear" w:color="auto" w:fill="auto"/>
            <w:vAlign w:val="center"/>
          </w:tcPr>
          <w:p w:rsidR="00865245" w:rsidRPr="00C85C39" w:rsidRDefault="00865245" w:rsidP="00713A02">
            <w:pPr>
              <w:spacing w:after="0" w:line="360" w:lineRule="auto"/>
              <w:rPr>
                <w:rFonts w:ascii="Times New Roman" w:hAnsi="Times New Roman" w:cs="Times New Roman"/>
              </w:rPr>
            </w:pPr>
            <w:r w:rsidRPr="00C85C39">
              <w:rPr>
                <w:rFonts w:ascii="Times New Roman" w:hAnsi="Times New Roman" w:cs="Times New Roman"/>
              </w:rPr>
              <w:t>Santral binası mansabında</w:t>
            </w:r>
            <w:r w:rsidR="00900BB4">
              <w:rPr>
                <w:rFonts w:ascii="Times New Roman" w:hAnsi="Times New Roman" w:cs="Times New Roman"/>
              </w:rPr>
              <w:t>,</w:t>
            </w:r>
            <w:r w:rsidRPr="00C85C39">
              <w:rPr>
                <w:rFonts w:ascii="Times New Roman" w:hAnsi="Times New Roman" w:cs="Times New Roman"/>
              </w:rPr>
              <w:t xml:space="preserve">     4+487.66 km</w:t>
            </w:r>
          </w:p>
        </w:tc>
      </w:tr>
      <w:tr w:rsidR="00865245" w:rsidRPr="00C85C39" w:rsidTr="004220CA">
        <w:trPr>
          <w:trHeight w:val="340"/>
          <w:jc w:val="center"/>
        </w:trPr>
        <w:tc>
          <w:tcPr>
            <w:tcW w:w="5000" w:type="pct"/>
            <w:gridSpan w:val="2"/>
            <w:shd w:val="clear" w:color="auto" w:fill="auto"/>
            <w:vAlign w:val="center"/>
          </w:tcPr>
          <w:p w:rsidR="00865245" w:rsidRPr="00C85C39" w:rsidRDefault="00865245" w:rsidP="00577584">
            <w:pPr>
              <w:tabs>
                <w:tab w:val="left" w:pos="2022"/>
              </w:tabs>
              <w:spacing w:after="0"/>
              <w:rPr>
                <w:rFonts w:ascii="Times New Roman" w:hAnsi="Times New Roman" w:cs="Times New Roman"/>
              </w:rPr>
            </w:pPr>
            <w:r w:rsidRPr="00C85C39">
              <w:rPr>
                <w:rFonts w:ascii="Times New Roman" w:hAnsi="Times New Roman" w:cs="Times New Roman"/>
                <w:b/>
              </w:rPr>
              <w:t xml:space="preserve">                                </w:t>
            </w:r>
            <w:r>
              <w:rPr>
                <w:rFonts w:ascii="Times New Roman" w:hAnsi="Times New Roman" w:cs="Times New Roman"/>
                <w:b/>
              </w:rPr>
              <w:t xml:space="preserve">                      </w:t>
            </w:r>
            <w:r w:rsidRPr="00C85C39">
              <w:rPr>
                <w:rFonts w:ascii="Times New Roman" w:hAnsi="Times New Roman" w:cs="Times New Roman"/>
                <w:b/>
              </w:rPr>
              <w:t xml:space="preserve"> Vanalar</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center"/>
          </w:tcPr>
          <w:p w:rsidR="00865245" w:rsidRPr="00C85C39" w:rsidRDefault="00865245" w:rsidP="00577584">
            <w:pPr>
              <w:tabs>
                <w:tab w:val="left" w:pos="2022"/>
              </w:tabs>
              <w:spacing w:after="0"/>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Tehlike Vanası</w:t>
            </w:r>
          </w:p>
        </w:tc>
        <w:tc>
          <w:tcPr>
            <w:tcW w:w="2889" w:type="pct"/>
            <w:shd w:val="clear" w:color="auto" w:fill="auto"/>
            <w:vAlign w:val="center"/>
          </w:tcPr>
          <w:p w:rsidR="00865245" w:rsidRPr="00C85C39" w:rsidRDefault="00865245" w:rsidP="00577584">
            <w:pPr>
              <w:tabs>
                <w:tab w:val="left" w:pos="2022"/>
              </w:tabs>
              <w:spacing w:before="80"/>
              <w:rPr>
                <w:rFonts w:ascii="Times New Roman" w:hAnsi="Times New Roman" w:cs="Times New Roman"/>
              </w:rPr>
            </w:pPr>
            <w:r w:rsidRPr="00C85C39">
              <w:rPr>
                <w:rFonts w:ascii="Times New Roman" w:hAnsi="Times New Roman" w:cs="Times New Roman"/>
              </w:rPr>
              <w:t>Tipi</w:t>
            </w:r>
            <w:r w:rsidRPr="00C85C39">
              <w:rPr>
                <w:rFonts w:ascii="Times New Roman" w:hAnsi="Times New Roman" w:cs="Times New Roman"/>
              </w:rPr>
              <w:tab/>
              <w:t xml:space="preserve">   : Kelebek vana</w:t>
            </w:r>
          </w:p>
          <w:p w:rsidR="00865245" w:rsidRPr="00C85C39" w:rsidRDefault="00865245" w:rsidP="00577584">
            <w:pPr>
              <w:tabs>
                <w:tab w:val="left" w:pos="2022"/>
              </w:tabs>
              <w:spacing w:before="80"/>
              <w:rPr>
                <w:rFonts w:ascii="Times New Roman" w:hAnsi="Times New Roman" w:cs="Times New Roman"/>
              </w:rPr>
            </w:pPr>
            <w:r w:rsidRPr="00C85C39">
              <w:rPr>
                <w:rFonts w:ascii="Times New Roman" w:hAnsi="Times New Roman" w:cs="Times New Roman"/>
              </w:rPr>
              <w:t>Yeri</w:t>
            </w:r>
            <w:r w:rsidRPr="00C85C39">
              <w:rPr>
                <w:rFonts w:ascii="Times New Roman" w:hAnsi="Times New Roman" w:cs="Times New Roman"/>
              </w:rPr>
              <w:tab/>
              <w:t xml:space="preserve">   : Enerji tüneli çıkışı</w:t>
            </w:r>
          </w:p>
          <w:p w:rsidR="00865245" w:rsidRPr="00C85C39" w:rsidRDefault="00865245" w:rsidP="00577584">
            <w:pPr>
              <w:tabs>
                <w:tab w:val="left" w:pos="2022"/>
              </w:tabs>
              <w:spacing w:before="80"/>
              <w:rPr>
                <w:rFonts w:ascii="Times New Roman" w:hAnsi="Times New Roman" w:cs="Times New Roman"/>
              </w:rPr>
            </w:pPr>
            <w:r w:rsidRPr="00C85C39">
              <w:rPr>
                <w:rFonts w:ascii="Times New Roman" w:hAnsi="Times New Roman" w:cs="Times New Roman"/>
              </w:rPr>
              <w:t>Çapı</w:t>
            </w:r>
            <w:r w:rsidRPr="00C85C39">
              <w:rPr>
                <w:rFonts w:ascii="Times New Roman" w:hAnsi="Times New Roman" w:cs="Times New Roman"/>
              </w:rPr>
              <w:tab/>
              <w:t xml:space="preserve">   : 3600 mm</w:t>
            </w:r>
          </w:p>
          <w:p w:rsidR="00865245" w:rsidRPr="00C85C39" w:rsidRDefault="00865245" w:rsidP="00577584">
            <w:pPr>
              <w:tabs>
                <w:tab w:val="left" w:pos="2022"/>
              </w:tabs>
              <w:spacing w:before="80"/>
              <w:rPr>
                <w:rFonts w:ascii="Times New Roman" w:hAnsi="Times New Roman" w:cs="Times New Roman"/>
              </w:rPr>
            </w:pPr>
            <w:r w:rsidRPr="00C85C39">
              <w:rPr>
                <w:rFonts w:ascii="Times New Roman" w:hAnsi="Times New Roman" w:cs="Times New Roman"/>
              </w:rPr>
              <w:t>Eksen kotu</w:t>
            </w:r>
            <w:r w:rsidRPr="00C85C39">
              <w:rPr>
                <w:rFonts w:ascii="Times New Roman" w:hAnsi="Times New Roman" w:cs="Times New Roman"/>
              </w:rPr>
              <w:tab/>
              <w:t xml:space="preserve">   :  861.342 m</w:t>
            </w:r>
          </w:p>
          <w:p w:rsidR="00865245" w:rsidRPr="00C85C39" w:rsidRDefault="00865245" w:rsidP="00577584">
            <w:pPr>
              <w:tabs>
                <w:tab w:val="left" w:pos="2022"/>
              </w:tabs>
              <w:spacing w:before="80"/>
              <w:rPr>
                <w:rFonts w:ascii="Times New Roman" w:hAnsi="Times New Roman" w:cs="Times New Roman"/>
              </w:rPr>
            </w:pPr>
            <w:r w:rsidRPr="00C85C39">
              <w:rPr>
                <w:rFonts w:ascii="Times New Roman" w:hAnsi="Times New Roman" w:cs="Times New Roman"/>
              </w:rPr>
              <w:t xml:space="preserve">Kumanda </w:t>
            </w:r>
            <w:r w:rsidR="006A4DA1" w:rsidRPr="00C85C39">
              <w:rPr>
                <w:rFonts w:ascii="Times New Roman" w:hAnsi="Times New Roman" w:cs="Times New Roman"/>
              </w:rPr>
              <w:t>mekanizması</w:t>
            </w:r>
            <w:r w:rsidR="00713A02">
              <w:rPr>
                <w:rFonts w:ascii="Times New Roman" w:hAnsi="Times New Roman" w:cs="Times New Roman"/>
              </w:rPr>
              <w:t xml:space="preserve">  </w:t>
            </w:r>
            <w:r w:rsidR="006A4DA1" w:rsidRPr="00C85C39">
              <w:rPr>
                <w:rFonts w:ascii="Times New Roman" w:hAnsi="Times New Roman" w:cs="Times New Roman"/>
              </w:rPr>
              <w:t>: Hidrolik</w:t>
            </w:r>
            <w:r w:rsidRPr="00C85C39">
              <w:rPr>
                <w:rFonts w:ascii="Times New Roman" w:hAnsi="Times New Roman" w:cs="Times New Roman"/>
              </w:rPr>
              <w:t xml:space="preserve"> sistem</w:t>
            </w:r>
          </w:p>
        </w:tc>
      </w:tr>
    </w:tbl>
    <w:p w:rsidR="00B4378C" w:rsidRDefault="00B4378C"/>
    <w:p w:rsidR="00B4378C" w:rsidRDefault="00B4378C"/>
    <w:p w:rsidR="00B4378C" w:rsidRDefault="00B4378C"/>
    <w:p w:rsidR="00B4378C" w:rsidRDefault="00B4378C"/>
    <w:p w:rsidR="00B4378C" w:rsidRPr="001815D9" w:rsidRDefault="001815D9" w:rsidP="001815D9">
      <w:pPr>
        <w:pStyle w:val="a3"/>
      </w:pPr>
      <w:r>
        <w:lastRenderedPageBreak/>
        <w:t xml:space="preserve">   </w:t>
      </w:r>
      <w:bookmarkStart w:id="168" w:name="_Toc68549983"/>
      <w:r w:rsidR="00B4378C" w:rsidRPr="001815D9">
        <w:t>Tablo 2.1</w:t>
      </w:r>
      <w:r w:rsidRPr="001815D9">
        <w:t>0</w:t>
      </w:r>
      <w:r w:rsidR="00B4378C" w:rsidRPr="001815D9">
        <w:t>. (devamı)</w:t>
      </w:r>
      <w:bookmarkEnd w:id="168"/>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1E0" w:firstRow="1" w:lastRow="1" w:firstColumn="1" w:lastColumn="1" w:noHBand="0" w:noVBand="0"/>
      </w:tblPr>
      <w:tblGrid>
        <w:gridCol w:w="3540"/>
        <w:gridCol w:w="4844"/>
      </w:tblGrid>
      <w:tr w:rsidR="00865245" w:rsidRPr="00C85C39" w:rsidTr="004220CA">
        <w:trPr>
          <w:trHeight w:val="340"/>
          <w:jc w:val="center"/>
        </w:trPr>
        <w:tc>
          <w:tcPr>
            <w:tcW w:w="2111" w:type="pct"/>
            <w:shd w:val="clear" w:color="auto" w:fill="auto"/>
            <w:vAlign w:val="center"/>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Türbin Giriş Vanası</w:t>
            </w:r>
          </w:p>
        </w:tc>
        <w:tc>
          <w:tcPr>
            <w:tcW w:w="2889" w:type="pct"/>
            <w:shd w:val="clear" w:color="auto" w:fill="auto"/>
            <w:vAlign w:val="center"/>
          </w:tcPr>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Tipi</w:t>
            </w:r>
            <w:r w:rsidRPr="00C85C39">
              <w:rPr>
                <w:rFonts w:ascii="Times New Roman" w:hAnsi="Times New Roman" w:cs="Times New Roman"/>
              </w:rPr>
              <w:tab/>
              <w:t xml:space="preserve">  : Küresel </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Yeri</w:t>
            </w:r>
            <w:r w:rsidRPr="00C85C39">
              <w:rPr>
                <w:rFonts w:ascii="Times New Roman" w:hAnsi="Times New Roman" w:cs="Times New Roman"/>
              </w:rPr>
              <w:tab/>
              <w:t xml:space="preserve">  : Santral binası</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Çapı</w:t>
            </w:r>
            <w:r w:rsidRPr="00C85C39">
              <w:rPr>
                <w:rFonts w:ascii="Times New Roman" w:hAnsi="Times New Roman" w:cs="Times New Roman"/>
              </w:rPr>
              <w:tab/>
              <w:t xml:space="preserve">  : </w:t>
            </w:r>
            <w:smartTag w:uri="urn:schemas-microsoft-com:office:smarttags" w:element="metricconverter">
              <w:smartTagPr>
                <w:attr w:name="ProductID" w:val="1700 mm"/>
              </w:smartTagPr>
              <w:r w:rsidRPr="00C85C39">
                <w:rPr>
                  <w:rFonts w:ascii="Times New Roman" w:hAnsi="Times New Roman" w:cs="Times New Roman"/>
                </w:rPr>
                <w:t>1700 mm</w:t>
              </w:r>
            </w:smartTag>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Eksen Kotu</w:t>
            </w:r>
            <w:r w:rsidRPr="00C85C39">
              <w:rPr>
                <w:rFonts w:ascii="Times New Roman" w:hAnsi="Times New Roman" w:cs="Times New Roman"/>
              </w:rPr>
              <w:tab/>
              <w:t xml:space="preserve">  : 628.00 m</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Kumanda Mekanizması</w:t>
            </w:r>
            <w:r w:rsidRPr="00C85C39">
              <w:rPr>
                <w:rFonts w:ascii="Times New Roman" w:hAnsi="Times New Roman" w:cs="Times New Roman"/>
              </w:rPr>
              <w:tab/>
            </w:r>
            <w:r w:rsidR="00B4378C">
              <w:rPr>
                <w:rFonts w:ascii="Times New Roman" w:hAnsi="Times New Roman" w:cs="Times New Roman"/>
              </w:rPr>
              <w:t xml:space="preserve"> </w:t>
            </w:r>
            <w:r w:rsidRPr="00C85C39">
              <w:rPr>
                <w:rFonts w:ascii="Times New Roman" w:hAnsi="Times New Roman" w:cs="Times New Roman"/>
              </w:rPr>
              <w:t>: Hidrolik sistem</w:t>
            </w:r>
          </w:p>
        </w:tc>
      </w:tr>
      <w:tr w:rsidR="00865245" w:rsidRPr="00C85C39" w:rsidTr="004220CA">
        <w:trPr>
          <w:trHeight w:val="340"/>
          <w:jc w:val="center"/>
        </w:trPr>
        <w:tc>
          <w:tcPr>
            <w:tcW w:w="2111" w:type="pct"/>
            <w:tcBorders>
              <w:bottom w:val="single" w:sz="4" w:space="0" w:color="auto"/>
            </w:tcBorders>
            <w:shd w:val="clear" w:color="auto" w:fill="auto"/>
            <w:vAlign w:val="center"/>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Dipsavak Vanası</w:t>
            </w:r>
          </w:p>
        </w:tc>
        <w:tc>
          <w:tcPr>
            <w:tcW w:w="2889" w:type="pct"/>
            <w:shd w:val="clear" w:color="auto" w:fill="auto"/>
            <w:vAlign w:val="center"/>
          </w:tcPr>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Tipi  : Sürgülü                     /    Konik</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Yeri  : Dipsavak odası        /   Dipsavak odası</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 xml:space="preserve">Çapı  : 1800X1800              /   </w:t>
            </w:r>
            <w:smartTag w:uri="urn:schemas-microsoft-com:office:smarttags" w:element="metricconverter">
              <w:smartTagPr>
                <w:attr w:name="ProductID" w:val="2000 mm"/>
              </w:smartTagPr>
              <w:r w:rsidRPr="00C85C39">
                <w:rPr>
                  <w:rFonts w:ascii="Times New Roman" w:hAnsi="Times New Roman" w:cs="Times New Roman"/>
                </w:rPr>
                <w:t>2000 mm</w:t>
              </w:r>
            </w:smartTag>
            <w:r w:rsidRPr="00C85C39">
              <w:rPr>
                <w:rFonts w:ascii="Times New Roman" w:hAnsi="Times New Roman" w:cs="Times New Roman"/>
              </w:rPr>
              <w:t xml:space="preserve"> </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Eksen kotu  : 794.82</w:t>
            </w:r>
            <w:r>
              <w:rPr>
                <w:rFonts w:ascii="Times New Roman" w:hAnsi="Times New Roman" w:cs="Times New Roman"/>
              </w:rPr>
              <w:t xml:space="preserve"> m    </w:t>
            </w:r>
            <w:r w:rsidRPr="00C85C39">
              <w:rPr>
                <w:rFonts w:ascii="Times New Roman" w:hAnsi="Times New Roman" w:cs="Times New Roman"/>
              </w:rPr>
              <w:t xml:space="preserve">   /  794.82  </w:t>
            </w:r>
            <w:r>
              <w:rPr>
                <w:rFonts w:ascii="Times New Roman" w:hAnsi="Times New Roman" w:cs="Times New Roman"/>
              </w:rPr>
              <w:t>m</w:t>
            </w:r>
          </w:p>
          <w:p w:rsidR="00865245" w:rsidRPr="00C85C39" w:rsidRDefault="00865245" w:rsidP="00577584">
            <w:pPr>
              <w:tabs>
                <w:tab w:val="left" w:pos="2052"/>
              </w:tabs>
              <w:spacing w:before="80"/>
              <w:rPr>
                <w:rFonts w:ascii="Times New Roman" w:hAnsi="Times New Roman" w:cs="Times New Roman"/>
              </w:rPr>
            </w:pPr>
            <w:r w:rsidRPr="00C85C39">
              <w:rPr>
                <w:rFonts w:ascii="Times New Roman" w:hAnsi="Times New Roman" w:cs="Times New Roman"/>
              </w:rPr>
              <w:t>Kumanda mekanizması: Hidrolik /   Hidrolik</w:t>
            </w:r>
          </w:p>
        </w:tc>
      </w:tr>
      <w:tr w:rsidR="00865245" w:rsidRPr="00C85C39" w:rsidTr="004220CA">
        <w:tblPrEx>
          <w:tblCellMar>
            <w:top w:w="85" w:type="dxa"/>
          </w:tblCellMar>
        </w:tblPrEx>
        <w:trPr>
          <w:trHeight w:val="340"/>
          <w:jc w:val="center"/>
        </w:trPr>
        <w:tc>
          <w:tcPr>
            <w:tcW w:w="5000" w:type="pct"/>
            <w:gridSpan w:val="2"/>
            <w:shd w:val="clear" w:color="auto" w:fill="auto"/>
            <w:vAlign w:val="center"/>
          </w:tcPr>
          <w:p w:rsidR="00865245" w:rsidRPr="00C85C39" w:rsidRDefault="00865245" w:rsidP="00577584">
            <w:pPr>
              <w:spacing w:after="0" w:line="360" w:lineRule="auto"/>
              <w:rPr>
                <w:rFonts w:ascii="Times New Roman" w:hAnsi="Times New Roman" w:cs="Times New Roman"/>
              </w:rPr>
            </w:pPr>
            <w:r>
              <w:rPr>
                <w:rFonts w:ascii="Times New Roman" w:hAnsi="Times New Roman" w:cs="Times New Roman"/>
                <w:b/>
              </w:rPr>
              <w:t xml:space="preserve">                                                  </w:t>
            </w:r>
            <w:r w:rsidRPr="00C85C39">
              <w:rPr>
                <w:rFonts w:ascii="Times New Roman" w:hAnsi="Times New Roman" w:cs="Times New Roman"/>
                <w:b/>
              </w:rPr>
              <w:t>Enerji Tüneli</w:t>
            </w:r>
          </w:p>
        </w:tc>
      </w:tr>
      <w:tr w:rsidR="00865245" w:rsidRPr="00C85C39" w:rsidTr="004220CA">
        <w:tblPrEx>
          <w:tblCellMar>
            <w:top w:w="85" w:type="dxa"/>
          </w:tblCellMar>
        </w:tblPrEx>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blPrEx>
          <w:tblCellMar>
            <w:top w:w="85" w:type="dxa"/>
          </w:tblCellMar>
        </w:tblPrEx>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Yeri</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Sağ sahilde, su alma yapısından santral bölgesine kadar</w:t>
            </w:r>
          </w:p>
        </w:tc>
      </w:tr>
      <w:tr w:rsidR="00865245" w:rsidRPr="00C85C39" w:rsidTr="004220CA">
        <w:tblPrEx>
          <w:tblCellMar>
            <w:top w:w="85" w:type="dxa"/>
          </w:tblCellMar>
        </w:tblPrEx>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Beton kaplı dairesel tünel</w:t>
            </w:r>
          </w:p>
        </w:tc>
      </w:tr>
      <w:tr w:rsidR="00865245" w:rsidRPr="00C85C39" w:rsidTr="004220CA">
        <w:tblPrEx>
          <w:tblCellMar>
            <w:top w:w="85" w:type="dxa"/>
          </w:tblCellMar>
        </w:tblPrEx>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İç Çapı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3.9 m</w:t>
            </w:r>
          </w:p>
        </w:tc>
      </w:tr>
      <w:tr w:rsidR="00865245" w:rsidRPr="00C85C39" w:rsidTr="004220CA">
        <w:tblPrEx>
          <w:tblCellMar>
            <w:top w:w="85" w:type="dxa"/>
          </w:tblCellMar>
        </w:tblPrEx>
        <w:trPr>
          <w:trHeight w:val="340"/>
          <w:jc w:val="center"/>
        </w:trPr>
        <w:tc>
          <w:tcPr>
            <w:tcW w:w="2111" w:type="pct"/>
            <w:tcBorders>
              <w:bottom w:val="single" w:sz="4" w:space="0" w:color="auto"/>
            </w:tcBorders>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Kesit Tipi ve Et Kalınlığı</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Dairesel  - </w:t>
            </w:r>
            <w:smartTag w:uri="urn:schemas-microsoft-com:office:smarttags" w:element="metricconverter">
              <w:smartTagPr>
                <w:attr w:name="ProductID" w:val="60 cm"/>
              </w:smartTagPr>
              <w:r w:rsidRPr="00C85C39">
                <w:rPr>
                  <w:rFonts w:ascii="Times New Roman" w:hAnsi="Times New Roman" w:cs="Times New Roman"/>
                </w:rPr>
                <w:t>60 cm</w:t>
              </w:r>
            </w:smartTag>
          </w:p>
        </w:tc>
      </w:tr>
      <w:tr w:rsidR="00865245" w:rsidRPr="00C85C39" w:rsidTr="004220CA">
        <w:tblPrEx>
          <w:tblCellMar>
            <w:top w:w="85" w:type="dxa"/>
          </w:tblCellMar>
        </w:tblPrEx>
        <w:trPr>
          <w:trHeight w:val="340"/>
          <w:jc w:val="center"/>
        </w:trPr>
        <w:tc>
          <w:tcPr>
            <w:tcW w:w="5000" w:type="pct"/>
            <w:gridSpan w:val="2"/>
            <w:shd w:val="clear" w:color="auto" w:fill="auto"/>
            <w:vAlign w:val="bottom"/>
          </w:tcPr>
          <w:p w:rsidR="00865245" w:rsidRPr="00C85C39" w:rsidRDefault="00865245" w:rsidP="00577584">
            <w:pPr>
              <w:spacing w:after="0" w:line="360" w:lineRule="auto"/>
              <w:rPr>
                <w:rFonts w:ascii="Times New Roman" w:hAnsi="Times New Roman" w:cs="Times New Roman"/>
              </w:rPr>
            </w:pPr>
            <w:r>
              <w:rPr>
                <w:rFonts w:ascii="Times New Roman" w:hAnsi="Times New Roman" w:cs="Times New Roman"/>
                <w:b/>
              </w:rPr>
              <w:t xml:space="preserve">                                                 </w:t>
            </w:r>
            <w:r w:rsidRPr="00C85C39">
              <w:rPr>
                <w:rFonts w:ascii="Times New Roman" w:hAnsi="Times New Roman" w:cs="Times New Roman"/>
                <w:b/>
              </w:rPr>
              <w:t>Santral Binası</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Yeri </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Baraj gövdesinin </w:t>
            </w:r>
            <w:smartTag w:uri="urn:schemas-microsoft-com:office:smarttags" w:element="metricconverter">
              <w:smartTagPr>
                <w:attr w:name="ProductID" w:val="4 km"/>
              </w:smartTagPr>
              <w:r w:rsidRPr="00C85C39">
                <w:rPr>
                  <w:rFonts w:ascii="Times New Roman" w:hAnsi="Times New Roman" w:cs="Times New Roman"/>
                </w:rPr>
                <w:t>4 km</w:t>
              </w:r>
            </w:smartTag>
            <w:r w:rsidRPr="00C85C39">
              <w:rPr>
                <w:rFonts w:ascii="Times New Roman" w:hAnsi="Times New Roman" w:cs="Times New Roman"/>
              </w:rPr>
              <w:t xml:space="preserve"> mansabında</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Tipi</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Yarı gömülü</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Boyutları</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30 </w:t>
            </w:r>
            <w:r>
              <w:rPr>
                <w:rFonts w:ascii="Times New Roman" w:hAnsi="Times New Roman" w:cs="Times New Roman"/>
              </w:rPr>
              <w:t xml:space="preserve">m </w:t>
            </w:r>
            <w:r w:rsidRPr="00C85C39">
              <w:rPr>
                <w:rFonts w:ascii="Times New Roman" w:hAnsi="Times New Roman" w:cs="Times New Roman"/>
              </w:rPr>
              <w:t>x 45</w:t>
            </w:r>
            <w:r>
              <w:rPr>
                <w:rFonts w:ascii="Times New Roman" w:hAnsi="Times New Roman" w:cs="Times New Roman"/>
              </w:rPr>
              <w:t xml:space="preserve"> m</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Türbin Tipi ve Adedi</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Düşey Francis – 2 adet</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Ünite Gücü </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2 x 52.80 MW</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Toplam Kurulu Gücü </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105.60 MW</w:t>
            </w:r>
          </w:p>
        </w:tc>
      </w:tr>
      <w:tr w:rsidR="00865245" w:rsidRPr="00C85C39" w:rsidTr="004220CA">
        <w:tblPrEx>
          <w:tblCellMar>
            <w:top w:w="85" w:type="dxa"/>
          </w:tblCellMar>
        </w:tblPrEx>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Yıllık Enerji Üretimi</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322.28 GWh</w:t>
            </w:r>
          </w:p>
        </w:tc>
      </w:tr>
      <w:tr w:rsidR="00865245" w:rsidRPr="00C85C39" w:rsidTr="004220CA">
        <w:tblPrEx>
          <w:tblCellMar>
            <w:top w:w="85" w:type="dxa"/>
          </w:tblCellMar>
        </w:tblPrEx>
        <w:trPr>
          <w:trHeight w:val="340"/>
          <w:jc w:val="center"/>
        </w:trPr>
        <w:tc>
          <w:tcPr>
            <w:tcW w:w="2111" w:type="pct"/>
            <w:tcBorders>
              <w:bottom w:val="single" w:sz="4" w:space="0" w:color="auto"/>
            </w:tcBorders>
            <w:shd w:val="clear" w:color="auto" w:fill="auto"/>
            <w:vAlign w:val="bottom"/>
          </w:tcPr>
          <w:p w:rsidR="00865245" w:rsidRPr="00C85C39" w:rsidRDefault="00865245" w:rsidP="00577584">
            <w:pPr>
              <w:spacing w:after="0" w:line="360" w:lineRule="auto"/>
              <w:rPr>
                <w:rFonts w:ascii="Times New Roman" w:hAnsi="Times New Roman" w:cs="Times New Roman"/>
              </w:rPr>
            </w:pPr>
            <w:r>
              <w:rPr>
                <w:rFonts w:ascii="Times New Roman" w:hAnsi="Times New Roman" w:cs="Times New Roman"/>
              </w:rPr>
              <w:t xml:space="preserve">Jeneratörler (Gücü </w:t>
            </w:r>
            <w:r w:rsidRPr="00C85C39">
              <w:rPr>
                <w:rFonts w:ascii="Times New Roman" w:hAnsi="Times New Roman" w:cs="Times New Roman"/>
              </w:rPr>
              <w:t>ve Adedi)</w:t>
            </w:r>
          </w:p>
        </w:tc>
        <w:tc>
          <w:tcPr>
            <w:tcW w:w="2889"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60750 kVA – 2 adet</w:t>
            </w:r>
          </w:p>
        </w:tc>
      </w:tr>
    </w:tbl>
    <w:p w:rsidR="00B4378C" w:rsidRPr="001815D9" w:rsidRDefault="00B4378C" w:rsidP="001815D9">
      <w:pPr>
        <w:pStyle w:val="a3"/>
      </w:pPr>
      <w:r>
        <w:lastRenderedPageBreak/>
        <w:t xml:space="preserve">   </w:t>
      </w:r>
      <w:bookmarkStart w:id="169" w:name="_Toc68549984"/>
      <w:r w:rsidRPr="001815D9">
        <w:t>Tablo 2.1</w:t>
      </w:r>
      <w:r w:rsidR="001815D9" w:rsidRPr="001815D9">
        <w:t>0</w:t>
      </w:r>
      <w:r w:rsidRPr="001815D9">
        <w:t>. (devamı)</w:t>
      </w:r>
      <w:bookmarkEnd w:id="169"/>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tblCellMar>
        <w:tblLook w:val="01E0" w:firstRow="1" w:lastRow="1" w:firstColumn="1" w:lastColumn="1" w:noHBand="0" w:noVBand="0"/>
      </w:tblPr>
      <w:tblGrid>
        <w:gridCol w:w="3540"/>
        <w:gridCol w:w="4844"/>
      </w:tblGrid>
      <w:tr w:rsidR="00865245" w:rsidRPr="00C85C39" w:rsidTr="004220CA">
        <w:trPr>
          <w:trHeight w:val="340"/>
          <w:jc w:val="center"/>
        </w:trPr>
        <w:tc>
          <w:tcPr>
            <w:tcW w:w="5000" w:type="pct"/>
            <w:gridSpan w:val="2"/>
            <w:shd w:val="clear" w:color="auto" w:fill="auto"/>
            <w:vAlign w:val="center"/>
          </w:tcPr>
          <w:p w:rsidR="00865245" w:rsidRPr="00C85C39" w:rsidRDefault="00865245" w:rsidP="00577584">
            <w:pPr>
              <w:spacing w:after="0" w:line="360" w:lineRule="auto"/>
              <w:rPr>
                <w:rFonts w:ascii="Times New Roman" w:hAnsi="Times New Roman" w:cs="Times New Roman"/>
              </w:rPr>
            </w:pPr>
            <w:r>
              <w:rPr>
                <w:rFonts w:ascii="Times New Roman" w:hAnsi="Times New Roman" w:cs="Times New Roman"/>
                <w:b/>
              </w:rPr>
              <w:t xml:space="preserve">                                             </w:t>
            </w:r>
            <w:r w:rsidRPr="00C85C39">
              <w:rPr>
                <w:rFonts w:ascii="Times New Roman" w:hAnsi="Times New Roman" w:cs="Times New Roman"/>
                <w:b/>
              </w:rPr>
              <w:t>Taşkın Değerleri</w:t>
            </w:r>
          </w:p>
        </w:tc>
      </w:tr>
      <w:tr w:rsidR="00865245" w:rsidRPr="00C85C39" w:rsidTr="004220CA">
        <w:trPr>
          <w:trHeight w:val="340"/>
          <w:jc w:val="center"/>
        </w:trPr>
        <w:tc>
          <w:tcPr>
            <w:tcW w:w="2111"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val="340"/>
          <w:jc w:val="center"/>
        </w:trPr>
        <w:tc>
          <w:tcPr>
            <w:tcW w:w="2111" w:type="pct"/>
            <w:tcBorders>
              <w:bottom w:val="single" w:sz="4" w:space="0" w:color="auto"/>
            </w:tcBorders>
            <w:shd w:val="clear" w:color="auto" w:fill="auto"/>
            <w:vAlign w:val="bottom"/>
          </w:tcPr>
          <w:p w:rsidR="00865245" w:rsidRPr="00C85C39" w:rsidRDefault="00865245" w:rsidP="00577584">
            <w:pPr>
              <w:spacing w:line="360" w:lineRule="auto"/>
              <w:rPr>
                <w:rFonts w:ascii="Times New Roman" w:hAnsi="Times New Roman" w:cs="Times New Roman"/>
              </w:rPr>
            </w:pPr>
            <w:r w:rsidRPr="00C85C39">
              <w:rPr>
                <w:rFonts w:ascii="Times New Roman" w:hAnsi="Times New Roman" w:cs="Times New Roman"/>
              </w:rPr>
              <w:t xml:space="preserve">En Büyük Olası Taşkın Piki </w:t>
            </w:r>
          </w:p>
        </w:tc>
        <w:tc>
          <w:tcPr>
            <w:tcW w:w="2889" w:type="pct"/>
            <w:shd w:val="clear" w:color="auto" w:fill="auto"/>
            <w:vAlign w:val="center"/>
          </w:tcPr>
          <w:p w:rsidR="00865245" w:rsidRPr="00C85C39" w:rsidRDefault="00F0594F" w:rsidP="00577584">
            <w:pPr>
              <w:spacing w:line="360" w:lineRule="auto"/>
              <w:rPr>
                <w:rFonts w:ascii="Times New Roman" w:hAnsi="Times New Roman" w:cs="Times New Roman"/>
              </w:rPr>
            </w:pPr>
            <w:r>
              <w:rPr>
                <w:rFonts w:ascii="Times New Roman" w:hAnsi="Times New Roman" w:cs="Times New Roman"/>
              </w:rPr>
              <w:t>3 000 m³/s</w:t>
            </w:r>
          </w:p>
        </w:tc>
      </w:tr>
      <w:tr w:rsidR="00865245" w:rsidRPr="00C85C39" w:rsidTr="004220CA">
        <w:trPr>
          <w:trHeight w:val="340"/>
          <w:jc w:val="center"/>
        </w:trPr>
        <w:tc>
          <w:tcPr>
            <w:tcW w:w="5000" w:type="pct"/>
            <w:gridSpan w:val="2"/>
            <w:shd w:val="clear" w:color="auto" w:fill="auto"/>
            <w:vAlign w:val="bottom"/>
          </w:tcPr>
          <w:p w:rsidR="00865245" w:rsidRPr="00C85C39" w:rsidRDefault="00865245" w:rsidP="00577584">
            <w:pPr>
              <w:spacing w:after="0" w:line="360" w:lineRule="auto"/>
              <w:rPr>
                <w:rFonts w:ascii="Times New Roman" w:hAnsi="Times New Roman" w:cs="Times New Roman"/>
              </w:rPr>
            </w:pPr>
            <w:r>
              <w:rPr>
                <w:rFonts w:ascii="Times New Roman" w:hAnsi="Times New Roman" w:cs="Times New Roman"/>
                <w:b/>
              </w:rPr>
              <w:t xml:space="preserve">                              </w:t>
            </w:r>
            <w:r w:rsidRPr="00C85C39">
              <w:rPr>
                <w:rFonts w:ascii="Times New Roman" w:hAnsi="Times New Roman" w:cs="Times New Roman"/>
                <w:b/>
              </w:rPr>
              <w:t>10, 25, 50, 100, 500, 1000 Yıl Tekerrürlü Taşkın Pik Değerleri</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Konu</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Q10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352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Q25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437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Q50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496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Q100</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558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Q500</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700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2111" w:type="pct"/>
            <w:tcBorders>
              <w:bottom w:val="single" w:sz="4" w:space="0" w:color="auto"/>
            </w:tcBorders>
            <w:shd w:val="clear" w:color="auto" w:fill="auto"/>
            <w:vAlign w:val="bottom"/>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 xml:space="preserve">Q1000 </w:t>
            </w:r>
          </w:p>
        </w:tc>
        <w:tc>
          <w:tcPr>
            <w:tcW w:w="2889" w:type="pct"/>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rPr>
              <w:t>762 m</w:t>
            </w:r>
            <w:r w:rsidRPr="00C85C39">
              <w:rPr>
                <w:rFonts w:ascii="Times New Roman" w:hAnsi="Times New Roman" w:cs="Times New Roman"/>
                <w:vertAlign w:val="superscript"/>
              </w:rPr>
              <w:t>3</w:t>
            </w:r>
            <w:r w:rsidRPr="00C85C39">
              <w:rPr>
                <w:rFonts w:ascii="Times New Roman" w:hAnsi="Times New Roman" w:cs="Times New Roman"/>
              </w:rPr>
              <w:t>/s</w:t>
            </w:r>
          </w:p>
        </w:tc>
      </w:tr>
      <w:tr w:rsidR="00865245" w:rsidRPr="00C85C39" w:rsidTr="004220CA">
        <w:trPr>
          <w:trHeight w:val="340"/>
          <w:jc w:val="center"/>
        </w:trPr>
        <w:tc>
          <w:tcPr>
            <w:tcW w:w="5000" w:type="pct"/>
            <w:gridSpan w:val="2"/>
            <w:shd w:val="clear" w:color="auto" w:fill="auto"/>
            <w:vAlign w:val="bottom"/>
          </w:tcPr>
          <w:p w:rsidR="00865245" w:rsidRPr="00865245" w:rsidRDefault="00865245" w:rsidP="00577584">
            <w:pPr>
              <w:spacing w:after="0" w:line="360" w:lineRule="auto"/>
              <w:rPr>
                <w:rFonts w:ascii="Times New Roman" w:hAnsi="Times New Roman" w:cs="Times New Roman"/>
                <w:b/>
              </w:rPr>
            </w:pPr>
            <w:r>
              <w:rPr>
                <w:rFonts w:ascii="Times New Roman" w:hAnsi="Times New Roman" w:cs="Times New Roman"/>
                <w:b/>
              </w:rPr>
              <w:t xml:space="preserve">                                                   </w:t>
            </w:r>
            <w:r w:rsidRPr="0027471F">
              <w:rPr>
                <w:rFonts w:ascii="Times New Roman" w:hAnsi="Times New Roman" w:cs="Times New Roman"/>
                <w:b/>
              </w:rPr>
              <w:t>Sismik Bilgil</w:t>
            </w:r>
            <w:r>
              <w:rPr>
                <w:rFonts w:ascii="Times New Roman" w:hAnsi="Times New Roman" w:cs="Times New Roman"/>
                <w:b/>
              </w:rPr>
              <w:t>er</w:t>
            </w:r>
          </w:p>
        </w:tc>
      </w:tr>
      <w:tr w:rsidR="00865245" w:rsidRPr="00C85C39" w:rsidTr="004220CA">
        <w:trPr>
          <w:trHeight w:val="340"/>
          <w:jc w:val="center"/>
        </w:trPr>
        <w:tc>
          <w:tcPr>
            <w:tcW w:w="2111" w:type="pct"/>
            <w:tcBorders>
              <w:bottom w:val="single" w:sz="4" w:space="0" w:color="auto"/>
            </w:tcBorders>
            <w:shd w:val="clear" w:color="auto" w:fill="auto"/>
            <w:vAlign w:val="bottom"/>
          </w:tcPr>
          <w:p w:rsidR="00865245" w:rsidRPr="00636368" w:rsidRDefault="00865245" w:rsidP="00577584">
            <w:pPr>
              <w:spacing w:after="0" w:line="360" w:lineRule="auto"/>
            </w:pPr>
            <w:r w:rsidRPr="00C85C39">
              <w:rPr>
                <w:rFonts w:ascii="Times New Roman" w:hAnsi="Times New Roman" w:cs="Times New Roman"/>
                <w:b/>
              </w:rPr>
              <w:t>Konu</w:t>
            </w:r>
          </w:p>
        </w:tc>
        <w:tc>
          <w:tcPr>
            <w:tcW w:w="2889" w:type="pct"/>
            <w:tcBorders>
              <w:bottom w:val="single" w:sz="4" w:space="0" w:color="auto"/>
            </w:tcBorders>
            <w:shd w:val="clear" w:color="auto" w:fill="auto"/>
            <w:vAlign w:val="center"/>
          </w:tcPr>
          <w:p w:rsidR="00865245" w:rsidRPr="00C85C39" w:rsidRDefault="00865245" w:rsidP="00577584">
            <w:pPr>
              <w:spacing w:after="0" w:line="360" w:lineRule="auto"/>
              <w:rPr>
                <w:rFonts w:ascii="Times New Roman" w:hAnsi="Times New Roman" w:cs="Times New Roman"/>
              </w:rPr>
            </w:pPr>
            <w:r w:rsidRPr="00C85C39">
              <w:rPr>
                <w:rFonts w:ascii="Times New Roman" w:hAnsi="Times New Roman" w:cs="Times New Roman"/>
                <w:b/>
              </w:rPr>
              <w:t>Veri - Özellik</w:t>
            </w:r>
          </w:p>
        </w:tc>
      </w:tr>
      <w:tr w:rsidR="00865245" w:rsidRPr="00A54FE8" w:rsidTr="004220CA">
        <w:trPr>
          <w:trHeight w:val="340"/>
          <w:jc w:val="center"/>
        </w:trPr>
        <w:tc>
          <w:tcPr>
            <w:tcW w:w="2111" w:type="pct"/>
            <w:tcBorders>
              <w:bottom w:val="single" w:sz="4" w:space="0" w:color="auto"/>
            </w:tcBorders>
            <w:shd w:val="clear" w:color="auto" w:fill="auto"/>
            <w:vAlign w:val="bottom"/>
          </w:tcPr>
          <w:p w:rsidR="00865245" w:rsidRPr="00A54FE8" w:rsidRDefault="00FE5498" w:rsidP="00577584">
            <w:pPr>
              <w:spacing w:after="0" w:line="360" w:lineRule="auto"/>
              <w:rPr>
                <w:rFonts w:ascii="Times New Roman" w:hAnsi="Times New Roman" w:cs="Times New Roman"/>
              </w:rPr>
            </w:pPr>
            <w:r>
              <w:rPr>
                <w:rFonts w:ascii="Times New Roman" w:hAnsi="Times New Roman" w:cs="Times New Roman"/>
              </w:rPr>
              <w:t>Deprem Bölgesi (</w:t>
            </w:r>
            <w:r w:rsidR="00865245" w:rsidRPr="00A54FE8">
              <w:rPr>
                <w:rFonts w:ascii="Times New Roman" w:hAnsi="Times New Roman" w:cs="Times New Roman"/>
              </w:rPr>
              <w:t xml:space="preserve">1996 yılında güncellenen </w:t>
            </w:r>
          </w:p>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haritaya göre)</w:t>
            </w:r>
          </w:p>
        </w:tc>
        <w:tc>
          <w:tcPr>
            <w:tcW w:w="2889" w:type="pct"/>
            <w:tcBorders>
              <w:bottom w:val="single" w:sz="4" w:space="0" w:color="auto"/>
            </w:tcBorders>
            <w:shd w:val="clear" w:color="auto" w:fill="auto"/>
            <w:vAlign w:val="center"/>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3.Derece</w:t>
            </w:r>
          </w:p>
        </w:tc>
      </w:tr>
      <w:tr w:rsidR="00865245" w:rsidRPr="00A54FE8" w:rsidTr="004220CA">
        <w:trPr>
          <w:trHeight w:val="340"/>
          <w:jc w:val="center"/>
        </w:trPr>
        <w:tc>
          <w:tcPr>
            <w:tcW w:w="2111" w:type="pct"/>
            <w:tcBorders>
              <w:bottom w:val="single" w:sz="4" w:space="0" w:color="auto"/>
            </w:tcBorders>
            <w:shd w:val="clear" w:color="auto" w:fill="auto"/>
            <w:vAlign w:val="bottom"/>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 xml:space="preserve">1881 – 1986 Yılları arasında meydana gelen depremlere ait bilgiler (Richter ölçeğine göre aletsel büyüklüğü, episentırın baraj eksenine uzaklığı ve </w:t>
            </w:r>
            <w:r>
              <w:rPr>
                <w:rFonts w:ascii="Times New Roman" w:hAnsi="Times New Roman" w:cs="Times New Roman"/>
              </w:rPr>
              <w:t>k</w:t>
            </w:r>
            <w:r w:rsidRPr="00A54FE8">
              <w:rPr>
                <w:rFonts w:ascii="Times New Roman" w:hAnsi="Times New Roman" w:cs="Times New Roman"/>
              </w:rPr>
              <w:t>oordinatları)</w:t>
            </w:r>
          </w:p>
        </w:tc>
        <w:tc>
          <w:tcPr>
            <w:tcW w:w="2889" w:type="pct"/>
            <w:tcBorders>
              <w:bottom w:val="single" w:sz="4" w:space="0" w:color="auto"/>
            </w:tcBorders>
            <w:shd w:val="clear" w:color="auto" w:fill="auto"/>
            <w:vAlign w:val="center"/>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M</w:t>
            </w:r>
            <w:r w:rsidR="006A4DA1">
              <w:rPr>
                <w:rFonts w:ascii="Times New Roman" w:hAnsi="Times New Roman" w:cs="Times New Roman"/>
              </w:rPr>
              <w:t xml:space="preserve"> </w:t>
            </w:r>
            <w:r w:rsidRPr="00A54FE8">
              <w:rPr>
                <w:rFonts w:ascii="Times New Roman" w:hAnsi="Times New Roman" w:cs="Times New Roman"/>
              </w:rPr>
              <w:t>&gt;</w:t>
            </w:r>
            <w:r w:rsidR="006A4DA1">
              <w:rPr>
                <w:rFonts w:ascii="Times New Roman" w:hAnsi="Times New Roman" w:cs="Times New Roman"/>
              </w:rPr>
              <w:t xml:space="preserve"> </w:t>
            </w:r>
            <w:r w:rsidRPr="00A54FE8">
              <w:rPr>
                <w:rFonts w:ascii="Times New Roman" w:hAnsi="Times New Roman" w:cs="Times New Roman"/>
              </w:rPr>
              <w:t>4.2 den büyük 1994 deprem meydana gelmiştir</w:t>
            </w:r>
          </w:p>
        </w:tc>
      </w:tr>
      <w:tr w:rsidR="00865245" w:rsidRPr="00A54FE8" w:rsidTr="004220CA">
        <w:trPr>
          <w:trHeight w:val="340"/>
          <w:jc w:val="center"/>
        </w:trPr>
        <w:tc>
          <w:tcPr>
            <w:tcW w:w="2111" w:type="pct"/>
            <w:shd w:val="clear" w:color="auto" w:fill="auto"/>
            <w:vAlign w:val="bottom"/>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1996 Yılı Aktif Fay Hattına Uzaklığı</w:t>
            </w:r>
          </w:p>
        </w:tc>
        <w:tc>
          <w:tcPr>
            <w:tcW w:w="2889" w:type="pct"/>
            <w:shd w:val="clear" w:color="auto" w:fill="auto"/>
            <w:vAlign w:val="center"/>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Kuzey Anadolu fay hattına 50 km uzakta</w:t>
            </w:r>
          </w:p>
        </w:tc>
      </w:tr>
      <w:tr w:rsidR="00865245" w:rsidRPr="00A54FE8" w:rsidTr="004220CA">
        <w:trPr>
          <w:trHeight w:val="340"/>
          <w:jc w:val="center"/>
        </w:trPr>
        <w:tc>
          <w:tcPr>
            <w:tcW w:w="2111" w:type="pct"/>
            <w:tcBorders>
              <w:bottom w:val="single" w:sz="4" w:space="0" w:color="auto"/>
            </w:tcBorders>
            <w:shd w:val="clear" w:color="auto" w:fill="auto"/>
            <w:vAlign w:val="bottom"/>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2020 Yılı Aktif Fay Hattına Uzaklığı</w:t>
            </w:r>
          </w:p>
        </w:tc>
        <w:tc>
          <w:tcPr>
            <w:tcW w:w="2889" w:type="pct"/>
            <w:tcBorders>
              <w:bottom w:val="single" w:sz="4" w:space="0" w:color="auto"/>
            </w:tcBorders>
            <w:shd w:val="clear" w:color="auto" w:fill="auto"/>
            <w:vAlign w:val="center"/>
          </w:tcPr>
          <w:p w:rsidR="00865245" w:rsidRPr="00A54FE8" w:rsidRDefault="00865245" w:rsidP="00577584">
            <w:pPr>
              <w:spacing w:after="0" w:line="360" w:lineRule="auto"/>
              <w:rPr>
                <w:rFonts w:ascii="Times New Roman" w:hAnsi="Times New Roman" w:cs="Times New Roman"/>
              </w:rPr>
            </w:pPr>
            <w:r w:rsidRPr="00A54FE8">
              <w:rPr>
                <w:rFonts w:ascii="Times New Roman" w:hAnsi="Times New Roman" w:cs="Times New Roman"/>
              </w:rPr>
              <w:t>Kuzey Anadolu fay hattına 86 km uzakta</w:t>
            </w:r>
          </w:p>
        </w:tc>
      </w:tr>
    </w:tbl>
    <w:p w:rsidR="00865245" w:rsidRDefault="00865245" w:rsidP="00855FD8">
      <w:pPr>
        <w:tabs>
          <w:tab w:val="left" w:pos="498"/>
        </w:tabs>
        <w:spacing w:line="240" w:lineRule="auto"/>
        <w:rPr>
          <w:rFonts w:ascii="Times New Roman" w:hAnsi="Times New Roman" w:cs="Times New Roman"/>
          <w:sz w:val="24"/>
          <w:szCs w:val="24"/>
        </w:rPr>
      </w:pPr>
    </w:p>
    <w:p w:rsidR="00766249" w:rsidRDefault="00861638" w:rsidP="00766249">
      <w:pPr>
        <w:tabs>
          <w:tab w:val="left" w:pos="498"/>
        </w:tabs>
        <w:spacing w:after="0" w:line="360" w:lineRule="auto"/>
        <w:rPr>
          <w:rFonts w:ascii="Times New Roman" w:hAnsi="Times New Roman" w:cs="Times New Roman"/>
          <w:sz w:val="24"/>
          <w:szCs w:val="24"/>
        </w:rPr>
      </w:pPr>
      <w:r>
        <w:rPr>
          <w:rFonts w:ascii="Times New Roman" w:hAnsi="Times New Roman" w:cs="Times New Roman"/>
          <w:noProof/>
          <w:sz w:val="24"/>
          <w:szCs w:val="24"/>
        </w:rPr>
        <w:tab/>
      </w:r>
      <w:r w:rsidR="00766249">
        <w:rPr>
          <w:rFonts w:ascii="Times New Roman" w:hAnsi="Times New Roman" w:cs="Times New Roman"/>
          <w:noProof/>
          <w:sz w:val="24"/>
          <w:szCs w:val="24"/>
        </w:rPr>
        <w:t xml:space="preserve">Torul Barajı gövde en </w:t>
      </w:r>
      <w:r w:rsidR="00681034">
        <w:rPr>
          <w:rFonts w:ascii="Times New Roman" w:hAnsi="Times New Roman" w:cs="Times New Roman"/>
          <w:noProof/>
          <w:sz w:val="24"/>
          <w:szCs w:val="24"/>
        </w:rPr>
        <w:t>kesiti şematik olarak Şekil 2.</w:t>
      </w:r>
      <w:r w:rsidR="00460F46">
        <w:rPr>
          <w:rFonts w:ascii="Times New Roman" w:hAnsi="Times New Roman" w:cs="Times New Roman"/>
          <w:noProof/>
          <w:sz w:val="24"/>
          <w:szCs w:val="24"/>
        </w:rPr>
        <w:t>29</w:t>
      </w:r>
      <w:r w:rsidR="00A70565">
        <w:rPr>
          <w:rFonts w:ascii="Times New Roman" w:hAnsi="Times New Roman" w:cs="Times New Roman"/>
          <w:noProof/>
          <w:sz w:val="24"/>
          <w:szCs w:val="24"/>
        </w:rPr>
        <w:t>.’</w:t>
      </w:r>
      <w:r w:rsidR="001815D9">
        <w:rPr>
          <w:rFonts w:ascii="Times New Roman" w:hAnsi="Times New Roman" w:cs="Times New Roman"/>
          <w:noProof/>
          <w:sz w:val="24"/>
          <w:szCs w:val="24"/>
        </w:rPr>
        <w:t>d</w:t>
      </w:r>
      <w:r w:rsidR="00460F46">
        <w:rPr>
          <w:rFonts w:ascii="Times New Roman" w:hAnsi="Times New Roman" w:cs="Times New Roman"/>
          <w:noProof/>
          <w:sz w:val="24"/>
          <w:szCs w:val="24"/>
        </w:rPr>
        <w:t>a</w:t>
      </w:r>
      <w:r w:rsidR="00681034">
        <w:rPr>
          <w:rFonts w:ascii="Times New Roman" w:hAnsi="Times New Roman" w:cs="Times New Roman"/>
          <w:noProof/>
          <w:sz w:val="24"/>
          <w:szCs w:val="24"/>
        </w:rPr>
        <w:t xml:space="preserve"> ve Şekil 2.</w:t>
      </w:r>
      <w:r w:rsidR="006753F1">
        <w:rPr>
          <w:rFonts w:ascii="Times New Roman" w:hAnsi="Times New Roman" w:cs="Times New Roman"/>
          <w:noProof/>
          <w:sz w:val="24"/>
          <w:szCs w:val="24"/>
        </w:rPr>
        <w:t>3</w:t>
      </w:r>
      <w:r w:rsidR="00460F46">
        <w:rPr>
          <w:rFonts w:ascii="Times New Roman" w:hAnsi="Times New Roman" w:cs="Times New Roman"/>
          <w:noProof/>
          <w:sz w:val="24"/>
          <w:szCs w:val="24"/>
        </w:rPr>
        <w:t>0</w:t>
      </w:r>
      <w:r w:rsidR="00A70565">
        <w:rPr>
          <w:rFonts w:ascii="Times New Roman" w:hAnsi="Times New Roman" w:cs="Times New Roman"/>
          <w:noProof/>
          <w:sz w:val="24"/>
          <w:szCs w:val="24"/>
        </w:rPr>
        <w:t>.’</w:t>
      </w:r>
      <w:r w:rsidR="00460F46">
        <w:rPr>
          <w:rFonts w:ascii="Times New Roman" w:hAnsi="Times New Roman" w:cs="Times New Roman"/>
          <w:noProof/>
          <w:sz w:val="24"/>
          <w:szCs w:val="24"/>
        </w:rPr>
        <w:t>da</w:t>
      </w:r>
      <w:r w:rsidR="00766249">
        <w:rPr>
          <w:rFonts w:ascii="Times New Roman" w:hAnsi="Times New Roman" w:cs="Times New Roman"/>
          <w:noProof/>
          <w:sz w:val="24"/>
          <w:szCs w:val="24"/>
        </w:rPr>
        <w:t xml:space="preserve"> gösterilmiştir.</w:t>
      </w:r>
    </w:p>
    <w:p w:rsidR="00766249" w:rsidRDefault="00863D0B" w:rsidP="007C7C9E">
      <w:pPr>
        <w:tabs>
          <w:tab w:val="left" w:pos="498"/>
        </w:tabs>
        <w:spacing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79745" cy="2808000"/>
            <wp:effectExtent l="19050" t="19050" r="20955" b="11400"/>
            <wp:docPr id="22" name="Resim 1" descr="C:\Users\user-xps\Desktop\torul barajı- resimler\en kesi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xps\Desktop\torul barajı- resimler\en kesit.JPG"/>
                    <pic:cNvPicPr preferRelativeResize="0">
                      <a:picLocks noChangeAspect="1" noChangeArrowheads="1"/>
                    </pic:cNvPicPr>
                  </pic:nvPicPr>
                  <pic:blipFill>
                    <a:blip r:embed="rId76"/>
                    <a:srcRect/>
                    <a:stretch>
                      <a:fillRect/>
                    </a:stretch>
                  </pic:blipFill>
                  <pic:spPr bwMode="auto">
                    <a:xfrm>
                      <a:off x="0" y="0"/>
                      <a:ext cx="5579745" cy="2808000"/>
                    </a:xfrm>
                    <a:prstGeom prst="rect">
                      <a:avLst/>
                    </a:prstGeom>
                    <a:noFill/>
                    <a:ln w="9525">
                      <a:solidFill>
                        <a:schemeClr val="tx1"/>
                      </a:solidFill>
                      <a:miter lim="800000"/>
                      <a:headEnd/>
                      <a:tailEnd/>
                    </a:ln>
                  </pic:spPr>
                </pic:pic>
              </a:graphicData>
            </a:graphic>
          </wp:inline>
        </w:drawing>
      </w:r>
    </w:p>
    <w:p w:rsidR="00766249" w:rsidRPr="006753F1" w:rsidRDefault="00681034" w:rsidP="007C7C9E">
      <w:pPr>
        <w:pStyle w:val="a2"/>
        <w:spacing w:after="400"/>
      </w:pPr>
      <w:bookmarkStart w:id="170" w:name="_Toc64316353"/>
      <w:bookmarkStart w:id="171" w:name="_Toc68529537"/>
      <w:r w:rsidRPr="006753F1">
        <w:t>Şekil 2.</w:t>
      </w:r>
      <w:r w:rsidR="00460F46">
        <w:t>29</w:t>
      </w:r>
      <w:r w:rsidR="00EA726D" w:rsidRPr="006753F1">
        <w:t>. Torul Barajı gövde enkesiti</w:t>
      </w:r>
      <w:bookmarkEnd w:id="170"/>
      <w:r w:rsidR="005A02EF">
        <w:t xml:space="preserve"> (DSİ, 2020b</w:t>
      </w:r>
      <w:r w:rsidR="00721D26">
        <w:t>)</w:t>
      </w:r>
      <w:bookmarkEnd w:id="171"/>
    </w:p>
    <w:p w:rsidR="00766249" w:rsidRDefault="00EA726D" w:rsidP="007C7C9E">
      <w:pPr>
        <w:tabs>
          <w:tab w:val="left" w:pos="498"/>
        </w:tabs>
        <w:spacing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80380" cy="2808000"/>
            <wp:effectExtent l="19050" t="19050" r="20320" b="11400"/>
            <wp:docPr id="28" name="Resim 1" descr="F:\teze yaz\torul ile ilgili olanlar\dsi veriler\resim\gövde enkesit-png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teze yaz\torul ile ilgili olanlar\dsi veriler\resim\gövde enkesit-pngg.PNG"/>
                    <pic:cNvPicPr preferRelativeResize="0">
                      <a:picLocks noChangeAspect="1" noChangeArrowheads="1"/>
                    </pic:cNvPicPr>
                  </pic:nvPicPr>
                  <pic:blipFill>
                    <a:blip r:embed="rId77"/>
                    <a:srcRect/>
                    <a:stretch>
                      <a:fillRect/>
                    </a:stretch>
                  </pic:blipFill>
                  <pic:spPr bwMode="auto">
                    <a:xfrm>
                      <a:off x="0" y="0"/>
                      <a:ext cx="5580380" cy="2808000"/>
                    </a:xfrm>
                    <a:prstGeom prst="rect">
                      <a:avLst/>
                    </a:prstGeom>
                    <a:noFill/>
                    <a:ln w="9525">
                      <a:solidFill>
                        <a:schemeClr val="tx1"/>
                      </a:solidFill>
                      <a:miter lim="800000"/>
                      <a:headEnd/>
                      <a:tailEnd/>
                    </a:ln>
                  </pic:spPr>
                </pic:pic>
              </a:graphicData>
            </a:graphic>
          </wp:inline>
        </w:drawing>
      </w:r>
    </w:p>
    <w:p w:rsidR="00EA726D" w:rsidRPr="008D0AEA" w:rsidRDefault="00681034" w:rsidP="007C7C9E">
      <w:pPr>
        <w:pStyle w:val="a2"/>
        <w:spacing w:after="400"/>
      </w:pPr>
      <w:bookmarkStart w:id="172" w:name="_Toc64316354"/>
      <w:bookmarkStart w:id="173" w:name="_Toc68529538"/>
      <w:r w:rsidRPr="008D0AEA">
        <w:t>Şekil 2.</w:t>
      </w:r>
      <w:r w:rsidR="006753F1" w:rsidRPr="008D0AEA">
        <w:t>3</w:t>
      </w:r>
      <w:r w:rsidR="00460F46">
        <w:t>0</w:t>
      </w:r>
      <w:r w:rsidR="00EA726D" w:rsidRPr="008D0AEA">
        <w:t>. Torul Barajı gövde enkesiti</w:t>
      </w:r>
      <w:bookmarkEnd w:id="172"/>
      <w:r w:rsidR="005A02EF">
        <w:t xml:space="preserve"> (DSİ, 2020b</w:t>
      </w:r>
      <w:r w:rsidR="00721D26">
        <w:t>)</w:t>
      </w:r>
      <w:bookmarkEnd w:id="173"/>
    </w:p>
    <w:p w:rsidR="00CE77B1" w:rsidRDefault="00681034" w:rsidP="008D0AEA">
      <w:pPr>
        <w:tabs>
          <w:tab w:val="left" w:pos="498"/>
        </w:tabs>
        <w:spacing w:before="360" w:after="0" w:line="360" w:lineRule="auto"/>
        <w:ind w:firstLine="567"/>
        <w:jc w:val="both"/>
        <w:rPr>
          <w:rFonts w:ascii="Times New Roman" w:hAnsi="Times New Roman" w:cs="Times New Roman"/>
          <w:noProof/>
          <w:sz w:val="24"/>
          <w:szCs w:val="24"/>
        </w:rPr>
      </w:pPr>
      <w:r>
        <w:rPr>
          <w:rFonts w:ascii="Times New Roman" w:hAnsi="Times New Roman" w:cs="Times New Roman"/>
          <w:noProof/>
          <w:sz w:val="24"/>
          <w:szCs w:val="24"/>
        </w:rPr>
        <w:t>Şekil 2.</w:t>
      </w:r>
      <w:r w:rsidR="00460F46">
        <w:rPr>
          <w:rFonts w:ascii="Times New Roman" w:hAnsi="Times New Roman" w:cs="Times New Roman"/>
          <w:noProof/>
          <w:sz w:val="24"/>
          <w:szCs w:val="24"/>
        </w:rPr>
        <w:t>29</w:t>
      </w:r>
      <w:r>
        <w:rPr>
          <w:rFonts w:ascii="Times New Roman" w:hAnsi="Times New Roman" w:cs="Times New Roman"/>
          <w:noProof/>
          <w:sz w:val="24"/>
          <w:szCs w:val="24"/>
        </w:rPr>
        <w:t>. ve Şekil 2.</w:t>
      </w:r>
      <w:r w:rsidR="006753F1">
        <w:rPr>
          <w:rFonts w:ascii="Times New Roman" w:hAnsi="Times New Roman" w:cs="Times New Roman"/>
          <w:noProof/>
          <w:sz w:val="24"/>
          <w:szCs w:val="24"/>
        </w:rPr>
        <w:t>3</w:t>
      </w:r>
      <w:r w:rsidR="00460F46">
        <w:rPr>
          <w:rFonts w:ascii="Times New Roman" w:hAnsi="Times New Roman" w:cs="Times New Roman"/>
          <w:noProof/>
          <w:sz w:val="24"/>
          <w:szCs w:val="24"/>
        </w:rPr>
        <w:t>0</w:t>
      </w:r>
      <w:r w:rsidR="0062502C">
        <w:rPr>
          <w:rFonts w:ascii="Times New Roman" w:hAnsi="Times New Roman" w:cs="Times New Roman"/>
          <w:noProof/>
          <w:sz w:val="24"/>
          <w:szCs w:val="24"/>
        </w:rPr>
        <w:t>. incelendiğinde  Torul Barajı gövde enkesitine göre gövde kret kotunun 922 m ve barajın maksimum su seviyesinin 917 m olduğu görülmektedir.</w:t>
      </w:r>
    </w:p>
    <w:p w:rsidR="0062502C" w:rsidRDefault="003C004B" w:rsidP="00CE77B1">
      <w:pPr>
        <w:tabs>
          <w:tab w:val="left" w:pos="498"/>
        </w:tabs>
        <w:spacing w:line="360" w:lineRule="auto"/>
        <w:ind w:firstLine="567"/>
        <w:jc w:val="both"/>
        <w:rPr>
          <w:rFonts w:ascii="Times New Roman" w:hAnsi="Times New Roman" w:cs="Times New Roman"/>
          <w:noProof/>
          <w:sz w:val="24"/>
          <w:szCs w:val="24"/>
        </w:rPr>
      </w:pPr>
      <w:r>
        <w:rPr>
          <w:rFonts w:ascii="Times New Roman" w:hAnsi="Times New Roman" w:cs="Times New Roman"/>
          <w:sz w:val="24"/>
          <w:szCs w:val="24"/>
        </w:rPr>
        <w:t>Torul Barajı ve HES</w:t>
      </w:r>
      <w:r w:rsidR="0033441E">
        <w:rPr>
          <w:rFonts w:ascii="Times New Roman" w:hAnsi="Times New Roman" w:cs="Times New Roman"/>
          <w:sz w:val="24"/>
          <w:szCs w:val="24"/>
        </w:rPr>
        <w:t xml:space="preserve"> </w:t>
      </w:r>
      <w:r w:rsidR="00482C6B">
        <w:rPr>
          <w:rFonts w:ascii="Times New Roman" w:hAnsi="Times New Roman" w:cs="Times New Roman"/>
          <w:sz w:val="24"/>
          <w:szCs w:val="24"/>
        </w:rPr>
        <w:t xml:space="preserve">2008-2019 yılları arasındaki </w:t>
      </w:r>
      <w:r w:rsidR="00873F86">
        <w:rPr>
          <w:rFonts w:ascii="Times New Roman" w:hAnsi="Times New Roman" w:cs="Times New Roman"/>
          <w:sz w:val="24"/>
          <w:szCs w:val="24"/>
        </w:rPr>
        <w:t xml:space="preserve">yıllık elektrik </w:t>
      </w:r>
      <w:r w:rsidR="00172CA2">
        <w:rPr>
          <w:rFonts w:ascii="Times New Roman" w:hAnsi="Times New Roman" w:cs="Times New Roman"/>
          <w:sz w:val="24"/>
          <w:szCs w:val="24"/>
        </w:rPr>
        <w:t>üretimi</w:t>
      </w:r>
      <w:r w:rsidR="00482C6B">
        <w:rPr>
          <w:rFonts w:ascii="Times New Roman" w:hAnsi="Times New Roman" w:cs="Times New Roman"/>
          <w:sz w:val="24"/>
          <w:szCs w:val="24"/>
        </w:rPr>
        <w:t xml:space="preserve"> ve yıllık elektrik üretim ortalaması </w:t>
      </w:r>
      <w:r w:rsidR="0033441E">
        <w:rPr>
          <w:rFonts w:ascii="Times New Roman" w:hAnsi="Times New Roman" w:cs="Times New Roman"/>
          <w:sz w:val="24"/>
          <w:szCs w:val="24"/>
        </w:rPr>
        <w:t>Tablo 2.</w:t>
      </w:r>
      <w:r w:rsidR="00DA71B9">
        <w:rPr>
          <w:rFonts w:ascii="Times New Roman" w:hAnsi="Times New Roman" w:cs="Times New Roman"/>
          <w:sz w:val="24"/>
          <w:szCs w:val="24"/>
        </w:rPr>
        <w:t>1</w:t>
      </w:r>
      <w:r w:rsidR="008D0AEA">
        <w:rPr>
          <w:rFonts w:ascii="Times New Roman" w:hAnsi="Times New Roman" w:cs="Times New Roman"/>
          <w:sz w:val="24"/>
          <w:szCs w:val="24"/>
        </w:rPr>
        <w:t>1</w:t>
      </w:r>
      <w:r w:rsidR="008741D2">
        <w:rPr>
          <w:rFonts w:ascii="Times New Roman" w:hAnsi="Times New Roman" w:cs="Times New Roman"/>
          <w:sz w:val="24"/>
          <w:szCs w:val="24"/>
        </w:rPr>
        <w:t>.’</w:t>
      </w:r>
      <w:r w:rsidR="00244AE6">
        <w:rPr>
          <w:rFonts w:ascii="Times New Roman" w:hAnsi="Times New Roman" w:cs="Times New Roman"/>
          <w:sz w:val="24"/>
          <w:szCs w:val="24"/>
        </w:rPr>
        <w:t>d</w:t>
      </w:r>
      <w:r w:rsidR="00DA71B9">
        <w:rPr>
          <w:rFonts w:ascii="Times New Roman" w:hAnsi="Times New Roman" w:cs="Times New Roman"/>
          <w:sz w:val="24"/>
          <w:szCs w:val="24"/>
        </w:rPr>
        <w:t>e</w:t>
      </w:r>
      <w:r w:rsidR="00873F86">
        <w:rPr>
          <w:rFonts w:ascii="Times New Roman" w:hAnsi="Times New Roman" w:cs="Times New Roman"/>
          <w:sz w:val="24"/>
          <w:szCs w:val="24"/>
        </w:rPr>
        <w:t xml:space="preserve"> ve Şekil 2.</w:t>
      </w:r>
      <w:r w:rsidR="008D0AEA">
        <w:rPr>
          <w:rFonts w:ascii="Times New Roman" w:hAnsi="Times New Roman" w:cs="Times New Roman"/>
          <w:sz w:val="24"/>
          <w:szCs w:val="24"/>
        </w:rPr>
        <w:t>3</w:t>
      </w:r>
      <w:r w:rsidR="00460F46">
        <w:rPr>
          <w:rFonts w:ascii="Times New Roman" w:hAnsi="Times New Roman" w:cs="Times New Roman"/>
          <w:sz w:val="24"/>
          <w:szCs w:val="24"/>
        </w:rPr>
        <w:t>1</w:t>
      </w:r>
      <w:r w:rsidR="00873F86">
        <w:rPr>
          <w:rFonts w:ascii="Times New Roman" w:hAnsi="Times New Roman" w:cs="Times New Roman"/>
          <w:sz w:val="24"/>
          <w:szCs w:val="24"/>
        </w:rPr>
        <w:t>.’</w:t>
      </w:r>
      <w:r w:rsidR="007C7C9E">
        <w:rPr>
          <w:rFonts w:ascii="Times New Roman" w:hAnsi="Times New Roman" w:cs="Times New Roman"/>
          <w:sz w:val="24"/>
          <w:szCs w:val="24"/>
        </w:rPr>
        <w:t>d</w:t>
      </w:r>
      <w:r w:rsidR="00A95E2D">
        <w:rPr>
          <w:rFonts w:ascii="Times New Roman" w:hAnsi="Times New Roman" w:cs="Times New Roman"/>
          <w:sz w:val="24"/>
          <w:szCs w:val="24"/>
        </w:rPr>
        <w:t>e</w:t>
      </w:r>
      <w:r w:rsidR="004F254D">
        <w:rPr>
          <w:rFonts w:ascii="Times New Roman" w:hAnsi="Times New Roman" w:cs="Times New Roman"/>
          <w:sz w:val="24"/>
          <w:szCs w:val="24"/>
        </w:rPr>
        <w:t xml:space="preserve"> verilmiştir.</w:t>
      </w:r>
    </w:p>
    <w:p w:rsidR="00B4378C" w:rsidRDefault="00873F86" w:rsidP="00766249">
      <w:pPr>
        <w:tabs>
          <w:tab w:val="left" w:pos="498"/>
        </w:tabs>
        <w:spacing w:after="0" w:line="36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w:t>
      </w:r>
    </w:p>
    <w:p w:rsidR="00B4378C" w:rsidRDefault="00B4378C" w:rsidP="00766249">
      <w:pPr>
        <w:tabs>
          <w:tab w:val="left" w:pos="498"/>
        </w:tabs>
        <w:spacing w:after="0" w:line="360" w:lineRule="auto"/>
        <w:rPr>
          <w:rFonts w:ascii="Times New Roman" w:hAnsi="Times New Roman" w:cs="Times New Roman"/>
          <w:bCs/>
          <w:color w:val="000000"/>
          <w:sz w:val="24"/>
          <w:szCs w:val="24"/>
        </w:rPr>
      </w:pPr>
    </w:p>
    <w:p w:rsidR="004F254D" w:rsidRPr="00244AE6" w:rsidRDefault="00873F86" w:rsidP="007C7C9E">
      <w:pPr>
        <w:pStyle w:val="a3"/>
      </w:pPr>
      <w:r>
        <w:lastRenderedPageBreak/>
        <w:t xml:space="preserve">  </w:t>
      </w:r>
      <w:r w:rsidR="00B4378C">
        <w:t xml:space="preserve">                </w:t>
      </w:r>
      <w:bookmarkStart w:id="174" w:name="_Toc68549985"/>
      <w:r w:rsidR="008741D2" w:rsidRPr="00244AE6">
        <w:t>Tablo 2.</w:t>
      </w:r>
      <w:r w:rsidR="00DA71B9" w:rsidRPr="00244AE6">
        <w:t>1</w:t>
      </w:r>
      <w:r w:rsidR="008D0AEA">
        <w:t>1</w:t>
      </w:r>
      <w:r w:rsidR="00766249" w:rsidRPr="00244AE6">
        <w:t xml:space="preserve">. </w:t>
      </w:r>
      <w:r w:rsidR="004F254D" w:rsidRPr="00244AE6">
        <w:t xml:space="preserve">Torul Barajı ve HES yıllık elektrik üretimi , </w:t>
      </w:r>
      <w:r w:rsidR="00766249" w:rsidRPr="00244AE6">
        <w:t>(</w:t>
      </w:r>
      <w:r w:rsidR="004F254D" w:rsidRPr="00244AE6">
        <w:t>2008-201</w:t>
      </w:r>
      <w:r w:rsidR="00B40267" w:rsidRPr="00244AE6">
        <w:t>9</w:t>
      </w:r>
      <w:r w:rsidR="00766249" w:rsidRPr="00244AE6">
        <w:t>)</w:t>
      </w:r>
      <w:bookmarkEnd w:id="174"/>
    </w:p>
    <w:tbl>
      <w:tblPr>
        <w:tblStyle w:val="TabloKlavuzu"/>
        <w:tblW w:w="6542" w:type="dxa"/>
        <w:jc w:val="center"/>
        <w:tblLook w:val="04A0" w:firstRow="1" w:lastRow="0" w:firstColumn="1" w:lastColumn="0" w:noHBand="0" w:noVBand="1"/>
      </w:tblPr>
      <w:tblGrid>
        <w:gridCol w:w="2706"/>
        <w:gridCol w:w="3836"/>
      </w:tblGrid>
      <w:tr w:rsidR="00873F86" w:rsidRPr="00873F86" w:rsidTr="00CE77B1">
        <w:trPr>
          <w:trHeight w:val="300"/>
          <w:jc w:val="center"/>
        </w:trPr>
        <w:tc>
          <w:tcPr>
            <w:tcW w:w="2706" w:type="dxa"/>
            <w:noWrap/>
            <w:hideMark/>
          </w:tcPr>
          <w:p w:rsidR="00873F86" w:rsidRPr="00873F86" w:rsidRDefault="00CE77B1" w:rsidP="00CE77B1">
            <w:pPr>
              <w:spacing w:before="20" w:after="2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Yıllar</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b/>
                <w:bCs/>
                <w:color w:val="000000"/>
              </w:rPr>
            </w:pPr>
            <w:r w:rsidRPr="00873F86">
              <w:rPr>
                <w:rFonts w:ascii="Times New Roman" w:eastAsia="Times New Roman" w:hAnsi="Times New Roman" w:cs="Times New Roman"/>
                <w:b/>
                <w:bCs/>
                <w:color w:val="000000"/>
              </w:rPr>
              <w:t>Elektrik Üretimi (GWh)</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2008</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18.312</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2009</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326.344</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2010</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388.609</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2011</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272.000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2012</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262.000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2013</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299.450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2014</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109.337</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2015</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286.126</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2016</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279.000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2017</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260.000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2018</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258.000</w:t>
            </w:r>
          </w:p>
        </w:tc>
      </w:tr>
      <w:tr w:rsidR="00873F86" w:rsidRPr="00873F86" w:rsidTr="00CE77B1">
        <w:trPr>
          <w:trHeight w:val="300"/>
          <w:jc w:val="center"/>
        </w:trPr>
        <w:tc>
          <w:tcPr>
            <w:tcW w:w="270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2019</w:t>
            </w:r>
          </w:p>
        </w:tc>
        <w:tc>
          <w:tcPr>
            <w:tcW w:w="3836" w:type="dxa"/>
            <w:noWrap/>
            <w:hideMark/>
          </w:tcPr>
          <w:p w:rsidR="00873F86" w:rsidRPr="00873F86" w:rsidRDefault="00873F86" w:rsidP="00CE77B1">
            <w:pPr>
              <w:spacing w:before="20" w:after="20"/>
              <w:jc w:val="center"/>
              <w:rPr>
                <w:rFonts w:ascii="Times New Roman" w:eastAsia="Times New Roman" w:hAnsi="Times New Roman" w:cs="Times New Roman"/>
                <w:color w:val="000000"/>
              </w:rPr>
            </w:pPr>
            <w:r w:rsidRPr="00873F86">
              <w:rPr>
                <w:rFonts w:ascii="Times New Roman" w:eastAsia="Times New Roman" w:hAnsi="Times New Roman" w:cs="Times New Roman"/>
                <w:color w:val="000000"/>
              </w:rPr>
              <w:t>272.000</w:t>
            </w:r>
          </w:p>
        </w:tc>
      </w:tr>
      <w:tr w:rsidR="00CE77B1" w:rsidRPr="00873F86" w:rsidTr="00CE77B1">
        <w:trPr>
          <w:trHeight w:val="300"/>
          <w:jc w:val="center"/>
        </w:trPr>
        <w:tc>
          <w:tcPr>
            <w:tcW w:w="2706" w:type="dxa"/>
            <w:noWrap/>
            <w:hideMark/>
          </w:tcPr>
          <w:p w:rsidR="00CE77B1" w:rsidRPr="00CE77B1" w:rsidRDefault="00CE77B1" w:rsidP="00CE77B1">
            <w:pPr>
              <w:spacing w:before="20" w:after="20"/>
              <w:jc w:val="center"/>
              <w:rPr>
                <w:rFonts w:ascii="Times New Roman" w:eastAsia="Times New Roman" w:hAnsi="Times New Roman" w:cs="Times New Roman"/>
                <w:b/>
                <w:color w:val="000000"/>
              </w:rPr>
            </w:pPr>
            <w:r w:rsidRPr="00CE77B1">
              <w:rPr>
                <w:rFonts w:ascii="Times New Roman" w:eastAsia="Times New Roman" w:hAnsi="Times New Roman" w:cs="Times New Roman"/>
                <w:b/>
                <w:color w:val="000000"/>
              </w:rPr>
              <w:t>Toplam Üretim (GWh)</w:t>
            </w:r>
          </w:p>
        </w:tc>
        <w:tc>
          <w:tcPr>
            <w:tcW w:w="3836" w:type="dxa"/>
            <w:noWrap/>
            <w:hideMark/>
          </w:tcPr>
          <w:p w:rsidR="00CE77B1" w:rsidRPr="00172CA2" w:rsidRDefault="00CE77B1" w:rsidP="00CE77B1">
            <w:pPr>
              <w:spacing w:before="20" w:after="20"/>
              <w:jc w:val="center"/>
              <w:rPr>
                <w:rFonts w:ascii="Times New Roman" w:eastAsia="Times New Roman" w:hAnsi="Times New Roman" w:cs="Times New Roman"/>
                <w:b/>
                <w:color w:val="000000"/>
              </w:rPr>
            </w:pPr>
            <w:r w:rsidRPr="00172CA2">
              <w:rPr>
                <w:rFonts w:ascii="Times New Roman" w:eastAsia="Times New Roman" w:hAnsi="Times New Roman" w:cs="Times New Roman"/>
                <w:b/>
                <w:color w:val="000000"/>
              </w:rPr>
              <w:t>3031.178</w:t>
            </w:r>
          </w:p>
        </w:tc>
      </w:tr>
      <w:tr w:rsidR="00CE77B1" w:rsidRPr="00873F86" w:rsidTr="00CE77B1">
        <w:trPr>
          <w:trHeight w:val="300"/>
          <w:jc w:val="center"/>
        </w:trPr>
        <w:tc>
          <w:tcPr>
            <w:tcW w:w="2706" w:type="dxa"/>
            <w:noWrap/>
            <w:hideMark/>
          </w:tcPr>
          <w:p w:rsidR="00CE77B1" w:rsidRPr="00CE77B1" w:rsidRDefault="00CE77B1" w:rsidP="00CE77B1">
            <w:pPr>
              <w:spacing w:before="20" w:after="20"/>
              <w:jc w:val="center"/>
              <w:rPr>
                <w:rFonts w:ascii="Times New Roman" w:eastAsia="Times New Roman" w:hAnsi="Times New Roman" w:cs="Times New Roman"/>
                <w:b/>
                <w:color w:val="000000"/>
              </w:rPr>
            </w:pPr>
            <w:r w:rsidRPr="00CE77B1">
              <w:rPr>
                <w:rFonts w:ascii="Times New Roman" w:eastAsia="Times New Roman" w:hAnsi="Times New Roman" w:cs="Times New Roman"/>
                <w:b/>
                <w:color w:val="000000"/>
              </w:rPr>
              <w:t>Ortalama Üretim (GWh)</w:t>
            </w:r>
          </w:p>
        </w:tc>
        <w:tc>
          <w:tcPr>
            <w:tcW w:w="3836" w:type="dxa"/>
            <w:noWrap/>
            <w:hideMark/>
          </w:tcPr>
          <w:p w:rsidR="00CE77B1" w:rsidRPr="00172CA2" w:rsidRDefault="00CE77B1" w:rsidP="00CE77B1">
            <w:pPr>
              <w:spacing w:before="20" w:after="20"/>
              <w:jc w:val="center"/>
              <w:rPr>
                <w:rFonts w:ascii="Times New Roman" w:eastAsia="Times New Roman" w:hAnsi="Times New Roman" w:cs="Times New Roman"/>
                <w:b/>
                <w:color w:val="000000"/>
              </w:rPr>
            </w:pPr>
            <w:r w:rsidRPr="00172CA2">
              <w:rPr>
                <w:rFonts w:ascii="Times New Roman" w:eastAsia="Times New Roman" w:hAnsi="Times New Roman" w:cs="Times New Roman"/>
                <w:b/>
                <w:color w:val="000000"/>
              </w:rPr>
              <w:t>252.598</w:t>
            </w:r>
          </w:p>
        </w:tc>
      </w:tr>
    </w:tbl>
    <w:p w:rsidR="00873F86" w:rsidRDefault="00873F86" w:rsidP="00766249">
      <w:pPr>
        <w:tabs>
          <w:tab w:val="left" w:pos="498"/>
        </w:tabs>
        <w:spacing w:after="0" w:line="360" w:lineRule="auto"/>
        <w:rPr>
          <w:rFonts w:ascii="Times New Roman" w:hAnsi="Times New Roman" w:cs="Times New Roman"/>
          <w:bCs/>
          <w:color w:val="000000"/>
          <w:sz w:val="24"/>
          <w:szCs w:val="24"/>
        </w:rPr>
      </w:pPr>
    </w:p>
    <w:p w:rsidR="00B4378C" w:rsidRDefault="00B4378C" w:rsidP="00766249">
      <w:pPr>
        <w:tabs>
          <w:tab w:val="left" w:pos="498"/>
        </w:tabs>
        <w:spacing w:after="0" w:line="360" w:lineRule="auto"/>
        <w:rPr>
          <w:rFonts w:ascii="Times New Roman" w:hAnsi="Times New Roman" w:cs="Times New Roman"/>
          <w:bCs/>
          <w:color w:val="000000"/>
          <w:sz w:val="24"/>
          <w:szCs w:val="24"/>
        </w:rPr>
      </w:pPr>
    </w:p>
    <w:p w:rsidR="00EE0D48" w:rsidRDefault="00172CA2" w:rsidP="007C7C9E">
      <w:pPr>
        <w:tabs>
          <w:tab w:val="left" w:pos="498"/>
        </w:tabs>
        <w:spacing w:line="240" w:lineRule="auto"/>
        <w:jc w:val="center"/>
        <w:rPr>
          <w:rFonts w:ascii="Times New Roman" w:hAnsi="Times New Roman" w:cs="Times New Roman"/>
          <w:bCs/>
          <w:color w:val="000000"/>
          <w:sz w:val="24"/>
          <w:szCs w:val="24"/>
        </w:rPr>
      </w:pPr>
      <w:r w:rsidRPr="00172CA2">
        <w:rPr>
          <w:rFonts w:ascii="Times New Roman" w:hAnsi="Times New Roman" w:cs="Times New Roman"/>
          <w:bCs/>
          <w:noProof/>
          <w:color w:val="000000"/>
          <w:sz w:val="24"/>
          <w:szCs w:val="24"/>
        </w:rPr>
        <w:drawing>
          <wp:inline distT="0" distB="0" distL="0" distR="0">
            <wp:extent cx="5172075" cy="3657600"/>
            <wp:effectExtent l="19050" t="0" r="9525" b="0"/>
            <wp:docPr id="81"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873F86" w:rsidRPr="006753F1" w:rsidRDefault="003F671A" w:rsidP="007C7C9E">
      <w:pPr>
        <w:pStyle w:val="a2"/>
        <w:spacing w:after="360"/>
      </w:pPr>
      <w:r>
        <w:t xml:space="preserve">    </w:t>
      </w:r>
      <w:r w:rsidR="00EE0D48">
        <w:t xml:space="preserve"> </w:t>
      </w:r>
      <w:bookmarkStart w:id="175" w:name="_Toc64316355"/>
      <w:bookmarkStart w:id="176" w:name="_Toc68529539"/>
      <w:r w:rsidR="00EE0D48" w:rsidRPr="006753F1">
        <w:t>Şekil 2.</w:t>
      </w:r>
      <w:r w:rsidR="006753F1" w:rsidRPr="006753F1">
        <w:t>3</w:t>
      </w:r>
      <w:r w:rsidR="00460F46">
        <w:t>1</w:t>
      </w:r>
      <w:r w:rsidR="00EE0D48" w:rsidRPr="006753F1">
        <w:t>. Torul Barajı ve HES yıllık elektrik üretimi , (2008-2019</w:t>
      </w:r>
      <w:r w:rsidR="00482C6B" w:rsidRPr="006753F1">
        <w:t>)</w:t>
      </w:r>
      <w:bookmarkEnd w:id="175"/>
      <w:bookmarkEnd w:id="176"/>
    </w:p>
    <w:p w:rsidR="005B0C26" w:rsidRDefault="005B0C26" w:rsidP="009D6DCF">
      <w:pPr>
        <w:tabs>
          <w:tab w:val="left" w:pos="498"/>
        </w:tabs>
        <w:spacing w:after="0" w:line="360" w:lineRule="auto"/>
        <w:ind w:firstLine="567"/>
        <w:jc w:val="both"/>
        <w:rPr>
          <w:rFonts w:ascii="Times New Roman" w:hAnsi="Times New Roman" w:cs="Times New Roman"/>
          <w:sz w:val="24"/>
          <w:szCs w:val="24"/>
        </w:rPr>
      </w:pPr>
    </w:p>
    <w:p w:rsidR="00482C6B" w:rsidRDefault="00482C6B" w:rsidP="009D6DCF">
      <w:pPr>
        <w:tabs>
          <w:tab w:val="left" w:pos="498"/>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Tablo 2.1</w:t>
      </w:r>
      <w:r w:rsidR="008D0AEA">
        <w:rPr>
          <w:rFonts w:ascii="Times New Roman" w:hAnsi="Times New Roman" w:cs="Times New Roman"/>
          <w:sz w:val="24"/>
          <w:szCs w:val="24"/>
        </w:rPr>
        <w:t>1</w:t>
      </w:r>
      <w:r>
        <w:rPr>
          <w:rFonts w:ascii="Times New Roman" w:hAnsi="Times New Roman" w:cs="Times New Roman"/>
          <w:sz w:val="24"/>
          <w:szCs w:val="24"/>
        </w:rPr>
        <w:t>. ve Şekil 2.</w:t>
      </w:r>
      <w:r w:rsidR="006753F1">
        <w:rPr>
          <w:rFonts w:ascii="Times New Roman" w:hAnsi="Times New Roman" w:cs="Times New Roman"/>
          <w:sz w:val="24"/>
          <w:szCs w:val="24"/>
        </w:rPr>
        <w:t>3</w:t>
      </w:r>
      <w:r w:rsidR="00460F46">
        <w:rPr>
          <w:rFonts w:ascii="Times New Roman" w:hAnsi="Times New Roman" w:cs="Times New Roman"/>
          <w:sz w:val="24"/>
          <w:szCs w:val="24"/>
        </w:rPr>
        <w:t>1</w:t>
      </w:r>
      <w:r>
        <w:rPr>
          <w:rFonts w:ascii="Times New Roman" w:hAnsi="Times New Roman" w:cs="Times New Roman"/>
          <w:sz w:val="24"/>
          <w:szCs w:val="24"/>
        </w:rPr>
        <w:t>. incelendiğinde 2008 yılından 2019 a kadar olan yıllarda toplam 3031.178 GWh elektrik üretimi yapıldığı, yıllık elektrik üretimi ortalamasının ise</w:t>
      </w:r>
    </w:p>
    <w:p w:rsidR="00482C6B" w:rsidRDefault="00482C6B" w:rsidP="003F671A">
      <w:pPr>
        <w:tabs>
          <w:tab w:val="left" w:pos="498"/>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252.598 GWh olduğu görülmektedir.</w:t>
      </w:r>
    </w:p>
    <w:p w:rsidR="007323D9" w:rsidRDefault="00B4378C" w:rsidP="007323D9">
      <w:pPr>
        <w:tabs>
          <w:tab w:val="left" w:pos="498"/>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w:t>
      </w:r>
      <w:r w:rsidR="00482C6B">
        <w:rPr>
          <w:rFonts w:ascii="Times New Roman" w:hAnsi="Times New Roman" w:cs="Times New Roman"/>
          <w:sz w:val="24"/>
          <w:szCs w:val="24"/>
        </w:rPr>
        <w:t xml:space="preserve"> ve HES’te 2008</w:t>
      </w:r>
      <w:r w:rsidR="00EF0F03">
        <w:rPr>
          <w:rFonts w:ascii="Times New Roman" w:hAnsi="Times New Roman" w:cs="Times New Roman"/>
          <w:sz w:val="24"/>
          <w:szCs w:val="24"/>
        </w:rPr>
        <w:t xml:space="preserve"> yılından </w:t>
      </w:r>
      <w:r w:rsidR="00482C6B">
        <w:rPr>
          <w:rFonts w:ascii="Times New Roman" w:hAnsi="Times New Roman" w:cs="Times New Roman"/>
          <w:sz w:val="24"/>
          <w:szCs w:val="24"/>
        </w:rPr>
        <w:t>2015 yıl</w:t>
      </w:r>
      <w:r w:rsidR="00EF0F03">
        <w:rPr>
          <w:rFonts w:ascii="Times New Roman" w:hAnsi="Times New Roman" w:cs="Times New Roman"/>
          <w:sz w:val="24"/>
          <w:szCs w:val="24"/>
        </w:rPr>
        <w:t>ına kadar olan yıllarda</w:t>
      </w:r>
      <w:r w:rsidR="00482C6B">
        <w:rPr>
          <w:rFonts w:ascii="Times New Roman" w:hAnsi="Times New Roman" w:cs="Times New Roman"/>
          <w:sz w:val="24"/>
          <w:szCs w:val="24"/>
        </w:rPr>
        <w:t xml:space="preserve"> üretilen elektriğin il tüketimin</w:t>
      </w:r>
      <w:r w:rsidR="00B07707">
        <w:rPr>
          <w:rFonts w:ascii="Times New Roman" w:hAnsi="Times New Roman" w:cs="Times New Roman"/>
          <w:sz w:val="24"/>
          <w:szCs w:val="24"/>
        </w:rPr>
        <w:t>i karşılama oranı (%) sırasıyla; 6</w:t>
      </w:r>
      <w:r w:rsidR="00482C6B">
        <w:rPr>
          <w:rFonts w:ascii="Times New Roman" w:hAnsi="Times New Roman" w:cs="Times New Roman"/>
          <w:sz w:val="24"/>
          <w:szCs w:val="24"/>
        </w:rPr>
        <w:t xml:space="preserve">.10, </w:t>
      </w:r>
      <w:r w:rsidR="00B07707">
        <w:rPr>
          <w:rFonts w:ascii="Times New Roman" w:hAnsi="Times New Roman" w:cs="Times New Roman"/>
          <w:sz w:val="24"/>
          <w:szCs w:val="24"/>
        </w:rPr>
        <w:t>112.00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123</w:t>
      </w:r>
      <w:r w:rsidR="00482C6B">
        <w:rPr>
          <w:rFonts w:ascii="Times New Roman" w:hAnsi="Times New Roman" w:cs="Times New Roman"/>
          <w:sz w:val="24"/>
          <w:szCs w:val="24"/>
        </w:rPr>
        <w:t>.</w:t>
      </w:r>
      <w:r w:rsidR="00B07707">
        <w:rPr>
          <w:rFonts w:ascii="Times New Roman" w:hAnsi="Times New Roman" w:cs="Times New Roman"/>
          <w:sz w:val="24"/>
          <w:szCs w:val="24"/>
        </w:rPr>
        <w:t>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142.00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72.00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81.00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28.00</w:t>
      </w:r>
      <w:r w:rsidR="00482C6B">
        <w:rPr>
          <w:rFonts w:ascii="Times New Roman" w:hAnsi="Times New Roman" w:cs="Times New Roman"/>
          <w:sz w:val="24"/>
          <w:szCs w:val="24"/>
        </w:rPr>
        <w:t xml:space="preserve">, </w:t>
      </w:r>
      <w:r w:rsidR="00B07707">
        <w:rPr>
          <w:rFonts w:ascii="Times New Roman" w:hAnsi="Times New Roman" w:cs="Times New Roman"/>
          <w:sz w:val="24"/>
          <w:szCs w:val="24"/>
        </w:rPr>
        <w:t>72.00</w:t>
      </w:r>
      <w:r w:rsidR="00482C6B">
        <w:rPr>
          <w:rFonts w:ascii="Times New Roman" w:hAnsi="Times New Roman" w:cs="Times New Roman"/>
          <w:sz w:val="24"/>
          <w:szCs w:val="24"/>
        </w:rPr>
        <w:t xml:space="preserve"> olup aynı yıllarda</w:t>
      </w:r>
      <w:r w:rsidR="00EF0F03">
        <w:rPr>
          <w:rFonts w:ascii="Times New Roman" w:hAnsi="Times New Roman" w:cs="Times New Roman"/>
          <w:sz w:val="24"/>
          <w:szCs w:val="24"/>
        </w:rPr>
        <w:t xml:space="preserve"> üretilen elektriğin ülke tüketimin</w:t>
      </w:r>
      <w:r w:rsidR="00B07707">
        <w:rPr>
          <w:rFonts w:ascii="Times New Roman" w:hAnsi="Times New Roman" w:cs="Times New Roman"/>
          <w:sz w:val="24"/>
          <w:szCs w:val="24"/>
        </w:rPr>
        <w:t>i karşılama</w:t>
      </w:r>
      <w:r w:rsidR="00EF0F03">
        <w:rPr>
          <w:rFonts w:ascii="Times New Roman" w:hAnsi="Times New Roman" w:cs="Times New Roman"/>
          <w:sz w:val="24"/>
          <w:szCs w:val="24"/>
        </w:rPr>
        <w:t xml:space="preserve"> oranı (%) sırasıyla; 0.009, 0.17, 0.18, 0.12, 0.11, 0.12, 0.043, 0.11 şeklinde gerçekleşmiştir</w:t>
      </w:r>
      <w:r w:rsidR="001065CC">
        <w:rPr>
          <w:rFonts w:ascii="Times New Roman" w:hAnsi="Times New Roman" w:cs="Times New Roman"/>
          <w:sz w:val="24"/>
          <w:szCs w:val="24"/>
        </w:rPr>
        <w:t xml:space="preserve"> (URL-17</w:t>
      </w:r>
      <w:r w:rsidR="001C5A87">
        <w:rPr>
          <w:rFonts w:ascii="Times New Roman" w:hAnsi="Times New Roman" w:cs="Times New Roman"/>
          <w:sz w:val="24"/>
          <w:szCs w:val="24"/>
        </w:rPr>
        <w:t>, 202</w:t>
      </w:r>
      <w:r w:rsidR="00B07707">
        <w:rPr>
          <w:rFonts w:ascii="Times New Roman" w:hAnsi="Times New Roman" w:cs="Times New Roman"/>
          <w:sz w:val="24"/>
          <w:szCs w:val="24"/>
        </w:rPr>
        <w:t>1</w:t>
      </w:r>
      <w:r w:rsidR="001C5A87">
        <w:rPr>
          <w:rFonts w:ascii="Times New Roman" w:hAnsi="Times New Roman" w:cs="Times New Roman"/>
          <w:sz w:val="24"/>
          <w:szCs w:val="24"/>
        </w:rPr>
        <w:t>)</w:t>
      </w:r>
      <w:r w:rsidR="00EF0F03">
        <w:rPr>
          <w:rFonts w:ascii="Times New Roman" w:hAnsi="Times New Roman" w:cs="Times New Roman"/>
          <w:sz w:val="24"/>
          <w:szCs w:val="24"/>
        </w:rPr>
        <w:t>.</w:t>
      </w:r>
    </w:p>
    <w:p w:rsidR="007323D9" w:rsidRDefault="007323D9" w:rsidP="007323D9">
      <w:pPr>
        <w:pStyle w:val="a1"/>
      </w:pPr>
      <w:bookmarkStart w:id="177" w:name="_Toc68685837"/>
      <w:r>
        <w:t>2.7. Torul Barajı’nın Su Bütçesinin Belirlenmesi</w:t>
      </w:r>
      <w:bookmarkEnd w:id="177"/>
    </w:p>
    <w:p w:rsidR="007323D9" w:rsidRDefault="007323D9" w:rsidP="007323D9">
      <w:pPr>
        <w:spacing w:after="0" w:line="360" w:lineRule="auto"/>
        <w:ind w:firstLine="567"/>
        <w:jc w:val="both"/>
        <w:rPr>
          <w:rFonts w:ascii="Times New Roman" w:hAnsi="Times New Roman" w:cs="Times New Roman"/>
          <w:sz w:val="24"/>
          <w:szCs w:val="24"/>
        </w:rPr>
      </w:pPr>
      <w:r w:rsidRPr="00A26CCA">
        <w:rPr>
          <w:rFonts w:ascii="Times New Roman" w:hAnsi="Times New Roman" w:cs="Times New Roman"/>
          <w:sz w:val="24"/>
          <w:szCs w:val="24"/>
        </w:rPr>
        <w:t>Su ve su kaynakları ile</w:t>
      </w:r>
      <w:r>
        <w:rPr>
          <w:rFonts w:ascii="Times New Roman" w:hAnsi="Times New Roman" w:cs="Times New Roman"/>
          <w:sz w:val="24"/>
          <w:szCs w:val="24"/>
        </w:rPr>
        <w:t xml:space="preserve"> alakalı</w:t>
      </w:r>
      <w:r w:rsidRPr="00A26CCA">
        <w:rPr>
          <w:rFonts w:ascii="Times New Roman" w:hAnsi="Times New Roman" w:cs="Times New Roman"/>
          <w:sz w:val="24"/>
          <w:szCs w:val="24"/>
        </w:rPr>
        <w:t xml:space="preserve"> </w:t>
      </w:r>
      <w:r w:rsidR="00861608">
        <w:rPr>
          <w:rFonts w:ascii="Times New Roman" w:hAnsi="Times New Roman" w:cs="Times New Roman"/>
          <w:sz w:val="24"/>
          <w:szCs w:val="24"/>
        </w:rPr>
        <w:t>problemlerin</w:t>
      </w:r>
      <w:r>
        <w:rPr>
          <w:rFonts w:ascii="Times New Roman" w:hAnsi="Times New Roman" w:cs="Times New Roman"/>
          <w:sz w:val="24"/>
          <w:szCs w:val="24"/>
        </w:rPr>
        <w:t xml:space="preserve"> çözü</w:t>
      </w:r>
      <w:r w:rsidR="00861608">
        <w:rPr>
          <w:rFonts w:ascii="Times New Roman" w:hAnsi="Times New Roman" w:cs="Times New Roman"/>
          <w:sz w:val="24"/>
          <w:szCs w:val="24"/>
        </w:rPr>
        <w:t xml:space="preserve">lmesinde </w:t>
      </w:r>
      <w:r>
        <w:rPr>
          <w:rFonts w:ascii="Times New Roman" w:hAnsi="Times New Roman" w:cs="Times New Roman"/>
          <w:sz w:val="24"/>
          <w:szCs w:val="24"/>
        </w:rPr>
        <w:t>ayrıca su ve su kaynaklarının kullanım amaçları yönünden</w:t>
      </w:r>
      <w:r w:rsidRPr="00A26CCA">
        <w:rPr>
          <w:rFonts w:ascii="Times New Roman" w:hAnsi="Times New Roman" w:cs="Times New Roman"/>
          <w:sz w:val="24"/>
          <w:szCs w:val="24"/>
        </w:rPr>
        <w:t xml:space="preserve"> su bütçesinin bil</w:t>
      </w:r>
      <w:r>
        <w:rPr>
          <w:rFonts w:ascii="Times New Roman" w:hAnsi="Times New Roman" w:cs="Times New Roman"/>
          <w:sz w:val="24"/>
          <w:szCs w:val="24"/>
        </w:rPr>
        <w:t xml:space="preserve">inmesi büyük bir önem taşımaktadır. </w:t>
      </w:r>
      <w:r w:rsidRPr="00A835C6">
        <w:rPr>
          <w:rFonts w:ascii="Times New Roman" w:hAnsi="Times New Roman" w:cs="Times New Roman"/>
          <w:sz w:val="24"/>
          <w:szCs w:val="24"/>
        </w:rPr>
        <w:t xml:space="preserve">Herhangi bir hidrolojik sistem için </w:t>
      </w:r>
      <w:r>
        <w:rPr>
          <w:rFonts w:ascii="Times New Roman" w:hAnsi="Times New Roman" w:cs="Times New Roman"/>
          <w:sz w:val="24"/>
          <w:szCs w:val="24"/>
        </w:rPr>
        <w:t>hazırlanan</w:t>
      </w:r>
      <w:r w:rsidRPr="00A835C6">
        <w:rPr>
          <w:rFonts w:ascii="Times New Roman" w:hAnsi="Times New Roman" w:cs="Times New Roman"/>
          <w:sz w:val="24"/>
          <w:szCs w:val="24"/>
        </w:rPr>
        <w:t xml:space="preserve"> su bütçesi denklemi</w:t>
      </w:r>
      <w:r>
        <w:rPr>
          <w:rFonts w:ascii="Times New Roman" w:hAnsi="Times New Roman" w:cs="Times New Roman"/>
          <w:sz w:val="24"/>
          <w:szCs w:val="24"/>
        </w:rPr>
        <w:t>nde</w:t>
      </w:r>
      <w:r w:rsidRPr="00A835C6">
        <w:rPr>
          <w:rFonts w:ascii="Times New Roman" w:hAnsi="Times New Roman" w:cs="Times New Roman"/>
          <w:sz w:val="24"/>
          <w:szCs w:val="24"/>
        </w:rPr>
        <w:t xml:space="preserve"> bel</w:t>
      </w:r>
      <w:r w:rsidR="00861608">
        <w:rPr>
          <w:rFonts w:ascii="Times New Roman" w:hAnsi="Times New Roman" w:cs="Times New Roman"/>
          <w:sz w:val="24"/>
          <w:szCs w:val="24"/>
        </w:rPr>
        <w:t>li</w:t>
      </w:r>
      <w:r w:rsidRPr="00A835C6">
        <w:rPr>
          <w:rFonts w:ascii="Times New Roman" w:hAnsi="Times New Roman" w:cs="Times New Roman"/>
          <w:sz w:val="24"/>
          <w:szCs w:val="24"/>
        </w:rPr>
        <w:t xml:space="preserve"> bir </w:t>
      </w:r>
      <w:r>
        <w:rPr>
          <w:rFonts w:ascii="Times New Roman" w:hAnsi="Times New Roman" w:cs="Times New Roman"/>
          <w:sz w:val="24"/>
          <w:szCs w:val="24"/>
        </w:rPr>
        <w:t xml:space="preserve">periyot içerisinde sisteme giren ve sistemden çıkan tüm akımlar </w:t>
      </w:r>
      <w:r w:rsidRPr="00A835C6">
        <w:rPr>
          <w:rFonts w:ascii="Times New Roman" w:hAnsi="Times New Roman" w:cs="Times New Roman"/>
          <w:sz w:val="24"/>
          <w:szCs w:val="24"/>
        </w:rPr>
        <w:t>ve sistemde depolanan su miktarı</w:t>
      </w:r>
      <w:r>
        <w:rPr>
          <w:rFonts w:ascii="Times New Roman" w:hAnsi="Times New Roman" w:cs="Times New Roman"/>
          <w:sz w:val="24"/>
          <w:szCs w:val="24"/>
        </w:rPr>
        <w:t xml:space="preserve"> hesaplanır. Diğer bir ifadeyle</w:t>
      </w:r>
      <w:r w:rsidRPr="008513FE">
        <w:t xml:space="preserve"> </w:t>
      </w:r>
      <w:r>
        <w:rPr>
          <w:rFonts w:ascii="Times New Roman" w:hAnsi="Times New Roman" w:cs="Times New Roman"/>
          <w:sz w:val="24"/>
          <w:szCs w:val="24"/>
        </w:rPr>
        <w:t>b</w:t>
      </w:r>
      <w:r w:rsidRPr="008513FE">
        <w:rPr>
          <w:rFonts w:ascii="Times New Roman" w:hAnsi="Times New Roman" w:cs="Times New Roman"/>
          <w:sz w:val="24"/>
          <w:szCs w:val="24"/>
        </w:rPr>
        <w:t xml:space="preserve">ir </w:t>
      </w:r>
      <w:r>
        <w:rPr>
          <w:rFonts w:ascii="Times New Roman" w:hAnsi="Times New Roman" w:cs="Times New Roman"/>
          <w:sz w:val="24"/>
          <w:szCs w:val="24"/>
        </w:rPr>
        <w:t xml:space="preserve">baraj </w:t>
      </w:r>
      <w:r w:rsidRPr="008513FE">
        <w:rPr>
          <w:rFonts w:ascii="Times New Roman" w:hAnsi="Times New Roman" w:cs="Times New Roman"/>
          <w:sz w:val="24"/>
          <w:szCs w:val="24"/>
        </w:rPr>
        <w:t>gölün</w:t>
      </w:r>
      <w:r>
        <w:rPr>
          <w:rFonts w:ascii="Times New Roman" w:hAnsi="Times New Roman" w:cs="Times New Roman"/>
          <w:sz w:val="24"/>
          <w:szCs w:val="24"/>
        </w:rPr>
        <w:t>ün</w:t>
      </w:r>
      <w:r w:rsidRPr="008513FE">
        <w:rPr>
          <w:rFonts w:ascii="Times New Roman" w:hAnsi="Times New Roman" w:cs="Times New Roman"/>
          <w:sz w:val="24"/>
          <w:szCs w:val="24"/>
        </w:rPr>
        <w:t xml:space="preserve"> su bütçesi, </w:t>
      </w:r>
      <w:r>
        <w:rPr>
          <w:rFonts w:ascii="Times New Roman" w:hAnsi="Times New Roman" w:cs="Times New Roman"/>
          <w:sz w:val="24"/>
          <w:szCs w:val="24"/>
        </w:rPr>
        <w:t xml:space="preserve">baraj </w:t>
      </w:r>
      <w:r w:rsidRPr="008513FE">
        <w:rPr>
          <w:rFonts w:ascii="Times New Roman" w:hAnsi="Times New Roman" w:cs="Times New Roman"/>
          <w:sz w:val="24"/>
          <w:szCs w:val="24"/>
        </w:rPr>
        <w:t>gölün</w:t>
      </w:r>
      <w:r>
        <w:rPr>
          <w:rFonts w:ascii="Times New Roman" w:hAnsi="Times New Roman" w:cs="Times New Roman"/>
          <w:sz w:val="24"/>
          <w:szCs w:val="24"/>
        </w:rPr>
        <w:t>ün</w:t>
      </w:r>
      <w:r w:rsidRPr="008513FE">
        <w:rPr>
          <w:rFonts w:ascii="Times New Roman" w:hAnsi="Times New Roman" w:cs="Times New Roman"/>
          <w:sz w:val="24"/>
          <w:szCs w:val="24"/>
        </w:rPr>
        <w:t xml:space="preserve"> su kayıp</w:t>
      </w:r>
      <w:r>
        <w:rPr>
          <w:rFonts w:ascii="Times New Roman" w:hAnsi="Times New Roman" w:cs="Times New Roman"/>
          <w:sz w:val="24"/>
          <w:szCs w:val="24"/>
        </w:rPr>
        <w:t>larının</w:t>
      </w:r>
      <w:r w:rsidRPr="008513FE">
        <w:rPr>
          <w:rFonts w:ascii="Times New Roman" w:hAnsi="Times New Roman" w:cs="Times New Roman"/>
          <w:sz w:val="24"/>
          <w:szCs w:val="24"/>
        </w:rPr>
        <w:t xml:space="preserve"> ve kazançları</w:t>
      </w:r>
      <w:r>
        <w:rPr>
          <w:rFonts w:ascii="Times New Roman" w:hAnsi="Times New Roman" w:cs="Times New Roman"/>
          <w:sz w:val="24"/>
          <w:szCs w:val="24"/>
        </w:rPr>
        <w:t xml:space="preserve">nın ölçülerek aynı zaman dilimi </w:t>
      </w:r>
      <w:r w:rsidRPr="008513FE">
        <w:rPr>
          <w:rFonts w:ascii="Times New Roman" w:hAnsi="Times New Roman" w:cs="Times New Roman"/>
          <w:sz w:val="24"/>
          <w:szCs w:val="24"/>
        </w:rPr>
        <w:t xml:space="preserve">içinde </w:t>
      </w:r>
      <w:r>
        <w:rPr>
          <w:rFonts w:ascii="Times New Roman" w:hAnsi="Times New Roman" w:cs="Times New Roman"/>
          <w:sz w:val="24"/>
          <w:szCs w:val="24"/>
        </w:rPr>
        <w:t>baraj rezervuar</w:t>
      </w:r>
      <w:r w:rsidRPr="008513FE">
        <w:rPr>
          <w:rFonts w:ascii="Times New Roman" w:hAnsi="Times New Roman" w:cs="Times New Roman"/>
          <w:sz w:val="24"/>
          <w:szCs w:val="24"/>
        </w:rPr>
        <w:t xml:space="preserve"> hacmindeki değişimin hesaplanmasıdır.</w:t>
      </w:r>
    </w:p>
    <w:p w:rsidR="005B0C26" w:rsidRPr="00B07707" w:rsidRDefault="007323D9" w:rsidP="00B07707">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Barajı’nın su bütçesi 2014 yılın</w:t>
      </w:r>
      <w:r w:rsidR="00D75505">
        <w:rPr>
          <w:rFonts w:ascii="Times New Roman" w:hAnsi="Times New Roman" w:cs="Times New Roman"/>
          <w:sz w:val="24"/>
          <w:szCs w:val="24"/>
        </w:rPr>
        <w:t xml:space="preserve">ın </w:t>
      </w:r>
      <w:r w:rsidR="00201C2E">
        <w:rPr>
          <w:rFonts w:ascii="Times New Roman" w:hAnsi="Times New Roman" w:cs="Times New Roman"/>
          <w:sz w:val="24"/>
          <w:szCs w:val="24"/>
        </w:rPr>
        <w:t>Ocak ayından</w:t>
      </w:r>
      <w:r>
        <w:rPr>
          <w:rFonts w:ascii="Times New Roman" w:hAnsi="Times New Roman" w:cs="Times New Roman"/>
          <w:sz w:val="24"/>
          <w:szCs w:val="24"/>
        </w:rPr>
        <w:t xml:space="preserve"> 2018 yılı</w:t>
      </w:r>
      <w:r w:rsidR="00201C2E">
        <w:rPr>
          <w:rFonts w:ascii="Times New Roman" w:hAnsi="Times New Roman" w:cs="Times New Roman"/>
          <w:sz w:val="24"/>
          <w:szCs w:val="24"/>
        </w:rPr>
        <w:t>nın</w:t>
      </w:r>
      <w:r w:rsidR="00D75505">
        <w:rPr>
          <w:rFonts w:ascii="Times New Roman" w:hAnsi="Times New Roman" w:cs="Times New Roman"/>
          <w:sz w:val="24"/>
          <w:szCs w:val="24"/>
        </w:rPr>
        <w:t xml:space="preserve"> Eylül ayı</w:t>
      </w:r>
      <w:r>
        <w:rPr>
          <w:rFonts w:ascii="Times New Roman" w:hAnsi="Times New Roman" w:cs="Times New Roman"/>
          <w:sz w:val="24"/>
          <w:szCs w:val="24"/>
        </w:rPr>
        <w:t xml:space="preserve">na kadar olan </w:t>
      </w:r>
      <w:r w:rsidR="00D75505">
        <w:rPr>
          <w:rFonts w:ascii="Times New Roman" w:hAnsi="Times New Roman" w:cs="Times New Roman"/>
          <w:sz w:val="24"/>
          <w:szCs w:val="24"/>
        </w:rPr>
        <w:t>süreç</w:t>
      </w:r>
      <w:r w:rsidR="00201C2E">
        <w:rPr>
          <w:rFonts w:ascii="Times New Roman" w:hAnsi="Times New Roman" w:cs="Times New Roman"/>
          <w:sz w:val="24"/>
          <w:szCs w:val="24"/>
        </w:rPr>
        <w:t>te her yıl için ayrı ayrı</w:t>
      </w:r>
      <w:r>
        <w:rPr>
          <w:rFonts w:ascii="Times New Roman" w:hAnsi="Times New Roman" w:cs="Times New Roman"/>
          <w:sz w:val="24"/>
          <w:szCs w:val="24"/>
        </w:rPr>
        <w:t xml:space="preserve"> belirlenmiştir. </w:t>
      </w:r>
      <w:r w:rsidRPr="00952554">
        <w:rPr>
          <w:rFonts w:ascii="Times New Roman" w:hAnsi="Times New Roman" w:cs="Times New Roman"/>
          <w:sz w:val="24"/>
          <w:szCs w:val="24"/>
        </w:rPr>
        <w:t>Torul Barajı’nın su bütçesinin oluşturulması</w:t>
      </w:r>
      <w:r>
        <w:rPr>
          <w:rFonts w:ascii="Times New Roman" w:hAnsi="Times New Roman" w:cs="Times New Roman"/>
          <w:sz w:val="24"/>
          <w:szCs w:val="24"/>
        </w:rPr>
        <w:t xml:space="preserve"> için Torul Barajı’na ait su verileri kullanılmıştır. </w:t>
      </w:r>
      <w:r w:rsidR="00713A02">
        <w:rPr>
          <w:rFonts w:ascii="Times New Roman" w:hAnsi="Times New Roman" w:cs="Times New Roman"/>
          <w:sz w:val="24"/>
          <w:szCs w:val="24"/>
        </w:rPr>
        <w:t xml:space="preserve">Su bütçesi hesabında kullanılan </w:t>
      </w:r>
      <w:r>
        <w:rPr>
          <w:rFonts w:ascii="Times New Roman" w:hAnsi="Times New Roman" w:cs="Times New Roman"/>
          <w:sz w:val="24"/>
          <w:szCs w:val="24"/>
        </w:rPr>
        <w:t>bütçe elemanları 2014</w:t>
      </w:r>
      <w:r w:rsidR="00201C2E">
        <w:rPr>
          <w:rFonts w:ascii="Times New Roman" w:hAnsi="Times New Roman" w:cs="Times New Roman"/>
          <w:sz w:val="24"/>
          <w:szCs w:val="24"/>
        </w:rPr>
        <w:t xml:space="preserve"> yılının Ocak ayından </w:t>
      </w:r>
      <w:r>
        <w:rPr>
          <w:rFonts w:ascii="Times New Roman" w:hAnsi="Times New Roman" w:cs="Times New Roman"/>
          <w:sz w:val="24"/>
          <w:szCs w:val="24"/>
        </w:rPr>
        <w:t>2018 yıl</w:t>
      </w:r>
      <w:r w:rsidR="00201C2E">
        <w:rPr>
          <w:rFonts w:ascii="Times New Roman" w:hAnsi="Times New Roman" w:cs="Times New Roman"/>
          <w:sz w:val="24"/>
          <w:szCs w:val="24"/>
        </w:rPr>
        <w:t>ının Eylül ayına</w:t>
      </w:r>
      <w:r>
        <w:rPr>
          <w:rFonts w:ascii="Times New Roman" w:hAnsi="Times New Roman" w:cs="Times New Roman"/>
          <w:sz w:val="24"/>
          <w:szCs w:val="24"/>
        </w:rPr>
        <w:t xml:space="preserve"> </w:t>
      </w:r>
      <w:r w:rsidR="00201C2E">
        <w:rPr>
          <w:rFonts w:ascii="Times New Roman" w:hAnsi="Times New Roman" w:cs="Times New Roman"/>
          <w:sz w:val="24"/>
          <w:szCs w:val="24"/>
        </w:rPr>
        <w:t>kadar olan</w:t>
      </w:r>
      <w:r>
        <w:rPr>
          <w:rFonts w:ascii="Times New Roman" w:hAnsi="Times New Roman" w:cs="Times New Roman"/>
          <w:sz w:val="24"/>
          <w:szCs w:val="24"/>
        </w:rPr>
        <w:t xml:space="preserve"> aylara ait; </w:t>
      </w:r>
      <w:r w:rsidR="00713A02">
        <w:rPr>
          <w:rFonts w:ascii="Times New Roman" w:hAnsi="Times New Roman" w:cs="Times New Roman"/>
          <w:sz w:val="24"/>
          <w:szCs w:val="24"/>
        </w:rPr>
        <w:t xml:space="preserve">baraj rezervuarından </w:t>
      </w:r>
      <w:r>
        <w:rPr>
          <w:rFonts w:ascii="Times New Roman" w:hAnsi="Times New Roman" w:cs="Times New Roman"/>
          <w:sz w:val="24"/>
          <w:szCs w:val="24"/>
        </w:rPr>
        <w:t xml:space="preserve">enerjiye sarfedilen su miktarı, </w:t>
      </w:r>
      <w:r w:rsidR="00713A02">
        <w:rPr>
          <w:rFonts w:ascii="Times New Roman" w:hAnsi="Times New Roman" w:cs="Times New Roman"/>
          <w:sz w:val="24"/>
          <w:szCs w:val="24"/>
        </w:rPr>
        <w:t xml:space="preserve">baraj </w:t>
      </w:r>
      <w:r>
        <w:rPr>
          <w:rFonts w:ascii="Times New Roman" w:hAnsi="Times New Roman" w:cs="Times New Roman"/>
          <w:sz w:val="24"/>
          <w:szCs w:val="24"/>
        </w:rPr>
        <w:t>dolu sava</w:t>
      </w:r>
      <w:r w:rsidR="00713A02">
        <w:rPr>
          <w:rFonts w:ascii="Times New Roman" w:hAnsi="Times New Roman" w:cs="Times New Roman"/>
          <w:sz w:val="24"/>
          <w:szCs w:val="24"/>
        </w:rPr>
        <w:t>ğından</w:t>
      </w:r>
      <w:r>
        <w:rPr>
          <w:rFonts w:ascii="Times New Roman" w:hAnsi="Times New Roman" w:cs="Times New Roman"/>
          <w:sz w:val="24"/>
          <w:szCs w:val="24"/>
        </w:rPr>
        <w:t xml:space="preserve"> bırakılan su miktarı, </w:t>
      </w:r>
      <w:r w:rsidR="00713A02">
        <w:rPr>
          <w:rFonts w:ascii="Times New Roman" w:hAnsi="Times New Roman" w:cs="Times New Roman"/>
          <w:sz w:val="24"/>
          <w:szCs w:val="24"/>
        </w:rPr>
        <w:t xml:space="preserve">baraj rezervuarından </w:t>
      </w:r>
      <w:r>
        <w:rPr>
          <w:rFonts w:ascii="Times New Roman" w:hAnsi="Times New Roman" w:cs="Times New Roman"/>
          <w:sz w:val="24"/>
          <w:szCs w:val="24"/>
        </w:rPr>
        <w:t xml:space="preserve">buharlaşan su miktarı ve </w:t>
      </w:r>
      <w:r w:rsidR="00713A02">
        <w:rPr>
          <w:rFonts w:ascii="Times New Roman" w:hAnsi="Times New Roman" w:cs="Times New Roman"/>
          <w:sz w:val="24"/>
          <w:szCs w:val="24"/>
        </w:rPr>
        <w:t xml:space="preserve">baraj rezervuarına </w:t>
      </w:r>
      <w:r>
        <w:rPr>
          <w:rFonts w:ascii="Times New Roman" w:hAnsi="Times New Roman" w:cs="Times New Roman"/>
          <w:sz w:val="24"/>
          <w:szCs w:val="24"/>
        </w:rPr>
        <w:t>toplam gelen su miktarı şeklindedir</w:t>
      </w:r>
      <w:r w:rsidRPr="004A13C8">
        <w:rPr>
          <w:rFonts w:ascii="Times New Roman" w:hAnsi="Times New Roman" w:cs="Times New Roman"/>
          <w:sz w:val="24"/>
          <w:szCs w:val="24"/>
        </w:rPr>
        <w:t>. Su bütçesi hesaplamalarında kullanılan bir diğer bütçe elemanı</w:t>
      </w:r>
      <w:r>
        <w:rPr>
          <w:rFonts w:ascii="Times New Roman" w:hAnsi="Times New Roman" w:cs="Times New Roman"/>
          <w:sz w:val="24"/>
          <w:szCs w:val="24"/>
        </w:rPr>
        <w:t xml:space="preserve"> da</w:t>
      </w:r>
      <w:r w:rsidRPr="004A13C8">
        <w:rPr>
          <w:rFonts w:ascii="Times New Roman" w:hAnsi="Times New Roman" w:cs="Times New Roman"/>
          <w:sz w:val="24"/>
          <w:szCs w:val="24"/>
        </w:rPr>
        <w:t xml:space="preserve"> </w:t>
      </w:r>
      <w:r>
        <w:rPr>
          <w:rFonts w:ascii="Times New Roman" w:hAnsi="Times New Roman" w:cs="Times New Roman"/>
          <w:sz w:val="24"/>
          <w:szCs w:val="24"/>
        </w:rPr>
        <w:t>barajda meydana gelen sızma miktarıdır</w:t>
      </w:r>
      <w:r w:rsidRPr="004A13C8">
        <w:rPr>
          <w:rFonts w:ascii="Times New Roman" w:hAnsi="Times New Roman" w:cs="Times New Roman"/>
          <w:sz w:val="24"/>
          <w:szCs w:val="24"/>
        </w:rPr>
        <w:t>.</w:t>
      </w:r>
      <w:r>
        <w:rPr>
          <w:rFonts w:ascii="Times New Roman" w:hAnsi="Times New Roman" w:cs="Times New Roman"/>
          <w:sz w:val="24"/>
          <w:szCs w:val="24"/>
        </w:rPr>
        <w:t xml:space="preserve"> </w:t>
      </w:r>
      <w:r w:rsidRPr="002A3E51">
        <w:rPr>
          <w:rFonts w:ascii="Times New Roman" w:hAnsi="Times New Roman" w:cs="Times New Roman"/>
          <w:sz w:val="24"/>
          <w:szCs w:val="24"/>
        </w:rPr>
        <w:t xml:space="preserve"> </w:t>
      </w:r>
      <w:r>
        <w:rPr>
          <w:rFonts w:ascii="Times New Roman" w:hAnsi="Times New Roman" w:cs="Times New Roman"/>
          <w:sz w:val="24"/>
          <w:szCs w:val="24"/>
        </w:rPr>
        <w:t>Torul Barajı’nda sızmaların, yeraltı suyu seviyesini zaman içerisinde doygun hale getirmesinden ve baraj su seviyesinin talveg kotunun altına inmemesinden dolayı barajda sızma olmadığı düşünülmüş olup ayrıca barajda ne kadar miktarda sızma olduğuna</w:t>
      </w:r>
      <w:r w:rsidRPr="002A3E51">
        <w:rPr>
          <w:rFonts w:ascii="Times New Roman" w:hAnsi="Times New Roman" w:cs="Times New Roman"/>
          <w:sz w:val="24"/>
          <w:szCs w:val="24"/>
        </w:rPr>
        <w:t xml:space="preserve"> ait veri bulunmadığından</w:t>
      </w:r>
      <w:r>
        <w:rPr>
          <w:rFonts w:ascii="Times New Roman" w:hAnsi="Times New Roman" w:cs="Times New Roman"/>
          <w:sz w:val="24"/>
          <w:szCs w:val="24"/>
        </w:rPr>
        <w:t xml:space="preserve"> dolayı</w:t>
      </w:r>
      <w:r w:rsidRPr="002A3E51">
        <w:rPr>
          <w:rFonts w:ascii="Times New Roman" w:hAnsi="Times New Roman" w:cs="Times New Roman"/>
          <w:sz w:val="24"/>
          <w:szCs w:val="24"/>
        </w:rPr>
        <w:t xml:space="preserve"> bu bütçe elemanı</w:t>
      </w:r>
      <w:r>
        <w:rPr>
          <w:rFonts w:ascii="Times New Roman" w:hAnsi="Times New Roman" w:cs="Times New Roman"/>
          <w:sz w:val="24"/>
          <w:szCs w:val="24"/>
        </w:rPr>
        <w:t xml:space="preserve"> su bütçesi</w:t>
      </w:r>
      <w:r w:rsidRPr="002A3E51">
        <w:rPr>
          <w:rFonts w:ascii="Times New Roman" w:hAnsi="Times New Roman" w:cs="Times New Roman"/>
          <w:sz w:val="24"/>
          <w:szCs w:val="24"/>
        </w:rPr>
        <w:t xml:space="preserve"> hesaplamalar</w:t>
      </w:r>
      <w:r>
        <w:rPr>
          <w:rFonts w:ascii="Times New Roman" w:hAnsi="Times New Roman" w:cs="Times New Roman"/>
          <w:sz w:val="24"/>
          <w:szCs w:val="24"/>
        </w:rPr>
        <w:t>ın</w:t>
      </w:r>
      <w:r w:rsidRPr="002A3E51">
        <w:rPr>
          <w:rFonts w:ascii="Times New Roman" w:hAnsi="Times New Roman" w:cs="Times New Roman"/>
          <w:sz w:val="24"/>
          <w:szCs w:val="24"/>
        </w:rPr>
        <w:t>da ihmal edilmiştir.</w:t>
      </w:r>
      <w:r>
        <w:t xml:space="preserve"> </w:t>
      </w:r>
      <w:r>
        <w:rPr>
          <w:rFonts w:ascii="Times New Roman" w:hAnsi="Times New Roman" w:cs="Times New Roman"/>
          <w:sz w:val="24"/>
          <w:szCs w:val="24"/>
        </w:rPr>
        <w:t>2014 yılın</w:t>
      </w:r>
      <w:r w:rsidR="00201C2E">
        <w:rPr>
          <w:rFonts w:ascii="Times New Roman" w:hAnsi="Times New Roman" w:cs="Times New Roman"/>
          <w:sz w:val="24"/>
          <w:szCs w:val="24"/>
        </w:rPr>
        <w:t>ın Ocak ayından</w:t>
      </w:r>
      <w:r>
        <w:rPr>
          <w:rFonts w:ascii="Times New Roman" w:hAnsi="Times New Roman" w:cs="Times New Roman"/>
          <w:sz w:val="24"/>
          <w:szCs w:val="24"/>
        </w:rPr>
        <w:t xml:space="preserve"> 2018 yılı</w:t>
      </w:r>
      <w:r w:rsidR="00201C2E">
        <w:rPr>
          <w:rFonts w:ascii="Times New Roman" w:hAnsi="Times New Roman" w:cs="Times New Roman"/>
          <w:sz w:val="24"/>
          <w:szCs w:val="24"/>
        </w:rPr>
        <w:t>nın Eylül ayına</w:t>
      </w:r>
      <w:r>
        <w:rPr>
          <w:rFonts w:ascii="Times New Roman" w:hAnsi="Times New Roman" w:cs="Times New Roman"/>
          <w:sz w:val="24"/>
          <w:szCs w:val="24"/>
        </w:rPr>
        <w:t xml:space="preserve"> kadar olan </w:t>
      </w:r>
      <w:r w:rsidR="00201C2E">
        <w:rPr>
          <w:rFonts w:ascii="Times New Roman" w:hAnsi="Times New Roman" w:cs="Times New Roman"/>
          <w:sz w:val="24"/>
          <w:szCs w:val="24"/>
        </w:rPr>
        <w:t>süreçte</w:t>
      </w:r>
      <w:r>
        <w:rPr>
          <w:rFonts w:ascii="Times New Roman" w:hAnsi="Times New Roman" w:cs="Times New Roman"/>
          <w:sz w:val="24"/>
          <w:szCs w:val="24"/>
        </w:rPr>
        <w:t xml:space="preserve"> Torul ilçesine ait; yağış miktarı, ortalama sıcaklık ve Torul Barajı’ndaki ortalama göl seviyesi ile baraja gelen suyun ortalama debisi gibi hidrolojik veriler </w:t>
      </w:r>
      <w:r w:rsidR="00E62E0A">
        <w:rPr>
          <w:rFonts w:ascii="Times New Roman" w:hAnsi="Times New Roman" w:cs="Times New Roman"/>
          <w:sz w:val="24"/>
          <w:szCs w:val="24"/>
        </w:rPr>
        <w:t>DSİ’den</w:t>
      </w:r>
      <w:r w:rsidR="00E64DD1">
        <w:rPr>
          <w:rFonts w:ascii="Times New Roman" w:hAnsi="Times New Roman" w:cs="Times New Roman"/>
          <w:sz w:val="24"/>
          <w:szCs w:val="24"/>
        </w:rPr>
        <w:t xml:space="preserve"> ve Meteoroloji 11. Bölge Müdürlüğünden</w:t>
      </w:r>
      <w:r w:rsidR="00E62E0A">
        <w:rPr>
          <w:rFonts w:ascii="Times New Roman" w:hAnsi="Times New Roman" w:cs="Times New Roman"/>
          <w:sz w:val="24"/>
          <w:szCs w:val="24"/>
        </w:rPr>
        <w:t xml:space="preserve"> elde edilen data yardımıyla</w:t>
      </w:r>
      <w:r>
        <w:rPr>
          <w:rFonts w:ascii="Times New Roman" w:hAnsi="Times New Roman" w:cs="Times New Roman"/>
          <w:sz w:val="24"/>
          <w:szCs w:val="24"/>
        </w:rPr>
        <w:t xml:space="preserve"> </w:t>
      </w:r>
      <w:r w:rsidR="00C70BDF">
        <w:rPr>
          <w:rFonts w:ascii="Times New Roman" w:hAnsi="Times New Roman" w:cs="Times New Roman"/>
          <w:sz w:val="24"/>
          <w:szCs w:val="24"/>
        </w:rPr>
        <w:t xml:space="preserve">aylık bazda </w:t>
      </w:r>
      <w:r w:rsidR="00E62E0A">
        <w:rPr>
          <w:rFonts w:ascii="Times New Roman" w:hAnsi="Times New Roman" w:cs="Times New Roman"/>
          <w:sz w:val="24"/>
          <w:szCs w:val="24"/>
        </w:rPr>
        <w:t xml:space="preserve">hesaplanmış </w:t>
      </w:r>
      <w:r w:rsidR="00C70BDF">
        <w:rPr>
          <w:rFonts w:ascii="Times New Roman" w:hAnsi="Times New Roman" w:cs="Times New Roman"/>
          <w:sz w:val="24"/>
          <w:szCs w:val="24"/>
        </w:rPr>
        <w:t xml:space="preserve">olup </w:t>
      </w:r>
      <w:r w:rsidR="00E62E0A">
        <w:rPr>
          <w:rFonts w:ascii="Times New Roman" w:hAnsi="Times New Roman" w:cs="Times New Roman"/>
          <w:sz w:val="24"/>
          <w:szCs w:val="24"/>
        </w:rPr>
        <w:t xml:space="preserve">tablolar halinde </w:t>
      </w:r>
      <w:r w:rsidR="00C70BDF">
        <w:rPr>
          <w:rFonts w:ascii="Times New Roman" w:hAnsi="Times New Roman" w:cs="Times New Roman"/>
          <w:sz w:val="24"/>
          <w:szCs w:val="24"/>
        </w:rPr>
        <w:t xml:space="preserve">bulgular kısmında </w:t>
      </w:r>
      <w:r w:rsidR="00E62E0A">
        <w:rPr>
          <w:rFonts w:ascii="Times New Roman" w:hAnsi="Times New Roman" w:cs="Times New Roman"/>
          <w:sz w:val="24"/>
          <w:szCs w:val="24"/>
        </w:rPr>
        <w:t>verilmiştir.</w:t>
      </w:r>
    </w:p>
    <w:p w:rsidR="007323D9" w:rsidRDefault="00C70BDF" w:rsidP="007323D9">
      <w:pPr>
        <w:pStyle w:val="a1"/>
        <w:rPr>
          <w:b w:val="0"/>
        </w:rPr>
      </w:pPr>
      <w:bookmarkStart w:id="178" w:name="_Toc68685838"/>
      <w:r>
        <w:lastRenderedPageBreak/>
        <w:t>2</w:t>
      </w:r>
      <w:r w:rsidR="007323D9">
        <w:t>.</w:t>
      </w:r>
      <w:r>
        <w:t>7</w:t>
      </w:r>
      <w:r w:rsidR="007323D9">
        <w:t>.1. Torul Barajı</w:t>
      </w:r>
      <w:r w:rsidR="005A74BE">
        <w:t>’nın</w:t>
      </w:r>
      <w:r w:rsidR="007323D9">
        <w:t xml:space="preserve"> 2014 Yılı Su Bütçesi</w:t>
      </w:r>
      <w:r w:rsidR="005A74BE">
        <w:t>nin</w:t>
      </w:r>
      <w:r w:rsidR="007323D9">
        <w:t xml:space="preserve"> </w:t>
      </w:r>
      <w:r w:rsidR="005A74BE">
        <w:t>Hesaplanması</w:t>
      </w:r>
      <w:bookmarkEnd w:id="178"/>
    </w:p>
    <w:p w:rsidR="00C70BDF" w:rsidRPr="00B67F52" w:rsidRDefault="00C70BDF" w:rsidP="00B67F52">
      <w:pPr>
        <w:spacing w:after="0" w:line="360" w:lineRule="auto"/>
        <w:ind w:firstLine="567"/>
        <w:jc w:val="both"/>
        <w:rPr>
          <w:rFonts w:ascii="Times New Roman" w:hAnsi="Times New Roman" w:cs="Times New Roman"/>
          <w:b/>
          <w:sz w:val="24"/>
          <w:szCs w:val="24"/>
        </w:rPr>
      </w:pPr>
      <w:r w:rsidRPr="00B67F52">
        <w:rPr>
          <w:rFonts w:ascii="Times New Roman" w:hAnsi="Times New Roman" w:cs="Times New Roman"/>
          <w:sz w:val="24"/>
          <w:szCs w:val="24"/>
        </w:rPr>
        <w:t>Torul Barajı’nın 2014 yılına ait su bütçesi hesabında</w:t>
      </w:r>
      <w:r w:rsidR="00D80713" w:rsidRPr="00B67F52">
        <w:rPr>
          <w:rFonts w:ascii="Times New Roman" w:hAnsi="Times New Roman" w:cs="Times New Roman"/>
          <w:sz w:val="24"/>
          <w:szCs w:val="24"/>
        </w:rPr>
        <w:t xml:space="preserve"> </w:t>
      </w:r>
      <w:r w:rsidRPr="00B67F52">
        <w:rPr>
          <w:rFonts w:ascii="Times New Roman" w:hAnsi="Times New Roman" w:cs="Times New Roman"/>
          <w:sz w:val="24"/>
          <w:szCs w:val="24"/>
        </w:rPr>
        <w:t xml:space="preserve">barajdaki enerji üretimi için enerjiye sarfedilen su miktarı, baraj dolu savağından bırakılan su miktarı, </w:t>
      </w:r>
      <w:r w:rsidR="00866269" w:rsidRPr="00B67F52">
        <w:rPr>
          <w:rFonts w:ascii="Times New Roman" w:hAnsi="Times New Roman" w:cs="Times New Roman"/>
          <w:sz w:val="24"/>
          <w:szCs w:val="24"/>
        </w:rPr>
        <w:t>baraj rez</w:t>
      </w:r>
      <w:r w:rsidRPr="00B67F52">
        <w:rPr>
          <w:rFonts w:ascii="Times New Roman" w:hAnsi="Times New Roman" w:cs="Times New Roman"/>
          <w:sz w:val="24"/>
          <w:szCs w:val="24"/>
        </w:rPr>
        <w:t>ervuar alanından buharlaşan su miktarı ve baraj rezervuar alanına toplam gelen su miktarı verileri kullanılmıştır. Bu veriler 2014 yılının tüm ayları için aylık bazda</w:t>
      </w:r>
      <w:r w:rsidR="00D80713" w:rsidRPr="00B67F52">
        <w:rPr>
          <w:rFonts w:ascii="Times New Roman" w:hAnsi="Times New Roman" w:cs="Times New Roman"/>
          <w:sz w:val="24"/>
          <w:szCs w:val="24"/>
        </w:rPr>
        <w:t xml:space="preserve"> </w:t>
      </w:r>
      <w:r w:rsidR="00E62E0A">
        <w:rPr>
          <w:rFonts w:ascii="Times New Roman" w:hAnsi="Times New Roman" w:cs="Times New Roman"/>
          <w:sz w:val="24"/>
          <w:szCs w:val="24"/>
        </w:rPr>
        <w:t>hesaplanmıştır</w:t>
      </w:r>
      <w:r w:rsidR="00D80713" w:rsidRPr="00B67F52">
        <w:rPr>
          <w:rFonts w:ascii="Times New Roman" w:hAnsi="Times New Roman" w:cs="Times New Roman"/>
          <w:sz w:val="24"/>
          <w:szCs w:val="24"/>
        </w:rPr>
        <w:t>. 2014 yılına ait su bütçesi verileri</w:t>
      </w:r>
      <w:r w:rsidRPr="00B67F52">
        <w:rPr>
          <w:rFonts w:ascii="Times New Roman" w:hAnsi="Times New Roman" w:cs="Times New Roman"/>
          <w:sz w:val="24"/>
          <w:szCs w:val="24"/>
        </w:rPr>
        <w:t xml:space="preserve"> Tablo 2.12.’de gösterilmiştir.</w:t>
      </w:r>
    </w:p>
    <w:p w:rsidR="00C70BDF" w:rsidRPr="00C70BDF" w:rsidRDefault="00C70BDF" w:rsidP="00B67F52">
      <w:pPr>
        <w:pStyle w:val="a3"/>
        <w:spacing w:before="400"/>
      </w:pPr>
      <w:r>
        <w:t xml:space="preserve">   </w:t>
      </w:r>
      <w:bookmarkStart w:id="179" w:name="_Toc68549986"/>
      <w:r w:rsidRPr="00C70BDF">
        <w:t xml:space="preserve">Tablo </w:t>
      </w:r>
      <w:r w:rsidR="00D80713">
        <w:t>2</w:t>
      </w:r>
      <w:r w:rsidRPr="00C70BDF">
        <w:t>.</w:t>
      </w:r>
      <w:r w:rsidR="00D80713">
        <w:t>1</w:t>
      </w:r>
      <w:r w:rsidRPr="00C70BDF">
        <w:t>2. Torul Barajı 2014 yılı su bütçesi verileri</w:t>
      </w:r>
      <w:bookmarkEnd w:id="179"/>
    </w:p>
    <w:tbl>
      <w:tblPr>
        <w:tblStyle w:val="TabloKlavuzu"/>
        <w:tblW w:w="4658" w:type="pct"/>
        <w:jc w:val="center"/>
        <w:tblLook w:val="04A0" w:firstRow="1" w:lastRow="0" w:firstColumn="1" w:lastColumn="0" w:noHBand="0" w:noVBand="1"/>
      </w:tblPr>
      <w:tblGrid>
        <w:gridCol w:w="1218"/>
        <w:gridCol w:w="2045"/>
        <w:gridCol w:w="1882"/>
        <w:gridCol w:w="1305"/>
        <w:gridCol w:w="1937"/>
      </w:tblGrid>
      <w:tr w:rsidR="00D80713" w:rsidRPr="00D80713" w:rsidTr="00D80713">
        <w:trPr>
          <w:trHeight w:val="541"/>
          <w:jc w:val="center"/>
        </w:trPr>
        <w:tc>
          <w:tcPr>
            <w:tcW w:w="726" w:type="pct"/>
            <w:noWrap/>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Ay</w:t>
            </w:r>
          </w:p>
        </w:tc>
        <w:tc>
          <w:tcPr>
            <w:tcW w:w="1219" w:type="pct"/>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Enerjiye Sarfedilen Su (m</w:t>
            </w:r>
            <w:r w:rsidRPr="00D80713">
              <w:rPr>
                <w:rFonts w:ascii="Times New Roman" w:eastAsia="Times New Roman" w:hAnsi="Times New Roman" w:cs="Times New Roman"/>
                <w:b/>
                <w:bCs/>
                <w:color w:val="000000"/>
                <w:vertAlign w:val="superscript"/>
              </w:rPr>
              <w:t>3</w:t>
            </w:r>
            <w:r w:rsidRPr="00D80713">
              <w:rPr>
                <w:rFonts w:ascii="Times New Roman" w:eastAsia="Times New Roman" w:hAnsi="Times New Roman" w:cs="Times New Roman"/>
                <w:b/>
                <w:bCs/>
                <w:color w:val="000000"/>
              </w:rPr>
              <w:t>)</w:t>
            </w:r>
          </w:p>
        </w:tc>
        <w:tc>
          <w:tcPr>
            <w:tcW w:w="1122" w:type="pct"/>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Dolu Savaktan Bırakılan Su (m</w:t>
            </w:r>
            <w:r w:rsidRPr="00D80713">
              <w:rPr>
                <w:rFonts w:ascii="Times New Roman" w:eastAsia="Times New Roman" w:hAnsi="Times New Roman" w:cs="Times New Roman"/>
                <w:b/>
                <w:bCs/>
                <w:color w:val="000000"/>
                <w:vertAlign w:val="superscript"/>
              </w:rPr>
              <w:t>3</w:t>
            </w:r>
            <w:r w:rsidRPr="00D80713">
              <w:rPr>
                <w:rFonts w:ascii="Times New Roman" w:eastAsia="Times New Roman" w:hAnsi="Times New Roman" w:cs="Times New Roman"/>
                <w:b/>
                <w:bCs/>
                <w:color w:val="000000"/>
              </w:rPr>
              <w:t>)</w:t>
            </w:r>
          </w:p>
        </w:tc>
        <w:tc>
          <w:tcPr>
            <w:tcW w:w="778" w:type="pct"/>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Buharlaşan Su (m</w:t>
            </w:r>
            <w:r w:rsidRPr="00D80713">
              <w:rPr>
                <w:rFonts w:ascii="Times New Roman" w:eastAsia="Times New Roman" w:hAnsi="Times New Roman" w:cs="Times New Roman"/>
                <w:b/>
                <w:bCs/>
                <w:color w:val="000000"/>
                <w:vertAlign w:val="superscript"/>
              </w:rPr>
              <w:t>3</w:t>
            </w:r>
            <w:r w:rsidRPr="00D80713">
              <w:rPr>
                <w:rFonts w:ascii="Times New Roman" w:eastAsia="Times New Roman" w:hAnsi="Times New Roman" w:cs="Times New Roman"/>
                <w:b/>
                <w:bCs/>
                <w:color w:val="000000"/>
              </w:rPr>
              <w:t>)</w:t>
            </w:r>
          </w:p>
        </w:tc>
        <w:tc>
          <w:tcPr>
            <w:tcW w:w="1155" w:type="pct"/>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Toplam Gelen Su (m</w:t>
            </w:r>
            <w:r w:rsidRPr="00D80713">
              <w:rPr>
                <w:rFonts w:ascii="Times New Roman" w:eastAsia="Times New Roman" w:hAnsi="Times New Roman" w:cs="Times New Roman"/>
                <w:b/>
                <w:bCs/>
                <w:color w:val="000000"/>
                <w:vertAlign w:val="superscript"/>
              </w:rPr>
              <w:t>3</w:t>
            </w:r>
            <w:r w:rsidRPr="00D80713">
              <w:rPr>
                <w:rFonts w:ascii="Times New Roman" w:eastAsia="Times New Roman" w:hAnsi="Times New Roman" w:cs="Times New Roman"/>
                <w:b/>
                <w:bCs/>
                <w:color w:val="000000"/>
              </w:rPr>
              <w:t>)</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Ocak</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7271212.87</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49705.96</w:t>
            </w:r>
          </w:p>
        </w:tc>
        <w:tc>
          <w:tcPr>
            <w:tcW w:w="1155" w:type="pct"/>
            <w:noWrap/>
            <w:hideMark/>
          </w:tcPr>
          <w:p w:rsidR="00C70BDF" w:rsidRPr="00D80713" w:rsidRDefault="00C70BDF" w:rsidP="005A74BE">
            <w:pPr>
              <w:jc w:val="center"/>
              <w:rPr>
                <w:rFonts w:ascii="Times New Roman" w:eastAsia="Times New Roman" w:hAnsi="Times New Roman" w:cs="Times New Roman"/>
              </w:rPr>
            </w:pPr>
            <w:r w:rsidRPr="00D80713">
              <w:rPr>
                <w:rFonts w:ascii="Times New Roman" w:eastAsia="Times New Roman" w:hAnsi="Times New Roman" w:cs="Times New Roman"/>
              </w:rPr>
              <w:t>9109467.93</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Şubat</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10132366.28</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66175.13</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9912541.41</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Mart</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27619708.33</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104078.94</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24655787.26</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Nisan</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31880958.90</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167426.04</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48100384.95</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Mayıs</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3383867.05</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271603.25</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38887470.32</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Haziran</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9803308.14</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372566.18</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19399874.33</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Temmuz</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8035831.31</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438434.37</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4258265.68</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Ağustos</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11881302.35</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400951.23</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1784253.57</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Eylül</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7921417.56</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290788.11</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4882205.67</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Ekim</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17934777.45</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198404.14</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14593181.59</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Kasım</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17797781.88</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98651.94</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20686433.83</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Aralık</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16900139.73</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70419.33</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25940559.07</w:t>
            </w:r>
          </w:p>
        </w:tc>
      </w:tr>
      <w:tr w:rsidR="00D80713" w:rsidRPr="00D80713" w:rsidTr="00D80713">
        <w:trPr>
          <w:trHeight w:val="278"/>
          <w:jc w:val="center"/>
        </w:trPr>
        <w:tc>
          <w:tcPr>
            <w:tcW w:w="726" w:type="pct"/>
            <w:noWrap/>
            <w:hideMark/>
          </w:tcPr>
          <w:p w:rsidR="00C70BDF" w:rsidRPr="00D80713" w:rsidRDefault="00C70BDF" w:rsidP="005A74BE">
            <w:pPr>
              <w:jc w:val="center"/>
              <w:rPr>
                <w:rFonts w:ascii="Times New Roman" w:eastAsia="Times New Roman" w:hAnsi="Times New Roman" w:cs="Times New Roman"/>
                <w:b/>
                <w:bCs/>
                <w:color w:val="000000"/>
              </w:rPr>
            </w:pPr>
            <w:r w:rsidRPr="00D80713">
              <w:rPr>
                <w:rFonts w:ascii="Times New Roman" w:eastAsia="Times New Roman" w:hAnsi="Times New Roman" w:cs="Times New Roman"/>
                <w:b/>
                <w:bCs/>
                <w:color w:val="000000"/>
              </w:rPr>
              <w:t>Toplam</w:t>
            </w:r>
          </w:p>
        </w:tc>
        <w:tc>
          <w:tcPr>
            <w:tcW w:w="1219"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170562671.85</w:t>
            </w:r>
          </w:p>
        </w:tc>
        <w:tc>
          <w:tcPr>
            <w:tcW w:w="1122"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0.00</w:t>
            </w:r>
          </w:p>
        </w:tc>
        <w:tc>
          <w:tcPr>
            <w:tcW w:w="778"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2529204.62</w:t>
            </w:r>
          </w:p>
        </w:tc>
        <w:tc>
          <w:tcPr>
            <w:tcW w:w="1155" w:type="pct"/>
            <w:noWrap/>
            <w:hideMark/>
          </w:tcPr>
          <w:p w:rsidR="00C70BDF" w:rsidRPr="00D80713" w:rsidRDefault="00C70BDF" w:rsidP="005A74BE">
            <w:pPr>
              <w:jc w:val="center"/>
              <w:rPr>
                <w:rFonts w:ascii="Times New Roman" w:eastAsia="Times New Roman" w:hAnsi="Times New Roman" w:cs="Times New Roman"/>
                <w:color w:val="000000"/>
              </w:rPr>
            </w:pPr>
            <w:r w:rsidRPr="00D80713">
              <w:rPr>
                <w:rFonts w:ascii="Times New Roman" w:eastAsia="Times New Roman" w:hAnsi="Times New Roman" w:cs="Times New Roman"/>
                <w:color w:val="000000"/>
              </w:rPr>
              <w:t>222210425.61</w:t>
            </w:r>
          </w:p>
        </w:tc>
      </w:tr>
    </w:tbl>
    <w:p w:rsidR="00C70BDF" w:rsidRDefault="00C70BDF" w:rsidP="007323D9">
      <w:pPr>
        <w:pStyle w:val="a1"/>
        <w:rPr>
          <w:b w:val="0"/>
        </w:rPr>
      </w:pPr>
    </w:p>
    <w:p w:rsidR="00D80713" w:rsidRPr="00B2322A" w:rsidRDefault="00C70BDF" w:rsidP="00D80713">
      <w:pPr>
        <w:pStyle w:val="GvdeMetni"/>
        <w:spacing w:before="400" w:after="0" w:line="360" w:lineRule="auto"/>
        <w:ind w:firstLine="567"/>
        <w:jc w:val="both"/>
        <w:rPr>
          <w:rFonts w:ascii="Times New Roman" w:hAnsi="Times New Roman" w:cs="Times New Roman"/>
          <w:sz w:val="24"/>
          <w:szCs w:val="24"/>
        </w:rPr>
      </w:pPr>
      <w:r>
        <w:rPr>
          <w:b/>
        </w:rPr>
        <w:t xml:space="preserve"> </w:t>
      </w:r>
      <w:r w:rsidR="00D80713">
        <w:rPr>
          <w:rFonts w:ascii="Times New Roman" w:hAnsi="Times New Roman" w:cs="Times New Roman"/>
          <w:sz w:val="24"/>
          <w:szCs w:val="24"/>
        </w:rPr>
        <w:t>2014 yılı için</w:t>
      </w:r>
      <w:r w:rsidR="00D80713" w:rsidRPr="00B2322A">
        <w:rPr>
          <w:rFonts w:ascii="Times New Roman" w:hAnsi="Times New Roman" w:cs="Times New Roman"/>
          <w:sz w:val="24"/>
          <w:szCs w:val="24"/>
        </w:rPr>
        <w:t xml:space="preserve"> hazırlanan su bütçesi;</w:t>
      </w:r>
    </w:p>
    <w:p w:rsidR="00D80713" w:rsidRDefault="00D80713" w:rsidP="00D80713">
      <w:pPr>
        <w:pStyle w:val="Balk21"/>
        <w:tabs>
          <w:tab w:val="left" w:pos="7401"/>
        </w:tabs>
        <w:spacing w:before="1" w:line="355" w:lineRule="auto"/>
        <w:ind w:left="0" w:right="1037"/>
        <w:rPr>
          <w:b w:val="0"/>
        </w:rPr>
      </w:pPr>
      <w:r>
        <w:rPr>
          <w:b w:val="0"/>
        </w:rPr>
        <w:t>“</w:t>
      </w:r>
      <w:r w:rsidRPr="00B2322A">
        <w:rPr>
          <w:b w:val="0"/>
        </w:rPr>
        <w:t>Hacim</w:t>
      </w:r>
      <w:r w:rsidRPr="00B2322A">
        <w:rPr>
          <w:b w:val="0"/>
          <w:spacing w:val="-2"/>
        </w:rPr>
        <w:t xml:space="preserve"> </w:t>
      </w:r>
      <w:r w:rsidRPr="00B2322A">
        <w:rPr>
          <w:b w:val="0"/>
        </w:rPr>
        <w:t>Değişimi</w:t>
      </w:r>
      <w:r>
        <w:rPr>
          <w:b w:val="0"/>
        </w:rPr>
        <w:t xml:space="preserve"> = Baraj Rezervuarına</w:t>
      </w:r>
      <w:r w:rsidRPr="00B2322A">
        <w:rPr>
          <w:b w:val="0"/>
        </w:rPr>
        <w:t xml:space="preserve"> </w:t>
      </w:r>
      <w:r>
        <w:rPr>
          <w:b w:val="0"/>
        </w:rPr>
        <w:t xml:space="preserve">Toplam </w:t>
      </w:r>
      <w:r w:rsidRPr="00B2322A">
        <w:rPr>
          <w:b w:val="0"/>
        </w:rPr>
        <w:t>Gelen Su</w:t>
      </w:r>
      <w:r>
        <w:rPr>
          <w:b w:val="0"/>
        </w:rPr>
        <w:t xml:space="preserve"> –</w:t>
      </w:r>
      <w:r w:rsidRPr="00B2322A">
        <w:rPr>
          <w:b w:val="0"/>
          <w:spacing w:val="-22"/>
        </w:rPr>
        <w:t xml:space="preserve"> </w:t>
      </w:r>
      <w:r>
        <w:rPr>
          <w:b w:val="0"/>
          <w:spacing w:val="-22"/>
        </w:rPr>
        <w:t>(</w:t>
      </w:r>
      <w:r>
        <w:rPr>
          <w:b w:val="0"/>
        </w:rPr>
        <w:t>Baraj Rezervuarından Toplam Buharlaşan Su +</w:t>
      </w:r>
      <w:r w:rsidRPr="00B2322A">
        <w:rPr>
          <w:b w:val="0"/>
        </w:rPr>
        <w:t xml:space="preserve"> </w:t>
      </w:r>
      <w:r>
        <w:rPr>
          <w:b w:val="0"/>
        </w:rPr>
        <w:t xml:space="preserve">Baraj Rezervuarından </w:t>
      </w:r>
      <w:r w:rsidRPr="00B2322A">
        <w:rPr>
          <w:b w:val="0"/>
        </w:rPr>
        <w:t>Kullanılan Su</w:t>
      </w:r>
      <w:r>
        <w:rPr>
          <w:b w:val="0"/>
        </w:rPr>
        <w:t xml:space="preserve"> +</w:t>
      </w:r>
      <w:r w:rsidRPr="00B2322A">
        <w:rPr>
          <w:b w:val="0"/>
        </w:rPr>
        <w:t xml:space="preserve"> </w:t>
      </w:r>
      <w:r>
        <w:rPr>
          <w:b w:val="0"/>
        </w:rPr>
        <w:t xml:space="preserve">Dolu Savaktan Bırakılan Su)” </w:t>
      </w:r>
      <w:r w:rsidRPr="00D32216">
        <w:rPr>
          <w:b w:val="0"/>
        </w:rPr>
        <w:t>formülü kullanılarak hesaplan</w:t>
      </w:r>
      <w:r>
        <w:rPr>
          <w:b w:val="0"/>
        </w:rPr>
        <w:t>mıştır.</w:t>
      </w:r>
    </w:p>
    <w:p w:rsidR="00D80713" w:rsidRPr="00532909" w:rsidRDefault="00866269" w:rsidP="00D80713">
      <w:pPr>
        <w:pStyle w:val="Balk21"/>
        <w:tabs>
          <w:tab w:val="left" w:pos="7401"/>
        </w:tabs>
        <w:spacing w:line="360" w:lineRule="auto"/>
        <w:ind w:left="0" w:firstLine="567"/>
        <w:rPr>
          <w:b w:val="0"/>
        </w:rPr>
      </w:pPr>
      <w:r>
        <w:rPr>
          <w:b w:val="0"/>
        </w:rPr>
        <w:t>Tablo 2</w:t>
      </w:r>
      <w:r w:rsidR="00D80713">
        <w:rPr>
          <w:b w:val="0"/>
        </w:rPr>
        <w:t>.</w:t>
      </w:r>
      <w:r>
        <w:rPr>
          <w:b w:val="0"/>
        </w:rPr>
        <w:t>1</w:t>
      </w:r>
      <w:r w:rsidR="00D80713">
        <w:rPr>
          <w:b w:val="0"/>
        </w:rPr>
        <w:t xml:space="preserve">2. incelendiğinde 2014 yılı içerisinde Torul Barajı’na toplam gelen su miktarı </w:t>
      </w:r>
      <w:r w:rsidR="00D80713" w:rsidRPr="008B0A0E">
        <w:rPr>
          <w:b w:val="0"/>
          <w:color w:val="000000"/>
        </w:rPr>
        <w:t>222210425.61</w:t>
      </w:r>
      <w:r w:rsidR="00D80713">
        <w:rPr>
          <w:b w:val="0"/>
          <w:color w:val="000000"/>
        </w:rPr>
        <w:t xml:space="preserve"> m</w:t>
      </w:r>
      <w:r w:rsidR="00D80713" w:rsidRPr="008B0A0E">
        <w:rPr>
          <w:b w:val="0"/>
          <w:color w:val="000000"/>
          <w:vertAlign w:val="superscript"/>
        </w:rPr>
        <w:t>3</w:t>
      </w:r>
      <w:r w:rsidR="00D80713">
        <w:rPr>
          <w:b w:val="0"/>
          <w:color w:val="000000"/>
          <w:vertAlign w:val="superscript"/>
        </w:rPr>
        <w:t xml:space="preserve"> </w:t>
      </w:r>
      <w:r w:rsidR="00D80713">
        <w:rPr>
          <w:b w:val="0"/>
          <w:color w:val="000000"/>
        </w:rPr>
        <w:t xml:space="preserve">olarak hesaplanmıştır. Baraj dolu savağından bırakılan su olmamıştır. Barajdan buharlaşan toplam su miktarı </w:t>
      </w:r>
      <w:r w:rsidR="00D80713" w:rsidRPr="008B0A0E">
        <w:rPr>
          <w:b w:val="0"/>
          <w:color w:val="000000"/>
        </w:rPr>
        <w:t>2529204.62</w:t>
      </w:r>
      <w:r w:rsidR="00D80713">
        <w:rPr>
          <w:b w:val="0"/>
          <w:color w:val="000000"/>
        </w:rPr>
        <w:t xml:space="preserve"> m</w:t>
      </w:r>
      <w:r w:rsidR="00D80713" w:rsidRPr="008B0A0E">
        <w:rPr>
          <w:b w:val="0"/>
          <w:color w:val="000000"/>
          <w:vertAlign w:val="superscript"/>
        </w:rPr>
        <w:t>3</w:t>
      </w:r>
      <w:r w:rsidR="00D80713">
        <w:rPr>
          <w:b w:val="0"/>
          <w:color w:val="000000"/>
        </w:rPr>
        <w:t xml:space="preserve"> olarak hesaplanmıştır. 2014 yılında Torul Barajı’ndan enerji üretmek için kullanılan toplam su miktarı ise  </w:t>
      </w:r>
      <w:r w:rsidR="00D80713" w:rsidRPr="00532909">
        <w:rPr>
          <w:b w:val="0"/>
          <w:color w:val="000000"/>
        </w:rPr>
        <w:t>170562671.85</w:t>
      </w:r>
      <w:r w:rsidR="00D80713">
        <w:rPr>
          <w:b w:val="0"/>
          <w:color w:val="000000"/>
        </w:rPr>
        <w:t xml:space="preserve"> m</w:t>
      </w:r>
      <w:r w:rsidR="00D80713" w:rsidRPr="00532909">
        <w:rPr>
          <w:b w:val="0"/>
          <w:color w:val="000000"/>
          <w:vertAlign w:val="superscript"/>
        </w:rPr>
        <w:t>3</w:t>
      </w:r>
      <w:r w:rsidR="00D80713">
        <w:rPr>
          <w:b w:val="0"/>
          <w:color w:val="000000"/>
        </w:rPr>
        <w:t xml:space="preserve"> olarak bulunmuştur.</w:t>
      </w:r>
    </w:p>
    <w:p w:rsidR="00D80713" w:rsidRDefault="00D80713" w:rsidP="00D80713">
      <w:pPr>
        <w:pStyle w:val="Balk21"/>
        <w:tabs>
          <w:tab w:val="left" w:pos="7401"/>
        </w:tabs>
        <w:spacing w:line="360" w:lineRule="auto"/>
        <w:ind w:left="0" w:firstLine="567"/>
        <w:rPr>
          <w:b w:val="0"/>
        </w:rPr>
      </w:pPr>
      <w:r>
        <w:rPr>
          <w:b w:val="0"/>
        </w:rPr>
        <w:t>Tüm girdiler ve çıktılar hacim değişimi hesabı formülünde yerine konulduğunda;</w:t>
      </w:r>
    </w:p>
    <w:p w:rsidR="00D80713" w:rsidRDefault="00D80713" w:rsidP="00D80713">
      <w:pPr>
        <w:pStyle w:val="Balk21"/>
        <w:tabs>
          <w:tab w:val="left" w:pos="7401"/>
        </w:tabs>
        <w:spacing w:line="360" w:lineRule="auto"/>
        <w:ind w:left="0"/>
        <w:rPr>
          <w:b w:val="0"/>
          <w:color w:val="000000"/>
        </w:rPr>
      </w:pPr>
      <w:r>
        <w:rPr>
          <w:b w:val="0"/>
          <w:color w:val="000000"/>
        </w:rPr>
        <w:t>Hacim Değişimi =</w:t>
      </w:r>
      <w:r w:rsidRPr="008B0A0E">
        <w:rPr>
          <w:b w:val="0"/>
          <w:color w:val="000000"/>
        </w:rPr>
        <w:t xml:space="preserve"> 222210425.61</w:t>
      </w:r>
      <w:r>
        <w:rPr>
          <w:b w:val="0"/>
          <w:color w:val="000000"/>
        </w:rPr>
        <w:t xml:space="preserve"> – (</w:t>
      </w:r>
      <w:r w:rsidRPr="008B0A0E">
        <w:rPr>
          <w:b w:val="0"/>
          <w:color w:val="000000"/>
        </w:rPr>
        <w:t>2529204.62</w:t>
      </w:r>
      <w:r>
        <w:rPr>
          <w:b w:val="0"/>
          <w:color w:val="000000"/>
        </w:rPr>
        <w:t xml:space="preserve"> + </w:t>
      </w:r>
      <w:r w:rsidRPr="00532909">
        <w:rPr>
          <w:b w:val="0"/>
          <w:color w:val="000000"/>
        </w:rPr>
        <w:t>170562671.85</w:t>
      </w:r>
      <w:r>
        <w:rPr>
          <w:b w:val="0"/>
          <w:color w:val="000000"/>
        </w:rPr>
        <w:t xml:space="preserve"> + 0.00) </w:t>
      </w:r>
    </w:p>
    <w:p w:rsidR="007323D9" w:rsidRPr="001555B2" w:rsidRDefault="00D80713" w:rsidP="001555B2">
      <w:pPr>
        <w:spacing w:line="360" w:lineRule="auto"/>
        <w:jc w:val="both"/>
        <w:rPr>
          <w:rFonts w:ascii="Times New Roman" w:hAnsi="Times New Roman" w:cs="Times New Roman"/>
          <w:b/>
          <w:sz w:val="24"/>
          <w:szCs w:val="24"/>
        </w:rPr>
      </w:pPr>
      <w:r w:rsidRPr="001555B2">
        <w:rPr>
          <w:rFonts w:ascii="Times New Roman" w:hAnsi="Times New Roman" w:cs="Times New Roman"/>
          <w:sz w:val="24"/>
          <w:szCs w:val="24"/>
        </w:rPr>
        <w:t>Hacim Değişimi = 49118549.14 m</w:t>
      </w:r>
      <w:r w:rsidRPr="001555B2">
        <w:rPr>
          <w:rFonts w:ascii="Times New Roman" w:hAnsi="Times New Roman" w:cs="Times New Roman"/>
          <w:sz w:val="24"/>
          <w:szCs w:val="24"/>
          <w:vertAlign w:val="superscript"/>
        </w:rPr>
        <w:t>3</w:t>
      </w:r>
      <w:r w:rsidRPr="001555B2">
        <w:rPr>
          <w:rFonts w:ascii="Times New Roman" w:hAnsi="Times New Roman" w:cs="Times New Roman"/>
          <w:sz w:val="24"/>
          <w:szCs w:val="24"/>
        </w:rPr>
        <w:t xml:space="preserve"> olarak hesaplanmıştır.</w:t>
      </w:r>
    </w:p>
    <w:p w:rsidR="00D80713" w:rsidRDefault="00D80713" w:rsidP="00D80713">
      <w:pPr>
        <w:pStyle w:val="a1"/>
        <w:rPr>
          <w:b w:val="0"/>
        </w:rPr>
      </w:pPr>
      <w:bookmarkStart w:id="180" w:name="_Toc68685839"/>
      <w:r>
        <w:lastRenderedPageBreak/>
        <w:t>2.7.</w:t>
      </w:r>
      <w:r w:rsidR="005A74BE">
        <w:t>2</w:t>
      </w:r>
      <w:r>
        <w:t>. Torul Barajı</w:t>
      </w:r>
      <w:r w:rsidR="005A74BE">
        <w:t>’nın</w:t>
      </w:r>
      <w:r>
        <w:t xml:space="preserve"> 201</w:t>
      </w:r>
      <w:r w:rsidR="005A74BE">
        <w:t>5</w:t>
      </w:r>
      <w:r>
        <w:t xml:space="preserve"> Yılı Su Bütçesi</w:t>
      </w:r>
      <w:r w:rsidR="005A74BE">
        <w:t>nin</w:t>
      </w:r>
      <w:r>
        <w:t xml:space="preserve"> </w:t>
      </w:r>
      <w:r w:rsidR="005A74BE">
        <w:t>Hesaplanması</w:t>
      </w:r>
      <w:bookmarkEnd w:id="180"/>
    </w:p>
    <w:p w:rsidR="005A74BE" w:rsidRPr="00B67F52" w:rsidRDefault="00D80713" w:rsidP="00B67F52">
      <w:pPr>
        <w:spacing w:after="0" w:line="360" w:lineRule="auto"/>
        <w:ind w:firstLine="567"/>
        <w:jc w:val="both"/>
        <w:rPr>
          <w:rFonts w:ascii="Times New Roman" w:hAnsi="Times New Roman" w:cs="Times New Roman"/>
          <w:b/>
          <w:sz w:val="24"/>
          <w:szCs w:val="24"/>
        </w:rPr>
      </w:pPr>
      <w:r w:rsidRPr="00B67F52">
        <w:rPr>
          <w:rFonts w:ascii="Times New Roman" w:hAnsi="Times New Roman" w:cs="Times New Roman"/>
          <w:sz w:val="24"/>
          <w:szCs w:val="24"/>
        </w:rPr>
        <w:t>Torul Barajı’nın 201</w:t>
      </w:r>
      <w:r w:rsidR="005A74BE" w:rsidRPr="00B67F52">
        <w:rPr>
          <w:rFonts w:ascii="Times New Roman" w:hAnsi="Times New Roman" w:cs="Times New Roman"/>
          <w:sz w:val="24"/>
          <w:szCs w:val="24"/>
        </w:rPr>
        <w:t>5</w:t>
      </w:r>
      <w:r w:rsidRPr="00B67F52">
        <w:rPr>
          <w:rFonts w:ascii="Times New Roman" w:hAnsi="Times New Roman" w:cs="Times New Roman"/>
          <w:sz w:val="24"/>
          <w:szCs w:val="24"/>
        </w:rPr>
        <w:t xml:space="preserve"> yılına ait su bütçesi hesabında barajdaki enerji üretimi için enerjiye sarfedilen su miktarı, baraj dolu savağından bırakılan su miktarı, </w:t>
      </w:r>
      <w:r w:rsidR="00866269" w:rsidRPr="00B67F52">
        <w:rPr>
          <w:rFonts w:ascii="Times New Roman" w:hAnsi="Times New Roman" w:cs="Times New Roman"/>
          <w:sz w:val="24"/>
          <w:szCs w:val="24"/>
        </w:rPr>
        <w:t>baraj rez</w:t>
      </w:r>
      <w:r w:rsidRPr="00B67F52">
        <w:rPr>
          <w:rFonts w:ascii="Times New Roman" w:hAnsi="Times New Roman" w:cs="Times New Roman"/>
          <w:sz w:val="24"/>
          <w:szCs w:val="24"/>
        </w:rPr>
        <w:t>ervuar alanından buharlaşan su miktarı ve baraj rezervuar alanına toplam gelen su miktarı verileri kullanılmıştır. Bu veriler 201</w:t>
      </w:r>
      <w:r w:rsidR="005A74BE" w:rsidRPr="00B67F52">
        <w:rPr>
          <w:rFonts w:ascii="Times New Roman" w:hAnsi="Times New Roman" w:cs="Times New Roman"/>
          <w:sz w:val="24"/>
          <w:szCs w:val="24"/>
        </w:rPr>
        <w:t>5</w:t>
      </w:r>
      <w:r w:rsidRPr="00B67F52">
        <w:rPr>
          <w:rFonts w:ascii="Times New Roman" w:hAnsi="Times New Roman" w:cs="Times New Roman"/>
          <w:sz w:val="24"/>
          <w:szCs w:val="24"/>
        </w:rPr>
        <w:t xml:space="preserve"> yılının tüm ayları için aylık bazda </w:t>
      </w:r>
      <w:r w:rsidR="00E62E0A">
        <w:rPr>
          <w:rFonts w:ascii="Times New Roman" w:hAnsi="Times New Roman" w:cs="Times New Roman"/>
          <w:sz w:val="24"/>
          <w:szCs w:val="24"/>
        </w:rPr>
        <w:t>hesaplanmıştır</w:t>
      </w:r>
      <w:r w:rsidRPr="00B67F52">
        <w:rPr>
          <w:rFonts w:ascii="Times New Roman" w:hAnsi="Times New Roman" w:cs="Times New Roman"/>
          <w:sz w:val="24"/>
          <w:szCs w:val="24"/>
        </w:rPr>
        <w:t>. 201</w:t>
      </w:r>
      <w:r w:rsidR="005A74BE" w:rsidRPr="00B67F52">
        <w:rPr>
          <w:rFonts w:ascii="Times New Roman" w:hAnsi="Times New Roman" w:cs="Times New Roman"/>
          <w:sz w:val="24"/>
          <w:szCs w:val="24"/>
        </w:rPr>
        <w:t>5</w:t>
      </w:r>
      <w:r w:rsidRPr="00B67F52">
        <w:rPr>
          <w:rFonts w:ascii="Times New Roman" w:hAnsi="Times New Roman" w:cs="Times New Roman"/>
          <w:sz w:val="24"/>
          <w:szCs w:val="24"/>
        </w:rPr>
        <w:t xml:space="preserve"> yılına ait su bütçesi verileri Tablo 2.1</w:t>
      </w:r>
      <w:r w:rsidR="005A74BE" w:rsidRPr="00B67F52">
        <w:rPr>
          <w:rFonts w:ascii="Times New Roman" w:hAnsi="Times New Roman" w:cs="Times New Roman"/>
          <w:sz w:val="24"/>
          <w:szCs w:val="24"/>
        </w:rPr>
        <w:t>3</w:t>
      </w:r>
      <w:r w:rsidRPr="00B67F52">
        <w:rPr>
          <w:rFonts w:ascii="Times New Roman" w:hAnsi="Times New Roman" w:cs="Times New Roman"/>
          <w:sz w:val="24"/>
          <w:szCs w:val="24"/>
        </w:rPr>
        <w:t>.’</w:t>
      </w:r>
      <w:r w:rsidR="005A74BE" w:rsidRPr="00B67F52">
        <w:rPr>
          <w:rFonts w:ascii="Times New Roman" w:hAnsi="Times New Roman" w:cs="Times New Roman"/>
          <w:sz w:val="24"/>
          <w:szCs w:val="24"/>
        </w:rPr>
        <w:t>t</w:t>
      </w:r>
      <w:r w:rsidRPr="00B67F52">
        <w:rPr>
          <w:rFonts w:ascii="Times New Roman" w:hAnsi="Times New Roman" w:cs="Times New Roman"/>
          <w:sz w:val="24"/>
          <w:szCs w:val="24"/>
        </w:rPr>
        <w:t>e gösterilmiştir</w:t>
      </w:r>
      <w:r w:rsidR="005A74BE" w:rsidRPr="00B67F52">
        <w:rPr>
          <w:rFonts w:ascii="Times New Roman" w:hAnsi="Times New Roman" w:cs="Times New Roman"/>
          <w:sz w:val="24"/>
          <w:szCs w:val="24"/>
        </w:rPr>
        <w:t>.</w:t>
      </w:r>
    </w:p>
    <w:p w:rsidR="007323D9" w:rsidRPr="00D80713" w:rsidRDefault="005A74BE" w:rsidP="00B67F52">
      <w:pPr>
        <w:pStyle w:val="a3"/>
        <w:spacing w:before="400"/>
      </w:pPr>
      <w:r>
        <w:t xml:space="preserve">   </w:t>
      </w:r>
      <w:bookmarkStart w:id="181" w:name="_Toc68549987"/>
      <w:r w:rsidR="00D80713" w:rsidRPr="00D80713">
        <w:t>Tablo 2.1</w:t>
      </w:r>
      <w:r>
        <w:t>3</w:t>
      </w:r>
      <w:r w:rsidR="00D80713" w:rsidRPr="00D80713">
        <w:t>. Torul Barajı 201</w:t>
      </w:r>
      <w:r>
        <w:t>5</w:t>
      </w:r>
      <w:r w:rsidR="00D80713" w:rsidRPr="00D80713">
        <w:t xml:space="preserve"> yılı su bütçesi verileri</w:t>
      </w:r>
      <w:bookmarkEnd w:id="181"/>
    </w:p>
    <w:tbl>
      <w:tblPr>
        <w:tblStyle w:val="TabloKlavuzu"/>
        <w:tblW w:w="4658" w:type="pct"/>
        <w:jc w:val="center"/>
        <w:tblLook w:val="04A0" w:firstRow="1" w:lastRow="0" w:firstColumn="1" w:lastColumn="0" w:noHBand="0" w:noVBand="1"/>
      </w:tblPr>
      <w:tblGrid>
        <w:gridCol w:w="1218"/>
        <w:gridCol w:w="2045"/>
        <w:gridCol w:w="1882"/>
        <w:gridCol w:w="1305"/>
        <w:gridCol w:w="1937"/>
      </w:tblGrid>
      <w:tr w:rsidR="005A74BE" w:rsidRPr="005A74BE" w:rsidTr="005A74BE">
        <w:trPr>
          <w:trHeight w:val="541"/>
          <w:jc w:val="center"/>
        </w:trPr>
        <w:tc>
          <w:tcPr>
            <w:tcW w:w="726" w:type="pct"/>
            <w:noWrap/>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Ay</w:t>
            </w:r>
          </w:p>
        </w:tc>
        <w:tc>
          <w:tcPr>
            <w:tcW w:w="1219"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Enerjiye Sarfedilen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1122"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Dolu Savaktan Bırakılan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778"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Buharlaşan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1155"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Toplam Gelen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Ocak</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43189836.92</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69421.18</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21532658.10</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Şubat</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35675668.45</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78613.72</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16764882.17</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Mart</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49176503.28</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110624.88</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55155128.17</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Nisan</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65514794.37</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5223600.00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249089.51</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125023483.88</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Mayıs</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101506527.77</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24926000.00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338172.87</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125978700.63</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Haziran</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60282934.85</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371702.33</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43990637.18</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Temmuz</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7813343.45</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439827.11</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14135170.56</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Ağustos</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16686794.08</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400283.69</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3653077.77</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Eylül</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3093482.29</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293593.11</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3664947.40</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Ekim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10483755.32</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202898.44</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9509466.38</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Kasım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20736144.87</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102371.68</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21378578.92</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Aralık</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14970530.49</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71620.72</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17505770.94</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Toplam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429130316.14</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30149600.00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2728219.24</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458292502.10</w:t>
            </w:r>
          </w:p>
        </w:tc>
      </w:tr>
    </w:tbl>
    <w:p w:rsidR="00482C6B" w:rsidRDefault="00482C6B" w:rsidP="005A74BE">
      <w:pPr>
        <w:tabs>
          <w:tab w:val="left" w:pos="498"/>
        </w:tabs>
        <w:spacing w:after="0" w:line="360" w:lineRule="auto"/>
        <w:ind w:firstLine="567"/>
        <w:jc w:val="center"/>
        <w:rPr>
          <w:rFonts w:ascii="Times New Roman" w:hAnsi="Times New Roman" w:cs="Times New Roman"/>
          <w:bCs/>
          <w:color w:val="000000"/>
          <w:sz w:val="24"/>
          <w:szCs w:val="24"/>
        </w:rPr>
      </w:pPr>
    </w:p>
    <w:p w:rsidR="005A74BE" w:rsidRPr="00B2322A" w:rsidRDefault="005A74BE" w:rsidP="005A74BE">
      <w:pPr>
        <w:pStyle w:val="GvdeMetni"/>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2015 yılı için</w:t>
      </w:r>
      <w:r w:rsidRPr="00B2322A">
        <w:rPr>
          <w:rFonts w:ascii="Times New Roman" w:hAnsi="Times New Roman" w:cs="Times New Roman"/>
          <w:sz w:val="24"/>
          <w:szCs w:val="24"/>
        </w:rPr>
        <w:t xml:space="preserve"> hazırlanan su bütçesi;</w:t>
      </w:r>
    </w:p>
    <w:p w:rsidR="005A74BE" w:rsidRDefault="005A74BE" w:rsidP="005A74BE">
      <w:pPr>
        <w:pStyle w:val="Balk21"/>
        <w:tabs>
          <w:tab w:val="left" w:pos="7401"/>
        </w:tabs>
        <w:spacing w:line="360" w:lineRule="auto"/>
        <w:ind w:left="0"/>
        <w:rPr>
          <w:b w:val="0"/>
        </w:rPr>
      </w:pPr>
      <w:r>
        <w:rPr>
          <w:b w:val="0"/>
        </w:rPr>
        <w:t>“</w:t>
      </w:r>
      <w:r w:rsidRPr="00B2322A">
        <w:rPr>
          <w:b w:val="0"/>
        </w:rPr>
        <w:t>Hacim</w:t>
      </w:r>
      <w:r w:rsidRPr="00B2322A">
        <w:rPr>
          <w:b w:val="0"/>
          <w:spacing w:val="-2"/>
        </w:rPr>
        <w:t xml:space="preserve"> </w:t>
      </w:r>
      <w:r w:rsidRPr="00B2322A">
        <w:rPr>
          <w:b w:val="0"/>
        </w:rPr>
        <w:t>Değişimi</w:t>
      </w:r>
      <w:r>
        <w:rPr>
          <w:b w:val="0"/>
        </w:rPr>
        <w:t xml:space="preserve"> = Baraj Rezervuarına</w:t>
      </w:r>
      <w:r w:rsidRPr="00B2322A">
        <w:rPr>
          <w:b w:val="0"/>
        </w:rPr>
        <w:t xml:space="preserve"> </w:t>
      </w:r>
      <w:r>
        <w:rPr>
          <w:b w:val="0"/>
        </w:rPr>
        <w:t xml:space="preserve">Toplam </w:t>
      </w:r>
      <w:r w:rsidRPr="00B2322A">
        <w:rPr>
          <w:b w:val="0"/>
        </w:rPr>
        <w:t>Gelen Su</w:t>
      </w:r>
      <w:r>
        <w:rPr>
          <w:b w:val="0"/>
        </w:rPr>
        <w:t xml:space="preserve"> –</w:t>
      </w:r>
      <w:r w:rsidRPr="00B2322A">
        <w:rPr>
          <w:b w:val="0"/>
          <w:spacing w:val="-22"/>
        </w:rPr>
        <w:t xml:space="preserve"> </w:t>
      </w:r>
      <w:r>
        <w:rPr>
          <w:b w:val="0"/>
          <w:spacing w:val="-22"/>
        </w:rPr>
        <w:t>(</w:t>
      </w:r>
      <w:r>
        <w:rPr>
          <w:b w:val="0"/>
        </w:rPr>
        <w:t>Baraj Rezervuarından Toplam Buharlaşan Su +</w:t>
      </w:r>
      <w:r w:rsidRPr="00B2322A">
        <w:rPr>
          <w:b w:val="0"/>
        </w:rPr>
        <w:t xml:space="preserve"> </w:t>
      </w:r>
      <w:r>
        <w:rPr>
          <w:b w:val="0"/>
        </w:rPr>
        <w:t xml:space="preserve">Baraj Rezervuarından </w:t>
      </w:r>
      <w:r w:rsidRPr="00B2322A">
        <w:rPr>
          <w:b w:val="0"/>
        </w:rPr>
        <w:t>Kullanılan Su</w:t>
      </w:r>
      <w:r>
        <w:rPr>
          <w:b w:val="0"/>
        </w:rPr>
        <w:t xml:space="preserve"> +</w:t>
      </w:r>
      <w:r w:rsidRPr="00B2322A">
        <w:rPr>
          <w:b w:val="0"/>
        </w:rPr>
        <w:t xml:space="preserve"> </w:t>
      </w:r>
      <w:r>
        <w:rPr>
          <w:b w:val="0"/>
        </w:rPr>
        <w:t xml:space="preserve">Dolu Savaktan Bırakılan Su)” </w:t>
      </w:r>
      <w:r w:rsidRPr="00D32216">
        <w:rPr>
          <w:b w:val="0"/>
        </w:rPr>
        <w:t>formülü kullanılarak hesaplan</w:t>
      </w:r>
      <w:r>
        <w:rPr>
          <w:b w:val="0"/>
        </w:rPr>
        <w:t>mıştır.</w:t>
      </w:r>
    </w:p>
    <w:p w:rsidR="005A74BE" w:rsidRPr="00532909" w:rsidRDefault="00866269" w:rsidP="005A74BE">
      <w:pPr>
        <w:pStyle w:val="Balk21"/>
        <w:tabs>
          <w:tab w:val="left" w:pos="7401"/>
        </w:tabs>
        <w:spacing w:line="360" w:lineRule="auto"/>
        <w:ind w:left="0" w:firstLine="567"/>
        <w:rPr>
          <w:b w:val="0"/>
        </w:rPr>
      </w:pPr>
      <w:r>
        <w:rPr>
          <w:b w:val="0"/>
        </w:rPr>
        <w:t>Tablo 2.13</w:t>
      </w:r>
      <w:r w:rsidR="005A74BE">
        <w:rPr>
          <w:b w:val="0"/>
        </w:rPr>
        <w:t xml:space="preserve">. incelendiğinde 2015 yılı içerisinde Torul Barajı’na toplam gelen su miktarı </w:t>
      </w:r>
      <w:r w:rsidR="005A74BE" w:rsidRPr="00314055">
        <w:rPr>
          <w:b w:val="0"/>
          <w:color w:val="000000"/>
        </w:rPr>
        <w:t>458292502.10</w:t>
      </w:r>
      <w:r w:rsidR="005A74BE">
        <w:rPr>
          <w:b w:val="0"/>
          <w:color w:val="000000"/>
        </w:rPr>
        <w:t xml:space="preserve"> m</w:t>
      </w:r>
      <w:r w:rsidR="005A74BE" w:rsidRPr="008B0A0E">
        <w:rPr>
          <w:b w:val="0"/>
          <w:color w:val="000000"/>
          <w:vertAlign w:val="superscript"/>
        </w:rPr>
        <w:t>3</w:t>
      </w:r>
      <w:r w:rsidR="005A74BE">
        <w:rPr>
          <w:b w:val="0"/>
          <w:color w:val="000000"/>
          <w:vertAlign w:val="superscript"/>
        </w:rPr>
        <w:t xml:space="preserve"> </w:t>
      </w:r>
      <w:r w:rsidR="005A74BE">
        <w:rPr>
          <w:b w:val="0"/>
          <w:color w:val="000000"/>
        </w:rPr>
        <w:t xml:space="preserve">olarak hesaplanmıştır. Baraj dolu savağından bırakılan toplam su miktarı </w:t>
      </w:r>
      <w:r w:rsidR="005A74BE" w:rsidRPr="00314055">
        <w:rPr>
          <w:b w:val="0"/>
          <w:color w:val="000000"/>
        </w:rPr>
        <w:t>30149600.00</w:t>
      </w:r>
      <w:r w:rsidR="005A74BE">
        <w:rPr>
          <w:b w:val="0"/>
          <w:color w:val="000000"/>
        </w:rPr>
        <w:t xml:space="preserve"> m</w:t>
      </w:r>
      <w:r w:rsidR="005A74BE" w:rsidRPr="00314055">
        <w:rPr>
          <w:b w:val="0"/>
          <w:color w:val="000000"/>
          <w:vertAlign w:val="superscript"/>
        </w:rPr>
        <w:t>3</w:t>
      </w:r>
      <w:r w:rsidR="005A74BE">
        <w:rPr>
          <w:b w:val="0"/>
          <w:color w:val="000000"/>
        </w:rPr>
        <w:t xml:space="preserve">’tür. Barajdan buharlaşan toplam su miktarı </w:t>
      </w:r>
      <w:r w:rsidR="005A74BE" w:rsidRPr="0027435B">
        <w:rPr>
          <w:b w:val="0"/>
          <w:color w:val="000000"/>
        </w:rPr>
        <w:t>2728219.24</w:t>
      </w:r>
      <w:r w:rsidR="005A74BE">
        <w:rPr>
          <w:b w:val="0"/>
          <w:color w:val="000000"/>
        </w:rPr>
        <w:t xml:space="preserve"> m</w:t>
      </w:r>
      <w:r w:rsidR="005A74BE" w:rsidRPr="008B0A0E">
        <w:rPr>
          <w:b w:val="0"/>
          <w:color w:val="000000"/>
          <w:vertAlign w:val="superscript"/>
        </w:rPr>
        <w:t>3</w:t>
      </w:r>
      <w:r w:rsidR="005A74BE">
        <w:rPr>
          <w:b w:val="0"/>
          <w:color w:val="000000"/>
        </w:rPr>
        <w:t xml:space="preserve"> olarak hesaplanmıştır. 2015 yılında Torul Barajı’ndan enerji üretmek için kullanılan toplam su miktarı ise </w:t>
      </w:r>
      <w:r w:rsidR="005A74BE" w:rsidRPr="0027435B">
        <w:rPr>
          <w:b w:val="0"/>
          <w:color w:val="000000"/>
        </w:rPr>
        <w:t>429130316.14</w:t>
      </w:r>
      <w:r w:rsidR="005A74BE">
        <w:rPr>
          <w:b w:val="0"/>
          <w:color w:val="000000"/>
        </w:rPr>
        <w:t xml:space="preserve"> m</w:t>
      </w:r>
      <w:r w:rsidR="005A74BE" w:rsidRPr="00532909">
        <w:rPr>
          <w:b w:val="0"/>
          <w:color w:val="000000"/>
          <w:vertAlign w:val="superscript"/>
        </w:rPr>
        <w:t>3</w:t>
      </w:r>
      <w:r w:rsidR="005A74BE">
        <w:rPr>
          <w:b w:val="0"/>
          <w:color w:val="000000"/>
        </w:rPr>
        <w:t xml:space="preserve"> olarak bulunmuştur.</w:t>
      </w:r>
    </w:p>
    <w:p w:rsidR="005A74BE" w:rsidRDefault="005A74BE" w:rsidP="005A74BE">
      <w:pPr>
        <w:pStyle w:val="Balk21"/>
        <w:tabs>
          <w:tab w:val="left" w:pos="7401"/>
        </w:tabs>
        <w:spacing w:line="360" w:lineRule="auto"/>
        <w:ind w:left="0" w:firstLine="567"/>
        <w:rPr>
          <w:b w:val="0"/>
        </w:rPr>
      </w:pPr>
      <w:r>
        <w:rPr>
          <w:b w:val="0"/>
        </w:rPr>
        <w:t>Tüm girdiler ve çıktılar hacim değişimi hesabı formülünde yerine konulduğunda;</w:t>
      </w:r>
    </w:p>
    <w:p w:rsidR="005A74BE" w:rsidRDefault="005A74BE" w:rsidP="005A74BE">
      <w:pPr>
        <w:pStyle w:val="Balk21"/>
        <w:tabs>
          <w:tab w:val="left" w:pos="7401"/>
        </w:tabs>
        <w:spacing w:line="360" w:lineRule="auto"/>
        <w:ind w:left="0"/>
        <w:rPr>
          <w:b w:val="0"/>
          <w:color w:val="000000"/>
        </w:rPr>
      </w:pPr>
      <w:r>
        <w:rPr>
          <w:b w:val="0"/>
          <w:color w:val="000000"/>
        </w:rPr>
        <w:t>Hacim Değişimi =</w:t>
      </w:r>
      <w:r w:rsidRPr="008B0A0E">
        <w:rPr>
          <w:b w:val="0"/>
          <w:color w:val="000000"/>
        </w:rPr>
        <w:t xml:space="preserve"> </w:t>
      </w:r>
      <w:r w:rsidRPr="00314055">
        <w:rPr>
          <w:b w:val="0"/>
          <w:color w:val="000000"/>
        </w:rPr>
        <w:t>458292502.10</w:t>
      </w:r>
      <w:r>
        <w:rPr>
          <w:b w:val="0"/>
          <w:color w:val="000000"/>
        </w:rPr>
        <w:t xml:space="preserve"> – (</w:t>
      </w:r>
      <w:r w:rsidRPr="0027435B">
        <w:rPr>
          <w:b w:val="0"/>
          <w:color w:val="000000"/>
        </w:rPr>
        <w:t>2728219.24</w:t>
      </w:r>
      <w:r>
        <w:rPr>
          <w:b w:val="0"/>
          <w:color w:val="000000"/>
        </w:rPr>
        <w:t xml:space="preserve"> + </w:t>
      </w:r>
      <w:r w:rsidRPr="0027435B">
        <w:rPr>
          <w:b w:val="0"/>
          <w:color w:val="000000"/>
        </w:rPr>
        <w:t>429130316.14</w:t>
      </w:r>
      <w:r>
        <w:rPr>
          <w:b w:val="0"/>
          <w:color w:val="000000"/>
        </w:rPr>
        <w:t xml:space="preserve"> + </w:t>
      </w:r>
      <w:r w:rsidRPr="00314055">
        <w:rPr>
          <w:b w:val="0"/>
          <w:color w:val="000000"/>
        </w:rPr>
        <w:t>30149600.00</w:t>
      </w:r>
      <w:r>
        <w:rPr>
          <w:b w:val="0"/>
          <w:color w:val="000000"/>
        </w:rPr>
        <w:t xml:space="preserve">) </w:t>
      </w:r>
    </w:p>
    <w:p w:rsidR="005A74BE" w:rsidRPr="00BD6103" w:rsidRDefault="005A74BE" w:rsidP="005A74BE">
      <w:pPr>
        <w:pStyle w:val="Balk21"/>
        <w:tabs>
          <w:tab w:val="left" w:pos="7401"/>
        </w:tabs>
        <w:spacing w:after="200" w:line="360" w:lineRule="auto"/>
        <w:ind w:left="0"/>
        <w:rPr>
          <w:b w:val="0"/>
          <w:color w:val="000000"/>
        </w:rPr>
      </w:pPr>
      <w:r>
        <w:rPr>
          <w:b w:val="0"/>
          <w:color w:val="000000"/>
        </w:rPr>
        <w:t>Hacim Değişimi = -3715633.28 m</w:t>
      </w:r>
      <w:r w:rsidRPr="003624B1">
        <w:rPr>
          <w:b w:val="0"/>
          <w:color w:val="000000"/>
          <w:vertAlign w:val="superscript"/>
        </w:rPr>
        <w:t>3</w:t>
      </w:r>
      <w:r>
        <w:rPr>
          <w:b w:val="0"/>
          <w:color w:val="000000"/>
        </w:rPr>
        <w:t xml:space="preserve"> olarak hesaplanmıştır.</w:t>
      </w:r>
    </w:p>
    <w:p w:rsidR="005A74BE" w:rsidRDefault="005A74BE" w:rsidP="005A74BE">
      <w:pPr>
        <w:pStyle w:val="a1"/>
        <w:rPr>
          <w:b w:val="0"/>
        </w:rPr>
      </w:pPr>
      <w:bookmarkStart w:id="182" w:name="_Toc68685840"/>
      <w:r>
        <w:lastRenderedPageBreak/>
        <w:t>2.7.3. Torul Barajı’nın 2016 Yılı Su Bütçesinin Hesaplanması</w:t>
      </w:r>
      <w:bookmarkEnd w:id="182"/>
    </w:p>
    <w:p w:rsidR="005A74BE" w:rsidRPr="00B67F52" w:rsidRDefault="005A74BE" w:rsidP="00B67F52">
      <w:pPr>
        <w:spacing w:after="0" w:line="360" w:lineRule="auto"/>
        <w:ind w:firstLine="567"/>
        <w:jc w:val="both"/>
        <w:rPr>
          <w:rFonts w:ascii="Times New Roman" w:hAnsi="Times New Roman" w:cs="Times New Roman"/>
          <w:b/>
          <w:sz w:val="24"/>
          <w:szCs w:val="24"/>
        </w:rPr>
      </w:pPr>
      <w:r w:rsidRPr="00B67F52">
        <w:rPr>
          <w:rFonts w:ascii="Times New Roman" w:hAnsi="Times New Roman" w:cs="Times New Roman"/>
          <w:sz w:val="24"/>
          <w:szCs w:val="24"/>
        </w:rPr>
        <w:t xml:space="preserve">Torul Barajı’nın 2016 yılına ait su bütçesi hesabında barajdaki enerji üretimi için enerjiye sarfedilen su miktarı, baraj dolu savağından bırakılan su miktarı, </w:t>
      </w:r>
      <w:r w:rsidR="00866269" w:rsidRPr="00B67F52">
        <w:rPr>
          <w:rFonts w:ascii="Times New Roman" w:hAnsi="Times New Roman" w:cs="Times New Roman"/>
          <w:sz w:val="24"/>
          <w:szCs w:val="24"/>
        </w:rPr>
        <w:t>baraj rez</w:t>
      </w:r>
      <w:r w:rsidRPr="00B67F52">
        <w:rPr>
          <w:rFonts w:ascii="Times New Roman" w:hAnsi="Times New Roman" w:cs="Times New Roman"/>
          <w:sz w:val="24"/>
          <w:szCs w:val="24"/>
        </w:rPr>
        <w:t xml:space="preserve">ervuar alanından buharlaşan su miktarı ve baraj rezervuar alanına toplam gelen su miktarı verileri kullanılmıştır. Bu veriler 2016 yılının tüm ayları için aylık bazda </w:t>
      </w:r>
      <w:r w:rsidR="00E62E0A">
        <w:rPr>
          <w:rFonts w:ascii="Times New Roman" w:hAnsi="Times New Roman" w:cs="Times New Roman"/>
          <w:sz w:val="24"/>
          <w:szCs w:val="24"/>
        </w:rPr>
        <w:t>hesaplanmıştır</w:t>
      </w:r>
      <w:r w:rsidRPr="00B67F52">
        <w:rPr>
          <w:rFonts w:ascii="Times New Roman" w:hAnsi="Times New Roman" w:cs="Times New Roman"/>
          <w:sz w:val="24"/>
          <w:szCs w:val="24"/>
        </w:rPr>
        <w:t>. 2016 yılına ait su bütçesi verileri Tablo 2.14.’te gösterilmiştir.</w:t>
      </w:r>
    </w:p>
    <w:p w:rsidR="00873F86" w:rsidRDefault="005A74BE" w:rsidP="00B67F52">
      <w:pPr>
        <w:pStyle w:val="a3"/>
        <w:spacing w:before="400"/>
      </w:pPr>
      <w:r>
        <w:t xml:space="preserve">   </w:t>
      </w:r>
      <w:bookmarkStart w:id="183" w:name="_Toc68549988"/>
      <w:r w:rsidRPr="00D80713">
        <w:t>Tablo 2.1</w:t>
      </w:r>
      <w:r>
        <w:t>4</w:t>
      </w:r>
      <w:r w:rsidRPr="00D80713">
        <w:t>. Torul Barajı 201</w:t>
      </w:r>
      <w:r>
        <w:t>6</w:t>
      </w:r>
      <w:r w:rsidRPr="00D80713">
        <w:t xml:space="preserve"> yılı su bütçesi verileri</w:t>
      </w:r>
      <w:bookmarkEnd w:id="183"/>
    </w:p>
    <w:tbl>
      <w:tblPr>
        <w:tblStyle w:val="TabloKlavuzu"/>
        <w:tblW w:w="4658" w:type="pct"/>
        <w:jc w:val="center"/>
        <w:tblLook w:val="04A0" w:firstRow="1" w:lastRow="0" w:firstColumn="1" w:lastColumn="0" w:noHBand="0" w:noVBand="1"/>
      </w:tblPr>
      <w:tblGrid>
        <w:gridCol w:w="1218"/>
        <w:gridCol w:w="2045"/>
        <w:gridCol w:w="1882"/>
        <w:gridCol w:w="1305"/>
        <w:gridCol w:w="1937"/>
      </w:tblGrid>
      <w:tr w:rsidR="005A74BE" w:rsidRPr="005A74BE" w:rsidTr="005A74BE">
        <w:trPr>
          <w:trHeight w:val="541"/>
          <w:jc w:val="center"/>
        </w:trPr>
        <w:tc>
          <w:tcPr>
            <w:tcW w:w="726" w:type="pct"/>
            <w:noWrap/>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Ay</w:t>
            </w:r>
          </w:p>
        </w:tc>
        <w:tc>
          <w:tcPr>
            <w:tcW w:w="1219"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Enerjiye Sarfedilen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1122"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Dolu Savaktan Bırakılan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778"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Buharlaşan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c>
          <w:tcPr>
            <w:tcW w:w="1155" w:type="pct"/>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Toplam Gelen Su (m</w:t>
            </w:r>
            <w:r w:rsidRPr="005A74BE">
              <w:rPr>
                <w:rFonts w:ascii="Times New Roman" w:eastAsia="Times New Roman" w:hAnsi="Times New Roman" w:cs="Times New Roman"/>
                <w:b/>
                <w:bCs/>
                <w:color w:val="000000"/>
                <w:vertAlign w:val="superscript"/>
              </w:rPr>
              <w:t>3</w:t>
            </w:r>
            <w:r w:rsidRPr="005A74BE">
              <w:rPr>
                <w:rFonts w:ascii="Times New Roman" w:eastAsia="Times New Roman" w:hAnsi="Times New Roman" w:cs="Times New Roman"/>
                <w:b/>
                <w:bCs/>
                <w:color w:val="000000"/>
              </w:rPr>
              <w:t>)</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Ocak</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51770840.29</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65748.93</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15860563.16</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Şubat</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38585332.54</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78659.50</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61054127.76</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Mart</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82243239.38</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147746.28</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105772294.50</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Nisan</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65940021.66</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92731000.00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266083.47</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171172396.01</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Mayıs</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57913780.76</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140992000.00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330211.83</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197169220.59</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Haziran</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76259233.38</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23919000.00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389841.02</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101171412.90</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Temmuz</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33116110.96</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456557.63</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24531681.08</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Ağustos</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33114710.21</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385688.88</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7461740.42</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Eylül</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18431278.16</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265477.00</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9144342.41</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Ekim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19798461.61</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159904.81</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9304945.61</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Kasım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83666.80</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10260263.60</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Aralık</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20150452.86</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59658.69</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12166104.54</w:t>
            </w:r>
          </w:p>
        </w:tc>
      </w:tr>
      <w:tr w:rsidR="005A74BE" w:rsidRPr="005A74BE" w:rsidTr="005A74BE">
        <w:trPr>
          <w:trHeight w:val="278"/>
          <w:jc w:val="center"/>
        </w:trPr>
        <w:tc>
          <w:tcPr>
            <w:tcW w:w="726" w:type="pct"/>
            <w:noWrap/>
            <w:hideMark/>
          </w:tcPr>
          <w:p w:rsidR="005A74BE" w:rsidRPr="005A74BE" w:rsidRDefault="005A74BE" w:rsidP="005A74BE">
            <w:pPr>
              <w:jc w:val="center"/>
              <w:rPr>
                <w:rFonts w:ascii="Times New Roman" w:eastAsia="Times New Roman" w:hAnsi="Times New Roman" w:cs="Times New Roman"/>
                <w:b/>
                <w:bCs/>
                <w:color w:val="000000"/>
              </w:rPr>
            </w:pPr>
            <w:r w:rsidRPr="005A74BE">
              <w:rPr>
                <w:rFonts w:ascii="Times New Roman" w:eastAsia="Times New Roman" w:hAnsi="Times New Roman" w:cs="Times New Roman"/>
                <w:b/>
                <w:bCs/>
                <w:color w:val="000000"/>
              </w:rPr>
              <w:t>Toplam</w:t>
            </w:r>
          </w:p>
        </w:tc>
        <w:tc>
          <w:tcPr>
            <w:tcW w:w="1219"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497323461.81</w:t>
            </w:r>
          </w:p>
        </w:tc>
        <w:tc>
          <w:tcPr>
            <w:tcW w:w="1122"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257642000.00</w:t>
            </w:r>
          </w:p>
        </w:tc>
        <w:tc>
          <w:tcPr>
            <w:tcW w:w="778"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2689244.84</w:t>
            </w:r>
          </w:p>
        </w:tc>
        <w:tc>
          <w:tcPr>
            <w:tcW w:w="1155" w:type="pct"/>
            <w:noWrap/>
            <w:hideMark/>
          </w:tcPr>
          <w:p w:rsidR="005A74BE" w:rsidRPr="005A74BE" w:rsidRDefault="005A74BE" w:rsidP="005A74BE">
            <w:pPr>
              <w:jc w:val="center"/>
              <w:rPr>
                <w:rFonts w:ascii="Times New Roman" w:eastAsia="Times New Roman" w:hAnsi="Times New Roman" w:cs="Times New Roman"/>
                <w:color w:val="000000"/>
              </w:rPr>
            </w:pPr>
            <w:r w:rsidRPr="005A74BE">
              <w:rPr>
                <w:rFonts w:ascii="Times New Roman" w:eastAsia="Times New Roman" w:hAnsi="Times New Roman" w:cs="Times New Roman"/>
                <w:color w:val="000000"/>
              </w:rPr>
              <w:t>725069092.58</w:t>
            </w:r>
          </w:p>
        </w:tc>
      </w:tr>
    </w:tbl>
    <w:p w:rsidR="005A74BE" w:rsidRDefault="005A74BE" w:rsidP="005A74BE">
      <w:pPr>
        <w:pStyle w:val="a3"/>
        <w:jc w:val="center"/>
      </w:pPr>
    </w:p>
    <w:p w:rsidR="005A74BE" w:rsidRPr="00B2322A" w:rsidRDefault="005A74BE" w:rsidP="005A74BE">
      <w:pPr>
        <w:pStyle w:val="GvdeMetni"/>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2016 yılı için</w:t>
      </w:r>
      <w:r w:rsidRPr="00B2322A">
        <w:rPr>
          <w:rFonts w:ascii="Times New Roman" w:hAnsi="Times New Roman" w:cs="Times New Roman"/>
          <w:sz w:val="24"/>
          <w:szCs w:val="24"/>
        </w:rPr>
        <w:t xml:space="preserve"> hazırlanan su bütçesi;</w:t>
      </w:r>
    </w:p>
    <w:p w:rsidR="005A74BE" w:rsidRDefault="005A74BE" w:rsidP="005A74BE">
      <w:pPr>
        <w:pStyle w:val="Balk21"/>
        <w:tabs>
          <w:tab w:val="left" w:pos="7401"/>
        </w:tabs>
        <w:spacing w:before="1" w:line="355" w:lineRule="auto"/>
        <w:ind w:left="0" w:right="1037"/>
        <w:rPr>
          <w:b w:val="0"/>
        </w:rPr>
      </w:pPr>
      <w:r>
        <w:rPr>
          <w:b w:val="0"/>
        </w:rPr>
        <w:t>“</w:t>
      </w:r>
      <w:r w:rsidRPr="00B2322A">
        <w:rPr>
          <w:b w:val="0"/>
        </w:rPr>
        <w:t>Hacim</w:t>
      </w:r>
      <w:r w:rsidRPr="00B2322A">
        <w:rPr>
          <w:b w:val="0"/>
          <w:spacing w:val="-2"/>
        </w:rPr>
        <w:t xml:space="preserve"> </w:t>
      </w:r>
      <w:r w:rsidRPr="00B2322A">
        <w:rPr>
          <w:b w:val="0"/>
        </w:rPr>
        <w:t>Değişimi</w:t>
      </w:r>
      <w:r>
        <w:rPr>
          <w:b w:val="0"/>
        </w:rPr>
        <w:t xml:space="preserve"> = Baraj Rezervuarına</w:t>
      </w:r>
      <w:r w:rsidRPr="00B2322A">
        <w:rPr>
          <w:b w:val="0"/>
        </w:rPr>
        <w:t xml:space="preserve"> </w:t>
      </w:r>
      <w:r>
        <w:rPr>
          <w:b w:val="0"/>
        </w:rPr>
        <w:t xml:space="preserve">Toplam </w:t>
      </w:r>
      <w:r w:rsidRPr="00B2322A">
        <w:rPr>
          <w:b w:val="0"/>
        </w:rPr>
        <w:t>Gelen Su</w:t>
      </w:r>
      <w:r>
        <w:rPr>
          <w:b w:val="0"/>
        </w:rPr>
        <w:t xml:space="preserve"> –</w:t>
      </w:r>
      <w:r w:rsidRPr="00B2322A">
        <w:rPr>
          <w:b w:val="0"/>
          <w:spacing w:val="-22"/>
        </w:rPr>
        <w:t xml:space="preserve"> </w:t>
      </w:r>
      <w:r>
        <w:rPr>
          <w:b w:val="0"/>
          <w:spacing w:val="-22"/>
        </w:rPr>
        <w:t>(</w:t>
      </w:r>
      <w:r>
        <w:rPr>
          <w:b w:val="0"/>
        </w:rPr>
        <w:t>Baraj Rezervuarından Toplam Buharlaşan Su +</w:t>
      </w:r>
      <w:r w:rsidRPr="00B2322A">
        <w:rPr>
          <w:b w:val="0"/>
        </w:rPr>
        <w:t xml:space="preserve"> </w:t>
      </w:r>
      <w:r>
        <w:rPr>
          <w:b w:val="0"/>
        </w:rPr>
        <w:t xml:space="preserve">Baraj Rezervuarından </w:t>
      </w:r>
      <w:r w:rsidRPr="00B2322A">
        <w:rPr>
          <w:b w:val="0"/>
        </w:rPr>
        <w:t>Kullanılan Su</w:t>
      </w:r>
      <w:r>
        <w:rPr>
          <w:b w:val="0"/>
        </w:rPr>
        <w:t xml:space="preserve"> +</w:t>
      </w:r>
      <w:r w:rsidRPr="00B2322A">
        <w:rPr>
          <w:b w:val="0"/>
        </w:rPr>
        <w:t xml:space="preserve"> </w:t>
      </w:r>
      <w:r>
        <w:rPr>
          <w:b w:val="0"/>
        </w:rPr>
        <w:t xml:space="preserve">Dolu Savaktan Bırakılan Su)” </w:t>
      </w:r>
      <w:r w:rsidRPr="00D32216">
        <w:rPr>
          <w:b w:val="0"/>
        </w:rPr>
        <w:t>formülü kullanılarak hesaplan</w:t>
      </w:r>
      <w:r>
        <w:rPr>
          <w:b w:val="0"/>
        </w:rPr>
        <w:t>mıştır.</w:t>
      </w:r>
    </w:p>
    <w:p w:rsidR="005A74BE" w:rsidRPr="00532909" w:rsidRDefault="00866269" w:rsidP="005A74BE">
      <w:pPr>
        <w:pStyle w:val="Balk21"/>
        <w:tabs>
          <w:tab w:val="left" w:pos="7401"/>
        </w:tabs>
        <w:spacing w:line="360" w:lineRule="auto"/>
        <w:ind w:left="0" w:firstLine="567"/>
        <w:rPr>
          <w:b w:val="0"/>
        </w:rPr>
      </w:pPr>
      <w:r>
        <w:rPr>
          <w:b w:val="0"/>
        </w:rPr>
        <w:t>Tablo 2.14</w:t>
      </w:r>
      <w:r w:rsidR="005A74BE">
        <w:rPr>
          <w:b w:val="0"/>
        </w:rPr>
        <w:t xml:space="preserve">. incelendiğinde 2016 yılı içerisinde Torul Barajı’na toplam gelen su miktarı </w:t>
      </w:r>
      <w:r w:rsidR="005A74BE" w:rsidRPr="00317940">
        <w:rPr>
          <w:b w:val="0"/>
          <w:color w:val="000000"/>
        </w:rPr>
        <w:t>725069092.58</w:t>
      </w:r>
      <w:r w:rsidR="005A74BE">
        <w:rPr>
          <w:b w:val="0"/>
          <w:color w:val="000000"/>
        </w:rPr>
        <w:t xml:space="preserve"> m</w:t>
      </w:r>
      <w:r w:rsidR="005A74BE" w:rsidRPr="008B0A0E">
        <w:rPr>
          <w:b w:val="0"/>
          <w:color w:val="000000"/>
          <w:vertAlign w:val="superscript"/>
        </w:rPr>
        <w:t>3</w:t>
      </w:r>
      <w:r w:rsidR="005A74BE">
        <w:rPr>
          <w:b w:val="0"/>
          <w:color w:val="000000"/>
          <w:vertAlign w:val="superscript"/>
        </w:rPr>
        <w:t xml:space="preserve"> </w:t>
      </w:r>
      <w:r w:rsidR="005A74BE">
        <w:rPr>
          <w:b w:val="0"/>
          <w:color w:val="000000"/>
        </w:rPr>
        <w:t xml:space="preserve">olarak hesaplanmıştır. Baraj dolu savağından bırakılan toplam su miktarı </w:t>
      </w:r>
      <w:r w:rsidR="005A74BE" w:rsidRPr="00317940">
        <w:rPr>
          <w:b w:val="0"/>
          <w:color w:val="000000"/>
        </w:rPr>
        <w:t>257642000.00</w:t>
      </w:r>
      <w:r w:rsidR="005A74BE">
        <w:rPr>
          <w:b w:val="0"/>
          <w:color w:val="000000"/>
        </w:rPr>
        <w:t xml:space="preserve"> m</w:t>
      </w:r>
      <w:r w:rsidR="005A74BE" w:rsidRPr="00314055">
        <w:rPr>
          <w:b w:val="0"/>
          <w:color w:val="000000"/>
          <w:vertAlign w:val="superscript"/>
        </w:rPr>
        <w:t>3</w:t>
      </w:r>
      <w:r w:rsidR="005A74BE">
        <w:rPr>
          <w:b w:val="0"/>
          <w:color w:val="000000"/>
        </w:rPr>
        <w:t xml:space="preserve">’tür. Barajdan buharlaşan toplam su miktarı </w:t>
      </w:r>
      <w:r w:rsidR="005A74BE" w:rsidRPr="00317940">
        <w:rPr>
          <w:b w:val="0"/>
          <w:color w:val="000000"/>
        </w:rPr>
        <w:t>2689244.84</w:t>
      </w:r>
      <w:r w:rsidR="005A74BE">
        <w:rPr>
          <w:b w:val="0"/>
          <w:color w:val="000000"/>
        </w:rPr>
        <w:t xml:space="preserve"> m</w:t>
      </w:r>
      <w:r w:rsidR="005A74BE" w:rsidRPr="008B0A0E">
        <w:rPr>
          <w:b w:val="0"/>
          <w:color w:val="000000"/>
          <w:vertAlign w:val="superscript"/>
        </w:rPr>
        <w:t>3</w:t>
      </w:r>
      <w:r w:rsidR="005A74BE">
        <w:rPr>
          <w:b w:val="0"/>
          <w:color w:val="000000"/>
        </w:rPr>
        <w:t xml:space="preserve"> olarak hesaplanmıştır. 2016 yılında Torul Barajı’ndan enerji üretmek için kullanılan toplam su miktarı ise </w:t>
      </w:r>
      <w:r w:rsidR="005A74BE" w:rsidRPr="00317940">
        <w:rPr>
          <w:b w:val="0"/>
          <w:color w:val="000000"/>
        </w:rPr>
        <w:t>497323461.81</w:t>
      </w:r>
      <w:r w:rsidR="005A74BE">
        <w:rPr>
          <w:b w:val="0"/>
          <w:color w:val="000000"/>
        </w:rPr>
        <w:t xml:space="preserve"> m</w:t>
      </w:r>
      <w:r w:rsidR="005A74BE" w:rsidRPr="00532909">
        <w:rPr>
          <w:b w:val="0"/>
          <w:color w:val="000000"/>
          <w:vertAlign w:val="superscript"/>
        </w:rPr>
        <w:t>3</w:t>
      </w:r>
      <w:r w:rsidR="005A74BE">
        <w:rPr>
          <w:b w:val="0"/>
          <w:color w:val="000000"/>
        </w:rPr>
        <w:t xml:space="preserve"> olarak bulunmuştur.</w:t>
      </w:r>
    </w:p>
    <w:p w:rsidR="005A74BE" w:rsidRDefault="005A74BE" w:rsidP="005A74BE">
      <w:pPr>
        <w:pStyle w:val="Balk21"/>
        <w:tabs>
          <w:tab w:val="left" w:pos="7401"/>
        </w:tabs>
        <w:spacing w:line="360" w:lineRule="auto"/>
        <w:ind w:left="0" w:firstLine="567"/>
        <w:rPr>
          <w:b w:val="0"/>
        </w:rPr>
      </w:pPr>
      <w:r>
        <w:rPr>
          <w:b w:val="0"/>
        </w:rPr>
        <w:t>Tüm girdiler ve çıktılar hacim değişimi hesabı formülünde yerine konulduğunda;</w:t>
      </w:r>
    </w:p>
    <w:p w:rsidR="005A74BE" w:rsidRDefault="005A74BE" w:rsidP="005A74BE">
      <w:pPr>
        <w:pStyle w:val="Balk21"/>
        <w:tabs>
          <w:tab w:val="left" w:pos="7401"/>
        </w:tabs>
        <w:spacing w:line="360" w:lineRule="auto"/>
        <w:ind w:left="0"/>
        <w:rPr>
          <w:b w:val="0"/>
          <w:color w:val="000000"/>
        </w:rPr>
      </w:pPr>
      <w:r>
        <w:rPr>
          <w:b w:val="0"/>
          <w:color w:val="000000"/>
        </w:rPr>
        <w:t>Hacim Değişimi =</w:t>
      </w:r>
      <w:r w:rsidRPr="008B0A0E">
        <w:rPr>
          <w:b w:val="0"/>
          <w:color w:val="000000"/>
        </w:rPr>
        <w:t xml:space="preserve"> </w:t>
      </w:r>
      <w:r w:rsidRPr="00317940">
        <w:rPr>
          <w:b w:val="0"/>
          <w:color w:val="000000"/>
        </w:rPr>
        <w:t>725069092.58</w:t>
      </w:r>
      <w:r>
        <w:rPr>
          <w:b w:val="0"/>
          <w:color w:val="000000"/>
        </w:rPr>
        <w:t xml:space="preserve"> – (</w:t>
      </w:r>
      <w:r w:rsidRPr="00317940">
        <w:rPr>
          <w:b w:val="0"/>
          <w:color w:val="000000"/>
        </w:rPr>
        <w:t>2689244.84</w:t>
      </w:r>
      <w:r>
        <w:rPr>
          <w:b w:val="0"/>
          <w:color w:val="000000"/>
        </w:rPr>
        <w:t xml:space="preserve"> + </w:t>
      </w:r>
      <w:r w:rsidRPr="00317940">
        <w:rPr>
          <w:b w:val="0"/>
          <w:color w:val="000000"/>
        </w:rPr>
        <w:t>497323461.81</w:t>
      </w:r>
      <w:r>
        <w:rPr>
          <w:b w:val="0"/>
          <w:color w:val="000000"/>
        </w:rPr>
        <w:t xml:space="preserve"> + </w:t>
      </w:r>
      <w:r w:rsidRPr="00317940">
        <w:rPr>
          <w:b w:val="0"/>
          <w:color w:val="000000"/>
        </w:rPr>
        <w:t>257642000.00</w:t>
      </w:r>
      <w:r>
        <w:rPr>
          <w:b w:val="0"/>
          <w:color w:val="000000"/>
        </w:rPr>
        <w:t xml:space="preserve">) </w:t>
      </w:r>
    </w:p>
    <w:p w:rsidR="005A74BE" w:rsidRDefault="005A74BE" w:rsidP="005A74BE">
      <w:pPr>
        <w:tabs>
          <w:tab w:val="left" w:pos="498"/>
        </w:tabs>
        <w:spacing w:after="0" w:line="360" w:lineRule="auto"/>
        <w:rPr>
          <w:rFonts w:ascii="Times New Roman" w:hAnsi="Times New Roman" w:cs="Times New Roman"/>
          <w:bCs/>
          <w:color w:val="000000"/>
          <w:sz w:val="24"/>
          <w:szCs w:val="24"/>
        </w:rPr>
      </w:pPr>
      <w:r w:rsidRPr="00317940">
        <w:rPr>
          <w:rFonts w:ascii="Times New Roman" w:hAnsi="Times New Roman" w:cs="Times New Roman"/>
          <w:color w:val="000000"/>
          <w:sz w:val="24"/>
          <w:szCs w:val="24"/>
        </w:rPr>
        <w:t>Hacim Değişimi = -</w:t>
      </w:r>
      <w:r>
        <w:rPr>
          <w:rFonts w:ascii="Times New Roman" w:hAnsi="Times New Roman" w:cs="Times New Roman"/>
          <w:color w:val="000000"/>
          <w:sz w:val="24"/>
          <w:szCs w:val="24"/>
        </w:rPr>
        <w:t>32585614.07</w:t>
      </w:r>
      <w:r w:rsidRPr="00317940">
        <w:rPr>
          <w:rFonts w:ascii="Times New Roman" w:hAnsi="Times New Roman" w:cs="Times New Roman"/>
          <w:color w:val="000000"/>
          <w:sz w:val="24"/>
          <w:szCs w:val="24"/>
        </w:rPr>
        <w:t xml:space="preserve"> m</w:t>
      </w:r>
      <w:r w:rsidRPr="00317940">
        <w:rPr>
          <w:rFonts w:ascii="Times New Roman" w:hAnsi="Times New Roman" w:cs="Times New Roman"/>
          <w:color w:val="000000"/>
          <w:sz w:val="24"/>
          <w:szCs w:val="24"/>
          <w:vertAlign w:val="superscript"/>
        </w:rPr>
        <w:t>3</w:t>
      </w:r>
      <w:r w:rsidRPr="00317940">
        <w:rPr>
          <w:rFonts w:ascii="Times New Roman" w:hAnsi="Times New Roman" w:cs="Times New Roman"/>
          <w:color w:val="000000"/>
          <w:sz w:val="24"/>
          <w:szCs w:val="24"/>
        </w:rPr>
        <w:t xml:space="preserve"> olarak hesaplanmıştır.</w:t>
      </w:r>
    </w:p>
    <w:p w:rsidR="00866269" w:rsidRDefault="003340B1" w:rsidP="00866269">
      <w:pPr>
        <w:pStyle w:val="a1"/>
        <w:rPr>
          <w:b w:val="0"/>
        </w:rPr>
      </w:pPr>
      <w:bookmarkStart w:id="184" w:name="_Toc68685841"/>
      <w:r>
        <w:lastRenderedPageBreak/>
        <w:t>2.7.4. Torul Barajı’nın 2017</w:t>
      </w:r>
      <w:r w:rsidR="00866269">
        <w:t xml:space="preserve"> Yılı Su Bütçesinin Hesaplanması</w:t>
      </w:r>
      <w:bookmarkEnd w:id="184"/>
    </w:p>
    <w:p w:rsidR="00866269" w:rsidRPr="00B67F52" w:rsidRDefault="00866269" w:rsidP="00B67F52">
      <w:pPr>
        <w:spacing w:after="0" w:line="360" w:lineRule="auto"/>
        <w:ind w:firstLine="567"/>
        <w:jc w:val="both"/>
        <w:rPr>
          <w:rFonts w:ascii="Times New Roman" w:hAnsi="Times New Roman" w:cs="Times New Roman"/>
          <w:b/>
          <w:sz w:val="24"/>
          <w:szCs w:val="24"/>
        </w:rPr>
      </w:pPr>
      <w:r w:rsidRPr="00B67F52">
        <w:rPr>
          <w:rFonts w:ascii="Times New Roman" w:hAnsi="Times New Roman" w:cs="Times New Roman"/>
          <w:sz w:val="24"/>
          <w:szCs w:val="24"/>
        </w:rPr>
        <w:t>Torul Barajı’nın 201</w:t>
      </w:r>
      <w:r w:rsidR="003340B1" w:rsidRPr="00B67F52">
        <w:rPr>
          <w:rFonts w:ascii="Times New Roman" w:hAnsi="Times New Roman" w:cs="Times New Roman"/>
          <w:sz w:val="24"/>
          <w:szCs w:val="24"/>
        </w:rPr>
        <w:t>7</w:t>
      </w:r>
      <w:r w:rsidRPr="00B67F52">
        <w:rPr>
          <w:rFonts w:ascii="Times New Roman" w:hAnsi="Times New Roman" w:cs="Times New Roman"/>
          <w:sz w:val="24"/>
          <w:szCs w:val="24"/>
        </w:rPr>
        <w:t xml:space="preserve"> yılına ait su bütçesi hesabında barajdaki enerji üretimi için enerjiye sarfedilen su miktarı, baraj dolu savağından bırakılan su miktarı, baraj rezervuar alanından buharlaşan su miktarı ve baraj rezervuar alanına toplam gelen su miktarı verileri</w:t>
      </w:r>
      <w:r w:rsidR="003340B1" w:rsidRPr="00B67F52">
        <w:rPr>
          <w:rFonts w:ascii="Times New Roman" w:hAnsi="Times New Roman" w:cs="Times New Roman"/>
          <w:sz w:val="24"/>
          <w:szCs w:val="24"/>
        </w:rPr>
        <w:t xml:space="preserve"> kullanılmıştır. Bu veriler 2017</w:t>
      </w:r>
      <w:r w:rsidRPr="00B67F52">
        <w:rPr>
          <w:rFonts w:ascii="Times New Roman" w:hAnsi="Times New Roman" w:cs="Times New Roman"/>
          <w:sz w:val="24"/>
          <w:szCs w:val="24"/>
        </w:rPr>
        <w:t xml:space="preserve"> yılının tüm ayları için </w:t>
      </w:r>
      <w:r w:rsidR="003340B1" w:rsidRPr="00B67F52">
        <w:rPr>
          <w:rFonts w:ascii="Times New Roman" w:hAnsi="Times New Roman" w:cs="Times New Roman"/>
          <w:sz w:val="24"/>
          <w:szCs w:val="24"/>
        </w:rPr>
        <w:t xml:space="preserve">aylık bazda </w:t>
      </w:r>
      <w:r w:rsidR="00E62E0A">
        <w:rPr>
          <w:rFonts w:ascii="Times New Roman" w:hAnsi="Times New Roman" w:cs="Times New Roman"/>
          <w:sz w:val="24"/>
          <w:szCs w:val="24"/>
        </w:rPr>
        <w:t>hesaplanmıştır</w:t>
      </w:r>
      <w:r w:rsidR="003340B1" w:rsidRPr="00B67F52">
        <w:rPr>
          <w:rFonts w:ascii="Times New Roman" w:hAnsi="Times New Roman" w:cs="Times New Roman"/>
          <w:sz w:val="24"/>
          <w:szCs w:val="24"/>
        </w:rPr>
        <w:t>. 2017</w:t>
      </w:r>
      <w:r w:rsidRPr="00B67F52">
        <w:rPr>
          <w:rFonts w:ascii="Times New Roman" w:hAnsi="Times New Roman" w:cs="Times New Roman"/>
          <w:sz w:val="24"/>
          <w:szCs w:val="24"/>
        </w:rPr>
        <w:t xml:space="preserve"> yılına ai</w:t>
      </w:r>
      <w:r w:rsidR="003340B1" w:rsidRPr="00B67F52">
        <w:rPr>
          <w:rFonts w:ascii="Times New Roman" w:hAnsi="Times New Roman" w:cs="Times New Roman"/>
          <w:sz w:val="24"/>
          <w:szCs w:val="24"/>
        </w:rPr>
        <w:t>t su bütçesi verileri Tablo 2.15</w:t>
      </w:r>
      <w:r w:rsidRPr="00B67F52">
        <w:rPr>
          <w:rFonts w:ascii="Times New Roman" w:hAnsi="Times New Roman" w:cs="Times New Roman"/>
          <w:sz w:val="24"/>
          <w:szCs w:val="24"/>
        </w:rPr>
        <w:t>.’te gösterilmiştir.</w:t>
      </w:r>
    </w:p>
    <w:p w:rsidR="005A74BE" w:rsidRDefault="00866269" w:rsidP="00B67F52">
      <w:pPr>
        <w:pStyle w:val="a3"/>
        <w:spacing w:before="400"/>
      </w:pPr>
      <w:r>
        <w:t xml:space="preserve">   </w:t>
      </w:r>
      <w:bookmarkStart w:id="185" w:name="_Toc68549989"/>
      <w:r w:rsidRPr="00D80713">
        <w:t>Tablo 2.1</w:t>
      </w:r>
      <w:r w:rsidR="003340B1">
        <w:t>5</w:t>
      </w:r>
      <w:r w:rsidRPr="00D80713">
        <w:t>. Torul Barajı 201</w:t>
      </w:r>
      <w:r w:rsidR="003340B1">
        <w:t>7</w:t>
      </w:r>
      <w:r w:rsidRPr="00D80713">
        <w:t xml:space="preserve"> yılı su bütçesi verileri</w:t>
      </w:r>
      <w:bookmarkEnd w:id="185"/>
    </w:p>
    <w:tbl>
      <w:tblPr>
        <w:tblStyle w:val="TabloKlavuzu"/>
        <w:tblW w:w="4658" w:type="pct"/>
        <w:jc w:val="center"/>
        <w:tblLook w:val="04A0" w:firstRow="1" w:lastRow="0" w:firstColumn="1" w:lastColumn="0" w:noHBand="0" w:noVBand="1"/>
      </w:tblPr>
      <w:tblGrid>
        <w:gridCol w:w="1218"/>
        <w:gridCol w:w="2045"/>
        <w:gridCol w:w="1882"/>
        <w:gridCol w:w="1305"/>
        <w:gridCol w:w="1937"/>
      </w:tblGrid>
      <w:tr w:rsidR="003340B1" w:rsidRPr="003340B1" w:rsidTr="004353E6">
        <w:trPr>
          <w:trHeight w:val="541"/>
          <w:jc w:val="center"/>
        </w:trPr>
        <w:tc>
          <w:tcPr>
            <w:tcW w:w="726" w:type="pct"/>
            <w:noWrap/>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Ay</w:t>
            </w:r>
          </w:p>
        </w:tc>
        <w:tc>
          <w:tcPr>
            <w:tcW w:w="1219" w:type="pct"/>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Enerjiye Sarfedilen Su (m</w:t>
            </w:r>
            <w:r w:rsidRPr="003340B1">
              <w:rPr>
                <w:rFonts w:ascii="Times New Roman" w:eastAsia="Times New Roman" w:hAnsi="Times New Roman" w:cs="Times New Roman"/>
                <w:b/>
                <w:bCs/>
                <w:color w:val="000000"/>
                <w:vertAlign w:val="superscript"/>
              </w:rPr>
              <w:t>3</w:t>
            </w:r>
            <w:r w:rsidRPr="003340B1">
              <w:rPr>
                <w:rFonts w:ascii="Times New Roman" w:eastAsia="Times New Roman" w:hAnsi="Times New Roman" w:cs="Times New Roman"/>
                <w:b/>
                <w:bCs/>
                <w:color w:val="000000"/>
              </w:rPr>
              <w:t>)</w:t>
            </w:r>
          </w:p>
        </w:tc>
        <w:tc>
          <w:tcPr>
            <w:tcW w:w="1122" w:type="pct"/>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Dolu Savaktan Bırakılan Su (m</w:t>
            </w:r>
            <w:r w:rsidRPr="003340B1">
              <w:rPr>
                <w:rFonts w:ascii="Times New Roman" w:eastAsia="Times New Roman" w:hAnsi="Times New Roman" w:cs="Times New Roman"/>
                <w:b/>
                <w:bCs/>
                <w:color w:val="000000"/>
                <w:vertAlign w:val="superscript"/>
              </w:rPr>
              <w:t>3</w:t>
            </w:r>
            <w:r w:rsidRPr="003340B1">
              <w:rPr>
                <w:rFonts w:ascii="Times New Roman" w:eastAsia="Times New Roman" w:hAnsi="Times New Roman" w:cs="Times New Roman"/>
                <w:b/>
                <w:bCs/>
                <w:color w:val="000000"/>
              </w:rPr>
              <w:t>)</w:t>
            </w:r>
          </w:p>
        </w:tc>
        <w:tc>
          <w:tcPr>
            <w:tcW w:w="778" w:type="pct"/>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Buharlaşan Su (m</w:t>
            </w:r>
            <w:r w:rsidRPr="003340B1">
              <w:rPr>
                <w:rFonts w:ascii="Times New Roman" w:eastAsia="Times New Roman" w:hAnsi="Times New Roman" w:cs="Times New Roman"/>
                <w:b/>
                <w:bCs/>
                <w:color w:val="000000"/>
                <w:vertAlign w:val="superscript"/>
              </w:rPr>
              <w:t>3</w:t>
            </w:r>
            <w:r w:rsidRPr="003340B1">
              <w:rPr>
                <w:rFonts w:ascii="Times New Roman" w:eastAsia="Times New Roman" w:hAnsi="Times New Roman" w:cs="Times New Roman"/>
                <w:b/>
                <w:bCs/>
                <w:color w:val="000000"/>
              </w:rPr>
              <w:t>)</w:t>
            </w:r>
          </w:p>
        </w:tc>
        <w:tc>
          <w:tcPr>
            <w:tcW w:w="1155" w:type="pct"/>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Toplam Gelen Su (m</w:t>
            </w:r>
            <w:r w:rsidRPr="003340B1">
              <w:rPr>
                <w:rFonts w:ascii="Times New Roman" w:eastAsia="Times New Roman" w:hAnsi="Times New Roman" w:cs="Times New Roman"/>
                <w:b/>
                <w:bCs/>
                <w:color w:val="000000"/>
                <w:vertAlign w:val="superscript"/>
              </w:rPr>
              <w:t>3</w:t>
            </w:r>
            <w:r w:rsidRPr="003340B1">
              <w:rPr>
                <w:rFonts w:ascii="Times New Roman" w:eastAsia="Times New Roman" w:hAnsi="Times New Roman" w:cs="Times New Roman"/>
                <w:b/>
                <w:bCs/>
                <w:color w:val="000000"/>
              </w:rPr>
              <w:t>)</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Ocak</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28059716.38</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50604.19</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11175872.12</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Şubat</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12839518.04</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63414.39</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14947450.30</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Mart</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50642816.45</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102344.00</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49603879.87</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Nisan</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84413893.96</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188058.75</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116193179.76</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Mayıs</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77632466.50</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297056.66</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115722543.75</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Haziran</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46688456.68</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394999.88</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50206027.57</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Temmuz</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41510865.22</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434309.03</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10085742.27</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Ağustos</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37193660.53</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318081.39</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2727608.48</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Eylül</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7992330.81</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203000.11</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4349376.11</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Ekim</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11253.29</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148342.29</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9301301.39</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Kasım</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11857415.48</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77028.08</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8114839.20</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Aralık</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20375854.25</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49209.73</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20986815.36</w:t>
            </w:r>
          </w:p>
        </w:tc>
      </w:tr>
      <w:tr w:rsidR="003340B1" w:rsidRPr="003340B1" w:rsidTr="004353E6">
        <w:trPr>
          <w:trHeight w:val="278"/>
          <w:jc w:val="center"/>
        </w:trPr>
        <w:tc>
          <w:tcPr>
            <w:tcW w:w="726" w:type="pct"/>
            <w:noWrap/>
            <w:hideMark/>
          </w:tcPr>
          <w:p w:rsidR="003340B1" w:rsidRPr="003340B1" w:rsidRDefault="003340B1" w:rsidP="004353E6">
            <w:pPr>
              <w:jc w:val="center"/>
              <w:rPr>
                <w:rFonts w:ascii="Times New Roman" w:eastAsia="Times New Roman" w:hAnsi="Times New Roman" w:cs="Times New Roman"/>
                <w:b/>
                <w:bCs/>
                <w:color w:val="000000"/>
              </w:rPr>
            </w:pPr>
            <w:r w:rsidRPr="003340B1">
              <w:rPr>
                <w:rFonts w:ascii="Times New Roman" w:eastAsia="Times New Roman" w:hAnsi="Times New Roman" w:cs="Times New Roman"/>
                <w:b/>
                <w:bCs/>
                <w:color w:val="000000"/>
              </w:rPr>
              <w:t>Toplam</w:t>
            </w:r>
          </w:p>
        </w:tc>
        <w:tc>
          <w:tcPr>
            <w:tcW w:w="1219"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419218247.59</w:t>
            </w:r>
          </w:p>
        </w:tc>
        <w:tc>
          <w:tcPr>
            <w:tcW w:w="1122"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0.00</w:t>
            </w:r>
          </w:p>
        </w:tc>
        <w:tc>
          <w:tcPr>
            <w:tcW w:w="778"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2326448.50</w:t>
            </w:r>
          </w:p>
        </w:tc>
        <w:tc>
          <w:tcPr>
            <w:tcW w:w="1155" w:type="pct"/>
            <w:noWrap/>
            <w:hideMark/>
          </w:tcPr>
          <w:p w:rsidR="003340B1" w:rsidRPr="003340B1" w:rsidRDefault="003340B1" w:rsidP="004353E6">
            <w:pPr>
              <w:jc w:val="center"/>
              <w:rPr>
                <w:rFonts w:ascii="Times New Roman" w:eastAsia="Times New Roman" w:hAnsi="Times New Roman" w:cs="Times New Roman"/>
                <w:color w:val="000000"/>
              </w:rPr>
            </w:pPr>
            <w:r w:rsidRPr="003340B1">
              <w:rPr>
                <w:rFonts w:ascii="Times New Roman" w:eastAsia="Times New Roman" w:hAnsi="Times New Roman" w:cs="Times New Roman"/>
                <w:color w:val="000000"/>
              </w:rPr>
              <w:t>413414636.18</w:t>
            </w:r>
          </w:p>
        </w:tc>
      </w:tr>
    </w:tbl>
    <w:p w:rsidR="003340B1" w:rsidRDefault="003340B1" w:rsidP="003340B1">
      <w:pPr>
        <w:pStyle w:val="a3"/>
        <w:jc w:val="center"/>
      </w:pPr>
    </w:p>
    <w:p w:rsidR="003340B1" w:rsidRPr="00B2322A" w:rsidRDefault="003340B1" w:rsidP="00463140">
      <w:pPr>
        <w:pStyle w:val="GvdeMetni"/>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2017 yılı için</w:t>
      </w:r>
      <w:r w:rsidRPr="00B2322A">
        <w:rPr>
          <w:rFonts w:ascii="Times New Roman" w:hAnsi="Times New Roman" w:cs="Times New Roman"/>
          <w:sz w:val="24"/>
          <w:szCs w:val="24"/>
        </w:rPr>
        <w:t xml:space="preserve"> hazırlanan su bütçesi;</w:t>
      </w:r>
    </w:p>
    <w:p w:rsidR="003340B1" w:rsidRDefault="003340B1" w:rsidP="003340B1">
      <w:pPr>
        <w:pStyle w:val="Balk21"/>
        <w:tabs>
          <w:tab w:val="left" w:pos="7401"/>
        </w:tabs>
        <w:spacing w:line="360" w:lineRule="auto"/>
        <w:ind w:left="0" w:firstLine="567"/>
        <w:rPr>
          <w:b w:val="0"/>
        </w:rPr>
      </w:pPr>
      <w:r>
        <w:rPr>
          <w:b w:val="0"/>
        </w:rPr>
        <w:t>“</w:t>
      </w:r>
      <w:r w:rsidRPr="00B2322A">
        <w:rPr>
          <w:b w:val="0"/>
        </w:rPr>
        <w:t>Hacim</w:t>
      </w:r>
      <w:r w:rsidRPr="00B2322A">
        <w:rPr>
          <w:b w:val="0"/>
          <w:spacing w:val="-2"/>
        </w:rPr>
        <w:t xml:space="preserve"> </w:t>
      </w:r>
      <w:r w:rsidRPr="00B2322A">
        <w:rPr>
          <w:b w:val="0"/>
        </w:rPr>
        <w:t>Değişimi</w:t>
      </w:r>
      <w:r>
        <w:rPr>
          <w:b w:val="0"/>
        </w:rPr>
        <w:t xml:space="preserve"> = Baraj Rezervuarına</w:t>
      </w:r>
      <w:r w:rsidRPr="00B2322A">
        <w:rPr>
          <w:b w:val="0"/>
        </w:rPr>
        <w:t xml:space="preserve"> </w:t>
      </w:r>
      <w:r>
        <w:rPr>
          <w:b w:val="0"/>
        </w:rPr>
        <w:t xml:space="preserve">Toplam </w:t>
      </w:r>
      <w:r w:rsidRPr="00B2322A">
        <w:rPr>
          <w:b w:val="0"/>
        </w:rPr>
        <w:t>Gelen Su</w:t>
      </w:r>
      <w:r>
        <w:rPr>
          <w:b w:val="0"/>
        </w:rPr>
        <w:t xml:space="preserve"> –</w:t>
      </w:r>
      <w:r w:rsidRPr="00B2322A">
        <w:rPr>
          <w:b w:val="0"/>
          <w:spacing w:val="-22"/>
        </w:rPr>
        <w:t xml:space="preserve"> </w:t>
      </w:r>
      <w:r>
        <w:rPr>
          <w:b w:val="0"/>
          <w:spacing w:val="-22"/>
        </w:rPr>
        <w:t>(</w:t>
      </w:r>
      <w:r>
        <w:rPr>
          <w:b w:val="0"/>
        </w:rPr>
        <w:t>Baraj Rezervuarından Toplam Buharlaşan Su +</w:t>
      </w:r>
      <w:r w:rsidRPr="00B2322A">
        <w:rPr>
          <w:b w:val="0"/>
        </w:rPr>
        <w:t xml:space="preserve"> </w:t>
      </w:r>
      <w:r>
        <w:rPr>
          <w:b w:val="0"/>
        </w:rPr>
        <w:t xml:space="preserve">Baraj Rezervuarından </w:t>
      </w:r>
      <w:r w:rsidRPr="00B2322A">
        <w:rPr>
          <w:b w:val="0"/>
        </w:rPr>
        <w:t>Kullanılan Su</w:t>
      </w:r>
      <w:r>
        <w:rPr>
          <w:b w:val="0"/>
        </w:rPr>
        <w:t xml:space="preserve"> +</w:t>
      </w:r>
      <w:r w:rsidRPr="00B2322A">
        <w:rPr>
          <w:b w:val="0"/>
        </w:rPr>
        <w:t xml:space="preserve"> </w:t>
      </w:r>
      <w:r>
        <w:rPr>
          <w:b w:val="0"/>
        </w:rPr>
        <w:t xml:space="preserve">Dolu Savaktan Bırakılan Su)” </w:t>
      </w:r>
      <w:r w:rsidRPr="00D32216">
        <w:rPr>
          <w:b w:val="0"/>
        </w:rPr>
        <w:t>formülü kullanılarak hesaplan</w:t>
      </w:r>
      <w:r>
        <w:rPr>
          <w:b w:val="0"/>
        </w:rPr>
        <w:t>mıştır.</w:t>
      </w:r>
    </w:p>
    <w:p w:rsidR="003340B1" w:rsidRPr="00532909" w:rsidRDefault="003340B1" w:rsidP="003340B1">
      <w:pPr>
        <w:pStyle w:val="Balk21"/>
        <w:tabs>
          <w:tab w:val="left" w:pos="7401"/>
        </w:tabs>
        <w:spacing w:line="360" w:lineRule="auto"/>
        <w:ind w:left="0" w:firstLine="567"/>
        <w:rPr>
          <w:b w:val="0"/>
        </w:rPr>
      </w:pPr>
      <w:r>
        <w:rPr>
          <w:b w:val="0"/>
        </w:rPr>
        <w:t xml:space="preserve">Tablo 2.15. incelendiğinde 2017 yılı içerisinde Torul Barajı’na toplam gelen su miktarı </w:t>
      </w:r>
      <w:r w:rsidRPr="002B2B2C">
        <w:rPr>
          <w:b w:val="0"/>
          <w:color w:val="000000"/>
        </w:rPr>
        <w:t>413414636.18</w:t>
      </w:r>
      <w:r>
        <w:rPr>
          <w:b w:val="0"/>
          <w:color w:val="000000"/>
        </w:rPr>
        <w:t xml:space="preserve"> m</w:t>
      </w:r>
      <w:r w:rsidRPr="008B0A0E">
        <w:rPr>
          <w:b w:val="0"/>
          <w:color w:val="000000"/>
          <w:vertAlign w:val="superscript"/>
        </w:rPr>
        <w:t>3</w:t>
      </w:r>
      <w:r>
        <w:rPr>
          <w:b w:val="0"/>
          <w:color w:val="000000"/>
          <w:vertAlign w:val="superscript"/>
        </w:rPr>
        <w:t xml:space="preserve"> </w:t>
      </w:r>
      <w:r>
        <w:rPr>
          <w:b w:val="0"/>
          <w:color w:val="000000"/>
        </w:rPr>
        <w:t xml:space="preserve">olarak hesaplanmıştır. 2017 yılında baraj dolu savağından bırakılan su olmamıştır. Barajdan buharlaşan toplam su miktarı </w:t>
      </w:r>
      <w:r w:rsidRPr="002B2B2C">
        <w:rPr>
          <w:b w:val="0"/>
          <w:color w:val="000000"/>
        </w:rPr>
        <w:t>2326448.50</w:t>
      </w:r>
      <w:r>
        <w:rPr>
          <w:b w:val="0"/>
          <w:color w:val="000000"/>
        </w:rPr>
        <w:t xml:space="preserve"> m</w:t>
      </w:r>
      <w:r w:rsidRPr="008B0A0E">
        <w:rPr>
          <w:b w:val="0"/>
          <w:color w:val="000000"/>
          <w:vertAlign w:val="superscript"/>
        </w:rPr>
        <w:t>3</w:t>
      </w:r>
      <w:r>
        <w:rPr>
          <w:b w:val="0"/>
          <w:color w:val="000000"/>
        </w:rPr>
        <w:t xml:space="preserve"> olarak hesaplanmıştır. 2017 yılında Torul Barajı’ndan enerji üretmek için kullanılan toplam su miktarı ise </w:t>
      </w:r>
      <w:r w:rsidRPr="002B2B2C">
        <w:rPr>
          <w:b w:val="0"/>
          <w:color w:val="000000"/>
        </w:rPr>
        <w:t>419218247.59</w:t>
      </w:r>
      <w:r>
        <w:rPr>
          <w:b w:val="0"/>
          <w:color w:val="000000"/>
        </w:rPr>
        <w:t xml:space="preserve"> m</w:t>
      </w:r>
      <w:r w:rsidRPr="00532909">
        <w:rPr>
          <w:b w:val="0"/>
          <w:color w:val="000000"/>
          <w:vertAlign w:val="superscript"/>
        </w:rPr>
        <w:t>3</w:t>
      </w:r>
      <w:r>
        <w:rPr>
          <w:b w:val="0"/>
          <w:color w:val="000000"/>
        </w:rPr>
        <w:t xml:space="preserve"> olarak bulunmuştur.</w:t>
      </w:r>
    </w:p>
    <w:p w:rsidR="003340B1" w:rsidRDefault="003340B1" w:rsidP="003340B1">
      <w:pPr>
        <w:pStyle w:val="Balk21"/>
        <w:tabs>
          <w:tab w:val="left" w:pos="7401"/>
        </w:tabs>
        <w:spacing w:line="360" w:lineRule="auto"/>
        <w:ind w:left="0" w:firstLine="567"/>
        <w:rPr>
          <w:b w:val="0"/>
        </w:rPr>
      </w:pPr>
      <w:r>
        <w:rPr>
          <w:b w:val="0"/>
        </w:rPr>
        <w:t>Tüm girdiler ve çıktılar hacim değişimi hesabı formülünde yerine konulduğunda;</w:t>
      </w:r>
    </w:p>
    <w:p w:rsidR="003340B1" w:rsidRDefault="003340B1" w:rsidP="003340B1">
      <w:pPr>
        <w:pStyle w:val="Balk21"/>
        <w:tabs>
          <w:tab w:val="left" w:pos="7401"/>
        </w:tabs>
        <w:spacing w:line="360" w:lineRule="auto"/>
        <w:ind w:left="0"/>
        <w:rPr>
          <w:b w:val="0"/>
          <w:color w:val="000000"/>
        </w:rPr>
      </w:pPr>
      <w:r>
        <w:rPr>
          <w:b w:val="0"/>
          <w:color w:val="000000"/>
        </w:rPr>
        <w:t>Hacim Değişimi =</w:t>
      </w:r>
      <w:r w:rsidRPr="008B0A0E">
        <w:rPr>
          <w:b w:val="0"/>
          <w:color w:val="000000"/>
        </w:rPr>
        <w:t xml:space="preserve"> </w:t>
      </w:r>
      <w:r w:rsidRPr="002B2B2C">
        <w:rPr>
          <w:b w:val="0"/>
          <w:color w:val="000000"/>
        </w:rPr>
        <w:t>413414636.18</w:t>
      </w:r>
      <w:r>
        <w:rPr>
          <w:b w:val="0"/>
          <w:color w:val="000000"/>
        </w:rPr>
        <w:t xml:space="preserve"> – (</w:t>
      </w:r>
      <w:r w:rsidRPr="002B2B2C">
        <w:rPr>
          <w:b w:val="0"/>
          <w:color w:val="000000"/>
        </w:rPr>
        <w:t>2326448.50</w:t>
      </w:r>
      <w:r>
        <w:rPr>
          <w:b w:val="0"/>
          <w:color w:val="000000"/>
        </w:rPr>
        <w:t xml:space="preserve"> + </w:t>
      </w:r>
      <w:r w:rsidRPr="002B2B2C">
        <w:rPr>
          <w:b w:val="0"/>
          <w:color w:val="000000"/>
        </w:rPr>
        <w:t>419218247.59</w:t>
      </w:r>
      <w:r>
        <w:rPr>
          <w:b w:val="0"/>
          <w:color w:val="000000"/>
        </w:rPr>
        <w:t xml:space="preserve"> + 0</w:t>
      </w:r>
      <w:r w:rsidRPr="00317940">
        <w:rPr>
          <w:b w:val="0"/>
          <w:color w:val="000000"/>
        </w:rPr>
        <w:t>.00</w:t>
      </w:r>
      <w:r>
        <w:rPr>
          <w:b w:val="0"/>
          <w:color w:val="000000"/>
        </w:rPr>
        <w:t xml:space="preserve">) </w:t>
      </w:r>
    </w:p>
    <w:p w:rsidR="003340B1" w:rsidRPr="003340B1" w:rsidRDefault="003340B1" w:rsidP="003340B1">
      <w:pPr>
        <w:pStyle w:val="Balk21"/>
        <w:tabs>
          <w:tab w:val="left" w:pos="7401"/>
        </w:tabs>
        <w:spacing w:line="360" w:lineRule="auto"/>
        <w:ind w:left="0"/>
        <w:rPr>
          <w:b w:val="0"/>
          <w:color w:val="000000"/>
        </w:rPr>
      </w:pPr>
      <w:r w:rsidRPr="003340B1">
        <w:rPr>
          <w:b w:val="0"/>
          <w:color w:val="000000"/>
        </w:rPr>
        <w:t>Hacim Değişimi = -8130059.91 m</w:t>
      </w:r>
      <w:r w:rsidRPr="003340B1">
        <w:rPr>
          <w:b w:val="0"/>
          <w:color w:val="000000"/>
          <w:vertAlign w:val="superscript"/>
        </w:rPr>
        <w:t>3</w:t>
      </w:r>
      <w:r w:rsidRPr="003340B1">
        <w:rPr>
          <w:b w:val="0"/>
          <w:color w:val="000000"/>
        </w:rPr>
        <w:t xml:space="preserve"> olarak hesaplanmıştır.</w:t>
      </w:r>
    </w:p>
    <w:p w:rsidR="003340B1" w:rsidRDefault="003340B1" w:rsidP="005E36F8">
      <w:pPr>
        <w:pStyle w:val="a1"/>
        <w:rPr>
          <w:b w:val="0"/>
        </w:rPr>
      </w:pPr>
      <w:bookmarkStart w:id="186" w:name="_Toc68685842"/>
      <w:r>
        <w:lastRenderedPageBreak/>
        <w:t>2.7.</w:t>
      </w:r>
      <w:r w:rsidR="005E36F8">
        <w:t>5</w:t>
      </w:r>
      <w:r>
        <w:t>. Torul Barajı’nın 2018 Yılı Su Bütçesinin Hesaplanması</w:t>
      </w:r>
      <w:bookmarkEnd w:id="186"/>
    </w:p>
    <w:p w:rsidR="003340B1" w:rsidRPr="00B67F52" w:rsidRDefault="003340B1" w:rsidP="00B67F52">
      <w:pPr>
        <w:spacing w:after="0" w:line="360" w:lineRule="auto"/>
        <w:ind w:firstLine="567"/>
        <w:jc w:val="both"/>
        <w:rPr>
          <w:rFonts w:ascii="Times New Roman" w:hAnsi="Times New Roman" w:cs="Times New Roman"/>
          <w:b/>
          <w:sz w:val="24"/>
          <w:szCs w:val="24"/>
        </w:rPr>
      </w:pPr>
      <w:r w:rsidRPr="00B67F52">
        <w:rPr>
          <w:rFonts w:ascii="Times New Roman" w:hAnsi="Times New Roman" w:cs="Times New Roman"/>
          <w:sz w:val="24"/>
          <w:szCs w:val="24"/>
        </w:rPr>
        <w:t>Torul Barajı’nın 2018 yılına ait su bütçesi hesabında barajdaki enerji üretimi için enerjiye sarfedilen su miktarı, baraj dolu savağından bırakılan su miktarı, baraj rezervuar alanından buharlaşan su miktarı ve baraj rezervuar alanına toplam gelen su miktarı verileri kullanılmıştır. Bu veriler 2018 yılının</w:t>
      </w:r>
      <w:r w:rsidR="002C2AF1">
        <w:rPr>
          <w:rFonts w:ascii="Times New Roman" w:hAnsi="Times New Roman" w:cs="Times New Roman"/>
          <w:sz w:val="24"/>
          <w:szCs w:val="24"/>
        </w:rPr>
        <w:t xml:space="preserve"> Ocak ayından</w:t>
      </w:r>
      <w:r w:rsidRPr="00B67F52">
        <w:rPr>
          <w:rFonts w:ascii="Times New Roman" w:hAnsi="Times New Roman" w:cs="Times New Roman"/>
          <w:sz w:val="24"/>
          <w:szCs w:val="24"/>
        </w:rPr>
        <w:t xml:space="preserve"> </w:t>
      </w:r>
      <w:r w:rsidR="002C2AF1">
        <w:rPr>
          <w:rFonts w:ascii="Times New Roman" w:hAnsi="Times New Roman" w:cs="Times New Roman"/>
          <w:sz w:val="24"/>
          <w:szCs w:val="24"/>
        </w:rPr>
        <w:t xml:space="preserve">Eylül ayına kadar olan süreç için </w:t>
      </w:r>
      <w:r w:rsidRPr="00B67F52">
        <w:rPr>
          <w:rFonts w:ascii="Times New Roman" w:hAnsi="Times New Roman" w:cs="Times New Roman"/>
          <w:sz w:val="24"/>
          <w:szCs w:val="24"/>
        </w:rPr>
        <w:t xml:space="preserve">aylık bazda </w:t>
      </w:r>
      <w:r w:rsidR="00E62E0A">
        <w:rPr>
          <w:rFonts w:ascii="Times New Roman" w:hAnsi="Times New Roman" w:cs="Times New Roman"/>
          <w:sz w:val="24"/>
          <w:szCs w:val="24"/>
        </w:rPr>
        <w:t>hesaplanmıştır</w:t>
      </w:r>
      <w:r w:rsidRPr="00B67F52">
        <w:rPr>
          <w:rFonts w:ascii="Times New Roman" w:hAnsi="Times New Roman" w:cs="Times New Roman"/>
          <w:sz w:val="24"/>
          <w:szCs w:val="24"/>
        </w:rPr>
        <w:t>. 2018 yılına ait su bütçesi verileri Tablo 2.16.’da gösterilmiştir.</w:t>
      </w:r>
    </w:p>
    <w:p w:rsidR="003340B1" w:rsidRDefault="003340B1" w:rsidP="00B67F52">
      <w:pPr>
        <w:pStyle w:val="a3"/>
        <w:spacing w:before="400"/>
      </w:pPr>
      <w:r>
        <w:t xml:space="preserve">   </w:t>
      </w:r>
      <w:bookmarkStart w:id="187" w:name="_Toc68549990"/>
      <w:r w:rsidRPr="00D80713">
        <w:t>Tablo 2.1</w:t>
      </w:r>
      <w:r w:rsidR="00E07278">
        <w:t>6</w:t>
      </w:r>
      <w:r w:rsidRPr="00D80713">
        <w:t>. Torul Barajı 201</w:t>
      </w:r>
      <w:r w:rsidR="00E07278">
        <w:t>8</w:t>
      </w:r>
      <w:r w:rsidRPr="00D80713">
        <w:t xml:space="preserve"> yılı su bütçesi verileri</w:t>
      </w:r>
      <w:bookmarkEnd w:id="187"/>
    </w:p>
    <w:tbl>
      <w:tblPr>
        <w:tblStyle w:val="TabloKlavuzu"/>
        <w:tblW w:w="4658" w:type="pct"/>
        <w:jc w:val="center"/>
        <w:tblLook w:val="04A0" w:firstRow="1" w:lastRow="0" w:firstColumn="1" w:lastColumn="0" w:noHBand="0" w:noVBand="1"/>
      </w:tblPr>
      <w:tblGrid>
        <w:gridCol w:w="1218"/>
        <w:gridCol w:w="2045"/>
        <w:gridCol w:w="1882"/>
        <w:gridCol w:w="1305"/>
        <w:gridCol w:w="1937"/>
      </w:tblGrid>
      <w:tr w:rsidR="00463140" w:rsidRPr="00463140" w:rsidTr="00463140">
        <w:trPr>
          <w:trHeight w:val="541"/>
          <w:jc w:val="center"/>
        </w:trPr>
        <w:tc>
          <w:tcPr>
            <w:tcW w:w="726" w:type="pct"/>
            <w:noWrap/>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Ay</w:t>
            </w:r>
          </w:p>
        </w:tc>
        <w:tc>
          <w:tcPr>
            <w:tcW w:w="1219" w:type="pct"/>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Enerjiye Sarfedilen Su (m</w:t>
            </w:r>
            <w:r w:rsidRPr="00463140">
              <w:rPr>
                <w:rFonts w:ascii="Times New Roman" w:eastAsia="Times New Roman" w:hAnsi="Times New Roman" w:cs="Times New Roman"/>
                <w:b/>
                <w:bCs/>
                <w:color w:val="000000"/>
                <w:vertAlign w:val="superscript"/>
              </w:rPr>
              <w:t>3</w:t>
            </w:r>
            <w:r w:rsidRPr="00463140">
              <w:rPr>
                <w:rFonts w:ascii="Times New Roman" w:eastAsia="Times New Roman" w:hAnsi="Times New Roman" w:cs="Times New Roman"/>
                <w:b/>
                <w:bCs/>
                <w:color w:val="000000"/>
              </w:rPr>
              <w:t>)</w:t>
            </w:r>
          </w:p>
        </w:tc>
        <w:tc>
          <w:tcPr>
            <w:tcW w:w="1122" w:type="pct"/>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Dolu Savaktan Bırakılan Su (m</w:t>
            </w:r>
            <w:r w:rsidRPr="00463140">
              <w:rPr>
                <w:rFonts w:ascii="Times New Roman" w:eastAsia="Times New Roman" w:hAnsi="Times New Roman" w:cs="Times New Roman"/>
                <w:b/>
                <w:bCs/>
                <w:color w:val="000000"/>
                <w:vertAlign w:val="superscript"/>
              </w:rPr>
              <w:t>3</w:t>
            </w:r>
            <w:r w:rsidRPr="00463140">
              <w:rPr>
                <w:rFonts w:ascii="Times New Roman" w:eastAsia="Times New Roman" w:hAnsi="Times New Roman" w:cs="Times New Roman"/>
                <w:b/>
                <w:bCs/>
                <w:color w:val="000000"/>
              </w:rPr>
              <w:t>)</w:t>
            </w:r>
          </w:p>
        </w:tc>
        <w:tc>
          <w:tcPr>
            <w:tcW w:w="778" w:type="pct"/>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Buharlaşan Su (m</w:t>
            </w:r>
            <w:r w:rsidRPr="00463140">
              <w:rPr>
                <w:rFonts w:ascii="Times New Roman" w:eastAsia="Times New Roman" w:hAnsi="Times New Roman" w:cs="Times New Roman"/>
                <w:b/>
                <w:bCs/>
                <w:color w:val="000000"/>
                <w:vertAlign w:val="superscript"/>
              </w:rPr>
              <w:t>3</w:t>
            </w:r>
            <w:r w:rsidRPr="00463140">
              <w:rPr>
                <w:rFonts w:ascii="Times New Roman" w:eastAsia="Times New Roman" w:hAnsi="Times New Roman" w:cs="Times New Roman"/>
                <w:b/>
                <w:bCs/>
                <w:color w:val="000000"/>
              </w:rPr>
              <w:t>)</w:t>
            </w:r>
          </w:p>
        </w:tc>
        <w:tc>
          <w:tcPr>
            <w:tcW w:w="1155" w:type="pct"/>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Toplam Gelen Su (m</w:t>
            </w:r>
            <w:r w:rsidRPr="00463140">
              <w:rPr>
                <w:rFonts w:ascii="Times New Roman" w:eastAsia="Times New Roman" w:hAnsi="Times New Roman" w:cs="Times New Roman"/>
                <w:b/>
                <w:bCs/>
                <w:color w:val="000000"/>
                <w:vertAlign w:val="superscript"/>
              </w:rPr>
              <w:t>3</w:t>
            </w:r>
            <w:r w:rsidRPr="00463140">
              <w:rPr>
                <w:rFonts w:ascii="Times New Roman" w:eastAsia="Times New Roman" w:hAnsi="Times New Roman" w:cs="Times New Roman"/>
                <w:b/>
                <w:bCs/>
                <w:color w:val="000000"/>
              </w:rPr>
              <w:t>)</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Ocak</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19854087.59</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50586.12</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15937193.72</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Şubat</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18312514.15</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71201.15</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19594489.80</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Mart</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31764770.04</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127998.88</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80616276.99</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Nisan</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38042543.96</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265732.89</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57488444.83</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Mayıs</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76780555.85</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3615000.00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340477.18</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82655222.91</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Haziran</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68030135.03</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395411.98</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66506357.14</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Temmuz</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43974917.48</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436837.62</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14066111.50</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Ağustos</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41518825.74</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325132.36</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3193211.17</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Eylül</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5351867.27</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205497.22</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7561366.49</w:t>
            </w:r>
          </w:p>
        </w:tc>
      </w:tr>
      <w:tr w:rsidR="00463140" w:rsidRPr="00463140" w:rsidTr="00463140">
        <w:trPr>
          <w:trHeight w:val="278"/>
          <w:jc w:val="center"/>
        </w:trPr>
        <w:tc>
          <w:tcPr>
            <w:tcW w:w="726" w:type="pct"/>
            <w:noWrap/>
            <w:hideMark/>
          </w:tcPr>
          <w:p w:rsidR="00463140" w:rsidRPr="00463140" w:rsidRDefault="00463140" w:rsidP="004353E6">
            <w:pPr>
              <w:jc w:val="center"/>
              <w:rPr>
                <w:rFonts w:ascii="Times New Roman" w:eastAsia="Times New Roman" w:hAnsi="Times New Roman" w:cs="Times New Roman"/>
                <w:b/>
                <w:bCs/>
                <w:color w:val="000000"/>
              </w:rPr>
            </w:pPr>
            <w:r w:rsidRPr="00463140">
              <w:rPr>
                <w:rFonts w:ascii="Times New Roman" w:eastAsia="Times New Roman" w:hAnsi="Times New Roman" w:cs="Times New Roman"/>
                <w:b/>
                <w:bCs/>
                <w:color w:val="000000"/>
              </w:rPr>
              <w:t>Toplam</w:t>
            </w:r>
          </w:p>
        </w:tc>
        <w:tc>
          <w:tcPr>
            <w:tcW w:w="1219"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343630217.11</w:t>
            </w:r>
          </w:p>
        </w:tc>
        <w:tc>
          <w:tcPr>
            <w:tcW w:w="1122"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3615000.00</w:t>
            </w:r>
          </w:p>
        </w:tc>
        <w:tc>
          <w:tcPr>
            <w:tcW w:w="778"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2218875.40</w:t>
            </w:r>
          </w:p>
        </w:tc>
        <w:tc>
          <w:tcPr>
            <w:tcW w:w="1155" w:type="pct"/>
            <w:noWrap/>
            <w:hideMark/>
          </w:tcPr>
          <w:p w:rsidR="00463140" w:rsidRPr="00463140" w:rsidRDefault="00463140" w:rsidP="004353E6">
            <w:pPr>
              <w:jc w:val="center"/>
              <w:rPr>
                <w:rFonts w:ascii="Times New Roman" w:eastAsia="Times New Roman" w:hAnsi="Times New Roman" w:cs="Times New Roman"/>
                <w:color w:val="000000"/>
              </w:rPr>
            </w:pPr>
            <w:r w:rsidRPr="00463140">
              <w:rPr>
                <w:rFonts w:ascii="Times New Roman" w:eastAsia="Times New Roman" w:hAnsi="Times New Roman" w:cs="Times New Roman"/>
                <w:color w:val="000000"/>
              </w:rPr>
              <w:t>347618674.55</w:t>
            </w:r>
          </w:p>
        </w:tc>
      </w:tr>
    </w:tbl>
    <w:p w:rsidR="00463140" w:rsidRDefault="00463140" w:rsidP="00463140">
      <w:pPr>
        <w:pStyle w:val="a3"/>
      </w:pPr>
    </w:p>
    <w:p w:rsidR="00463140" w:rsidRPr="00B2322A" w:rsidRDefault="00463140" w:rsidP="00463140">
      <w:pPr>
        <w:pStyle w:val="GvdeMetni"/>
        <w:spacing w:before="400" w:after="0" w:line="360" w:lineRule="auto"/>
        <w:ind w:firstLine="567"/>
        <w:jc w:val="both"/>
        <w:rPr>
          <w:rFonts w:ascii="Times New Roman" w:hAnsi="Times New Roman" w:cs="Times New Roman"/>
          <w:sz w:val="24"/>
          <w:szCs w:val="24"/>
        </w:rPr>
      </w:pPr>
      <w:r>
        <w:tab/>
      </w:r>
      <w:r>
        <w:rPr>
          <w:rFonts w:ascii="Times New Roman" w:hAnsi="Times New Roman" w:cs="Times New Roman"/>
          <w:sz w:val="24"/>
          <w:szCs w:val="24"/>
        </w:rPr>
        <w:t>2018 yılı için</w:t>
      </w:r>
      <w:r w:rsidRPr="00B2322A">
        <w:rPr>
          <w:rFonts w:ascii="Times New Roman" w:hAnsi="Times New Roman" w:cs="Times New Roman"/>
          <w:sz w:val="24"/>
          <w:szCs w:val="24"/>
        </w:rPr>
        <w:t xml:space="preserve"> hazırlanan su bütçesi;</w:t>
      </w:r>
    </w:p>
    <w:p w:rsidR="00463140" w:rsidRDefault="00463140" w:rsidP="00463140">
      <w:pPr>
        <w:pStyle w:val="Balk21"/>
        <w:tabs>
          <w:tab w:val="left" w:pos="7401"/>
        </w:tabs>
        <w:spacing w:before="1" w:line="355" w:lineRule="auto"/>
        <w:ind w:left="0" w:right="1037"/>
        <w:rPr>
          <w:b w:val="0"/>
        </w:rPr>
      </w:pPr>
      <w:r>
        <w:rPr>
          <w:b w:val="0"/>
        </w:rPr>
        <w:t>“</w:t>
      </w:r>
      <w:r w:rsidRPr="00B2322A">
        <w:rPr>
          <w:b w:val="0"/>
        </w:rPr>
        <w:t>Hacim</w:t>
      </w:r>
      <w:r w:rsidRPr="00B2322A">
        <w:rPr>
          <w:b w:val="0"/>
          <w:spacing w:val="-2"/>
        </w:rPr>
        <w:t xml:space="preserve"> </w:t>
      </w:r>
      <w:r w:rsidRPr="00B2322A">
        <w:rPr>
          <w:b w:val="0"/>
        </w:rPr>
        <w:t>Değişimi</w:t>
      </w:r>
      <w:r>
        <w:rPr>
          <w:b w:val="0"/>
        </w:rPr>
        <w:t xml:space="preserve"> = Baraj Rezervuarına</w:t>
      </w:r>
      <w:r w:rsidRPr="00B2322A">
        <w:rPr>
          <w:b w:val="0"/>
        </w:rPr>
        <w:t xml:space="preserve"> </w:t>
      </w:r>
      <w:r>
        <w:rPr>
          <w:b w:val="0"/>
        </w:rPr>
        <w:t xml:space="preserve">Toplam </w:t>
      </w:r>
      <w:r w:rsidRPr="00B2322A">
        <w:rPr>
          <w:b w:val="0"/>
        </w:rPr>
        <w:t>Gelen Su</w:t>
      </w:r>
      <w:r>
        <w:rPr>
          <w:b w:val="0"/>
        </w:rPr>
        <w:t xml:space="preserve"> –</w:t>
      </w:r>
      <w:r w:rsidRPr="00B2322A">
        <w:rPr>
          <w:b w:val="0"/>
          <w:spacing w:val="-22"/>
        </w:rPr>
        <w:t xml:space="preserve"> </w:t>
      </w:r>
      <w:r>
        <w:rPr>
          <w:b w:val="0"/>
          <w:spacing w:val="-22"/>
        </w:rPr>
        <w:t>(</w:t>
      </w:r>
      <w:r>
        <w:rPr>
          <w:b w:val="0"/>
        </w:rPr>
        <w:t>Baraj Rezervuarından Toplam Buharlaşan Su +</w:t>
      </w:r>
      <w:r w:rsidRPr="00B2322A">
        <w:rPr>
          <w:b w:val="0"/>
        </w:rPr>
        <w:t xml:space="preserve"> </w:t>
      </w:r>
      <w:r>
        <w:rPr>
          <w:b w:val="0"/>
        </w:rPr>
        <w:t xml:space="preserve">Baraj Rezervuarından </w:t>
      </w:r>
      <w:r w:rsidRPr="00B2322A">
        <w:rPr>
          <w:b w:val="0"/>
        </w:rPr>
        <w:t>Kullanılan Su</w:t>
      </w:r>
      <w:r>
        <w:rPr>
          <w:b w:val="0"/>
        </w:rPr>
        <w:t xml:space="preserve"> +</w:t>
      </w:r>
      <w:r w:rsidRPr="00B2322A">
        <w:rPr>
          <w:b w:val="0"/>
        </w:rPr>
        <w:t xml:space="preserve"> </w:t>
      </w:r>
      <w:r>
        <w:rPr>
          <w:b w:val="0"/>
        </w:rPr>
        <w:t xml:space="preserve">Dolu Savaktan Bırakılan Su)” </w:t>
      </w:r>
      <w:r w:rsidRPr="00D32216">
        <w:rPr>
          <w:b w:val="0"/>
        </w:rPr>
        <w:t>formülü kullanılarak hesaplan</w:t>
      </w:r>
      <w:r>
        <w:rPr>
          <w:b w:val="0"/>
        </w:rPr>
        <w:t>mıştır.</w:t>
      </w:r>
    </w:p>
    <w:p w:rsidR="00463140" w:rsidRPr="00532909" w:rsidRDefault="00463140" w:rsidP="00463140">
      <w:pPr>
        <w:pStyle w:val="Balk21"/>
        <w:tabs>
          <w:tab w:val="left" w:pos="7401"/>
        </w:tabs>
        <w:spacing w:line="360" w:lineRule="auto"/>
        <w:ind w:left="0" w:firstLine="567"/>
        <w:rPr>
          <w:b w:val="0"/>
        </w:rPr>
      </w:pPr>
      <w:r>
        <w:rPr>
          <w:b w:val="0"/>
        </w:rPr>
        <w:t xml:space="preserve">Tablo 2.16. incelendiğinde 2018 yılı içerisinde Torul Barajı’na toplam gelen su miktarı </w:t>
      </w:r>
      <w:r w:rsidRPr="009A5B96">
        <w:rPr>
          <w:b w:val="0"/>
          <w:color w:val="000000"/>
        </w:rPr>
        <w:t>347618674.55</w:t>
      </w:r>
      <w:r>
        <w:rPr>
          <w:b w:val="0"/>
          <w:color w:val="000000"/>
        </w:rPr>
        <w:t xml:space="preserve"> m</w:t>
      </w:r>
      <w:r w:rsidRPr="008B0A0E">
        <w:rPr>
          <w:b w:val="0"/>
          <w:color w:val="000000"/>
          <w:vertAlign w:val="superscript"/>
        </w:rPr>
        <w:t>3</w:t>
      </w:r>
      <w:r>
        <w:rPr>
          <w:b w:val="0"/>
          <w:color w:val="000000"/>
          <w:vertAlign w:val="superscript"/>
        </w:rPr>
        <w:t xml:space="preserve"> </w:t>
      </w:r>
      <w:r>
        <w:rPr>
          <w:b w:val="0"/>
          <w:color w:val="000000"/>
        </w:rPr>
        <w:t xml:space="preserve">olarak hesaplanmıştır. Baraj dolu savağından bırakılan toplam su miktarı </w:t>
      </w:r>
      <w:r w:rsidRPr="009A5B96">
        <w:rPr>
          <w:b w:val="0"/>
          <w:color w:val="000000"/>
        </w:rPr>
        <w:t>3615000.00</w:t>
      </w:r>
      <w:r>
        <w:rPr>
          <w:b w:val="0"/>
          <w:color w:val="000000"/>
        </w:rPr>
        <w:t xml:space="preserve"> m</w:t>
      </w:r>
      <w:r w:rsidRPr="00314055">
        <w:rPr>
          <w:b w:val="0"/>
          <w:color w:val="000000"/>
          <w:vertAlign w:val="superscript"/>
        </w:rPr>
        <w:t>3</w:t>
      </w:r>
      <w:r>
        <w:rPr>
          <w:b w:val="0"/>
          <w:color w:val="000000"/>
        </w:rPr>
        <w:t xml:space="preserve">’tür. Barajdan buharlaşan toplam su miktarı </w:t>
      </w:r>
      <w:r w:rsidRPr="009A5B96">
        <w:rPr>
          <w:b w:val="0"/>
          <w:color w:val="000000"/>
        </w:rPr>
        <w:t>2218875.40</w:t>
      </w:r>
      <w:r>
        <w:rPr>
          <w:b w:val="0"/>
          <w:color w:val="000000"/>
        </w:rPr>
        <w:t xml:space="preserve"> m</w:t>
      </w:r>
      <w:r w:rsidRPr="008B0A0E">
        <w:rPr>
          <w:b w:val="0"/>
          <w:color w:val="000000"/>
          <w:vertAlign w:val="superscript"/>
        </w:rPr>
        <w:t>3</w:t>
      </w:r>
      <w:r>
        <w:rPr>
          <w:b w:val="0"/>
          <w:color w:val="000000"/>
        </w:rPr>
        <w:t xml:space="preserve"> olarak hesaplanmıştır. 2018 yılında Torul Barajı’ndan enerji üretmek için kullanılan toplam su miktarı ise </w:t>
      </w:r>
      <w:r w:rsidRPr="009A5B96">
        <w:rPr>
          <w:b w:val="0"/>
          <w:color w:val="000000"/>
        </w:rPr>
        <w:t>343630217.11</w:t>
      </w:r>
      <w:r>
        <w:rPr>
          <w:b w:val="0"/>
          <w:color w:val="000000"/>
        </w:rPr>
        <w:t xml:space="preserve"> m</w:t>
      </w:r>
      <w:r w:rsidRPr="00532909">
        <w:rPr>
          <w:b w:val="0"/>
          <w:color w:val="000000"/>
          <w:vertAlign w:val="superscript"/>
        </w:rPr>
        <w:t>3</w:t>
      </w:r>
      <w:r>
        <w:rPr>
          <w:b w:val="0"/>
          <w:color w:val="000000"/>
        </w:rPr>
        <w:t xml:space="preserve"> olarak bulunmuştur.</w:t>
      </w:r>
    </w:p>
    <w:p w:rsidR="00463140" w:rsidRDefault="00463140" w:rsidP="00463140">
      <w:pPr>
        <w:pStyle w:val="Balk21"/>
        <w:tabs>
          <w:tab w:val="left" w:pos="7401"/>
        </w:tabs>
        <w:spacing w:line="360" w:lineRule="auto"/>
        <w:ind w:left="0" w:firstLine="567"/>
        <w:rPr>
          <w:b w:val="0"/>
        </w:rPr>
      </w:pPr>
      <w:r>
        <w:rPr>
          <w:b w:val="0"/>
        </w:rPr>
        <w:t>Tüm girdiler ve çıktılar hacim değişimi hesabı formülünde yerine konulduğunda;</w:t>
      </w:r>
    </w:p>
    <w:p w:rsidR="00463140" w:rsidRDefault="00463140" w:rsidP="00463140">
      <w:pPr>
        <w:pStyle w:val="Balk21"/>
        <w:tabs>
          <w:tab w:val="left" w:pos="7401"/>
        </w:tabs>
        <w:spacing w:line="360" w:lineRule="auto"/>
        <w:ind w:left="0"/>
        <w:rPr>
          <w:b w:val="0"/>
          <w:color w:val="000000"/>
        </w:rPr>
      </w:pPr>
      <w:r>
        <w:rPr>
          <w:b w:val="0"/>
          <w:color w:val="000000"/>
        </w:rPr>
        <w:t>Hacim Değişimi =</w:t>
      </w:r>
      <w:r w:rsidRPr="008B0A0E">
        <w:rPr>
          <w:b w:val="0"/>
          <w:color w:val="000000"/>
        </w:rPr>
        <w:t xml:space="preserve"> </w:t>
      </w:r>
      <w:r w:rsidRPr="009A5B96">
        <w:rPr>
          <w:b w:val="0"/>
          <w:color w:val="000000"/>
        </w:rPr>
        <w:t>347618674.55</w:t>
      </w:r>
      <w:r>
        <w:rPr>
          <w:b w:val="0"/>
          <w:color w:val="000000"/>
        </w:rPr>
        <w:t xml:space="preserve"> – (</w:t>
      </w:r>
      <w:r w:rsidRPr="009A5B96">
        <w:rPr>
          <w:b w:val="0"/>
          <w:color w:val="000000"/>
        </w:rPr>
        <w:t>2218875.40</w:t>
      </w:r>
      <w:r>
        <w:rPr>
          <w:b w:val="0"/>
          <w:color w:val="000000"/>
        </w:rPr>
        <w:t xml:space="preserve"> + </w:t>
      </w:r>
      <w:r w:rsidRPr="009A5B96">
        <w:rPr>
          <w:b w:val="0"/>
          <w:color w:val="000000"/>
        </w:rPr>
        <w:t>343630217.11</w:t>
      </w:r>
      <w:r>
        <w:rPr>
          <w:b w:val="0"/>
          <w:color w:val="000000"/>
        </w:rPr>
        <w:t xml:space="preserve"> + </w:t>
      </w:r>
      <w:r w:rsidRPr="009A5B96">
        <w:rPr>
          <w:b w:val="0"/>
          <w:color w:val="000000"/>
        </w:rPr>
        <w:t>3615000.00</w:t>
      </w:r>
      <w:r>
        <w:rPr>
          <w:b w:val="0"/>
          <w:color w:val="000000"/>
        </w:rPr>
        <w:t xml:space="preserve">) </w:t>
      </w:r>
    </w:p>
    <w:p w:rsidR="003340B1" w:rsidRPr="00463140" w:rsidRDefault="00463140" w:rsidP="00463140">
      <w:pPr>
        <w:pStyle w:val="Balk21"/>
        <w:tabs>
          <w:tab w:val="left" w:pos="7401"/>
        </w:tabs>
        <w:spacing w:line="360" w:lineRule="auto"/>
        <w:ind w:left="0"/>
        <w:rPr>
          <w:b w:val="0"/>
          <w:color w:val="000000"/>
        </w:rPr>
      </w:pPr>
      <w:r w:rsidRPr="00463140">
        <w:rPr>
          <w:b w:val="0"/>
          <w:color w:val="000000"/>
        </w:rPr>
        <w:t>Hacim Değişimi = -1845417.96 m</w:t>
      </w:r>
      <w:r w:rsidRPr="00463140">
        <w:rPr>
          <w:b w:val="0"/>
          <w:color w:val="000000"/>
          <w:vertAlign w:val="superscript"/>
        </w:rPr>
        <w:t>3</w:t>
      </w:r>
      <w:r w:rsidRPr="00463140">
        <w:rPr>
          <w:b w:val="0"/>
          <w:color w:val="000000"/>
        </w:rPr>
        <w:t xml:space="preserve"> olarak hesaplanmıştır.</w:t>
      </w:r>
    </w:p>
    <w:p w:rsidR="005A74BE" w:rsidRDefault="005A74BE" w:rsidP="005A74BE">
      <w:pPr>
        <w:pStyle w:val="a3"/>
        <w:jc w:val="center"/>
        <w:rPr>
          <w:bCs/>
          <w:color w:val="000000"/>
        </w:rPr>
      </w:pPr>
    </w:p>
    <w:p w:rsidR="005E36F8" w:rsidRDefault="005E36F8" w:rsidP="00F647E6">
      <w:pPr>
        <w:pStyle w:val="a1"/>
      </w:pPr>
    </w:p>
    <w:p w:rsidR="00873F86" w:rsidRDefault="005E36F8" w:rsidP="00F647E6">
      <w:pPr>
        <w:pStyle w:val="a1"/>
      </w:pPr>
      <w:bookmarkStart w:id="188" w:name="_Toc68685843"/>
      <w:r>
        <w:lastRenderedPageBreak/>
        <w:t>2</w:t>
      </w:r>
      <w:r w:rsidR="00F647E6" w:rsidRPr="004A7EFB">
        <w:t>.</w:t>
      </w:r>
      <w:r>
        <w:t>8</w:t>
      </w:r>
      <w:r w:rsidR="00F647E6" w:rsidRPr="004A7EFB">
        <w:t>. Torul Barajı’ndan Etkilenip Yer Değiştiren Nüfusun Hesaplanması</w:t>
      </w:r>
      <w:bookmarkEnd w:id="188"/>
    </w:p>
    <w:p w:rsidR="005E36F8" w:rsidRPr="005E36F8" w:rsidRDefault="005E36F8" w:rsidP="005E36F8">
      <w:pPr>
        <w:spacing w:line="360" w:lineRule="auto"/>
        <w:ind w:firstLine="567"/>
        <w:jc w:val="both"/>
        <w:rPr>
          <w:rFonts w:ascii="Times New Roman" w:hAnsi="Times New Roman" w:cs="Times New Roman"/>
          <w:sz w:val="24"/>
          <w:szCs w:val="24"/>
        </w:rPr>
      </w:pPr>
      <w:r w:rsidRPr="00800A10">
        <w:rPr>
          <w:rFonts w:ascii="Times New Roman" w:hAnsi="Times New Roman" w:cs="Times New Roman"/>
          <w:sz w:val="24"/>
          <w:szCs w:val="24"/>
        </w:rPr>
        <w:t xml:space="preserve">Torul Barajı’nın yapım süreci aşamasında ve barajın su tutmaya başlamasından sonraki süreçte </w:t>
      </w:r>
      <w:r>
        <w:rPr>
          <w:rFonts w:ascii="Times New Roman" w:hAnsi="Times New Roman" w:cs="Times New Roman"/>
          <w:sz w:val="24"/>
          <w:szCs w:val="24"/>
        </w:rPr>
        <w:t>yerleşim yerleri</w:t>
      </w:r>
      <w:r w:rsidRPr="00634237">
        <w:rPr>
          <w:rFonts w:ascii="Times New Roman" w:hAnsi="Times New Roman" w:cs="Times New Roman"/>
          <w:sz w:val="24"/>
          <w:szCs w:val="24"/>
        </w:rPr>
        <w:t xml:space="preserve"> sular altında kalarak bu durum</w:t>
      </w:r>
      <w:r>
        <w:rPr>
          <w:rFonts w:ascii="Times New Roman" w:hAnsi="Times New Roman" w:cs="Times New Roman"/>
          <w:sz w:val="24"/>
          <w:szCs w:val="24"/>
        </w:rPr>
        <w:t>lar</w:t>
      </w:r>
      <w:r w:rsidRPr="00634237">
        <w:rPr>
          <w:rFonts w:ascii="Times New Roman" w:hAnsi="Times New Roman" w:cs="Times New Roman"/>
          <w:sz w:val="24"/>
          <w:szCs w:val="24"/>
        </w:rPr>
        <w:t>dan etkilen</w:t>
      </w:r>
      <w:r>
        <w:rPr>
          <w:rFonts w:ascii="Times New Roman" w:hAnsi="Times New Roman" w:cs="Times New Roman"/>
          <w:sz w:val="24"/>
          <w:szCs w:val="24"/>
        </w:rPr>
        <w:t>ip yer değiştiren nüfus hesaplanmıştır</w:t>
      </w:r>
      <w:r>
        <w:rPr>
          <w:rFonts w:ascii="Times New Roman" w:eastAsia="Times New Roman" w:hAnsi="Times New Roman" w:cs="Times New Roman"/>
          <w:sz w:val="24"/>
          <w:szCs w:val="24"/>
        </w:rPr>
        <w:t>. Bunun için öncelikli olarak su altında kalan ve su altında kalma riski olduğundan dolayı boşaltılan ev sayısının tespiti yapılmıştır.</w:t>
      </w:r>
      <w:r>
        <w:rPr>
          <w:rFonts w:ascii="Times New Roman" w:hAnsi="Times New Roman" w:cs="Times New Roman"/>
          <w:sz w:val="24"/>
          <w:szCs w:val="24"/>
        </w:rPr>
        <w:t xml:space="preserve"> Baraj rezervuar alanı Torul ilçe merkezinden başlayıp Kirazlık mevkiindeki baraj gövdesine kadar devam etmektedir. Barajdan etkilenen ev sayısı tespit edilirken Harita Genel Komutanlığı tarafından hava fotoğraflarının sayısallaştırılmasıyla elde edilen 1984 yılına ait 25000 ölçekli topoğrafik haritadan v</w:t>
      </w:r>
      <w:r w:rsidR="00944611">
        <w:rPr>
          <w:rFonts w:ascii="Times New Roman" w:hAnsi="Times New Roman" w:cs="Times New Roman"/>
          <w:sz w:val="24"/>
          <w:szCs w:val="24"/>
        </w:rPr>
        <w:t>e Tapu Kadastro Genel Müdürlüğü</w:t>
      </w:r>
      <w:r>
        <w:rPr>
          <w:rFonts w:ascii="Times New Roman" w:hAnsi="Times New Roman" w:cs="Times New Roman"/>
          <w:sz w:val="24"/>
          <w:szCs w:val="24"/>
        </w:rPr>
        <w:t xml:space="preserve">nün Torul ilçesine ait parsel bilgisi verilerinden yararlanılmıştır. Barajdan etkilenen ev sayısının tespit işlemi için bilgisayar ortamında topoğrafik harita üzerinde Torul Barajı’nın maksimum su seviyesi için </w:t>
      </w:r>
      <w:r w:rsidR="00944611">
        <w:rPr>
          <w:rFonts w:ascii="Times New Roman" w:hAnsi="Times New Roman" w:cs="Times New Roman"/>
          <w:sz w:val="24"/>
          <w:szCs w:val="24"/>
        </w:rPr>
        <w:t xml:space="preserve">baraj </w:t>
      </w:r>
      <w:r>
        <w:rPr>
          <w:rFonts w:ascii="Times New Roman" w:hAnsi="Times New Roman" w:cs="Times New Roman"/>
          <w:sz w:val="24"/>
          <w:szCs w:val="24"/>
        </w:rPr>
        <w:t>rezervuar alanı sınırları belirlenmiş olup bununla birlikt</w:t>
      </w:r>
      <w:r w:rsidR="00360737">
        <w:rPr>
          <w:rFonts w:ascii="Times New Roman" w:hAnsi="Times New Roman" w:cs="Times New Roman"/>
          <w:sz w:val="24"/>
          <w:szCs w:val="24"/>
        </w:rPr>
        <w:t>e Tapu Kadastro Genel Müdürlüğü</w:t>
      </w:r>
      <w:r>
        <w:rPr>
          <w:rFonts w:ascii="Times New Roman" w:hAnsi="Times New Roman" w:cs="Times New Roman"/>
          <w:sz w:val="24"/>
          <w:szCs w:val="24"/>
        </w:rPr>
        <w:t>nün parsel bilgisi verilerinden yararlanılarak barajdan etkilenen ev sayısı tespit edilmiştir. Şekil 2.3</w:t>
      </w:r>
      <w:r w:rsidR="00460F46">
        <w:rPr>
          <w:rFonts w:ascii="Times New Roman" w:hAnsi="Times New Roman" w:cs="Times New Roman"/>
          <w:sz w:val="24"/>
          <w:szCs w:val="24"/>
        </w:rPr>
        <w:t>2</w:t>
      </w:r>
      <w:r>
        <w:rPr>
          <w:rFonts w:ascii="Times New Roman" w:hAnsi="Times New Roman" w:cs="Times New Roman"/>
          <w:sz w:val="24"/>
          <w:szCs w:val="24"/>
        </w:rPr>
        <w:t>.’</w:t>
      </w:r>
      <w:r w:rsidR="00460F46">
        <w:rPr>
          <w:rFonts w:ascii="Times New Roman" w:hAnsi="Times New Roman" w:cs="Times New Roman"/>
          <w:sz w:val="24"/>
          <w:szCs w:val="24"/>
        </w:rPr>
        <w:t>d</w:t>
      </w:r>
      <w:r>
        <w:rPr>
          <w:rFonts w:ascii="Times New Roman" w:hAnsi="Times New Roman" w:cs="Times New Roman"/>
          <w:sz w:val="24"/>
          <w:szCs w:val="24"/>
        </w:rPr>
        <w:t>e Torul Barajı’nın yer aldığı 1984 yılına ait 25000 ölçekli topoğrafik harita, Şekil 2.3</w:t>
      </w:r>
      <w:r w:rsidR="00460F46">
        <w:rPr>
          <w:rFonts w:ascii="Times New Roman" w:hAnsi="Times New Roman" w:cs="Times New Roman"/>
          <w:sz w:val="24"/>
          <w:szCs w:val="24"/>
        </w:rPr>
        <w:t>3</w:t>
      </w:r>
      <w:r w:rsidR="00C246DE">
        <w:rPr>
          <w:rFonts w:ascii="Times New Roman" w:hAnsi="Times New Roman" w:cs="Times New Roman"/>
          <w:sz w:val="24"/>
          <w:szCs w:val="24"/>
        </w:rPr>
        <w:t>.</w:t>
      </w:r>
      <w:r>
        <w:rPr>
          <w:rFonts w:ascii="Times New Roman" w:hAnsi="Times New Roman" w:cs="Times New Roman"/>
          <w:sz w:val="24"/>
          <w:szCs w:val="24"/>
        </w:rPr>
        <w:t>’te, Şekil 3.3</w:t>
      </w:r>
      <w:r w:rsidR="00460F46">
        <w:rPr>
          <w:rFonts w:ascii="Times New Roman" w:hAnsi="Times New Roman" w:cs="Times New Roman"/>
          <w:sz w:val="24"/>
          <w:szCs w:val="24"/>
        </w:rPr>
        <w:t>4</w:t>
      </w:r>
      <w:r w:rsidR="00C246DE">
        <w:rPr>
          <w:rFonts w:ascii="Times New Roman" w:hAnsi="Times New Roman" w:cs="Times New Roman"/>
          <w:sz w:val="24"/>
          <w:szCs w:val="24"/>
        </w:rPr>
        <w:t>.</w:t>
      </w:r>
      <w:r>
        <w:rPr>
          <w:rFonts w:ascii="Times New Roman" w:hAnsi="Times New Roman" w:cs="Times New Roman"/>
          <w:sz w:val="24"/>
          <w:szCs w:val="24"/>
        </w:rPr>
        <w:t>’te ve Şekil 3.3</w:t>
      </w:r>
      <w:r w:rsidR="00460F46">
        <w:rPr>
          <w:rFonts w:ascii="Times New Roman" w:hAnsi="Times New Roman" w:cs="Times New Roman"/>
          <w:sz w:val="24"/>
          <w:szCs w:val="24"/>
        </w:rPr>
        <w:t>5</w:t>
      </w:r>
      <w:r w:rsidR="00C246DE">
        <w:rPr>
          <w:rFonts w:ascii="Times New Roman" w:hAnsi="Times New Roman" w:cs="Times New Roman"/>
          <w:sz w:val="24"/>
          <w:szCs w:val="24"/>
        </w:rPr>
        <w:t>.</w:t>
      </w:r>
      <w:r>
        <w:rPr>
          <w:rFonts w:ascii="Times New Roman" w:hAnsi="Times New Roman" w:cs="Times New Roman"/>
          <w:sz w:val="24"/>
          <w:szCs w:val="24"/>
        </w:rPr>
        <w:t>’</w:t>
      </w:r>
      <w:r w:rsidR="00460F46">
        <w:rPr>
          <w:rFonts w:ascii="Times New Roman" w:hAnsi="Times New Roman" w:cs="Times New Roman"/>
          <w:sz w:val="24"/>
          <w:szCs w:val="24"/>
        </w:rPr>
        <w:t>te</w:t>
      </w:r>
      <w:r>
        <w:rPr>
          <w:rFonts w:ascii="Times New Roman" w:hAnsi="Times New Roman" w:cs="Times New Roman"/>
          <w:sz w:val="24"/>
          <w:szCs w:val="24"/>
        </w:rPr>
        <w:t xml:space="preserve"> ise barajın gövdesinin bulunduğu Kirazlık mevkiinden başlamak üzere Torul ilçe merkezine kadar olan kısımlar harita 3 parçaya bölünerek üç ayrı şekilde gösterilmiştir.  Tablo 2.17.’de barajın yapım aşamasında ve baraj su tuttuktan sonra bu durumlardan etkilenen ev sayısı mevkiler belirtilerek gösterilmiştir.</w:t>
      </w:r>
    </w:p>
    <w:p w:rsidR="00F647E6" w:rsidRPr="00F647E6" w:rsidRDefault="00F647E6" w:rsidP="00F647E6">
      <w:pPr>
        <w:spacing w:line="360" w:lineRule="auto"/>
        <w:ind w:firstLine="567"/>
        <w:jc w:val="both"/>
        <w:rPr>
          <w:rFonts w:ascii="Times New Roman" w:hAnsi="Times New Roman" w:cs="Times New Roman"/>
          <w:sz w:val="24"/>
          <w:szCs w:val="24"/>
        </w:rPr>
      </w:pPr>
    </w:p>
    <w:p w:rsidR="00873F86" w:rsidRPr="0062502C" w:rsidRDefault="00873F86" w:rsidP="00766249">
      <w:pPr>
        <w:tabs>
          <w:tab w:val="left" w:pos="498"/>
        </w:tabs>
        <w:spacing w:after="0" w:line="360" w:lineRule="auto"/>
        <w:rPr>
          <w:rFonts w:ascii="Times New Roman" w:hAnsi="Times New Roman" w:cs="Times New Roman"/>
          <w:sz w:val="24"/>
          <w:szCs w:val="24"/>
        </w:rPr>
      </w:pPr>
    </w:p>
    <w:p w:rsidR="00865245" w:rsidRDefault="00766249" w:rsidP="00860B15">
      <w:pPr>
        <w:tabs>
          <w:tab w:val="left" w:pos="195"/>
          <w:tab w:val="left" w:pos="498"/>
        </w:tabs>
        <w:spacing w:after="0" w:line="360" w:lineRule="auto"/>
        <w:rPr>
          <w:rFonts w:ascii="Times New Roman" w:hAnsi="Times New Roman" w:cs="Times New Roman"/>
          <w:sz w:val="24"/>
          <w:szCs w:val="24"/>
        </w:rPr>
      </w:pPr>
      <w:r>
        <w:rPr>
          <w:rFonts w:ascii="Times New Roman" w:hAnsi="Times New Roman" w:cs="Times New Roman"/>
          <w:sz w:val="24"/>
          <w:szCs w:val="24"/>
        </w:rPr>
        <w:tab/>
      </w:r>
    </w:p>
    <w:p w:rsidR="00860B15" w:rsidRDefault="00860B15"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054DBF" w:rsidRDefault="00054DBF" w:rsidP="00860B15">
      <w:pPr>
        <w:tabs>
          <w:tab w:val="left" w:pos="195"/>
          <w:tab w:val="left" w:pos="498"/>
        </w:tabs>
        <w:spacing w:after="0" w:line="360" w:lineRule="auto"/>
        <w:rPr>
          <w:rFonts w:ascii="Times New Roman" w:hAnsi="Times New Roman" w:cs="Times New Roman"/>
          <w:sz w:val="24"/>
          <w:szCs w:val="24"/>
        </w:rPr>
      </w:pPr>
    </w:p>
    <w:p w:rsidR="00054DBF" w:rsidRDefault="00054DBF" w:rsidP="00860B15">
      <w:pPr>
        <w:tabs>
          <w:tab w:val="left" w:pos="195"/>
          <w:tab w:val="left" w:pos="498"/>
        </w:tabs>
        <w:spacing w:after="0" w:line="360" w:lineRule="auto"/>
        <w:rPr>
          <w:rFonts w:ascii="Times New Roman" w:hAnsi="Times New Roman" w:cs="Times New Roman"/>
          <w:sz w:val="24"/>
          <w:szCs w:val="24"/>
        </w:rPr>
      </w:pPr>
    </w:p>
    <w:p w:rsidR="00054DBF" w:rsidRDefault="00054DBF"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5E36F8" w:rsidP="006E6E94">
      <w:pPr>
        <w:tabs>
          <w:tab w:val="left" w:pos="195"/>
          <w:tab w:val="left" w:pos="498"/>
        </w:tabs>
        <w:spacing w:line="240" w:lineRule="auto"/>
        <w:jc w:val="center"/>
        <w:rPr>
          <w:rFonts w:ascii="Times New Roman" w:hAnsi="Times New Roman" w:cs="Times New Roman"/>
          <w:sz w:val="24"/>
          <w:szCs w:val="24"/>
        </w:rPr>
      </w:pPr>
      <w:r w:rsidRPr="005E36F8">
        <w:rPr>
          <w:rFonts w:ascii="Times New Roman" w:hAnsi="Times New Roman" w:cs="Times New Roman"/>
          <w:noProof/>
          <w:sz w:val="24"/>
          <w:szCs w:val="24"/>
        </w:rPr>
        <w:lastRenderedPageBreak/>
        <w:drawing>
          <wp:inline distT="0" distB="0" distL="0" distR="0">
            <wp:extent cx="5400000" cy="7560310"/>
            <wp:effectExtent l="19050" t="19050" r="10200" b="21590"/>
            <wp:docPr id="5" name="Resim 3" descr="D:\Tez Çalışmam\nüfusss harita\n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Tez Çalışmam\nüfusss harita\n4.JPG"/>
                    <pic:cNvPicPr preferRelativeResize="0">
                      <a:picLocks noChangeAspect="1" noChangeArrowheads="1"/>
                    </pic:cNvPicPr>
                  </pic:nvPicPr>
                  <pic:blipFill>
                    <a:blip r:embed="rId79"/>
                    <a:srcRect/>
                    <a:stretch>
                      <a:fillRect/>
                    </a:stretch>
                  </pic:blipFill>
                  <pic:spPr bwMode="auto">
                    <a:xfrm>
                      <a:off x="0" y="0"/>
                      <a:ext cx="5400000" cy="7560310"/>
                    </a:xfrm>
                    <a:prstGeom prst="rect">
                      <a:avLst/>
                    </a:prstGeom>
                    <a:noFill/>
                    <a:ln w="9525">
                      <a:solidFill>
                        <a:schemeClr val="tx1"/>
                      </a:solidFill>
                      <a:miter lim="800000"/>
                      <a:headEnd/>
                      <a:tailEnd/>
                    </a:ln>
                  </pic:spPr>
                </pic:pic>
              </a:graphicData>
            </a:graphic>
          </wp:inline>
        </w:drawing>
      </w:r>
    </w:p>
    <w:p w:rsidR="005E36F8" w:rsidRDefault="006E6E94" w:rsidP="005E36F8">
      <w:pPr>
        <w:pStyle w:val="a2"/>
        <w:spacing w:after="0"/>
      </w:pPr>
      <w:r>
        <w:t xml:space="preserve">  </w:t>
      </w:r>
      <w:bookmarkStart w:id="189" w:name="_Toc68529540"/>
      <w:r>
        <w:t>Şekil 2</w:t>
      </w:r>
      <w:r w:rsidR="005E36F8" w:rsidRPr="00966B90">
        <w:t>.</w:t>
      </w:r>
      <w:r>
        <w:t>3</w:t>
      </w:r>
      <w:r w:rsidR="00460F46">
        <w:t>2</w:t>
      </w:r>
      <w:r w:rsidR="005E36F8" w:rsidRPr="00966B90">
        <w:t>. 1984 yılına ait topoğrafik harita</w:t>
      </w:r>
      <w:bookmarkEnd w:id="189"/>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B4378C" w:rsidP="00860B15">
      <w:pPr>
        <w:tabs>
          <w:tab w:val="left" w:pos="195"/>
          <w:tab w:val="left" w:pos="498"/>
        </w:tabs>
        <w:spacing w:after="0" w:line="360" w:lineRule="auto"/>
        <w:rPr>
          <w:rFonts w:ascii="Times New Roman" w:hAnsi="Times New Roman" w:cs="Times New Roman"/>
          <w:sz w:val="24"/>
          <w:szCs w:val="24"/>
        </w:rPr>
      </w:pPr>
    </w:p>
    <w:p w:rsidR="00B4378C" w:rsidRDefault="005E36F8" w:rsidP="006E6E94">
      <w:pPr>
        <w:tabs>
          <w:tab w:val="left" w:pos="195"/>
          <w:tab w:val="left" w:pos="498"/>
        </w:tabs>
        <w:spacing w:line="240" w:lineRule="auto"/>
        <w:jc w:val="center"/>
        <w:rPr>
          <w:rFonts w:ascii="Times New Roman" w:hAnsi="Times New Roman" w:cs="Times New Roman"/>
          <w:sz w:val="24"/>
          <w:szCs w:val="24"/>
        </w:rPr>
      </w:pPr>
      <w:r w:rsidRPr="005E36F8">
        <w:rPr>
          <w:rFonts w:ascii="Times New Roman" w:hAnsi="Times New Roman" w:cs="Times New Roman"/>
          <w:noProof/>
          <w:sz w:val="24"/>
          <w:szCs w:val="24"/>
        </w:rPr>
        <w:lastRenderedPageBreak/>
        <w:drawing>
          <wp:inline distT="0" distB="0" distL="0" distR="0">
            <wp:extent cx="5400000" cy="3780155"/>
            <wp:effectExtent l="19050" t="19050" r="10200" b="10795"/>
            <wp:docPr id="10" name="Resim 4" descr="D:\Tez Çalışmam\nüfusss harita\n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Tez Çalışmam\nüfusss harita\n1.JPG"/>
                    <pic:cNvPicPr preferRelativeResize="0">
                      <a:picLocks noChangeAspect="1" noChangeArrowheads="1"/>
                    </pic:cNvPicPr>
                  </pic:nvPicPr>
                  <pic:blipFill>
                    <a:blip r:embed="rId80"/>
                    <a:srcRect/>
                    <a:stretch>
                      <a:fillRect/>
                    </a:stretch>
                  </pic:blipFill>
                  <pic:spPr bwMode="auto">
                    <a:xfrm>
                      <a:off x="0" y="0"/>
                      <a:ext cx="5400000" cy="3780155"/>
                    </a:xfrm>
                    <a:prstGeom prst="rect">
                      <a:avLst/>
                    </a:prstGeom>
                    <a:noFill/>
                    <a:ln w="9525">
                      <a:solidFill>
                        <a:schemeClr val="tx1"/>
                      </a:solidFill>
                      <a:miter lim="800000"/>
                      <a:headEnd/>
                      <a:tailEnd/>
                    </a:ln>
                  </pic:spPr>
                </pic:pic>
              </a:graphicData>
            </a:graphic>
          </wp:inline>
        </w:drawing>
      </w:r>
    </w:p>
    <w:p w:rsidR="006E6E94" w:rsidRDefault="006E6E94" w:rsidP="006E6E94">
      <w:pPr>
        <w:pStyle w:val="a2"/>
        <w:spacing w:after="400"/>
      </w:pPr>
      <w:r>
        <w:t xml:space="preserve">  </w:t>
      </w:r>
      <w:bookmarkStart w:id="190" w:name="_Toc68529541"/>
      <w:r w:rsidR="005E36F8" w:rsidRPr="00966B90">
        <w:t xml:space="preserve">Şekil </w:t>
      </w:r>
      <w:r>
        <w:t>2</w:t>
      </w:r>
      <w:r w:rsidR="005E36F8" w:rsidRPr="00966B90">
        <w:t>.</w:t>
      </w:r>
      <w:r>
        <w:t>3</w:t>
      </w:r>
      <w:r w:rsidR="00460F46">
        <w:t>3</w:t>
      </w:r>
      <w:r w:rsidR="005E36F8" w:rsidRPr="00966B90">
        <w:t>. 1984 yılına ait topoğrafik harita – Kirazlık mevkii</w:t>
      </w:r>
      <w:bookmarkEnd w:id="190"/>
    </w:p>
    <w:p w:rsidR="00B4378C" w:rsidRDefault="006E6E94" w:rsidP="006E6E94">
      <w:pPr>
        <w:tabs>
          <w:tab w:val="left" w:pos="195"/>
          <w:tab w:val="left" w:pos="498"/>
        </w:tabs>
        <w:spacing w:line="240" w:lineRule="auto"/>
        <w:jc w:val="center"/>
        <w:rPr>
          <w:rFonts w:ascii="Times New Roman" w:hAnsi="Times New Roman" w:cs="Times New Roman"/>
          <w:sz w:val="24"/>
          <w:szCs w:val="24"/>
        </w:rPr>
      </w:pPr>
      <w:r w:rsidRPr="006E6E94">
        <w:rPr>
          <w:rFonts w:ascii="Times New Roman" w:hAnsi="Times New Roman" w:cs="Times New Roman"/>
          <w:noProof/>
          <w:sz w:val="24"/>
          <w:szCs w:val="24"/>
        </w:rPr>
        <w:drawing>
          <wp:inline distT="0" distB="0" distL="0" distR="0">
            <wp:extent cx="5400000" cy="3780155"/>
            <wp:effectExtent l="19050" t="19050" r="10200" b="10795"/>
            <wp:docPr id="18" name="Resim 5" descr="D:\Tez Çalışmam\nüfusss harita\n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Tez Çalışmam\nüfusss harita\n2.JPG"/>
                    <pic:cNvPicPr preferRelativeResize="0">
                      <a:picLocks noChangeAspect="1" noChangeArrowheads="1"/>
                    </pic:cNvPicPr>
                  </pic:nvPicPr>
                  <pic:blipFill>
                    <a:blip r:embed="rId81"/>
                    <a:srcRect/>
                    <a:stretch>
                      <a:fillRect/>
                    </a:stretch>
                  </pic:blipFill>
                  <pic:spPr bwMode="auto">
                    <a:xfrm>
                      <a:off x="0" y="0"/>
                      <a:ext cx="5400000" cy="3780155"/>
                    </a:xfrm>
                    <a:prstGeom prst="rect">
                      <a:avLst/>
                    </a:prstGeom>
                    <a:noFill/>
                    <a:ln w="9525">
                      <a:solidFill>
                        <a:schemeClr val="tx1"/>
                      </a:solidFill>
                      <a:miter lim="800000"/>
                      <a:headEnd/>
                      <a:tailEnd/>
                    </a:ln>
                  </pic:spPr>
                </pic:pic>
              </a:graphicData>
            </a:graphic>
          </wp:inline>
        </w:drawing>
      </w:r>
    </w:p>
    <w:p w:rsidR="006E6E94" w:rsidRDefault="006E6E94" w:rsidP="006E6E94">
      <w:pPr>
        <w:pStyle w:val="a2"/>
      </w:pPr>
      <w:r>
        <w:t xml:space="preserve">  </w:t>
      </w:r>
      <w:bookmarkStart w:id="191" w:name="_Toc68529542"/>
      <w:r>
        <w:t>Şekil 2.3</w:t>
      </w:r>
      <w:r w:rsidR="00460F46">
        <w:t>4</w:t>
      </w:r>
      <w:r>
        <w:t>. 1984 yılına ait topoğrafik harita – Diker mevkii</w:t>
      </w:r>
      <w:bookmarkEnd w:id="191"/>
    </w:p>
    <w:p w:rsidR="00B4378C" w:rsidRDefault="006E6E94" w:rsidP="006E6E94">
      <w:pPr>
        <w:tabs>
          <w:tab w:val="left" w:pos="195"/>
          <w:tab w:val="left" w:pos="498"/>
        </w:tabs>
        <w:spacing w:line="240" w:lineRule="auto"/>
        <w:jc w:val="center"/>
        <w:rPr>
          <w:rFonts w:ascii="Times New Roman" w:hAnsi="Times New Roman" w:cs="Times New Roman"/>
          <w:sz w:val="24"/>
          <w:szCs w:val="24"/>
        </w:rPr>
      </w:pPr>
      <w:r w:rsidRPr="006E6E94">
        <w:rPr>
          <w:rFonts w:ascii="Times New Roman" w:hAnsi="Times New Roman" w:cs="Times New Roman"/>
          <w:noProof/>
          <w:sz w:val="24"/>
          <w:szCs w:val="24"/>
        </w:rPr>
        <w:lastRenderedPageBreak/>
        <w:drawing>
          <wp:inline distT="0" distB="0" distL="0" distR="0">
            <wp:extent cx="5400000" cy="3781425"/>
            <wp:effectExtent l="19050" t="19050" r="10200" b="28575"/>
            <wp:docPr id="20" name="Resim 6" descr="D:\Tez Çalışmam\nüfusss harita\n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D:\Tez Çalışmam\nüfusss harita\n3.JPG"/>
                    <pic:cNvPicPr preferRelativeResize="0">
                      <a:picLocks noChangeAspect="1" noChangeArrowheads="1"/>
                    </pic:cNvPicPr>
                  </pic:nvPicPr>
                  <pic:blipFill>
                    <a:blip r:embed="rId82"/>
                    <a:srcRect/>
                    <a:stretch>
                      <a:fillRect/>
                    </a:stretch>
                  </pic:blipFill>
                  <pic:spPr bwMode="auto">
                    <a:xfrm>
                      <a:off x="0" y="0"/>
                      <a:ext cx="5400000" cy="3781425"/>
                    </a:xfrm>
                    <a:prstGeom prst="rect">
                      <a:avLst/>
                    </a:prstGeom>
                    <a:noFill/>
                    <a:ln w="9525">
                      <a:solidFill>
                        <a:schemeClr val="tx1"/>
                      </a:solidFill>
                      <a:miter lim="800000"/>
                      <a:headEnd/>
                      <a:tailEnd/>
                    </a:ln>
                  </pic:spPr>
                </pic:pic>
              </a:graphicData>
            </a:graphic>
          </wp:inline>
        </w:drawing>
      </w:r>
    </w:p>
    <w:p w:rsidR="006E6E94" w:rsidRDefault="006E6E94" w:rsidP="006E6E94">
      <w:pPr>
        <w:pStyle w:val="a2"/>
      </w:pPr>
      <w:r>
        <w:t xml:space="preserve">  </w:t>
      </w:r>
      <w:bookmarkStart w:id="192" w:name="_Toc68529543"/>
      <w:r>
        <w:t>Şekil 2.3</w:t>
      </w:r>
      <w:r w:rsidR="00460F46">
        <w:t>5</w:t>
      </w:r>
      <w:r>
        <w:t>. 1984 yılına ait topoğrafik harita – Torul ilçe merkezi</w:t>
      </w:r>
      <w:bookmarkEnd w:id="192"/>
    </w:p>
    <w:p w:rsidR="006E6E94" w:rsidRDefault="006E6E94" w:rsidP="006E6E94">
      <w:pPr>
        <w:tabs>
          <w:tab w:val="left" w:pos="195"/>
          <w:tab w:val="left" w:pos="498"/>
        </w:tabs>
        <w:spacing w:line="240" w:lineRule="auto"/>
        <w:rPr>
          <w:rFonts w:ascii="Times New Roman" w:hAnsi="Times New Roman" w:cs="Times New Roman"/>
          <w:sz w:val="24"/>
          <w:szCs w:val="24"/>
        </w:rPr>
      </w:pPr>
    </w:p>
    <w:p w:rsidR="00B4378C" w:rsidRDefault="006E6E94" w:rsidP="006E6E94">
      <w:pPr>
        <w:pStyle w:val="a3"/>
      </w:pPr>
      <w:r>
        <w:t xml:space="preserve">                       </w:t>
      </w:r>
      <w:bookmarkStart w:id="193" w:name="_Toc68549991"/>
      <w:r>
        <w:t>Tablo 2.17. Baraj rezervuar alanından etkilenen ev sayısı</w:t>
      </w:r>
      <w:bookmarkEnd w:id="193"/>
    </w:p>
    <w:tbl>
      <w:tblPr>
        <w:tblStyle w:val="TabloKlavuzu"/>
        <w:tblW w:w="5995" w:type="dxa"/>
        <w:jc w:val="center"/>
        <w:tblLook w:val="04A0" w:firstRow="1" w:lastRow="0" w:firstColumn="1" w:lastColumn="0" w:noHBand="0" w:noVBand="1"/>
      </w:tblPr>
      <w:tblGrid>
        <w:gridCol w:w="3300"/>
        <w:gridCol w:w="2695"/>
      </w:tblGrid>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b/>
                <w:bCs/>
                <w:color w:val="000000"/>
                <w:sz w:val="24"/>
                <w:szCs w:val="24"/>
              </w:rPr>
            </w:pPr>
            <w:r w:rsidRPr="004A5F16">
              <w:rPr>
                <w:rFonts w:ascii="Times New Roman" w:eastAsia="Times New Roman" w:hAnsi="Times New Roman" w:cs="Times New Roman"/>
                <w:b/>
                <w:bCs/>
                <w:color w:val="000000"/>
                <w:sz w:val="24"/>
                <w:szCs w:val="24"/>
              </w:rPr>
              <w:t>Mahalle / Köy</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b/>
                <w:bCs/>
                <w:color w:val="000000"/>
                <w:sz w:val="24"/>
                <w:szCs w:val="24"/>
              </w:rPr>
            </w:pPr>
            <w:r w:rsidRPr="004A5F16">
              <w:rPr>
                <w:rFonts w:ascii="Times New Roman" w:eastAsia="Times New Roman" w:hAnsi="Times New Roman" w:cs="Times New Roman"/>
                <w:b/>
                <w:bCs/>
                <w:color w:val="000000"/>
                <w:sz w:val="24"/>
                <w:szCs w:val="24"/>
              </w:rPr>
              <w:t>Ev Sayısı</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Tufaniye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3</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Köprübaşı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10</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Tuğrulbey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4</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Çamlıca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24</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Budak Köyü Diker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12</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Budak Köyü Zumkurlu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20</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Budak Köyü Kızılcık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10</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Kirazlık Köyü Barnak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12</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Kirazlık Köyü Omal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18</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Kirazlık Köyü Aymuhal Mahallesi</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4</w:t>
            </w:r>
          </w:p>
        </w:tc>
      </w:tr>
      <w:tr w:rsidR="006E6E94" w:rsidRPr="004A5F16" w:rsidTr="004353E6">
        <w:trPr>
          <w:trHeight w:val="300"/>
          <w:jc w:val="center"/>
        </w:trPr>
        <w:tc>
          <w:tcPr>
            <w:tcW w:w="3300" w:type="dxa"/>
            <w:noWrap/>
            <w:hideMark/>
          </w:tcPr>
          <w:p w:rsidR="006E6E94" w:rsidRPr="004A5F16" w:rsidRDefault="006E6E94" w:rsidP="004353E6">
            <w:pPr>
              <w:spacing w:before="40" w:after="40"/>
              <w:rPr>
                <w:rFonts w:ascii="Times New Roman" w:eastAsia="Times New Roman" w:hAnsi="Times New Roman" w:cs="Times New Roman"/>
                <w:b/>
                <w:bCs/>
                <w:color w:val="000000"/>
                <w:sz w:val="24"/>
                <w:szCs w:val="24"/>
              </w:rPr>
            </w:pPr>
            <w:r w:rsidRPr="004A5F16">
              <w:rPr>
                <w:rFonts w:ascii="Times New Roman" w:eastAsia="Times New Roman" w:hAnsi="Times New Roman" w:cs="Times New Roman"/>
                <w:b/>
                <w:bCs/>
                <w:color w:val="000000"/>
                <w:sz w:val="24"/>
                <w:szCs w:val="24"/>
              </w:rPr>
              <w:t>Toplam</w:t>
            </w:r>
          </w:p>
        </w:tc>
        <w:tc>
          <w:tcPr>
            <w:tcW w:w="2695" w:type="dxa"/>
            <w:noWrap/>
            <w:hideMark/>
          </w:tcPr>
          <w:p w:rsidR="006E6E94" w:rsidRPr="004A5F16" w:rsidRDefault="006E6E94" w:rsidP="004353E6">
            <w:pPr>
              <w:spacing w:before="40" w:after="40"/>
              <w:jc w:val="center"/>
              <w:rPr>
                <w:rFonts w:ascii="Times New Roman" w:eastAsia="Times New Roman" w:hAnsi="Times New Roman" w:cs="Times New Roman"/>
                <w:color w:val="000000"/>
                <w:sz w:val="24"/>
                <w:szCs w:val="24"/>
              </w:rPr>
            </w:pPr>
            <w:r w:rsidRPr="004A5F16">
              <w:rPr>
                <w:rFonts w:ascii="Times New Roman" w:eastAsia="Times New Roman" w:hAnsi="Times New Roman" w:cs="Times New Roman"/>
                <w:color w:val="000000"/>
                <w:sz w:val="24"/>
                <w:szCs w:val="24"/>
              </w:rPr>
              <w:t>117</w:t>
            </w:r>
          </w:p>
        </w:tc>
      </w:tr>
    </w:tbl>
    <w:p w:rsidR="006E6E94" w:rsidRDefault="006E6E94" w:rsidP="006E6E94">
      <w:pPr>
        <w:pStyle w:val="a3"/>
      </w:pP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Tablo 2.17</w:t>
      </w:r>
      <w:r w:rsidR="00C246DE">
        <w:rPr>
          <w:rFonts w:ascii="Times New Roman" w:hAnsi="Times New Roman" w:cs="Times New Roman"/>
          <w:sz w:val="24"/>
          <w:szCs w:val="24"/>
        </w:rPr>
        <w:t>.’ye</w:t>
      </w:r>
      <w:r>
        <w:rPr>
          <w:rFonts w:ascii="Times New Roman" w:hAnsi="Times New Roman" w:cs="Times New Roman"/>
          <w:sz w:val="24"/>
          <w:szCs w:val="24"/>
        </w:rPr>
        <w:t xml:space="preserve"> göre baraj rezervuar alanından etkilenen toplam ev sayısı 117 adet olarak hesaplanmıştır. Her bir evde ortalama olarak 5 kişi kaldığı kabul edilmiştir. Buna göre;</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Barajdan etkilenip yer değiştiren nüfus = Baraj rezervuar alanından etkilenen toplam ev sayısı x 1 evdeki kişi sayısı</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Barajdan etkilenip yer değiştiren nüfus = 117 x 5 = 585 kişi olarak bulunmuştur. </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Barajdan etkilenip yer değiştiren nüfusun hesabında hata payı olduğu kabulü yapılarak hesap yapılacaktır. Hata payı olarak %</w:t>
      </w:r>
      <w:r w:rsidRPr="003B1BAE">
        <w:rPr>
          <w:rFonts w:ascii="Times New Roman" w:hAnsi="Times New Roman" w:cs="Times New Roman"/>
          <w:sz w:val="24"/>
          <w:szCs w:val="24"/>
        </w:rPr>
        <w:t xml:space="preserve"> ± </w:t>
      </w:r>
      <w:r>
        <w:rPr>
          <w:rFonts w:ascii="Times New Roman" w:hAnsi="Times New Roman" w:cs="Times New Roman"/>
          <w:sz w:val="24"/>
          <w:szCs w:val="24"/>
        </w:rPr>
        <w:t>10 olarak alındığında;</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Hatanın artı değeri için; barajdan etkilenip yer değiştiren nüfus = 585+585 x %10 = </w:t>
      </w:r>
      <w:r w:rsidRPr="0023596F">
        <w:rPr>
          <w:rFonts w:ascii="Times New Roman" w:hAnsi="Times New Roman" w:cs="Times New Roman"/>
          <w:sz w:val="24"/>
          <w:szCs w:val="24"/>
        </w:rPr>
        <w:t>585 + 58.5</w:t>
      </w:r>
      <w:r w:rsidRPr="00AB0E0A">
        <w:rPr>
          <w:rFonts w:ascii="Times New Roman" w:hAnsi="Times New Roman" w:cs="Times New Roman"/>
          <w:sz w:val="24"/>
          <w:szCs w:val="24"/>
        </w:rPr>
        <w:t xml:space="preserve"> = 643.5  ≈ 644</w:t>
      </w:r>
      <w:r w:rsidRPr="00B27799">
        <w:rPr>
          <w:rFonts w:ascii="Times New Roman" w:hAnsi="Times New Roman" w:cs="Times New Roman"/>
          <w:color w:val="333333"/>
          <w:sz w:val="24"/>
          <w:szCs w:val="24"/>
        </w:rPr>
        <w:t xml:space="preserve"> </w:t>
      </w:r>
      <w:r>
        <w:rPr>
          <w:rFonts w:ascii="Times New Roman" w:hAnsi="Times New Roman" w:cs="Times New Roman"/>
          <w:sz w:val="24"/>
          <w:szCs w:val="24"/>
        </w:rPr>
        <w:t>kişi olarak bulunmuştur.</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Hatanın eksi değeri için; barajdan etkilenip yer değiştiren nüfus = 585- 585 x %10 = </w:t>
      </w:r>
      <w:r w:rsidRPr="00257989">
        <w:rPr>
          <w:rFonts w:ascii="Times New Roman" w:hAnsi="Times New Roman" w:cs="Times New Roman"/>
          <w:sz w:val="24"/>
          <w:szCs w:val="24"/>
        </w:rPr>
        <w:t>585 - 58.5 = 526.5  ≈ 527</w:t>
      </w:r>
      <w:r>
        <w:rPr>
          <w:rFonts w:ascii="Times New Roman" w:hAnsi="Times New Roman" w:cs="Times New Roman"/>
          <w:sz w:val="24"/>
          <w:szCs w:val="24"/>
        </w:rPr>
        <w:t xml:space="preserve"> kişi olarak bulunmuştur. </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Barajdan etkilenen nüfusun belirlenip etkilerinin değerlendirilmesinde karşılaştırma yapabilmek için barajdan etkilenen nüfus teorik olarak da aşağıda hesaplanmıştır.</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Barajı’nın maksimum rezervuar işletme kotunda; rezervuar yüzey alanı 3.62 km</w:t>
      </w:r>
      <w:r w:rsidRPr="00B11491">
        <w:rPr>
          <w:rFonts w:ascii="Times New Roman" w:hAnsi="Times New Roman" w:cs="Times New Roman"/>
          <w:sz w:val="24"/>
          <w:szCs w:val="24"/>
          <w:vertAlign w:val="superscript"/>
        </w:rPr>
        <w:t>2</w:t>
      </w:r>
      <w:r>
        <w:rPr>
          <w:rFonts w:ascii="Times New Roman" w:hAnsi="Times New Roman" w:cs="Times New Roman"/>
          <w:sz w:val="24"/>
          <w:szCs w:val="24"/>
        </w:rPr>
        <w:t xml:space="preserve">, su seviyesi 917 m’dir. </w:t>
      </w:r>
      <w:r w:rsidR="0023596F">
        <w:rPr>
          <w:rFonts w:ascii="Times New Roman" w:hAnsi="Times New Roman" w:cs="Times New Roman"/>
          <w:sz w:val="24"/>
          <w:szCs w:val="24"/>
        </w:rPr>
        <w:t xml:space="preserve">Torul Barajı’nın yapımı 2000 yılında başlamıştır. </w:t>
      </w:r>
      <w:r>
        <w:rPr>
          <w:rFonts w:ascii="Times New Roman" w:hAnsi="Times New Roman" w:cs="Times New Roman"/>
          <w:sz w:val="24"/>
          <w:szCs w:val="24"/>
        </w:rPr>
        <w:t>Torul ilçesinin 2000 yılı nüfusu 15416 kişidir. Torul İlçesinin yüz ölçümü 1049 km</w:t>
      </w:r>
      <w:r w:rsidRPr="00AB0E0A">
        <w:rPr>
          <w:rFonts w:ascii="Times New Roman" w:hAnsi="Times New Roman" w:cs="Times New Roman"/>
          <w:sz w:val="24"/>
          <w:szCs w:val="24"/>
          <w:vertAlign w:val="superscript"/>
        </w:rPr>
        <w:t>2</w:t>
      </w:r>
      <w:r>
        <w:rPr>
          <w:rFonts w:ascii="Times New Roman" w:hAnsi="Times New Roman" w:cs="Times New Roman"/>
          <w:sz w:val="24"/>
          <w:szCs w:val="24"/>
        </w:rPr>
        <w:t>’dir. Torul ilçesinin 2000 yılı nüfus yoğunluğu (kilometrekareye düşen kişi sayısı) hesaplanmış;</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Nüfus yoğunluğu = Toplam nüfus / Toplam yüzölçümü</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Nüfus yoğunluğu = 15416 / 1049 = 14.69 olarak bulunmuştur. </w:t>
      </w:r>
    </w:p>
    <w:p w:rsidR="006E6E94" w:rsidRDefault="006E6E94"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Barajın rezervuar yüzey alanının 3.62 km</w:t>
      </w:r>
      <w:r w:rsidRPr="00AB0E0A">
        <w:rPr>
          <w:rFonts w:ascii="Times New Roman" w:hAnsi="Times New Roman" w:cs="Times New Roman"/>
          <w:sz w:val="24"/>
          <w:szCs w:val="24"/>
          <w:vertAlign w:val="superscript"/>
        </w:rPr>
        <w:t>2</w:t>
      </w:r>
      <w:r>
        <w:rPr>
          <w:rFonts w:ascii="Times New Roman" w:hAnsi="Times New Roman" w:cs="Times New Roman"/>
          <w:sz w:val="24"/>
          <w:szCs w:val="24"/>
        </w:rPr>
        <w:t xml:space="preserve"> olduğu düşünüldüğünde barajdan etkilenip yer değiştir</w:t>
      </w:r>
      <w:r w:rsidR="00453D18">
        <w:rPr>
          <w:rFonts w:ascii="Times New Roman" w:hAnsi="Times New Roman" w:cs="Times New Roman"/>
          <w:sz w:val="24"/>
          <w:szCs w:val="24"/>
        </w:rPr>
        <w:t>mesi gereken nüfus</w:t>
      </w:r>
      <w:r>
        <w:rPr>
          <w:rFonts w:ascii="Times New Roman" w:hAnsi="Times New Roman" w:cs="Times New Roman"/>
          <w:sz w:val="24"/>
          <w:szCs w:val="24"/>
        </w:rPr>
        <w:t xml:space="preserve"> teorik olarak hesaplanmış;</w:t>
      </w:r>
    </w:p>
    <w:p w:rsidR="006E6E94" w:rsidRDefault="00453D18" w:rsidP="006E6E9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Teorik olarak barajdan etkilenip yer değiştirmesi gereken</w:t>
      </w:r>
      <w:r w:rsidR="006E6E94">
        <w:rPr>
          <w:rFonts w:ascii="Times New Roman" w:hAnsi="Times New Roman" w:cs="Times New Roman"/>
          <w:sz w:val="24"/>
          <w:szCs w:val="24"/>
        </w:rPr>
        <w:t xml:space="preserve"> nüfus = Baraj rezervuarı yüzey alanı x nüfus yoğunluğu</w:t>
      </w:r>
    </w:p>
    <w:p w:rsidR="009D6DCF" w:rsidRPr="006E6E94" w:rsidRDefault="00453D18" w:rsidP="006E6E94">
      <w:pPr>
        <w:tabs>
          <w:tab w:val="left" w:pos="1260"/>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Teorik olarak b</w:t>
      </w:r>
      <w:r w:rsidR="006E6E94">
        <w:rPr>
          <w:rFonts w:ascii="Times New Roman" w:hAnsi="Times New Roman" w:cs="Times New Roman"/>
          <w:sz w:val="24"/>
          <w:szCs w:val="24"/>
        </w:rPr>
        <w:t>arajdan etkilenip yer değiştir</w:t>
      </w:r>
      <w:r>
        <w:rPr>
          <w:rFonts w:ascii="Times New Roman" w:hAnsi="Times New Roman" w:cs="Times New Roman"/>
          <w:sz w:val="24"/>
          <w:szCs w:val="24"/>
        </w:rPr>
        <w:t>mesi gereken</w:t>
      </w:r>
      <w:r w:rsidR="006E6E94">
        <w:rPr>
          <w:rFonts w:ascii="Times New Roman" w:hAnsi="Times New Roman" w:cs="Times New Roman"/>
          <w:sz w:val="24"/>
          <w:szCs w:val="24"/>
        </w:rPr>
        <w:t xml:space="preserve"> nüfus = </w:t>
      </w:r>
      <w:r w:rsidR="006E6E94" w:rsidRPr="00257989">
        <w:rPr>
          <w:rFonts w:ascii="Times New Roman" w:hAnsi="Times New Roman" w:cs="Times New Roman"/>
          <w:sz w:val="24"/>
          <w:szCs w:val="24"/>
        </w:rPr>
        <w:t xml:space="preserve">3.62 x </w:t>
      </w:r>
      <w:r w:rsidR="006E6E94">
        <w:rPr>
          <w:rFonts w:ascii="Times New Roman" w:hAnsi="Times New Roman" w:cs="Times New Roman"/>
          <w:sz w:val="24"/>
          <w:szCs w:val="24"/>
        </w:rPr>
        <w:t>14.69</w:t>
      </w:r>
      <w:r w:rsidR="006E6E94" w:rsidRPr="00257989">
        <w:rPr>
          <w:rFonts w:ascii="Times New Roman" w:hAnsi="Times New Roman" w:cs="Times New Roman"/>
          <w:sz w:val="24"/>
          <w:szCs w:val="24"/>
        </w:rPr>
        <w:t xml:space="preserve"> = 5</w:t>
      </w:r>
      <w:r w:rsidR="0023596F">
        <w:rPr>
          <w:rFonts w:ascii="Times New Roman" w:hAnsi="Times New Roman" w:cs="Times New Roman"/>
          <w:sz w:val="24"/>
          <w:szCs w:val="24"/>
        </w:rPr>
        <w:t>3</w:t>
      </w:r>
      <w:r w:rsidR="006E6E94" w:rsidRPr="00257989">
        <w:rPr>
          <w:rFonts w:ascii="Times New Roman" w:hAnsi="Times New Roman" w:cs="Times New Roman"/>
          <w:sz w:val="24"/>
          <w:szCs w:val="24"/>
        </w:rPr>
        <w:t>.</w:t>
      </w:r>
      <w:r w:rsidR="0023596F">
        <w:rPr>
          <w:rFonts w:ascii="Times New Roman" w:hAnsi="Times New Roman" w:cs="Times New Roman"/>
          <w:sz w:val="24"/>
          <w:szCs w:val="24"/>
        </w:rPr>
        <w:t>17</w:t>
      </w:r>
      <w:r w:rsidR="006E6E94" w:rsidRPr="00257989">
        <w:rPr>
          <w:rFonts w:ascii="Times New Roman" w:hAnsi="Times New Roman" w:cs="Times New Roman"/>
          <w:sz w:val="24"/>
          <w:szCs w:val="24"/>
        </w:rPr>
        <w:t xml:space="preserve"> ≈ 5</w:t>
      </w:r>
      <w:r w:rsidR="006E6E94">
        <w:rPr>
          <w:rFonts w:ascii="Times New Roman" w:hAnsi="Times New Roman" w:cs="Times New Roman"/>
          <w:sz w:val="24"/>
          <w:szCs w:val="24"/>
        </w:rPr>
        <w:t>3 kişi olarak bulunmuştur.</w:t>
      </w:r>
    </w:p>
    <w:p w:rsidR="009D6DCF" w:rsidRDefault="009D6DCF" w:rsidP="009D6DCF"/>
    <w:p w:rsidR="000A5FC5" w:rsidRPr="009D6DCF" w:rsidRDefault="000A5FC5" w:rsidP="009D6DCF">
      <w:pPr>
        <w:sectPr w:rsidR="000A5FC5" w:rsidRPr="009D6DCF" w:rsidSect="00DD7DB2">
          <w:pgSz w:w="11906" w:h="16838"/>
          <w:pgMar w:top="1701" w:right="1418" w:bottom="1418" w:left="1701" w:header="709" w:footer="709" w:gutter="0"/>
          <w:cols w:space="708"/>
          <w:docGrid w:linePitch="360"/>
        </w:sectPr>
      </w:pPr>
    </w:p>
    <w:p w:rsidR="003B51D8" w:rsidRDefault="00667317" w:rsidP="00314BF1">
      <w:pPr>
        <w:pStyle w:val="a1"/>
      </w:pPr>
      <w:bookmarkStart w:id="194" w:name="_Toc68685844"/>
      <w:r>
        <w:lastRenderedPageBreak/>
        <w:t>3. B</w:t>
      </w:r>
      <w:r w:rsidR="00314BF1">
        <w:t>ULGULAR</w:t>
      </w:r>
      <w:r w:rsidR="008F3539">
        <w:t xml:space="preserve"> ve İRDELEME</w:t>
      </w:r>
      <w:bookmarkEnd w:id="194"/>
    </w:p>
    <w:p w:rsidR="003B51D8" w:rsidRDefault="003B51D8" w:rsidP="003B51D8">
      <w:pPr>
        <w:spacing w:line="360" w:lineRule="auto"/>
        <w:ind w:firstLine="567"/>
        <w:jc w:val="both"/>
        <w:rPr>
          <w:rFonts w:ascii="Times New Roman" w:hAnsi="Times New Roman" w:cs="Times New Roman"/>
          <w:sz w:val="24"/>
          <w:szCs w:val="24"/>
        </w:rPr>
      </w:pPr>
      <w:r w:rsidRPr="00617956">
        <w:rPr>
          <w:rFonts w:ascii="Times New Roman" w:hAnsi="Times New Roman" w:cs="Times New Roman"/>
          <w:sz w:val="24"/>
          <w:szCs w:val="24"/>
        </w:rPr>
        <w:t>Çalışmanın bu bölümünde</w:t>
      </w:r>
      <w:r w:rsidR="004D2EF8">
        <w:rPr>
          <w:rFonts w:ascii="Times New Roman" w:hAnsi="Times New Roman" w:cs="Times New Roman"/>
          <w:sz w:val="24"/>
          <w:szCs w:val="24"/>
        </w:rPr>
        <w:t xml:space="preserve"> yapılan çalışmalar sonucu elde edilen</w:t>
      </w:r>
      <w:r w:rsidRPr="00617956">
        <w:rPr>
          <w:rFonts w:ascii="Times New Roman" w:hAnsi="Times New Roman" w:cs="Times New Roman"/>
          <w:sz w:val="24"/>
          <w:szCs w:val="24"/>
        </w:rPr>
        <w:t xml:space="preserve"> T</w:t>
      </w:r>
      <w:r>
        <w:rPr>
          <w:rFonts w:ascii="Times New Roman" w:hAnsi="Times New Roman" w:cs="Times New Roman"/>
          <w:sz w:val="24"/>
          <w:szCs w:val="24"/>
        </w:rPr>
        <w:t xml:space="preserve">orul </w:t>
      </w:r>
      <w:r w:rsidR="006E6E94">
        <w:rPr>
          <w:rFonts w:ascii="Times New Roman" w:hAnsi="Times New Roman" w:cs="Times New Roman"/>
          <w:sz w:val="24"/>
          <w:szCs w:val="24"/>
        </w:rPr>
        <w:t xml:space="preserve">Barajı’nın </w:t>
      </w:r>
      <w:r w:rsidR="000844D6">
        <w:rPr>
          <w:rFonts w:ascii="Times New Roman" w:hAnsi="Times New Roman" w:cs="Times New Roman"/>
          <w:sz w:val="24"/>
          <w:szCs w:val="24"/>
        </w:rPr>
        <w:t xml:space="preserve">yıllık </w:t>
      </w:r>
      <w:r>
        <w:rPr>
          <w:rFonts w:ascii="Times New Roman" w:hAnsi="Times New Roman" w:cs="Times New Roman"/>
          <w:sz w:val="24"/>
          <w:szCs w:val="24"/>
        </w:rPr>
        <w:t>su bütçesi</w:t>
      </w:r>
      <w:r w:rsidR="00E62E0A">
        <w:rPr>
          <w:rFonts w:ascii="Times New Roman" w:hAnsi="Times New Roman" w:cs="Times New Roman"/>
          <w:sz w:val="24"/>
          <w:szCs w:val="24"/>
        </w:rPr>
        <w:t xml:space="preserve"> tablolar halinde</w:t>
      </w:r>
      <w:r w:rsidR="00944611">
        <w:rPr>
          <w:rFonts w:ascii="Times New Roman" w:hAnsi="Times New Roman" w:cs="Times New Roman"/>
          <w:sz w:val="24"/>
          <w:szCs w:val="24"/>
        </w:rPr>
        <w:t xml:space="preserve"> </w:t>
      </w:r>
      <w:r w:rsidR="00E62E0A">
        <w:rPr>
          <w:rFonts w:ascii="Times New Roman" w:hAnsi="Times New Roman" w:cs="Times New Roman"/>
          <w:sz w:val="24"/>
          <w:szCs w:val="24"/>
        </w:rPr>
        <w:t xml:space="preserve">verilerek bulunan sonuçlar hidrolojik açıdan değerlendirilmiştir. Ayrıca bu kısımda </w:t>
      </w:r>
      <w:r w:rsidR="00A7190F" w:rsidRPr="00800A10">
        <w:rPr>
          <w:rFonts w:ascii="Times New Roman" w:hAnsi="Times New Roman" w:cs="Times New Roman"/>
          <w:sz w:val="24"/>
          <w:szCs w:val="24"/>
        </w:rPr>
        <w:t xml:space="preserve">Torul Barajı’nın yapım süreci aşamasında ve barajın su tutmaya başlamasından sonraki süreçte </w:t>
      </w:r>
      <w:r w:rsidR="00A7190F">
        <w:rPr>
          <w:rFonts w:ascii="Times New Roman" w:hAnsi="Times New Roman" w:cs="Times New Roman"/>
          <w:sz w:val="24"/>
          <w:szCs w:val="24"/>
        </w:rPr>
        <w:t>yerleşim yerleri</w:t>
      </w:r>
      <w:r w:rsidR="00A7190F" w:rsidRPr="00634237">
        <w:rPr>
          <w:rFonts w:ascii="Times New Roman" w:hAnsi="Times New Roman" w:cs="Times New Roman"/>
          <w:sz w:val="24"/>
          <w:szCs w:val="24"/>
        </w:rPr>
        <w:t xml:space="preserve"> sular altında kalarak bu durum</w:t>
      </w:r>
      <w:r w:rsidR="00F66CC5">
        <w:rPr>
          <w:rFonts w:ascii="Times New Roman" w:hAnsi="Times New Roman" w:cs="Times New Roman"/>
          <w:sz w:val="24"/>
          <w:szCs w:val="24"/>
        </w:rPr>
        <w:t>lar</w:t>
      </w:r>
      <w:r w:rsidR="00A7190F" w:rsidRPr="00634237">
        <w:rPr>
          <w:rFonts w:ascii="Times New Roman" w:hAnsi="Times New Roman" w:cs="Times New Roman"/>
          <w:sz w:val="24"/>
          <w:szCs w:val="24"/>
        </w:rPr>
        <w:t>dan etkilen</w:t>
      </w:r>
      <w:r w:rsidR="004D2EF8">
        <w:rPr>
          <w:rFonts w:ascii="Times New Roman" w:hAnsi="Times New Roman" w:cs="Times New Roman"/>
          <w:sz w:val="24"/>
          <w:szCs w:val="24"/>
        </w:rPr>
        <w:t>ip yer değiştiren nüfusa ait veriler paylaşılmış</w:t>
      </w:r>
      <w:r w:rsidR="00E62E0A">
        <w:rPr>
          <w:rFonts w:ascii="Times New Roman" w:hAnsi="Times New Roman" w:cs="Times New Roman"/>
          <w:sz w:val="24"/>
          <w:szCs w:val="24"/>
        </w:rPr>
        <w:t xml:space="preserve"> ve durum analizi yapılmıştır</w:t>
      </w:r>
      <w:r w:rsidR="004D2EF8">
        <w:rPr>
          <w:rFonts w:ascii="Times New Roman" w:hAnsi="Times New Roman" w:cs="Times New Roman"/>
          <w:sz w:val="24"/>
          <w:szCs w:val="24"/>
        </w:rPr>
        <w:t>.</w:t>
      </w:r>
    </w:p>
    <w:p w:rsidR="00A26CCA" w:rsidRDefault="00A26CCA" w:rsidP="004D2EF8">
      <w:pPr>
        <w:pStyle w:val="a1"/>
        <w:spacing w:line="240" w:lineRule="auto"/>
      </w:pPr>
      <w:bookmarkStart w:id="195" w:name="_Toc68685845"/>
      <w:r>
        <w:t>3.</w:t>
      </w:r>
      <w:r w:rsidR="000844D6">
        <w:t>1</w:t>
      </w:r>
      <w:r>
        <w:t>. Torul Barajı’nın Su Bütçesi</w:t>
      </w:r>
      <w:bookmarkEnd w:id="195"/>
    </w:p>
    <w:p w:rsidR="004D2EF8" w:rsidRDefault="004D2EF8" w:rsidP="004D2EF8">
      <w:pPr>
        <w:pStyle w:val="a1"/>
        <w:rPr>
          <w:b w:val="0"/>
        </w:rPr>
      </w:pPr>
      <w:bookmarkStart w:id="196" w:name="_Toc68685846"/>
      <w:r>
        <w:t>3.1.1. Torul Barajı’nın 2014 Yılı Su Bütçesi</w:t>
      </w:r>
      <w:bookmarkEnd w:id="196"/>
    </w:p>
    <w:p w:rsidR="004D2EF8" w:rsidRDefault="004D2EF8" w:rsidP="004D2EF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2014 yılında Torul Barajı’ndaki ortalama göl seviyesi ve baraja gelen suyun ortalama debisi ile Torul ilçesine ait; yağış miktarı ve ortalama sıcaklık</w:t>
      </w:r>
      <w:r w:rsidR="008F1F1E">
        <w:rPr>
          <w:rFonts w:ascii="Times New Roman" w:hAnsi="Times New Roman" w:cs="Times New Roman"/>
          <w:sz w:val="24"/>
          <w:szCs w:val="24"/>
        </w:rPr>
        <w:t xml:space="preserve"> değ</w:t>
      </w:r>
      <w:r w:rsidR="000A2C4C">
        <w:rPr>
          <w:rFonts w:ascii="Times New Roman" w:hAnsi="Times New Roman" w:cs="Times New Roman"/>
          <w:sz w:val="24"/>
          <w:szCs w:val="24"/>
        </w:rPr>
        <w:t>erleri</w:t>
      </w:r>
      <w:r w:rsidRPr="006F6552">
        <w:rPr>
          <w:rFonts w:ascii="Times New Roman" w:hAnsi="Times New Roman" w:cs="Times New Roman"/>
          <w:sz w:val="24"/>
          <w:szCs w:val="24"/>
        </w:rPr>
        <w:t xml:space="preserve"> </w:t>
      </w:r>
      <w:r>
        <w:rPr>
          <w:rFonts w:ascii="Times New Roman" w:hAnsi="Times New Roman" w:cs="Times New Roman"/>
          <w:sz w:val="24"/>
          <w:szCs w:val="24"/>
        </w:rPr>
        <w:t>Tablo 3.1</w:t>
      </w:r>
      <w:r w:rsidR="0025730B">
        <w:rPr>
          <w:rFonts w:ascii="Times New Roman" w:hAnsi="Times New Roman" w:cs="Times New Roman"/>
          <w:sz w:val="24"/>
          <w:szCs w:val="24"/>
        </w:rPr>
        <w:t>.’de, grafik olarak da Şekil 3.1.</w:t>
      </w:r>
      <w:r>
        <w:rPr>
          <w:rFonts w:ascii="Times New Roman" w:hAnsi="Times New Roman" w:cs="Times New Roman"/>
          <w:sz w:val="24"/>
          <w:szCs w:val="24"/>
        </w:rPr>
        <w:t>’de gösterilmiştir. Torul Barajı’</w:t>
      </w:r>
      <w:r w:rsidR="000A2C4C">
        <w:rPr>
          <w:rFonts w:ascii="Times New Roman" w:hAnsi="Times New Roman" w:cs="Times New Roman"/>
          <w:sz w:val="24"/>
          <w:szCs w:val="24"/>
        </w:rPr>
        <w:t xml:space="preserve">nın </w:t>
      </w:r>
      <w:r>
        <w:rPr>
          <w:rFonts w:ascii="Times New Roman" w:hAnsi="Times New Roman" w:cs="Times New Roman"/>
          <w:sz w:val="24"/>
          <w:szCs w:val="24"/>
        </w:rPr>
        <w:t>2014 yılı su bütçesi</w:t>
      </w:r>
      <w:r w:rsidR="000A2C4C">
        <w:rPr>
          <w:rFonts w:ascii="Times New Roman" w:hAnsi="Times New Roman" w:cs="Times New Roman"/>
          <w:sz w:val="24"/>
          <w:szCs w:val="24"/>
        </w:rPr>
        <w:t>nin</w:t>
      </w:r>
      <w:r w:rsidR="00B1545F">
        <w:rPr>
          <w:rFonts w:ascii="Times New Roman" w:hAnsi="Times New Roman" w:cs="Times New Roman"/>
          <w:sz w:val="24"/>
          <w:szCs w:val="24"/>
        </w:rPr>
        <w:t xml:space="preserve"> hesabında elde edilen </w:t>
      </w:r>
      <w:r w:rsidR="000A2C4C">
        <w:rPr>
          <w:rFonts w:ascii="Times New Roman" w:hAnsi="Times New Roman" w:cs="Times New Roman"/>
          <w:sz w:val="24"/>
          <w:szCs w:val="24"/>
        </w:rPr>
        <w:t>hacim değişimi</w:t>
      </w:r>
      <w:r w:rsidR="00B1545F">
        <w:rPr>
          <w:rFonts w:ascii="Times New Roman" w:hAnsi="Times New Roman" w:cs="Times New Roman"/>
          <w:sz w:val="24"/>
          <w:szCs w:val="24"/>
        </w:rPr>
        <w:t xml:space="preserve"> Tablo 3.2.’de,</w:t>
      </w:r>
      <w:r w:rsidR="000A2C4C">
        <w:rPr>
          <w:rFonts w:ascii="Times New Roman" w:hAnsi="Times New Roman" w:cs="Times New Roman"/>
          <w:sz w:val="24"/>
          <w:szCs w:val="24"/>
        </w:rPr>
        <w:t xml:space="preserve"> Torul Barajı 2014 yılı su bütçesi</w:t>
      </w:r>
      <w:r>
        <w:rPr>
          <w:rFonts w:ascii="Times New Roman" w:hAnsi="Times New Roman" w:cs="Times New Roman"/>
          <w:sz w:val="24"/>
          <w:szCs w:val="24"/>
        </w:rPr>
        <w:t xml:space="preserve"> verileri ise grafik olarak Şekil 3.2</w:t>
      </w:r>
      <w:r w:rsidR="0025730B">
        <w:rPr>
          <w:rFonts w:ascii="Times New Roman" w:hAnsi="Times New Roman" w:cs="Times New Roman"/>
          <w:sz w:val="24"/>
          <w:szCs w:val="24"/>
        </w:rPr>
        <w:t>.</w:t>
      </w:r>
      <w:r>
        <w:rPr>
          <w:rFonts w:ascii="Times New Roman" w:hAnsi="Times New Roman" w:cs="Times New Roman"/>
          <w:sz w:val="24"/>
          <w:szCs w:val="24"/>
        </w:rPr>
        <w:t>’de gösterilmiştir.</w:t>
      </w:r>
    </w:p>
    <w:p w:rsidR="004D2EF8" w:rsidRDefault="004D2EF8" w:rsidP="004D2EF8">
      <w:pPr>
        <w:pStyle w:val="a3"/>
        <w:spacing w:before="400"/>
      </w:pPr>
      <w:r>
        <w:t xml:space="preserve">    </w:t>
      </w:r>
      <w:bookmarkStart w:id="197" w:name="_Toc68549992"/>
      <w:r w:rsidRPr="006A4DA1">
        <w:t>Tablo 3.1. Torul ilçesine ve Torul Barajı’na ait 2014 yılı hidrolojik verileri</w:t>
      </w:r>
      <w:bookmarkEnd w:id="197"/>
    </w:p>
    <w:tbl>
      <w:tblPr>
        <w:tblStyle w:val="TabloKlavuzu"/>
        <w:tblW w:w="8221" w:type="dxa"/>
        <w:jc w:val="center"/>
        <w:tblLook w:val="04A0" w:firstRow="1" w:lastRow="0" w:firstColumn="1" w:lastColumn="0" w:noHBand="0" w:noVBand="1"/>
      </w:tblPr>
      <w:tblGrid>
        <w:gridCol w:w="1360"/>
        <w:gridCol w:w="1829"/>
        <w:gridCol w:w="1674"/>
        <w:gridCol w:w="1870"/>
        <w:gridCol w:w="1488"/>
      </w:tblGrid>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Ay</w:t>
            </w:r>
          </w:p>
        </w:tc>
        <w:tc>
          <w:tcPr>
            <w:tcW w:w="1829" w:type="dxa"/>
          </w:tcPr>
          <w:p w:rsidR="004D2EF8" w:rsidRPr="00D616AD" w:rsidRDefault="004D2EF8" w:rsidP="004353E6">
            <w:pPr>
              <w:spacing w:line="360" w:lineRule="auto"/>
              <w:jc w:val="center"/>
              <w:rPr>
                <w:rFonts w:ascii="Times New Roman" w:hAnsi="Times New Roman" w:cs="Times New Roman"/>
                <w:b/>
              </w:rPr>
            </w:pPr>
            <w:r w:rsidRPr="00D616AD">
              <w:rPr>
                <w:rFonts w:ascii="Times New Roman" w:hAnsi="Times New Roman" w:cs="Times New Roman"/>
                <w:b/>
              </w:rPr>
              <w:t>Yağış Miktarı (mm)</w:t>
            </w:r>
          </w:p>
        </w:tc>
        <w:tc>
          <w:tcPr>
            <w:tcW w:w="1674" w:type="dxa"/>
          </w:tcPr>
          <w:p w:rsidR="004D2EF8" w:rsidRPr="00D616AD" w:rsidRDefault="004D2EF8" w:rsidP="004353E6">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Ortalama Sıcaklık (°C)</w:t>
            </w:r>
          </w:p>
        </w:tc>
        <w:tc>
          <w:tcPr>
            <w:tcW w:w="1870" w:type="dxa"/>
          </w:tcPr>
          <w:p w:rsidR="004D2EF8" w:rsidRPr="00D616AD" w:rsidRDefault="004D2EF8" w:rsidP="004353E6">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Ortalama</w:t>
            </w:r>
            <w:r w:rsidRPr="00D616AD">
              <w:rPr>
                <w:rFonts w:ascii="Times New Roman" w:eastAsia="Times New Roman" w:hAnsi="Times New Roman" w:cs="Times New Roman"/>
                <w:b/>
                <w:bCs/>
                <w:color w:val="000000"/>
              </w:rPr>
              <w:t xml:space="preserve"> Göl Seviyesi  (m)</w:t>
            </w:r>
          </w:p>
        </w:tc>
        <w:tc>
          <w:tcPr>
            <w:tcW w:w="1488" w:type="dxa"/>
          </w:tcPr>
          <w:p w:rsidR="004D2EF8" w:rsidRPr="00D616AD" w:rsidRDefault="004D2EF8" w:rsidP="004353E6">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Gelen Suyun Debi Ort</w:t>
            </w:r>
            <w:r>
              <w:rPr>
                <w:rFonts w:ascii="Times New Roman" w:eastAsia="Times New Roman" w:hAnsi="Times New Roman" w:cs="Times New Roman"/>
                <w:b/>
                <w:bCs/>
                <w:color w:val="000000"/>
              </w:rPr>
              <w:t>alaması</w:t>
            </w:r>
            <w:r w:rsidRPr="00D616AD">
              <w:rPr>
                <w:rFonts w:ascii="Times New Roman" w:eastAsia="Times New Roman" w:hAnsi="Times New Roman" w:cs="Times New Roman"/>
                <w:b/>
                <w:bCs/>
                <w:color w:val="000000"/>
              </w:rPr>
              <w:t xml:space="preserve">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/s)</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Ocak</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18.0</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3.2</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892.07</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3.39</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Şubat</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19.1</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4.5</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892.15</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4.09</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Mart</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13.4</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8.1</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891.29</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9.20</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Nisan</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7.9</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12.5</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892.45</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18.56</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Mayıs</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39.0</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15.7</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903.27</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14.51</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Haziran</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15.7</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18.9</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911.97</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7.48</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Temmuz</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18.3</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21.6</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911.90</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1.58</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Ağustos</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6.2</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22.8</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909.88</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0.67</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Eylül</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54.3</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18.1</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907.06</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1.88</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Ekim</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69.5</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12.6</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906.58</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5.45</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Kasım</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43.2</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6.3</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906.14</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7.98</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Aralık</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22.2</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6.6</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908.67</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9.68</w:t>
            </w:r>
          </w:p>
        </w:tc>
      </w:tr>
      <w:tr w:rsidR="004D2EF8" w:rsidRPr="00D616AD" w:rsidTr="004353E6">
        <w:trPr>
          <w:jc w:val="center"/>
        </w:trPr>
        <w:tc>
          <w:tcPr>
            <w:tcW w:w="1360" w:type="dxa"/>
          </w:tcPr>
          <w:p w:rsidR="004D2EF8" w:rsidRPr="00D616AD" w:rsidRDefault="004D2EF8" w:rsidP="004353E6">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w:t>
            </w:r>
          </w:p>
        </w:tc>
        <w:tc>
          <w:tcPr>
            <w:tcW w:w="1829"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326.8</w:t>
            </w:r>
          </w:p>
        </w:tc>
        <w:tc>
          <w:tcPr>
            <w:tcW w:w="1674"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w:t>
            </w:r>
          </w:p>
        </w:tc>
        <w:tc>
          <w:tcPr>
            <w:tcW w:w="1870"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w:t>
            </w:r>
          </w:p>
        </w:tc>
        <w:tc>
          <w:tcPr>
            <w:tcW w:w="1488" w:type="dxa"/>
          </w:tcPr>
          <w:p w:rsidR="004D2EF8" w:rsidRPr="00D616AD" w:rsidRDefault="004D2EF8" w:rsidP="004353E6">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w:t>
            </w:r>
          </w:p>
        </w:tc>
      </w:tr>
    </w:tbl>
    <w:p w:rsidR="004D2EF8" w:rsidRDefault="004D2EF8" w:rsidP="004D2EF8">
      <w:pPr>
        <w:pStyle w:val="a1"/>
        <w:spacing w:before="400"/>
        <w:ind w:firstLine="0"/>
        <w:sectPr w:rsidR="004D2EF8" w:rsidSect="004D2EF8">
          <w:pgSz w:w="11906" w:h="16838"/>
          <w:pgMar w:top="2268" w:right="1418" w:bottom="1418" w:left="1701" w:header="709" w:footer="709" w:gutter="0"/>
          <w:cols w:space="708"/>
          <w:titlePg/>
          <w:docGrid w:linePitch="360"/>
        </w:sectPr>
      </w:pPr>
    </w:p>
    <w:p w:rsidR="004D2EF8" w:rsidRDefault="004D2EF8" w:rsidP="00621D48">
      <w:pPr>
        <w:pStyle w:val="a1"/>
        <w:spacing w:line="240" w:lineRule="auto"/>
        <w:ind w:firstLine="0"/>
      </w:pPr>
      <w:r w:rsidRPr="004D2EF8">
        <w:rPr>
          <w:noProof/>
        </w:rPr>
        <w:lastRenderedPageBreak/>
        <w:drawing>
          <wp:inline distT="0" distB="0" distL="0" distR="0">
            <wp:extent cx="5579745" cy="5819775"/>
            <wp:effectExtent l="19050" t="0" r="20955" b="0"/>
            <wp:docPr id="44"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621D48" w:rsidRPr="00621D48" w:rsidRDefault="00621D48" w:rsidP="00872CB1">
      <w:pPr>
        <w:pStyle w:val="a2"/>
        <w:spacing w:after="0"/>
      </w:pPr>
      <w:bookmarkStart w:id="198" w:name="_Toc64316356"/>
      <w:bookmarkStart w:id="199" w:name="_Toc68529544"/>
      <w:r w:rsidRPr="00621D48">
        <w:t>Şekil 3.1. Torul ilçesine ve Torul Barajı’na ait 2014 yılı hidrolojik verileri</w:t>
      </w:r>
      <w:bookmarkEnd w:id="198"/>
      <w:bookmarkEnd w:id="199"/>
    </w:p>
    <w:p w:rsidR="000A2C4C" w:rsidRDefault="00872CB1" w:rsidP="00872CB1">
      <w:pPr>
        <w:pStyle w:val="a3"/>
        <w:spacing w:before="400"/>
      </w:pPr>
      <w:r>
        <w:rPr>
          <w:b/>
        </w:rPr>
        <w:t xml:space="preserve">   </w:t>
      </w:r>
      <w:bookmarkStart w:id="200" w:name="_Toc68549993"/>
      <w:r w:rsidR="000A2C4C">
        <w:t>Tablo 3.2</w:t>
      </w:r>
      <w:r w:rsidR="000A2C4C" w:rsidRPr="00766249">
        <w:t>. Torul Barajı</w:t>
      </w:r>
      <w:r w:rsidR="00E62E0A">
        <w:t>’nın</w:t>
      </w:r>
      <w:r w:rsidR="000A2C4C" w:rsidRPr="00766249">
        <w:t xml:space="preserve"> </w:t>
      </w:r>
      <w:r w:rsidR="000A2C4C">
        <w:t>2014 yılı su bütçesi</w:t>
      </w:r>
      <w:bookmarkEnd w:id="200"/>
    </w:p>
    <w:tbl>
      <w:tblPr>
        <w:tblStyle w:val="TabloKlavuzu"/>
        <w:tblW w:w="4673" w:type="pct"/>
        <w:jc w:val="center"/>
        <w:tblLook w:val="04A0" w:firstRow="1" w:lastRow="0" w:firstColumn="1" w:lastColumn="0" w:noHBand="0" w:noVBand="1"/>
      </w:tblPr>
      <w:tblGrid>
        <w:gridCol w:w="1064"/>
        <w:gridCol w:w="1589"/>
        <w:gridCol w:w="1185"/>
        <w:gridCol w:w="1398"/>
        <w:gridCol w:w="1589"/>
        <w:gridCol w:w="1589"/>
      </w:tblGrid>
      <w:tr w:rsidR="000A2C4C" w:rsidRPr="00D616AD" w:rsidTr="000A2C4C">
        <w:trPr>
          <w:trHeight w:val="1057"/>
          <w:jc w:val="center"/>
        </w:trPr>
        <w:tc>
          <w:tcPr>
            <w:tcW w:w="632" w:type="pct"/>
            <w:noWrap/>
            <w:hideMark/>
          </w:tcPr>
          <w:p w:rsidR="000A2C4C" w:rsidRPr="00D616AD" w:rsidRDefault="000A2C4C"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w:t>
            </w:r>
          </w:p>
        </w:tc>
        <w:tc>
          <w:tcPr>
            <w:tcW w:w="944" w:type="pct"/>
            <w:hideMark/>
          </w:tcPr>
          <w:p w:rsidR="000A2C4C" w:rsidRPr="00D616AD" w:rsidRDefault="000A2C4C"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Enerjiye Sarfedilen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704" w:type="pct"/>
            <w:hideMark/>
          </w:tcPr>
          <w:p w:rsidR="000A2C4C" w:rsidRPr="00D616AD" w:rsidRDefault="000A2C4C"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Dolu Savaktan Bırakılan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831" w:type="pct"/>
            <w:hideMark/>
          </w:tcPr>
          <w:p w:rsidR="000A2C4C" w:rsidRPr="00D616AD" w:rsidRDefault="000A2C4C"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Buharlaşan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44" w:type="pct"/>
            <w:hideMark/>
          </w:tcPr>
          <w:p w:rsidR="000A2C4C" w:rsidRPr="00D616AD" w:rsidRDefault="000A2C4C"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 Gelen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44" w:type="pct"/>
          </w:tcPr>
          <w:p w:rsidR="000A2C4C" w:rsidRPr="00D616AD" w:rsidRDefault="000A2C4C"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Hacim Değişimi (</w:t>
            </w:r>
            <w:r w:rsidRPr="00D616AD">
              <w:rPr>
                <w:rFonts w:ascii="Times New Roman" w:eastAsia="Times New Roman" w:hAnsi="Times New Roman" w:cs="Times New Roman"/>
                <w:b/>
                <w:bCs/>
                <w:color w:val="000000"/>
              </w:rPr>
              <w:t>m</w:t>
            </w:r>
            <w:r w:rsidRPr="00D616AD">
              <w:rPr>
                <w:rFonts w:ascii="Times New Roman" w:eastAsia="Times New Roman" w:hAnsi="Times New Roman" w:cs="Times New Roman"/>
                <w:b/>
                <w:bCs/>
                <w:color w:val="000000"/>
                <w:vertAlign w:val="superscript"/>
              </w:rPr>
              <w:t>3</w:t>
            </w:r>
            <w:r>
              <w:rPr>
                <w:rFonts w:ascii="Times New Roman" w:eastAsia="Times New Roman" w:hAnsi="Times New Roman" w:cs="Times New Roman"/>
                <w:b/>
                <w:bCs/>
                <w:color w:val="000000"/>
              </w:rPr>
              <w:t>)</w:t>
            </w:r>
          </w:p>
        </w:tc>
      </w:tr>
      <w:tr w:rsidR="000A2C4C" w:rsidRPr="00D616AD" w:rsidTr="000A2C4C">
        <w:trPr>
          <w:trHeight w:val="278"/>
          <w:jc w:val="center"/>
        </w:trPr>
        <w:tc>
          <w:tcPr>
            <w:tcW w:w="632" w:type="pct"/>
            <w:noWrap/>
            <w:hideMark/>
          </w:tcPr>
          <w:p w:rsidR="000A2C4C" w:rsidRPr="00D616AD" w:rsidRDefault="000A2C4C" w:rsidP="00CA169E">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2014</w:t>
            </w:r>
          </w:p>
        </w:tc>
        <w:tc>
          <w:tcPr>
            <w:tcW w:w="944" w:type="pct"/>
            <w:noWrap/>
            <w:hideMark/>
          </w:tcPr>
          <w:p w:rsidR="000A2C4C" w:rsidRPr="00D616AD" w:rsidRDefault="000A2C4C" w:rsidP="00CA169E">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170562671.85</w:t>
            </w:r>
          </w:p>
        </w:tc>
        <w:tc>
          <w:tcPr>
            <w:tcW w:w="704" w:type="pct"/>
            <w:noWrap/>
            <w:hideMark/>
          </w:tcPr>
          <w:p w:rsidR="000A2C4C" w:rsidRPr="00D616AD" w:rsidRDefault="000A2C4C" w:rsidP="00CA169E">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0.00</w:t>
            </w:r>
          </w:p>
        </w:tc>
        <w:tc>
          <w:tcPr>
            <w:tcW w:w="831" w:type="pct"/>
            <w:noWrap/>
            <w:hideMark/>
          </w:tcPr>
          <w:p w:rsidR="000A2C4C" w:rsidRPr="00D616AD" w:rsidRDefault="000A2C4C" w:rsidP="00CA169E">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2529204.62</w:t>
            </w:r>
          </w:p>
        </w:tc>
        <w:tc>
          <w:tcPr>
            <w:tcW w:w="944" w:type="pct"/>
            <w:noWrap/>
            <w:hideMark/>
          </w:tcPr>
          <w:p w:rsidR="000A2C4C" w:rsidRPr="00D616AD" w:rsidRDefault="000A2C4C" w:rsidP="00CA169E">
            <w:pPr>
              <w:jc w:val="center"/>
              <w:rPr>
                <w:rFonts w:ascii="Times New Roman" w:eastAsia="Times New Roman" w:hAnsi="Times New Roman" w:cs="Times New Roman"/>
                <w:color w:val="000000"/>
              </w:rPr>
            </w:pPr>
            <w:r w:rsidRPr="00D616AD">
              <w:rPr>
                <w:rFonts w:ascii="Times New Roman" w:eastAsia="Times New Roman" w:hAnsi="Times New Roman" w:cs="Times New Roman"/>
                <w:color w:val="000000"/>
              </w:rPr>
              <w:t>222210425.61</w:t>
            </w:r>
          </w:p>
        </w:tc>
        <w:tc>
          <w:tcPr>
            <w:tcW w:w="944" w:type="pct"/>
          </w:tcPr>
          <w:p w:rsidR="000A2C4C" w:rsidRPr="000A2C4C" w:rsidRDefault="000A2C4C" w:rsidP="00CA169E">
            <w:pPr>
              <w:jc w:val="center"/>
              <w:rPr>
                <w:rFonts w:ascii="Times New Roman" w:eastAsia="Times New Roman" w:hAnsi="Times New Roman" w:cs="Times New Roman"/>
                <w:sz w:val="24"/>
                <w:szCs w:val="24"/>
              </w:rPr>
            </w:pPr>
            <w:r w:rsidRPr="000A2C4C">
              <w:rPr>
                <w:rFonts w:ascii="Times New Roman" w:hAnsi="Times New Roman" w:cs="Times New Roman"/>
                <w:color w:val="000000"/>
                <w:sz w:val="24"/>
                <w:szCs w:val="24"/>
              </w:rPr>
              <w:t>49118549.14</w:t>
            </w:r>
          </w:p>
        </w:tc>
      </w:tr>
    </w:tbl>
    <w:p w:rsidR="004D2EF8" w:rsidRDefault="004D2EF8" w:rsidP="004D2EF8">
      <w:pPr>
        <w:tabs>
          <w:tab w:val="left" w:pos="3015"/>
        </w:tabs>
      </w:pPr>
    </w:p>
    <w:p w:rsidR="004D2EF8" w:rsidRPr="00872CB1" w:rsidRDefault="00872CB1" w:rsidP="00872CB1">
      <w:pPr>
        <w:tabs>
          <w:tab w:val="left" w:pos="3015"/>
        </w:tabs>
        <w:spacing w:before="400" w:after="0" w:line="360" w:lineRule="auto"/>
        <w:ind w:firstLine="567"/>
        <w:rPr>
          <w:rFonts w:ascii="Times New Roman" w:hAnsi="Times New Roman" w:cs="Times New Roman"/>
          <w:sz w:val="24"/>
          <w:szCs w:val="24"/>
        </w:rPr>
      </w:pPr>
      <w:r>
        <w:rPr>
          <w:rFonts w:ascii="Times New Roman" w:hAnsi="Times New Roman" w:cs="Times New Roman"/>
          <w:sz w:val="24"/>
          <w:szCs w:val="24"/>
        </w:rPr>
        <w:t>Tablo 3.2. incelendiğinde Torul Barajı’nın 2014 yılı su bütçesi hesabında hacim değişimi 49118549.14 m</w:t>
      </w:r>
      <w:r w:rsidRPr="00872CB1">
        <w:rPr>
          <w:rFonts w:ascii="Times New Roman" w:hAnsi="Times New Roman" w:cs="Times New Roman"/>
          <w:sz w:val="24"/>
          <w:szCs w:val="24"/>
          <w:vertAlign w:val="superscript"/>
        </w:rPr>
        <w:t>3</w:t>
      </w:r>
      <w:r>
        <w:rPr>
          <w:rFonts w:ascii="Times New Roman" w:hAnsi="Times New Roman" w:cs="Times New Roman"/>
          <w:sz w:val="24"/>
          <w:szCs w:val="24"/>
        </w:rPr>
        <w:t xml:space="preserve"> olarak bulunmuştur.</w:t>
      </w:r>
    </w:p>
    <w:p w:rsidR="004D2EF8" w:rsidRDefault="004353E6" w:rsidP="004353E6">
      <w:pPr>
        <w:tabs>
          <w:tab w:val="left" w:pos="3015"/>
        </w:tabs>
        <w:spacing w:line="240" w:lineRule="auto"/>
        <w:jc w:val="center"/>
      </w:pPr>
      <w:r w:rsidRPr="004353E6">
        <w:rPr>
          <w:noProof/>
        </w:rPr>
        <w:lastRenderedPageBreak/>
        <w:drawing>
          <wp:inline distT="0" distB="0" distL="0" distR="0">
            <wp:extent cx="5579745" cy="5257800"/>
            <wp:effectExtent l="19050" t="0" r="20955" b="0"/>
            <wp:docPr id="76"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4353E6" w:rsidRDefault="004353E6" w:rsidP="004353E6">
      <w:pPr>
        <w:pStyle w:val="a2"/>
      </w:pPr>
      <w:bookmarkStart w:id="201" w:name="_Toc64316357"/>
      <w:bookmarkStart w:id="202" w:name="_Toc68529545"/>
      <w:r>
        <w:t>Şekil 3.2</w:t>
      </w:r>
      <w:r w:rsidRPr="00766249">
        <w:t xml:space="preserve">. Torul Barajı </w:t>
      </w:r>
      <w:r>
        <w:t>2014 yılı su bütçesi verileri</w:t>
      </w:r>
      <w:bookmarkEnd w:id="201"/>
      <w:bookmarkEnd w:id="202"/>
    </w:p>
    <w:p w:rsidR="004D2EF8" w:rsidRDefault="004353E6" w:rsidP="00B1545F">
      <w:pPr>
        <w:tabs>
          <w:tab w:val="left" w:pos="3015"/>
        </w:tabs>
        <w:spacing w:before="40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3.1., Şekil 3.1. ve Şekil 3.2. karşılaştırmalı olarak incelendiğinde</w:t>
      </w:r>
      <w:r w:rsidR="00B1545F">
        <w:rPr>
          <w:rFonts w:ascii="Times New Roman" w:hAnsi="Times New Roman" w:cs="Times New Roman"/>
          <w:sz w:val="24"/>
          <w:szCs w:val="24"/>
        </w:rPr>
        <w:t>;</w:t>
      </w:r>
      <w:r w:rsidR="00B1545F">
        <w:rPr>
          <w:rFonts w:ascii="Times New Roman" w:hAnsi="Times New Roman" w:cs="Times New Roman"/>
          <w:sz w:val="24"/>
          <w:szCs w:val="24"/>
        </w:rPr>
        <w:br/>
      </w:r>
      <w:r>
        <w:rPr>
          <w:rFonts w:ascii="Times New Roman" w:hAnsi="Times New Roman" w:cs="Times New Roman"/>
          <w:sz w:val="24"/>
          <w:szCs w:val="24"/>
        </w:rPr>
        <w:t xml:space="preserve"> ortalama yağış miktarının Ağustos ayında 6.2 mm ile en düşük</w:t>
      </w:r>
      <w:r w:rsidR="00B1545F">
        <w:rPr>
          <w:rFonts w:ascii="Times New Roman" w:hAnsi="Times New Roman" w:cs="Times New Roman"/>
          <w:sz w:val="24"/>
          <w:szCs w:val="24"/>
        </w:rPr>
        <w:t xml:space="preserve"> düzeyde</w:t>
      </w:r>
      <w:r>
        <w:rPr>
          <w:rFonts w:ascii="Times New Roman" w:hAnsi="Times New Roman" w:cs="Times New Roman"/>
          <w:sz w:val="24"/>
          <w:szCs w:val="24"/>
        </w:rPr>
        <w:t xml:space="preserve"> olduğu ve bununla bağlantılı olarak Ağustos ayında gelen suyun ortalama debisinin 0.67 m</w:t>
      </w:r>
      <w:r w:rsidRPr="00D32216">
        <w:rPr>
          <w:rFonts w:ascii="Times New Roman" w:hAnsi="Times New Roman" w:cs="Times New Roman"/>
          <w:sz w:val="24"/>
          <w:szCs w:val="24"/>
          <w:vertAlign w:val="superscript"/>
        </w:rPr>
        <w:t>3</w:t>
      </w:r>
      <w:r>
        <w:rPr>
          <w:rFonts w:ascii="Times New Roman" w:hAnsi="Times New Roman" w:cs="Times New Roman"/>
          <w:sz w:val="24"/>
          <w:szCs w:val="24"/>
        </w:rPr>
        <w:t>/s ile en düşük değerde olduğu</w:t>
      </w:r>
      <w:r w:rsidR="00B1545F">
        <w:rPr>
          <w:rFonts w:ascii="Times New Roman" w:hAnsi="Times New Roman" w:cs="Times New Roman"/>
          <w:sz w:val="24"/>
          <w:szCs w:val="24"/>
        </w:rPr>
        <w:t>, k</w:t>
      </w:r>
      <w:r>
        <w:rPr>
          <w:rFonts w:ascii="Times New Roman" w:hAnsi="Times New Roman" w:cs="Times New Roman"/>
          <w:sz w:val="24"/>
          <w:szCs w:val="24"/>
        </w:rPr>
        <w:t>ışın yağan karın havaların ısınmasıyla beraber erimesi</w:t>
      </w:r>
      <w:r w:rsidR="00376EDA">
        <w:rPr>
          <w:rFonts w:ascii="Times New Roman" w:hAnsi="Times New Roman" w:cs="Times New Roman"/>
          <w:sz w:val="24"/>
          <w:szCs w:val="24"/>
        </w:rPr>
        <w:t xml:space="preserve"> sonucu</w:t>
      </w:r>
      <w:r w:rsidR="00B1545F">
        <w:rPr>
          <w:rFonts w:ascii="Times New Roman" w:hAnsi="Times New Roman" w:cs="Times New Roman"/>
          <w:sz w:val="24"/>
          <w:szCs w:val="24"/>
        </w:rPr>
        <w:t xml:space="preserve"> Nisan ve Mayıs aylarında </w:t>
      </w:r>
      <w:r>
        <w:rPr>
          <w:rFonts w:ascii="Times New Roman" w:hAnsi="Times New Roman" w:cs="Times New Roman"/>
          <w:sz w:val="24"/>
          <w:szCs w:val="24"/>
        </w:rPr>
        <w:t>gelen suyun ortalama debisinin bu aylarda sırasıyla 18.56 m</w:t>
      </w:r>
      <w:r w:rsidRPr="00D32216">
        <w:rPr>
          <w:rFonts w:ascii="Times New Roman" w:hAnsi="Times New Roman" w:cs="Times New Roman"/>
          <w:sz w:val="24"/>
          <w:szCs w:val="24"/>
          <w:vertAlign w:val="superscript"/>
        </w:rPr>
        <w:t>3</w:t>
      </w:r>
      <w:r>
        <w:rPr>
          <w:rFonts w:ascii="Times New Roman" w:hAnsi="Times New Roman" w:cs="Times New Roman"/>
          <w:sz w:val="24"/>
          <w:szCs w:val="24"/>
        </w:rPr>
        <w:t>/s ve 1</w:t>
      </w:r>
      <w:r w:rsidR="00B1545F">
        <w:rPr>
          <w:rFonts w:ascii="Times New Roman" w:hAnsi="Times New Roman" w:cs="Times New Roman"/>
          <w:sz w:val="24"/>
          <w:szCs w:val="24"/>
        </w:rPr>
        <w:t>4</w:t>
      </w:r>
      <w:r>
        <w:rPr>
          <w:rFonts w:ascii="Times New Roman" w:hAnsi="Times New Roman" w:cs="Times New Roman"/>
          <w:sz w:val="24"/>
          <w:szCs w:val="24"/>
        </w:rPr>
        <w:t>.5</w:t>
      </w:r>
      <w:r w:rsidR="00B1545F">
        <w:rPr>
          <w:rFonts w:ascii="Times New Roman" w:hAnsi="Times New Roman" w:cs="Times New Roman"/>
          <w:sz w:val="24"/>
          <w:szCs w:val="24"/>
        </w:rPr>
        <w:t>1</w:t>
      </w:r>
      <w:r>
        <w:rPr>
          <w:rFonts w:ascii="Times New Roman" w:hAnsi="Times New Roman" w:cs="Times New Roman"/>
          <w:sz w:val="24"/>
          <w:szCs w:val="24"/>
        </w:rPr>
        <w:t xml:space="preserve"> m</w:t>
      </w:r>
      <w:r w:rsidRPr="00D32216">
        <w:rPr>
          <w:rFonts w:ascii="Times New Roman" w:hAnsi="Times New Roman" w:cs="Times New Roman"/>
          <w:sz w:val="24"/>
          <w:szCs w:val="24"/>
          <w:vertAlign w:val="superscript"/>
        </w:rPr>
        <w:t>3</w:t>
      </w:r>
      <w:r>
        <w:rPr>
          <w:rFonts w:ascii="Times New Roman" w:hAnsi="Times New Roman" w:cs="Times New Roman"/>
          <w:sz w:val="24"/>
          <w:szCs w:val="24"/>
        </w:rPr>
        <w:t>/s</w:t>
      </w:r>
      <w:r w:rsidR="00B1545F">
        <w:rPr>
          <w:rFonts w:ascii="Times New Roman" w:hAnsi="Times New Roman" w:cs="Times New Roman"/>
          <w:sz w:val="24"/>
          <w:szCs w:val="24"/>
        </w:rPr>
        <w:t xml:space="preserve"> </w:t>
      </w:r>
      <w:r w:rsidR="00581964">
        <w:rPr>
          <w:rFonts w:ascii="Times New Roman" w:hAnsi="Times New Roman" w:cs="Times New Roman"/>
          <w:sz w:val="24"/>
          <w:szCs w:val="24"/>
        </w:rPr>
        <w:t>ile en yüksek değerlerde olduğu görülmektedir.</w:t>
      </w:r>
      <w:r w:rsidR="00B1545F">
        <w:rPr>
          <w:rFonts w:ascii="Times New Roman" w:hAnsi="Times New Roman" w:cs="Times New Roman"/>
          <w:sz w:val="24"/>
          <w:szCs w:val="24"/>
        </w:rPr>
        <w:t xml:space="preserve"> Nisan ayında baraj rezervuar alanına gelen toplam suyun en yüksek miktarda olmasına rağmen bu ayda barajda elektrik üretimi için enerjiye sarfedilen su miktarının en yüksek miktarda olması nedeniyle barajın ortalama göl seviyesinde Mart ayına kıyasla Nisan ayında belirgin bir artış olmadığı görülmektedir.</w:t>
      </w:r>
    </w:p>
    <w:p w:rsidR="00C275C3" w:rsidRDefault="00C275C3" w:rsidP="00C275C3">
      <w:pPr>
        <w:pStyle w:val="a1"/>
        <w:rPr>
          <w:b w:val="0"/>
        </w:rPr>
      </w:pPr>
      <w:bookmarkStart w:id="203" w:name="_Toc68685847"/>
      <w:r>
        <w:lastRenderedPageBreak/>
        <w:t>3.1.2. Torul Barajı’nın 2015 Yılı Su Bütçesi</w:t>
      </w:r>
      <w:bookmarkEnd w:id="203"/>
    </w:p>
    <w:p w:rsidR="00C275C3" w:rsidRDefault="00C275C3" w:rsidP="00C275C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2015 yılında Torul Barajı’ndaki ortalama göl seviyesi ve baraja gelen suyun ortalama debisi ile Torul ilçesine ait; yağış miktarı ve ortalama sıcaklık</w:t>
      </w:r>
      <w:r w:rsidR="008F1F1E">
        <w:rPr>
          <w:rFonts w:ascii="Times New Roman" w:hAnsi="Times New Roman" w:cs="Times New Roman"/>
          <w:sz w:val="24"/>
          <w:szCs w:val="24"/>
        </w:rPr>
        <w:t xml:space="preserve"> değ</w:t>
      </w:r>
      <w:r>
        <w:rPr>
          <w:rFonts w:ascii="Times New Roman" w:hAnsi="Times New Roman" w:cs="Times New Roman"/>
          <w:sz w:val="24"/>
          <w:szCs w:val="24"/>
        </w:rPr>
        <w:t>erleri</w:t>
      </w:r>
      <w:r w:rsidRPr="006F6552">
        <w:rPr>
          <w:rFonts w:ascii="Times New Roman" w:hAnsi="Times New Roman" w:cs="Times New Roman"/>
          <w:sz w:val="24"/>
          <w:szCs w:val="24"/>
        </w:rPr>
        <w:t xml:space="preserve"> </w:t>
      </w:r>
      <w:r>
        <w:rPr>
          <w:rFonts w:ascii="Times New Roman" w:hAnsi="Times New Roman" w:cs="Times New Roman"/>
          <w:sz w:val="24"/>
          <w:szCs w:val="24"/>
        </w:rPr>
        <w:t>Tablo 3.3.’te, grafik olarak da Şekil 3.3</w:t>
      </w:r>
      <w:r w:rsidR="00C37330">
        <w:rPr>
          <w:rFonts w:ascii="Times New Roman" w:hAnsi="Times New Roman" w:cs="Times New Roman"/>
          <w:sz w:val="24"/>
          <w:szCs w:val="24"/>
        </w:rPr>
        <w:t>.</w:t>
      </w:r>
      <w:r>
        <w:rPr>
          <w:rFonts w:ascii="Times New Roman" w:hAnsi="Times New Roman" w:cs="Times New Roman"/>
          <w:sz w:val="24"/>
          <w:szCs w:val="24"/>
        </w:rPr>
        <w:t>’te gösterilmiştir. Torul Barajı’nın 2015 yılı su bütçesinin hesabında elde edilen hacim değişimi Tablo 3.4.’te, Torul Barajı 2015 yılı su bütçesi verileri ise grafik olarak Şekil 3.4</w:t>
      </w:r>
      <w:r w:rsidR="00C37330">
        <w:rPr>
          <w:rFonts w:ascii="Times New Roman" w:hAnsi="Times New Roman" w:cs="Times New Roman"/>
          <w:sz w:val="24"/>
          <w:szCs w:val="24"/>
        </w:rPr>
        <w:t>.</w:t>
      </w:r>
      <w:r>
        <w:rPr>
          <w:rFonts w:ascii="Times New Roman" w:hAnsi="Times New Roman" w:cs="Times New Roman"/>
          <w:sz w:val="24"/>
          <w:szCs w:val="24"/>
        </w:rPr>
        <w:t>’te gösterilmiştir.</w:t>
      </w:r>
    </w:p>
    <w:p w:rsidR="00C275C3" w:rsidRDefault="00C275C3" w:rsidP="00C275C3">
      <w:pPr>
        <w:tabs>
          <w:tab w:val="left" w:pos="3015"/>
        </w:tabs>
        <w:spacing w:line="360" w:lineRule="auto"/>
        <w:ind w:firstLine="567"/>
        <w:jc w:val="both"/>
        <w:rPr>
          <w:rFonts w:ascii="Times New Roman" w:hAnsi="Times New Roman" w:cs="Times New Roman"/>
          <w:sz w:val="24"/>
          <w:szCs w:val="24"/>
        </w:rPr>
      </w:pPr>
    </w:p>
    <w:p w:rsidR="00C275C3" w:rsidRDefault="00C275C3" w:rsidP="00C275C3">
      <w:pPr>
        <w:pStyle w:val="a3"/>
      </w:pPr>
      <w:r>
        <w:t xml:space="preserve">    </w:t>
      </w:r>
      <w:bookmarkStart w:id="204" w:name="_Toc68549994"/>
      <w:r w:rsidRPr="006A4DA1">
        <w:t>Tablo 3.3. Torul ilçesine ve Torul Barajı’na ait 2015 yılı hidrolojik verileri</w:t>
      </w:r>
      <w:bookmarkEnd w:id="204"/>
    </w:p>
    <w:tbl>
      <w:tblPr>
        <w:tblStyle w:val="TabloKlavuzu"/>
        <w:tblW w:w="8221" w:type="dxa"/>
        <w:jc w:val="center"/>
        <w:tblLook w:val="04A0" w:firstRow="1" w:lastRow="0" w:firstColumn="1" w:lastColumn="0" w:noHBand="0" w:noVBand="1"/>
      </w:tblPr>
      <w:tblGrid>
        <w:gridCol w:w="1360"/>
        <w:gridCol w:w="1829"/>
        <w:gridCol w:w="1674"/>
        <w:gridCol w:w="1870"/>
        <w:gridCol w:w="1488"/>
      </w:tblGrid>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b/>
                <w:bCs/>
                <w:color w:val="000000"/>
              </w:rPr>
            </w:pPr>
            <w:r w:rsidRPr="00C275C3">
              <w:rPr>
                <w:rFonts w:ascii="Times New Roman" w:eastAsia="Times New Roman" w:hAnsi="Times New Roman" w:cs="Times New Roman"/>
                <w:b/>
                <w:bCs/>
                <w:color w:val="000000"/>
              </w:rPr>
              <w:t>Ay</w:t>
            </w:r>
          </w:p>
        </w:tc>
        <w:tc>
          <w:tcPr>
            <w:tcW w:w="1829" w:type="dxa"/>
          </w:tcPr>
          <w:p w:rsidR="00C275C3" w:rsidRPr="00C275C3" w:rsidRDefault="00C275C3" w:rsidP="00CA169E">
            <w:pPr>
              <w:spacing w:line="360" w:lineRule="auto"/>
              <w:jc w:val="center"/>
              <w:rPr>
                <w:rFonts w:ascii="Times New Roman" w:hAnsi="Times New Roman" w:cs="Times New Roman"/>
                <w:b/>
              </w:rPr>
            </w:pPr>
            <w:r w:rsidRPr="00C275C3">
              <w:rPr>
                <w:rFonts w:ascii="Times New Roman" w:hAnsi="Times New Roman" w:cs="Times New Roman"/>
                <w:b/>
              </w:rPr>
              <w:t>Yağış Miktarı (mm)</w:t>
            </w:r>
          </w:p>
        </w:tc>
        <w:tc>
          <w:tcPr>
            <w:tcW w:w="1674" w:type="dxa"/>
          </w:tcPr>
          <w:p w:rsidR="00C275C3" w:rsidRPr="00C275C3" w:rsidRDefault="00C275C3" w:rsidP="00CA169E">
            <w:pPr>
              <w:jc w:val="center"/>
              <w:rPr>
                <w:rFonts w:ascii="Times New Roman" w:eastAsia="Times New Roman" w:hAnsi="Times New Roman" w:cs="Times New Roman"/>
                <w:b/>
                <w:bCs/>
                <w:color w:val="000000"/>
              </w:rPr>
            </w:pPr>
            <w:r w:rsidRPr="00C275C3">
              <w:rPr>
                <w:rFonts w:ascii="Times New Roman" w:eastAsia="Times New Roman" w:hAnsi="Times New Roman" w:cs="Times New Roman"/>
                <w:b/>
                <w:bCs/>
                <w:color w:val="000000"/>
              </w:rPr>
              <w:t>Ortalama Sıcaklık (°C)</w:t>
            </w:r>
          </w:p>
        </w:tc>
        <w:tc>
          <w:tcPr>
            <w:tcW w:w="1870" w:type="dxa"/>
          </w:tcPr>
          <w:p w:rsidR="00C275C3" w:rsidRPr="00C275C3" w:rsidRDefault="00C275C3"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Ortalama</w:t>
            </w:r>
            <w:r w:rsidRPr="00C275C3">
              <w:rPr>
                <w:rFonts w:ascii="Times New Roman" w:eastAsia="Times New Roman" w:hAnsi="Times New Roman" w:cs="Times New Roman"/>
                <w:b/>
                <w:bCs/>
                <w:color w:val="000000"/>
              </w:rPr>
              <w:t xml:space="preserve"> Göl Seviyesi  (m)</w:t>
            </w:r>
          </w:p>
        </w:tc>
        <w:tc>
          <w:tcPr>
            <w:tcW w:w="1488" w:type="dxa"/>
          </w:tcPr>
          <w:p w:rsidR="00C275C3" w:rsidRPr="00C275C3" w:rsidRDefault="00C275C3" w:rsidP="00C275C3">
            <w:pPr>
              <w:jc w:val="center"/>
              <w:rPr>
                <w:rFonts w:ascii="Times New Roman" w:eastAsia="Times New Roman" w:hAnsi="Times New Roman" w:cs="Times New Roman"/>
                <w:b/>
                <w:bCs/>
                <w:color w:val="000000"/>
              </w:rPr>
            </w:pPr>
            <w:r w:rsidRPr="00C275C3">
              <w:rPr>
                <w:rFonts w:ascii="Times New Roman" w:eastAsia="Times New Roman" w:hAnsi="Times New Roman" w:cs="Times New Roman"/>
                <w:b/>
                <w:bCs/>
                <w:color w:val="000000"/>
              </w:rPr>
              <w:t>Gelen Suyun Debi Ort</w:t>
            </w:r>
            <w:r>
              <w:rPr>
                <w:rFonts w:ascii="Times New Roman" w:eastAsia="Times New Roman" w:hAnsi="Times New Roman" w:cs="Times New Roman"/>
                <w:b/>
                <w:bCs/>
                <w:color w:val="000000"/>
              </w:rPr>
              <w:t xml:space="preserve">alaması </w:t>
            </w:r>
            <w:r w:rsidRPr="00C275C3">
              <w:rPr>
                <w:rFonts w:ascii="Times New Roman" w:eastAsia="Times New Roman" w:hAnsi="Times New Roman" w:cs="Times New Roman"/>
                <w:b/>
                <w:bCs/>
                <w:color w:val="000000"/>
              </w:rPr>
              <w:t>(m</w:t>
            </w:r>
            <w:r w:rsidRPr="00C275C3">
              <w:rPr>
                <w:rFonts w:ascii="Times New Roman" w:eastAsia="Times New Roman" w:hAnsi="Times New Roman" w:cs="Times New Roman"/>
                <w:b/>
                <w:bCs/>
                <w:color w:val="000000"/>
                <w:vertAlign w:val="superscript"/>
              </w:rPr>
              <w:t>3</w:t>
            </w:r>
            <w:r w:rsidRPr="00C275C3">
              <w:rPr>
                <w:rFonts w:ascii="Times New Roman" w:eastAsia="Times New Roman" w:hAnsi="Times New Roman" w:cs="Times New Roman"/>
                <w:b/>
                <w:bCs/>
                <w:color w:val="000000"/>
              </w:rPr>
              <w:t>/s)</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Ocak</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52.0</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1.5</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906.77</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8.04</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Şubat</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18.7</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4.2</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899.21</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6.93</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Mart</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40.4</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6.5</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893.44</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20.59</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Nisan</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25.7</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8.0</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910.03</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48.23</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Mayıs</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68.5</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14.2</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915.46</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47.03</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Haziran</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33.7</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17.9</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912.09</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16.97</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Temmuz</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3.5</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20.5</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911.97</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5.27</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Ağustos</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1.9</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22.7</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909.80</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1.36</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Eylül</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1.7</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20.7</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907.52</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1.41</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Ekim</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39.6</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13.5</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907.70</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3.55</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Kasım</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7.1</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8.9</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908.07</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8.24</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Aralık</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27.2</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0.1</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909.64</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6.53</w:t>
            </w:r>
          </w:p>
        </w:tc>
      </w:tr>
      <w:tr w:rsidR="00C275C3" w:rsidRPr="00C275C3" w:rsidTr="00C275C3">
        <w:trPr>
          <w:jc w:val="center"/>
        </w:trPr>
        <w:tc>
          <w:tcPr>
            <w:tcW w:w="1360" w:type="dxa"/>
          </w:tcPr>
          <w:p w:rsidR="00C275C3" w:rsidRPr="00C275C3" w:rsidRDefault="00C275C3" w:rsidP="00CA169E">
            <w:pPr>
              <w:jc w:val="center"/>
              <w:rPr>
                <w:rFonts w:ascii="Times New Roman" w:eastAsia="Times New Roman" w:hAnsi="Times New Roman" w:cs="Times New Roman"/>
                <w:b/>
                <w:bCs/>
                <w:color w:val="000000"/>
              </w:rPr>
            </w:pPr>
            <w:r w:rsidRPr="00C275C3">
              <w:rPr>
                <w:rFonts w:ascii="Times New Roman" w:eastAsia="Times New Roman" w:hAnsi="Times New Roman" w:cs="Times New Roman"/>
                <w:b/>
                <w:bCs/>
                <w:color w:val="000000"/>
              </w:rPr>
              <w:t>Toplam</w:t>
            </w:r>
          </w:p>
        </w:tc>
        <w:tc>
          <w:tcPr>
            <w:tcW w:w="1829" w:type="dxa"/>
            <w:vAlign w:val="bottom"/>
          </w:tcPr>
          <w:p w:rsidR="00C275C3" w:rsidRPr="00C275C3" w:rsidRDefault="00C275C3" w:rsidP="00CA169E">
            <w:pPr>
              <w:jc w:val="center"/>
              <w:rPr>
                <w:rFonts w:ascii="Times New Roman" w:hAnsi="Times New Roman" w:cs="Times New Roman"/>
                <w:color w:val="000000"/>
              </w:rPr>
            </w:pPr>
            <w:r w:rsidRPr="00C275C3">
              <w:rPr>
                <w:rFonts w:ascii="Times New Roman" w:hAnsi="Times New Roman" w:cs="Times New Roman"/>
                <w:color w:val="000000"/>
              </w:rPr>
              <w:t>320.0</w:t>
            </w:r>
          </w:p>
        </w:tc>
        <w:tc>
          <w:tcPr>
            <w:tcW w:w="1674"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w:t>
            </w:r>
          </w:p>
        </w:tc>
        <w:tc>
          <w:tcPr>
            <w:tcW w:w="1870"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w:t>
            </w:r>
          </w:p>
        </w:tc>
        <w:tc>
          <w:tcPr>
            <w:tcW w:w="1488" w:type="dxa"/>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w:t>
            </w:r>
          </w:p>
        </w:tc>
      </w:tr>
    </w:tbl>
    <w:p w:rsidR="00C275C3" w:rsidRDefault="00C275C3" w:rsidP="00C275C3">
      <w:pPr>
        <w:pStyle w:val="a3"/>
      </w:pPr>
    </w:p>
    <w:p w:rsidR="00C275C3" w:rsidRDefault="00C275C3" w:rsidP="00C275C3">
      <w:pPr>
        <w:rPr>
          <w:rFonts w:ascii="Times New Roman" w:hAnsi="Times New Roman" w:cs="Times New Roman"/>
          <w:sz w:val="24"/>
          <w:szCs w:val="24"/>
        </w:rPr>
      </w:pPr>
    </w:p>
    <w:p w:rsidR="00C275C3" w:rsidRPr="00C275C3" w:rsidRDefault="00C275C3" w:rsidP="00C275C3">
      <w:pPr>
        <w:rPr>
          <w:rFonts w:ascii="Times New Roman" w:hAnsi="Times New Roman" w:cs="Times New Roman"/>
          <w:sz w:val="24"/>
          <w:szCs w:val="24"/>
        </w:rPr>
        <w:sectPr w:rsidR="00C275C3" w:rsidRPr="00C275C3" w:rsidSect="00621D48">
          <w:pgSz w:w="11906" w:h="16838"/>
          <w:pgMar w:top="1701" w:right="1418" w:bottom="1418" w:left="1701" w:header="709" w:footer="709" w:gutter="0"/>
          <w:cols w:space="708"/>
          <w:docGrid w:linePitch="360"/>
        </w:sectPr>
      </w:pPr>
    </w:p>
    <w:p w:rsidR="00B4378C" w:rsidRDefault="00C275C3" w:rsidP="00C275C3">
      <w:pPr>
        <w:spacing w:line="240" w:lineRule="auto"/>
        <w:jc w:val="center"/>
        <w:rPr>
          <w:rFonts w:ascii="Times New Roman" w:hAnsi="Times New Roman" w:cs="Times New Roman"/>
          <w:sz w:val="24"/>
          <w:szCs w:val="24"/>
        </w:rPr>
      </w:pPr>
      <w:r w:rsidRPr="00C275C3">
        <w:rPr>
          <w:rFonts w:ascii="Times New Roman" w:hAnsi="Times New Roman" w:cs="Times New Roman"/>
          <w:noProof/>
          <w:sz w:val="24"/>
          <w:szCs w:val="24"/>
        </w:rPr>
        <w:lastRenderedPageBreak/>
        <w:drawing>
          <wp:inline distT="0" distB="0" distL="0" distR="0">
            <wp:extent cx="5579745" cy="5619750"/>
            <wp:effectExtent l="19050" t="0" r="20955" b="0"/>
            <wp:docPr id="88"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C275C3" w:rsidRDefault="00C275C3" w:rsidP="00872CB1">
      <w:pPr>
        <w:pStyle w:val="a2"/>
        <w:spacing w:after="0"/>
      </w:pPr>
      <w:bookmarkStart w:id="205" w:name="_Toc64316358"/>
      <w:bookmarkStart w:id="206" w:name="_Toc68529546"/>
      <w:r w:rsidRPr="006A4DA1">
        <w:t>Şekil 3.3. Torul ilçesine ve Torul Barajı’na ait 2015 yılı hidrolojik verileri</w:t>
      </w:r>
      <w:bookmarkEnd w:id="205"/>
      <w:bookmarkEnd w:id="206"/>
    </w:p>
    <w:p w:rsidR="00D616AD" w:rsidRDefault="00D616AD" w:rsidP="00D616AD">
      <w:pPr>
        <w:spacing w:after="0" w:line="360" w:lineRule="auto"/>
        <w:jc w:val="both"/>
        <w:rPr>
          <w:rFonts w:ascii="Times New Roman" w:hAnsi="Times New Roman" w:cs="Times New Roman"/>
          <w:sz w:val="24"/>
          <w:szCs w:val="24"/>
        </w:rPr>
      </w:pPr>
    </w:p>
    <w:p w:rsidR="00D616AD" w:rsidRPr="0019529D" w:rsidRDefault="00C275C3" w:rsidP="0019529D">
      <w:pPr>
        <w:pStyle w:val="a3"/>
      </w:pPr>
      <w:r>
        <w:t xml:space="preserve">   </w:t>
      </w:r>
      <w:bookmarkStart w:id="207" w:name="_Toc68549995"/>
      <w:r w:rsidRPr="0019529D">
        <w:t>Tablo 3.</w:t>
      </w:r>
      <w:r w:rsidR="0019529D" w:rsidRPr="0019529D">
        <w:t>4</w:t>
      </w:r>
      <w:r w:rsidRPr="0019529D">
        <w:t>. Torul Barajı</w:t>
      </w:r>
      <w:r w:rsidR="00E62E0A" w:rsidRPr="0019529D">
        <w:t>’nın</w:t>
      </w:r>
      <w:r w:rsidRPr="0019529D">
        <w:t xml:space="preserve"> 2015 yılı su bütçesi</w:t>
      </w:r>
      <w:bookmarkEnd w:id="207"/>
    </w:p>
    <w:tbl>
      <w:tblPr>
        <w:tblStyle w:val="TabloKlavuzu"/>
        <w:tblW w:w="4673" w:type="pct"/>
        <w:jc w:val="center"/>
        <w:tblLook w:val="04A0" w:firstRow="1" w:lastRow="0" w:firstColumn="1" w:lastColumn="0" w:noHBand="0" w:noVBand="1"/>
      </w:tblPr>
      <w:tblGrid>
        <w:gridCol w:w="1026"/>
        <w:gridCol w:w="1552"/>
        <w:gridCol w:w="1371"/>
        <w:gridCol w:w="1361"/>
        <w:gridCol w:w="1552"/>
        <w:gridCol w:w="1552"/>
      </w:tblGrid>
      <w:tr w:rsidR="00C275C3" w:rsidRPr="00D616AD" w:rsidTr="00C275C3">
        <w:trPr>
          <w:trHeight w:val="1057"/>
          <w:jc w:val="center"/>
        </w:trPr>
        <w:tc>
          <w:tcPr>
            <w:tcW w:w="632" w:type="pct"/>
            <w:noWrap/>
            <w:hideMark/>
          </w:tcPr>
          <w:p w:rsidR="00C275C3" w:rsidRPr="00D616AD" w:rsidRDefault="00C275C3"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w:t>
            </w:r>
          </w:p>
        </w:tc>
        <w:tc>
          <w:tcPr>
            <w:tcW w:w="944" w:type="pct"/>
            <w:hideMark/>
          </w:tcPr>
          <w:p w:rsidR="00C275C3" w:rsidRPr="00D616AD" w:rsidRDefault="00C275C3"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Enerjiye Sarfedilen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704" w:type="pct"/>
            <w:hideMark/>
          </w:tcPr>
          <w:p w:rsidR="00C275C3" w:rsidRPr="00D616AD" w:rsidRDefault="00C275C3"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Dolu Savaktan Bırakılan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831" w:type="pct"/>
            <w:hideMark/>
          </w:tcPr>
          <w:p w:rsidR="00C275C3" w:rsidRPr="00D616AD" w:rsidRDefault="00C275C3"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Buharlaşan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44" w:type="pct"/>
            <w:hideMark/>
          </w:tcPr>
          <w:p w:rsidR="00C275C3" w:rsidRPr="00D616AD" w:rsidRDefault="00C275C3"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 Gelen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44" w:type="pct"/>
          </w:tcPr>
          <w:p w:rsidR="00C275C3" w:rsidRPr="00D616AD" w:rsidRDefault="00C275C3"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Hacim Değişimi (</w:t>
            </w:r>
            <w:r w:rsidRPr="00D616AD">
              <w:rPr>
                <w:rFonts w:ascii="Times New Roman" w:eastAsia="Times New Roman" w:hAnsi="Times New Roman" w:cs="Times New Roman"/>
                <w:b/>
                <w:bCs/>
                <w:color w:val="000000"/>
              </w:rPr>
              <w:t>m</w:t>
            </w:r>
            <w:r w:rsidRPr="00D616AD">
              <w:rPr>
                <w:rFonts w:ascii="Times New Roman" w:eastAsia="Times New Roman" w:hAnsi="Times New Roman" w:cs="Times New Roman"/>
                <w:b/>
                <w:bCs/>
                <w:color w:val="000000"/>
                <w:vertAlign w:val="superscript"/>
              </w:rPr>
              <w:t>3</w:t>
            </w:r>
            <w:r>
              <w:rPr>
                <w:rFonts w:ascii="Times New Roman" w:eastAsia="Times New Roman" w:hAnsi="Times New Roman" w:cs="Times New Roman"/>
                <w:b/>
                <w:bCs/>
                <w:color w:val="000000"/>
              </w:rPr>
              <w:t>)</w:t>
            </w:r>
          </w:p>
        </w:tc>
      </w:tr>
      <w:tr w:rsidR="00C275C3" w:rsidRPr="00D616AD" w:rsidTr="00C275C3">
        <w:trPr>
          <w:trHeight w:val="278"/>
          <w:jc w:val="center"/>
        </w:trPr>
        <w:tc>
          <w:tcPr>
            <w:tcW w:w="632" w:type="pct"/>
            <w:noWrap/>
            <w:hideMark/>
          </w:tcPr>
          <w:p w:rsidR="00C275C3" w:rsidRPr="00C275C3" w:rsidRDefault="00C275C3" w:rsidP="00C275C3">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2015</w:t>
            </w:r>
          </w:p>
        </w:tc>
        <w:tc>
          <w:tcPr>
            <w:tcW w:w="944" w:type="pct"/>
            <w:noWrap/>
            <w:hideMark/>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429130316.14</w:t>
            </w:r>
          </w:p>
        </w:tc>
        <w:tc>
          <w:tcPr>
            <w:tcW w:w="704" w:type="pct"/>
            <w:noWrap/>
            <w:hideMark/>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30149600.00</w:t>
            </w:r>
          </w:p>
        </w:tc>
        <w:tc>
          <w:tcPr>
            <w:tcW w:w="831" w:type="pct"/>
            <w:noWrap/>
            <w:hideMark/>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2728219.24</w:t>
            </w:r>
          </w:p>
        </w:tc>
        <w:tc>
          <w:tcPr>
            <w:tcW w:w="944" w:type="pct"/>
            <w:noWrap/>
            <w:hideMark/>
          </w:tcPr>
          <w:p w:rsidR="00C275C3" w:rsidRPr="00C275C3" w:rsidRDefault="00C275C3" w:rsidP="00CA169E">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458292502.10</w:t>
            </w:r>
          </w:p>
        </w:tc>
        <w:tc>
          <w:tcPr>
            <w:tcW w:w="944" w:type="pct"/>
          </w:tcPr>
          <w:p w:rsidR="00C275C3" w:rsidRPr="00C275C3" w:rsidRDefault="00C275C3" w:rsidP="00CA169E">
            <w:pPr>
              <w:jc w:val="center"/>
              <w:rPr>
                <w:rFonts w:ascii="Times New Roman" w:eastAsia="Times New Roman" w:hAnsi="Times New Roman" w:cs="Times New Roman"/>
              </w:rPr>
            </w:pPr>
            <w:r w:rsidRPr="00C275C3">
              <w:rPr>
                <w:rFonts w:ascii="Times New Roman" w:hAnsi="Times New Roman" w:cs="Times New Roman"/>
                <w:color w:val="000000"/>
              </w:rPr>
              <w:t>-3715633.28</w:t>
            </w:r>
          </w:p>
        </w:tc>
      </w:tr>
    </w:tbl>
    <w:p w:rsidR="00C275C3" w:rsidRDefault="00C275C3" w:rsidP="00C275C3">
      <w:pPr>
        <w:pStyle w:val="a3"/>
      </w:pPr>
    </w:p>
    <w:p w:rsidR="00D616AD" w:rsidRDefault="00872CB1" w:rsidP="00872CB1">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3.4. incelendiğinde Torul Barajı’nın 2015 yılı su bütçesi hesabında hacim değişimi -3715633.28 m</w:t>
      </w:r>
      <w:r w:rsidRPr="00872CB1">
        <w:rPr>
          <w:rFonts w:ascii="Times New Roman" w:hAnsi="Times New Roman" w:cs="Times New Roman"/>
          <w:sz w:val="24"/>
          <w:szCs w:val="24"/>
          <w:vertAlign w:val="superscript"/>
        </w:rPr>
        <w:t>3</w:t>
      </w:r>
      <w:r>
        <w:rPr>
          <w:rFonts w:ascii="Times New Roman" w:hAnsi="Times New Roman" w:cs="Times New Roman"/>
          <w:sz w:val="24"/>
          <w:szCs w:val="24"/>
        </w:rPr>
        <w:t xml:space="preserve"> olarak bulunmuştur.</w:t>
      </w:r>
    </w:p>
    <w:p w:rsidR="00E42E3C" w:rsidRDefault="00E42E3C" w:rsidP="00C23E09">
      <w:pPr>
        <w:pStyle w:val="a3"/>
      </w:pPr>
    </w:p>
    <w:p w:rsidR="00B2322A" w:rsidRDefault="00C275C3" w:rsidP="008F1F1E">
      <w:pPr>
        <w:spacing w:line="240" w:lineRule="auto"/>
        <w:jc w:val="center"/>
        <w:rPr>
          <w:rFonts w:ascii="Times New Roman" w:hAnsi="Times New Roman" w:cs="Times New Roman"/>
          <w:b/>
          <w:sz w:val="24"/>
          <w:szCs w:val="24"/>
        </w:rPr>
      </w:pPr>
      <w:r w:rsidRPr="00C275C3">
        <w:rPr>
          <w:rFonts w:ascii="Times New Roman" w:hAnsi="Times New Roman" w:cs="Times New Roman"/>
          <w:b/>
          <w:noProof/>
          <w:sz w:val="24"/>
          <w:szCs w:val="24"/>
        </w:rPr>
        <w:lastRenderedPageBreak/>
        <w:drawing>
          <wp:inline distT="0" distB="0" distL="0" distR="0">
            <wp:extent cx="5579745" cy="4857750"/>
            <wp:effectExtent l="19050" t="0" r="20955" b="0"/>
            <wp:docPr id="94"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8F1F1E" w:rsidRDefault="008F1F1E" w:rsidP="008F1F1E">
      <w:pPr>
        <w:pStyle w:val="a2"/>
        <w:rPr>
          <w:b/>
        </w:rPr>
      </w:pPr>
      <w:bookmarkStart w:id="208" w:name="_Toc68529547"/>
      <w:r>
        <w:t>Şekil 3.4</w:t>
      </w:r>
      <w:r w:rsidRPr="00766249">
        <w:t xml:space="preserve">. Torul Barajı </w:t>
      </w:r>
      <w:r>
        <w:t>2015 yılı su bütçesi verileri</w:t>
      </w:r>
      <w:bookmarkEnd w:id="208"/>
    </w:p>
    <w:p w:rsidR="00C8303A" w:rsidRDefault="00C8303A" w:rsidP="00D616AD">
      <w:pPr>
        <w:pStyle w:val="GvdeMetni"/>
        <w:spacing w:after="0" w:line="360" w:lineRule="auto"/>
        <w:jc w:val="center"/>
        <w:rPr>
          <w:rFonts w:ascii="Times New Roman" w:hAnsi="Times New Roman" w:cs="Times New Roman"/>
          <w:sz w:val="24"/>
          <w:szCs w:val="24"/>
        </w:rPr>
      </w:pPr>
    </w:p>
    <w:p w:rsidR="0087124F" w:rsidRPr="001E6387" w:rsidRDefault="008F1F1E" w:rsidP="001E6387">
      <w:pPr>
        <w:spacing w:line="360" w:lineRule="auto"/>
        <w:ind w:firstLine="567"/>
        <w:jc w:val="both"/>
        <w:rPr>
          <w:rFonts w:ascii="Times New Roman" w:hAnsi="Times New Roman" w:cs="Times New Roman"/>
          <w:sz w:val="24"/>
          <w:szCs w:val="24"/>
        </w:rPr>
      </w:pPr>
      <w:r w:rsidRPr="008F1F1E">
        <w:rPr>
          <w:rFonts w:ascii="Times New Roman" w:hAnsi="Times New Roman" w:cs="Times New Roman"/>
          <w:sz w:val="24"/>
          <w:szCs w:val="24"/>
        </w:rPr>
        <w:t>Tablo 3.3.</w:t>
      </w:r>
      <w:r>
        <w:rPr>
          <w:rFonts w:ascii="Times New Roman" w:hAnsi="Times New Roman" w:cs="Times New Roman"/>
          <w:sz w:val="24"/>
          <w:szCs w:val="24"/>
        </w:rPr>
        <w:t>,</w:t>
      </w:r>
      <w:r w:rsidRPr="008F1F1E">
        <w:rPr>
          <w:rFonts w:ascii="Times New Roman" w:hAnsi="Times New Roman" w:cs="Times New Roman"/>
          <w:sz w:val="24"/>
          <w:szCs w:val="24"/>
        </w:rPr>
        <w:t xml:space="preserve"> Şekil 3.3.</w:t>
      </w:r>
      <w:r>
        <w:rPr>
          <w:rFonts w:ascii="Times New Roman" w:hAnsi="Times New Roman" w:cs="Times New Roman"/>
          <w:sz w:val="24"/>
          <w:szCs w:val="24"/>
        </w:rPr>
        <w:t xml:space="preserve"> ve Şekil 3.4. karşılaştırmalı olarak</w:t>
      </w:r>
      <w:r w:rsidRPr="008F1F1E">
        <w:rPr>
          <w:rFonts w:ascii="Times New Roman" w:hAnsi="Times New Roman" w:cs="Times New Roman"/>
          <w:sz w:val="24"/>
          <w:szCs w:val="24"/>
        </w:rPr>
        <w:t xml:space="preserve"> incelendiğinde</w:t>
      </w:r>
      <w:r>
        <w:rPr>
          <w:rFonts w:ascii="Times New Roman" w:hAnsi="Times New Roman" w:cs="Times New Roman"/>
          <w:sz w:val="24"/>
          <w:szCs w:val="24"/>
        </w:rPr>
        <w:t>;</w:t>
      </w:r>
      <w:r w:rsidRPr="008F1F1E">
        <w:rPr>
          <w:rFonts w:ascii="Times New Roman" w:hAnsi="Times New Roman" w:cs="Times New Roman"/>
          <w:sz w:val="24"/>
          <w:szCs w:val="24"/>
        </w:rPr>
        <w:t xml:space="preserve"> yağış miktarının Ağustos ve Eylül aylarında sırasıyla 1.9 mm ve 1.7 mm ile en düşük miktarlarda olduğu ve bununla bağlantılı olarak Ağustos ve Eylül aylarında gelen suyun ortalama debisinin sırasıyla 1.36 m</w:t>
      </w:r>
      <w:r w:rsidRPr="008F1F1E">
        <w:rPr>
          <w:rFonts w:ascii="Times New Roman" w:hAnsi="Times New Roman" w:cs="Times New Roman"/>
          <w:sz w:val="24"/>
          <w:szCs w:val="24"/>
          <w:vertAlign w:val="superscript"/>
        </w:rPr>
        <w:t>3</w:t>
      </w:r>
      <w:r w:rsidRPr="008F1F1E">
        <w:rPr>
          <w:rFonts w:ascii="Times New Roman" w:hAnsi="Times New Roman" w:cs="Times New Roman"/>
          <w:sz w:val="24"/>
          <w:szCs w:val="24"/>
        </w:rPr>
        <w:t>/s ve 1.41 m</w:t>
      </w:r>
      <w:r w:rsidRPr="008F1F1E">
        <w:rPr>
          <w:rFonts w:ascii="Times New Roman" w:hAnsi="Times New Roman" w:cs="Times New Roman"/>
          <w:sz w:val="24"/>
          <w:szCs w:val="24"/>
          <w:vertAlign w:val="superscript"/>
        </w:rPr>
        <w:t>3</w:t>
      </w:r>
      <w:r w:rsidRPr="008F1F1E">
        <w:rPr>
          <w:rFonts w:ascii="Times New Roman" w:hAnsi="Times New Roman" w:cs="Times New Roman"/>
          <w:sz w:val="24"/>
          <w:szCs w:val="24"/>
        </w:rPr>
        <w:t>/s ile en düşük değerlerde olduğu görülmektedir. Mayıs ayında yağış miktarının 68.5 mm ile en yüksek miktarda olduğu ve buna paralel olarak ortalama göl seviyesinin Mayıs ayında 915.46 m ile en yüksek seviyede olduğu görülmektedir.</w:t>
      </w:r>
      <w:r w:rsidR="001E6387">
        <w:rPr>
          <w:rFonts w:ascii="Times New Roman" w:hAnsi="Times New Roman" w:cs="Times New Roman"/>
          <w:sz w:val="24"/>
          <w:szCs w:val="24"/>
        </w:rPr>
        <w:t xml:space="preserve"> </w:t>
      </w:r>
      <w:r w:rsidR="0087124F">
        <w:rPr>
          <w:rFonts w:ascii="Times New Roman" w:hAnsi="Times New Roman" w:cs="Times New Roman"/>
          <w:sz w:val="24"/>
          <w:szCs w:val="24"/>
        </w:rPr>
        <w:t xml:space="preserve">Kışın yağan karın havaların ısınmasıyla beraber </w:t>
      </w:r>
      <w:r w:rsidR="00376EDA">
        <w:rPr>
          <w:rFonts w:ascii="Times New Roman" w:hAnsi="Times New Roman" w:cs="Times New Roman"/>
          <w:sz w:val="24"/>
          <w:szCs w:val="24"/>
        </w:rPr>
        <w:t>erimesi sonucu</w:t>
      </w:r>
      <w:r w:rsidR="0087124F">
        <w:rPr>
          <w:rFonts w:ascii="Times New Roman" w:hAnsi="Times New Roman" w:cs="Times New Roman"/>
          <w:sz w:val="24"/>
          <w:szCs w:val="24"/>
        </w:rPr>
        <w:t xml:space="preserve"> Nisan ve Mayıs aylarında gelen suyun ortalama debisinin bu aylarda sırasıyla </w:t>
      </w:r>
      <w:r w:rsidR="001E6387">
        <w:rPr>
          <w:rFonts w:ascii="Times New Roman" w:hAnsi="Times New Roman" w:cs="Times New Roman"/>
          <w:sz w:val="24"/>
          <w:szCs w:val="24"/>
        </w:rPr>
        <w:t>48.23</w:t>
      </w:r>
      <w:r w:rsidR="0087124F">
        <w:rPr>
          <w:rFonts w:ascii="Times New Roman" w:hAnsi="Times New Roman" w:cs="Times New Roman"/>
          <w:sz w:val="24"/>
          <w:szCs w:val="24"/>
        </w:rPr>
        <w:t xml:space="preserve"> m</w:t>
      </w:r>
      <w:r w:rsidR="0087124F" w:rsidRPr="00D32216">
        <w:rPr>
          <w:rFonts w:ascii="Times New Roman" w:hAnsi="Times New Roman" w:cs="Times New Roman"/>
          <w:sz w:val="24"/>
          <w:szCs w:val="24"/>
          <w:vertAlign w:val="superscript"/>
        </w:rPr>
        <w:t>3</w:t>
      </w:r>
      <w:r w:rsidR="0087124F">
        <w:rPr>
          <w:rFonts w:ascii="Times New Roman" w:hAnsi="Times New Roman" w:cs="Times New Roman"/>
          <w:sz w:val="24"/>
          <w:szCs w:val="24"/>
        </w:rPr>
        <w:t xml:space="preserve">/s ve </w:t>
      </w:r>
      <w:r w:rsidR="001E6387">
        <w:rPr>
          <w:rFonts w:ascii="Times New Roman" w:hAnsi="Times New Roman" w:cs="Times New Roman"/>
          <w:sz w:val="24"/>
          <w:szCs w:val="24"/>
        </w:rPr>
        <w:t xml:space="preserve">47.03 </w:t>
      </w:r>
      <w:r w:rsidR="0087124F">
        <w:rPr>
          <w:rFonts w:ascii="Times New Roman" w:hAnsi="Times New Roman" w:cs="Times New Roman"/>
          <w:sz w:val="24"/>
          <w:szCs w:val="24"/>
        </w:rPr>
        <w:t xml:space="preserve"> m</w:t>
      </w:r>
      <w:r w:rsidR="0087124F" w:rsidRPr="00D32216">
        <w:rPr>
          <w:rFonts w:ascii="Times New Roman" w:hAnsi="Times New Roman" w:cs="Times New Roman"/>
          <w:sz w:val="24"/>
          <w:szCs w:val="24"/>
          <w:vertAlign w:val="superscript"/>
        </w:rPr>
        <w:t>3</w:t>
      </w:r>
      <w:r w:rsidR="0087124F">
        <w:rPr>
          <w:rFonts w:ascii="Times New Roman" w:hAnsi="Times New Roman" w:cs="Times New Roman"/>
          <w:sz w:val="24"/>
          <w:szCs w:val="24"/>
        </w:rPr>
        <w:t>/s ile en yüksek değerlerde olduğu</w:t>
      </w:r>
      <w:r w:rsidR="001E6387">
        <w:rPr>
          <w:rFonts w:ascii="Times New Roman" w:hAnsi="Times New Roman" w:cs="Times New Roman"/>
          <w:sz w:val="24"/>
          <w:szCs w:val="24"/>
        </w:rPr>
        <w:t xml:space="preserve"> görülmektedir. Mayıs ayında baraj rezervuar alanına gelen toplam suyun en yüksek miktarda olduğu ve buna paralel olarak barajda elektrik üretimi için enerjiye sarfedilen suyun en yüksek miktarda olduğu görülmektedir.</w:t>
      </w:r>
      <w:r w:rsidR="00DB0915" w:rsidRPr="00DB0915">
        <w:rPr>
          <w:b/>
          <w:color w:val="000000"/>
        </w:rPr>
        <w:tab/>
      </w:r>
    </w:p>
    <w:p w:rsidR="00D6627D" w:rsidRPr="008F1F1E" w:rsidRDefault="00D6627D" w:rsidP="008F1F1E">
      <w:pPr>
        <w:pStyle w:val="a1"/>
        <w:rPr>
          <w:bCs/>
          <w:color w:val="000000"/>
        </w:rPr>
      </w:pPr>
      <w:bookmarkStart w:id="209" w:name="_Toc68685848"/>
      <w:r>
        <w:lastRenderedPageBreak/>
        <w:t>3.1.3. Torul Barajı</w:t>
      </w:r>
      <w:r w:rsidR="008F1F1E">
        <w:t>’nın</w:t>
      </w:r>
      <w:r>
        <w:t xml:space="preserve"> 2016 Yılı Su Bütçesi</w:t>
      </w:r>
      <w:bookmarkEnd w:id="209"/>
    </w:p>
    <w:p w:rsidR="00317940" w:rsidRDefault="008F1F1E" w:rsidP="008F1F1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2016 yılında Torul Barajı’ndaki ortalama göl seviyesi ve baraja gelen suyun ortalama debisi ile Torul ilçesine ait; yağış miktarı ve ortalama sıcaklık değerleri</w:t>
      </w:r>
      <w:r w:rsidRPr="006F6552">
        <w:rPr>
          <w:rFonts w:ascii="Times New Roman" w:hAnsi="Times New Roman" w:cs="Times New Roman"/>
          <w:sz w:val="24"/>
          <w:szCs w:val="24"/>
        </w:rPr>
        <w:t xml:space="preserve"> </w:t>
      </w:r>
      <w:r>
        <w:rPr>
          <w:rFonts w:ascii="Times New Roman" w:hAnsi="Times New Roman" w:cs="Times New Roman"/>
          <w:sz w:val="24"/>
          <w:szCs w:val="24"/>
        </w:rPr>
        <w:t>Tablo 3.5.’te, grafik olarak da Şekil 3.5</w:t>
      </w:r>
      <w:r w:rsidR="00C37330">
        <w:rPr>
          <w:rFonts w:ascii="Times New Roman" w:hAnsi="Times New Roman" w:cs="Times New Roman"/>
          <w:sz w:val="24"/>
          <w:szCs w:val="24"/>
        </w:rPr>
        <w:t>.</w:t>
      </w:r>
      <w:r>
        <w:rPr>
          <w:rFonts w:ascii="Times New Roman" w:hAnsi="Times New Roman" w:cs="Times New Roman"/>
          <w:sz w:val="24"/>
          <w:szCs w:val="24"/>
        </w:rPr>
        <w:t>’te gösterilmiştir. Torul Barajı’nın 2016 yılı su bütçesinin hesabında elde edilen hacim değişimi Tablo 3.6.’da, Torul Barajı 2016 yılı su bütçesi verileri ise grafik olarak Şekil 3.6</w:t>
      </w:r>
      <w:r w:rsidR="00C37330">
        <w:rPr>
          <w:rFonts w:ascii="Times New Roman" w:hAnsi="Times New Roman" w:cs="Times New Roman"/>
          <w:sz w:val="24"/>
          <w:szCs w:val="24"/>
        </w:rPr>
        <w:t>.</w:t>
      </w:r>
      <w:r>
        <w:rPr>
          <w:rFonts w:ascii="Times New Roman" w:hAnsi="Times New Roman" w:cs="Times New Roman"/>
          <w:sz w:val="24"/>
          <w:szCs w:val="24"/>
        </w:rPr>
        <w:t>’da gösterilmiştir.</w:t>
      </w:r>
      <w:r w:rsidR="00DB4E56">
        <w:rPr>
          <w:rFonts w:ascii="Times New Roman" w:hAnsi="Times New Roman" w:cs="Times New Roman"/>
          <w:sz w:val="24"/>
          <w:szCs w:val="24"/>
        </w:rPr>
        <w:t xml:space="preserve">     </w:t>
      </w:r>
    </w:p>
    <w:p w:rsidR="00DB4E56" w:rsidRPr="006A4DA1" w:rsidRDefault="00E3513F" w:rsidP="008F1F1E">
      <w:pPr>
        <w:pStyle w:val="a3"/>
        <w:spacing w:before="400"/>
      </w:pPr>
      <w:r>
        <w:t xml:space="preserve">  </w:t>
      </w:r>
      <w:r w:rsidR="007E716D">
        <w:t xml:space="preserve">  </w:t>
      </w:r>
      <w:bookmarkStart w:id="210" w:name="_Toc68549996"/>
      <w:r w:rsidR="00DB4E56" w:rsidRPr="006A4DA1">
        <w:t xml:space="preserve">Tablo 3.5. Torul </w:t>
      </w:r>
      <w:r w:rsidR="006A4DA1" w:rsidRPr="006A4DA1">
        <w:t>ilçesine</w:t>
      </w:r>
      <w:r w:rsidR="00DB4E56" w:rsidRPr="006A4DA1">
        <w:t xml:space="preserve"> ve Torul Barajı’na ait 2016 yılı hidrolojik verileri</w:t>
      </w:r>
      <w:bookmarkEnd w:id="210"/>
    </w:p>
    <w:tbl>
      <w:tblPr>
        <w:tblStyle w:val="TabloKlavuzu"/>
        <w:tblW w:w="8221" w:type="dxa"/>
        <w:jc w:val="center"/>
        <w:tblLook w:val="04A0" w:firstRow="1" w:lastRow="0" w:firstColumn="1" w:lastColumn="0" w:noHBand="0" w:noVBand="1"/>
      </w:tblPr>
      <w:tblGrid>
        <w:gridCol w:w="1360"/>
        <w:gridCol w:w="1829"/>
        <w:gridCol w:w="1674"/>
        <w:gridCol w:w="1870"/>
        <w:gridCol w:w="1488"/>
      </w:tblGrid>
      <w:tr w:rsidR="008173D7" w:rsidRPr="008F1F1E" w:rsidTr="00E52CFD">
        <w:trPr>
          <w:jc w:val="center"/>
        </w:trPr>
        <w:tc>
          <w:tcPr>
            <w:tcW w:w="1360" w:type="dxa"/>
          </w:tcPr>
          <w:p w:rsidR="008173D7" w:rsidRPr="008F1F1E" w:rsidRDefault="008173D7" w:rsidP="00E52CFD">
            <w:pPr>
              <w:jc w:val="center"/>
              <w:rPr>
                <w:rFonts w:ascii="Times New Roman" w:eastAsia="Times New Roman" w:hAnsi="Times New Roman" w:cs="Times New Roman"/>
                <w:b/>
                <w:bCs/>
                <w:color w:val="000000"/>
              </w:rPr>
            </w:pPr>
            <w:r w:rsidRPr="008F1F1E">
              <w:rPr>
                <w:rFonts w:ascii="Times New Roman" w:eastAsia="Times New Roman" w:hAnsi="Times New Roman" w:cs="Times New Roman"/>
                <w:b/>
                <w:bCs/>
                <w:color w:val="000000"/>
              </w:rPr>
              <w:t>Ay</w:t>
            </w:r>
          </w:p>
        </w:tc>
        <w:tc>
          <w:tcPr>
            <w:tcW w:w="1829" w:type="dxa"/>
          </w:tcPr>
          <w:p w:rsidR="008173D7" w:rsidRPr="008F1F1E" w:rsidRDefault="008173D7" w:rsidP="00E52CFD">
            <w:pPr>
              <w:spacing w:line="360" w:lineRule="auto"/>
              <w:jc w:val="center"/>
              <w:rPr>
                <w:rFonts w:ascii="Times New Roman" w:hAnsi="Times New Roman" w:cs="Times New Roman"/>
                <w:b/>
              </w:rPr>
            </w:pPr>
            <w:r w:rsidRPr="008F1F1E">
              <w:rPr>
                <w:rFonts w:ascii="Times New Roman" w:hAnsi="Times New Roman" w:cs="Times New Roman"/>
                <w:b/>
              </w:rPr>
              <w:t>Yağış Miktarı (mm)</w:t>
            </w:r>
          </w:p>
        </w:tc>
        <w:tc>
          <w:tcPr>
            <w:tcW w:w="1674" w:type="dxa"/>
          </w:tcPr>
          <w:p w:rsidR="008173D7" w:rsidRPr="008F1F1E" w:rsidRDefault="008173D7" w:rsidP="00E52CFD">
            <w:pPr>
              <w:jc w:val="center"/>
              <w:rPr>
                <w:rFonts w:ascii="Times New Roman" w:eastAsia="Times New Roman" w:hAnsi="Times New Roman" w:cs="Times New Roman"/>
                <w:b/>
                <w:bCs/>
                <w:color w:val="000000"/>
              </w:rPr>
            </w:pPr>
            <w:r w:rsidRPr="008F1F1E">
              <w:rPr>
                <w:rFonts w:ascii="Times New Roman" w:eastAsia="Times New Roman" w:hAnsi="Times New Roman" w:cs="Times New Roman"/>
                <w:b/>
                <w:bCs/>
                <w:color w:val="000000"/>
              </w:rPr>
              <w:t>Ortalama Sıcaklık (°C)</w:t>
            </w:r>
          </w:p>
        </w:tc>
        <w:tc>
          <w:tcPr>
            <w:tcW w:w="1870" w:type="dxa"/>
          </w:tcPr>
          <w:p w:rsidR="008173D7" w:rsidRPr="008F1F1E" w:rsidRDefault="008F1F1E" w:rsidP="00E52CFD">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Ortalama</w:t>
            </w:r>
            <w:r w:rsidR="008173D7" w:rsidRPr="008F1F1E">
              <w:rPr>
                <w:rFonts w:ascii="Times New Roman" w:eastAsia="Times New Roman" w:hAnsi="Times New Roman" w:cs="Times New Roman"/>
                <w:b/>
                <w:bCs/>
                <w:color w:val="000000"/>
              </w:rPr>
              <w:t xml:space="preserve"> Göl Seviyesi  (m)</w:t>
            </w:r>
          </w:p>
        </w:tc>
        <w:tc>
          <w:tcPr>
            <w:tcW w:w="1488" w:type="dxa"/>
          </w:tcPr>
          <w:p w:rsidR="008173D7" w:rsidRPr="008F1F1E" w:rsidRDefault="008F1F1E" w:rsidP="00E52CFD">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Gelen Suyun Debi Ortalaması</w:t>
            </w:r>
            <w:r w:rsidR="008173D7" w:rsidRPr="008F1F1E">
              <w:rPr>
                <w:rFonts w:ascii="Times New Roman" w:eastAsia="Times New Roman" w:hAnsi="Times New Roman" w:cs="Times New Roman"/>
                <w:b/>
                <w:bCs/>
                <w:color w:val="000000"/>
              </w:rPr>
              <w:t xml:space="preserve"> (m</w:t>
            </w:r>
            <w:r w:rsidR="008173D7" w:rsidRPr="008F1F1E">
              <w:rPr>
                <w:rFonts w:ascii="Times New Roman" w:eastAsia="Times New Roman" w:hAnsi="Times New Roman" w:cs="Times New Roman"/>
                <w:b/>
                <w:bCs/>
                <w:color w:val="000000"/>
                <w:vertAlign w:val="superscript"/>
              </w:rPr>
              <w:t>3</w:t>
            </w:r>
            <w:r w:rsidR="00F0594F" w:rsidRPr="008F1F1E">
              <w:rPr>
                <w:rFonts w:ascii="Times New Roman" w:eastAsia="Times New Roman" w:hAnsi="Times New Roman" w:cs="Times New Roman"/>
                <w:b/>
                <w:bCs/>
                <w:color w:val="000000"/>
              </w:rPr>
              <w:t>/s</w:t>
            </w:r>
            <w:r w:rsidR="008173D7" w:rsidRPr="008F1F1E">
              <w:rPr>
                <w:rFonts w:ascii="Times New Roman" w:eastAsia="Times New Roman" w:hAnsi="Times New Roman" w:cs="Times New Roman"/>
                <w:b/>
                <w:bCs/>
                <w:color w:val="000000"/>
              </w:rPr>
              <w:t>)</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Ocak</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10.5</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0.8</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904.23</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5.92</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Şubat</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17.0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5.1</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897.25</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24.36</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Mart</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46.0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6.9</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905.93</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39.58</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Nisan</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34.0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12.4</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914.28</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66.04</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Mayıs</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128.3</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13.8</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914.0</w:t>
            </w:r>
            <w:r w:rsidR="0044444A" w:rsidRPr="008F1F1E">
              <w:rPr>
                <w:rFonts w:ascii="Times New Roman" w:eastAsia="Times New Roman" w:hAnsi="Times New Roman" w:cs="Times New Roman"/>
                <w:color w:val="000000"/>
              </w:rPr>
              <w:t>6</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73.61</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Haziran</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63.8</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18.4</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914.67</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39.03</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Temmuz</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33.0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20.4</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914.27</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9.16</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Ağustos</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14.0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21.9</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907.96</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2.78</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Eylül</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54.5</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15.8</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902.67</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3.52</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Ekim</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23.4</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11.8</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896.79</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3.47</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Kasım</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10.4</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6.2</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898.38</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3.95</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Aralık</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52.1</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-1.8</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900.75</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4.54</w:t>
            </w:r>
          </w:p>
        </w:tc>
      </w:tr>
      <w:tr w:rsidR="00D34D70" w:rsidRPr="008F1F1E" w:rsidTr="00E52CFD">
        <w:trPr>
          <w:jc w:val="center"/>
        </w:trPr>
        <w:tc>
          <w:tcPr>
            <w:tcW w:w="1360" w:type="dxa"/>
          </w:tcPr>
          <w:p w:rsidR="00D34D70" w:rsidRPr="008F1F1E" w:rsidRDefault="00D34D70" w:rsidP="00E52CFD">
            <w:pPr>
              <w:jc w:val="center"/>
              <w:rPr>
                <w:rFonts w:ascii="Times New Roman" w:eastAsia="Times New Roman" w:hAnsi="Times New Roman" w:cs="Times New Roman"/>
                <w:b/>
                <w:bCs/>
                <w:color w:val="000000"/>
              </w:rPr>
            </w:pPr>
            <w:r w:rsidRPr="008F1F1E">
              <w:rPr>
                <w:rFonts w:ascii="Times New Roman" w:eastAsia="Times New Roman" w:hAnsi="Times New Roman" w:cs="Times New Roman"/>
                <w:b/>
                <w:bCs/>
                <w:color w:val="000000"/>
              </w:rPr>
              <w:t>Toplam</w:t>
            </w:r>
          </w:p>
        </w:tc>
        <w:tc>
          <w:tcPr>
            <w:tcW w:w="1829" w:type="dxa"/>
            <w:vAlign w:val="bottom"/>
          </w:tcPr>
          <w:p w:rsidR="00D34D70" w:rsidRPr="008F1F1E" w:rsidRDefault="00D34D70">
            <w:pPr>
              <w:jc w:val="center"/>
              <w:rPr>
                <w:rFonts w:ascii="Times New Roman" w:hAnsi="Times New Roman" w:cs="Times New Roman"/>
                <w:color w:val="000000"/>
              </w:rPr>
            </w:pPr>
            <w:r w:rsidRPr="008F1F1E">
              <w:rPr>
                <w:rFonts w:ascii="Times New Roman" w:hAnsi="Times New Roman" w:cs="Times New Roman"/>
                <w:color w:val="000000"/>
              </w:rPr>
              <w:t>487.0</w:t>
            </w:r>
          </w:p>
        </w:tc>
        <w:tc>
          <w:tcPr>
            <w:tcW w:w="1674"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w:t>
            </w:r>
          </w:p>
        </w:tc>
        <w:tc>
          <w:tcPr>
            <w:tcW w:w="1870"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w:t>
            </w:r>
          </w:p>
        </w:tc>
        <w:tc>
          <w:tcPr>
            <w:tcW w:w="1488" w:type="dxa"/>
          </w:tcPr>
          <w:p w:rsidR="00D34D70" w:rsidRPr="008F1F1E" w:rsidRDefault="00D34D70" w:rsidP="00E52CFD">
            <w:pPr>
              <w:jc w:val="center"/>
              <w:rPr>
                <w:rFonts w:ascii="Times New Roman" w:eastAsia="Times New Roman" w:hAnsi="Times New Roman" w:cs="Times New Roman"/>
                <w:color w:val="000000"/>
              </w:rPr>
            </w:pPr>
            <w:r w:rsidRPr="008F1F1E">
              <w:rPr>
                <w:rFonts w:ascii="Times New Roman" w:eastAsia="Times New Roman" w:hAnsi="Times New Roman" w:cs="Times New Roman"/>
                <w:color w:val="000000"/>
              </w:rPr>
              <w:t>-</w:t>
            </w:r>
          </w:p>
        </w:tc>
      </w:tr>
    </w:tbl>
    <w:p w:rsidR="00E3513F" w:rsidRDefault="00E3513F" w:rsidP="00E3513F">
      <w:pPr>
        <w:spacing w:after="0" w:line="360" w:lineRule="auto"/>
        <w:jc w:val="both"/>
        <w:rPr>
          <w:rFonts w:ascii="Times New Roman" w:hAnsi="Times New Roman" w:cs="Times New Roman"/>
          <w:sz w:val="24"/>
          <w:szCs w:val="24"/>
        </w:rPr>
      </w:pPr>
    </w:p>
    <w:p w:rsidR="00BD6103" w:rsidRDefault="00BD6103" w:rsidP="00E3513F">
      <w:pPr>
        <w:spacing w:after="0" w:line="360" w:lineRule="auto"/>
        <w:ind w:firstLine="567"/>
        <w:jc w:val="both"/>
        <w:rPr>
          <w:rFonts w:ascii="Times New Roman" w:hAnsi="Times New Roman" w:cs="Times New Roman"/>
          <w:sz w:val="24"/>
          <w:szCs w:val="24"/>
        </w:rPr>
      </w:pPr>
    </w:p>
    <w:p w:rsidR="00BD6103" w:rsidRDefault="00BD6103" w:rsidP="00E3513F">
      <w:pPr>
        <w:spacing w:after="0" w:line="360" w:lineRule="auto"/>
        <w:ind w:firstLine="567"/>
        <w:jc w:val="both"/>
        <w:rPr>
          <w:rFonts w:ascii="Times New Roman" w:hAnsi="Times New Roman" w:cs="Times New Roman"/>
          <w:sz w:val="24"/>
          <w:szCs w:val="24"/>
        </w:rPr>
      </w:pPr>
    </w:p>
    <w:p w:rsidR="00BD6103" w:rsidRDefault="00BD6103" w:rsidP="00E3513F">
      <w:pPr>
        <w:spacing w:after="0" w:line="360" w:lineRule="auto"/>
        <w:ind w:firstLine="567"/>
        <w:jc w:val="both"/>
        <w:rPr>
          <w:rFonts w:ascii="Times New Roman" w:hAnsi="Times New Roman" w:cs="Times New Roman"/>
          <w:sz w:val="24"/>
          <w:szCs w:val="24"/>
        </w:rPr>
      </w:pPr>
    </w:p>
    <w:p w:rsidR="00BD6103" w:rsidRDefault="00BD6103" w:rsidP="00E3513F">
      <w:pPr>
        <w:spacing w:after="0" w:line="360" w:lineRule="auto"/>
        <w:ind w:firstLine="567"/>
        <w:jc w:val="both"/>
        <w:rPr>
          <w:rFonts w:ascii="Times New Roman" w:hAnsi="Times New Roman" w:cs="Times New Roman"/>
          <w:sz w:val="24"/>
          <w:szCs w:val="24"/>
        </w:rPr>
      </w:pPr>
    </w:p>
    <w:p w:rsidR="00BD6103" w:rsidRDefault="00BD6103" w:rsidP="00E3513F">
      <w:pPr>
        <w:spacing w:after="0" w:line="360" w:lineRule="auto"/>
        <w:ind w:firstLine="567"/>
        <w:jc w:val="both"/>
        <w:rPr>
          <w:rFonts w:ascii="Times New Roman" w:hAnsi="Times New Roman" w:cs="Times New Roman"/>
          <w:sz w:val="24"/>
          <w:szCs w:val="24"/>
        </w:rPr>
      </w:pPr>
    </w:p>
    <w:p w:rsidR="00BD6103" w:rsidRDefault="008F1F1E" w:rsidP="007E716D">
      <w:pPr>
        <w:spacing w:after="0" w:line="360" w:lineRule="auto"/>
        <w:jc w:val="center"/>
        <w:rPr>
          <w:rFonts w:ascii="Times New Roman" w:hAnsi="Times New Roman" w:cs="Times New Roman"/>
          <w:sz w:val="24"/>
          <w:szCs w:val="24"/>
        </w:rPr>
      </w:pPr>
      <w:r w:rsidRPr="008F1F1E">
        <w:rPr>
          <w:rFonts w:ascii="Times New Roman" w:hAnsi="Times New Roman" w:cs="Times New Roman"/>
          <w:noProof/>
          <w:sz w:val="24"/>
          <w:szCs w:val="24"/>
        </w:rPr>
        <w:lastRenderedPageBreak/>
        <w:drawing>
          <wp:inline distT="0" distB="0" distL="0" distR="0">
            <wp:extent cx="5579745" cy="5534025"/>
            <wp:effectExtent l="19050" t="0" r="20955" b="0"/>
            <wp:docPr id="95"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872CB1" w:rsidRDefault="007E716D" w:rsidP="00872CB1">
      <w:pPr>
        <w:pStyle w:val="a2"/>
        <w:spacing w:after="0"/>
      </w:pPr>
      <w:bookmarkStart w:id="211" w:name="_Toc64316360"/>
      <w:bookmarkStart w:id="212" w:name="_Toc68529548"/>
      <w:r w:rsidRPr="006A4DA1">
        <w:t xml:space="preserve">Şekil 3.5. Torul </w:t>
      </w:r>
      <w:r w:rsidR="006A4DA1" w:rsidRPr="006A4DA1">
        <w:t>ilçesine</w:t>
      </w:r>
      <w:r w:rsidRPr="006A4DA1">
        <w:t xml:space="preserve"> ve Torul Barajı’na ait 2016 yılı hidrolojik verileri</w:t>
      </w:r>
      <w:bookmarkEnd w:id="211"/>
      <w:bookmarkEnd w:id="212"/>
    </w:p>
    <w:p w:rsidR="00244C4A" w:rsidRDefault="00872CB1" w:rsidP="00742386">
      <w:pPr>
        <w:pStyle w:val="a3"/>
        <w:spacing w:before="400"/>
      </w:pPr>
      <w:r>
        <w:t xml:space="preserve">   </w:t>
      </w:r>
      <w:bookmarkStart w:id="213" w:name="_Toc68549997"/>
      <w:r w:rsidR="00244C4A">
        <w:t>Tablo 3.6</w:t>
      </w:r>
      <w:r w:rsidR="00244C4A" w:rsidRPr="00766249">
        <w:t>. Torul Barajı</w:t>
      </w:r>
      <w:r w:rsidR="00E62E0A">
        <w:t>’nın</w:t>
      </w:r>
      <w:r w:rsidR="00244C4A" w:rsidRPr="00766249">
        <w:t xml:space="preserve"> </w:t>
      </w:r>
      <w:r w:rsidR="00244C4A">
        <w:t>2016 yılı su bütçesi</w:t>
      </w:r>
      <w:bookmarkEnd w:id="213"/>
    </w:p>
    <w:tbl>
      <w:tblPr>
        <w:tblStyle w:val="TabloKlavuzu"/>
        <w:tblW w:w="4673" w:type="pct"/>
        <w:jc w:val="center"/>
        <w:tblLook w:val="04A0" w:firstRow="1" w:lastRow="0" w:firstColumn="1" w:lastColumn="0" w:noHBand="0" w:noVBand="1"/>
      </w:tblPr>
      <w:tblGrid>
        <w:gridCol w:w="1004"/>
        <w:gridCol w:w="1529"/>
        <w:gridCol w:w="1481"/>
        <w:gridCol w:w="1340"/>
        <w:gridCol w:w="1530"/>
        <w:gridCol w:w="1530"/>
      </w:tblGrid>
      <w:tr w:rsidR="00244C4A" w:rsidRPr="00D616AD" w:rsidTr="00872CB1">
        <w:trPr>
          <w:trHeight w:val="1057"/>
          <w:jc w:val="center"/>
        </w:trPr>
        <w:tc>
          <w:tcPr>
            <w:tcW w:w="597" w:type="pct"/>
            <w:noWrap/>
            <w:hideMark/>
          </w:tcPr>
          <w:p w:rsidR="00244C4A" w:rsidRPr="00D616AD" w:rsidRDefault="00244C4A"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w:t>
            </w:r>
          </w:p>
        </w:tc>
        <w:tc>
          <w:tcPr>
            <w:tcW w:w="909" w:type="pct"/>
            <w:hideMark/>
          </w:tcPr>
          <w:p w:rsidR="00244C4A" w:rsidRPr="00D616AD" w:rsidRDefault="00244C4A"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Enerjiye Sarfedilen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880" w:type="pct"/>
            <w:hideMark/>
          </w:tcPr>
          <w:p w:rsidR="00244C4A" w:rsidRPr="00D616AD" w:rsidRDefault="00244C4A"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Dolu Savaktan Bırakılan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796" w:type="pct"/>
            <w:hideMark/>
          </w:tcPr>
          <w:p w:rsidR="00244C4A" w:rsidRPr="00D616AD" w:rsidRDefault="00244C4A"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Buharlaşan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hideMark/>
          </w:tcPr>
          <w:p w:rsidR="00244C4A" w:rsidRPr="00D616AD" w:rsidRDefault="00244C4A" w:rsidP="00CA169E">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 Gelen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tcPr>
          <w:p w:rsidR="00244C4A" w:rsidRPr="00D616AD" w:rsidRDefault="00244C4A" w:rsidP="00CA169E">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Hacim Değişimi (</w:t>
            </w:r>
            <w:r w:rsidRPr="00D616AD">
              <w:rPr>
                <w:rFonts w:ascii="Times New Roman" w:eastAsia="Times New Roman" w:hAnsi="Times New Roman" w:cs="Times New Roman"/>
                <w:b/>
                <w:bCs/>
                <w:color w:val="000000"/>
              </w:rPr>
              <w:t>m</w:t>
            </w:r>
            <w:r w:rsidRPr="00D616AD">
              <w:rPr>
                <w:rFonts w:ascii="Times New Roman" w:eastAsia="Times New Roman" w:hAnsi="Times New Roman" w:cs="Times New Roman"/>
                <w:b/>
                <w:bCs/>
                <w:color w:val="000000"/>
                <w:vertAlign w:val="superscript"/>
              </w:rPr>
              <w:t>3</w:t>
            </w:r>
            <w:r>
              <w:rPr>
                <w:rFonts w:ascii="Times New Roman" w:eastAsia="Times New Roman" w:hAnsi="Times New Roman" w:cs="Times New Roman"/>
                <w:b/>
                <w:bCs/>
                <w:color w:val="000000"/>
              </w:rPr>
              <w:t>)</w:t>
            </w:r>
          </w:p>
        </w:tc>
      </w:tr>
      <w:tr w:rsidR="00244C4A" w:rsidRPr="00D616AD" w:rsidTr="00872CB1">
        <w:trPr>
          <w:trHeight w:val="278"/>
          <w:jc w:val="center"/>
        </w:trPr>
        <w:tc>
          <w:tcPr>
            <w:tcW w:w="597" w:type="pct"/>
            <w:noWrap/>
            <w:hideMark/>
          </w:tcPr>
          <w:p w:rsidR="00244C4A" w:rsidRPr="00C275C3" w:rsidRDefault="00244C4A" w:rsidP="00244C4A">
            <w:pPr>
              <w:jc w:val="center"/>
              <w:rPr>
                <w:rFonts w:ascii="Times New Roman" w:eastAsia="Times New Roman" w:hAnsi="Times New Roman" w:cs="Times New Roman"/>
                <w:color w:val="000000"/>
              </w:rPr>
            </w:pPr>
            <w:r w:rsidRPr="00C275C3">
              <w:rPr>
                <w:rFonts w:ascii="Times New Roman" w:eastAsia="Times New Roman" w:hAnsi="Times New Roman" w:cs="Times New Roman"/>
                <w:color w:val="000000"/>
              </w:rPr>
              <w:t>201</w:t>
            </w:r>
            <w:r>
              <w:rPr>
                <w:rFonts w:ascii="Times New Roman" w:eastAsia="Times New Roman" w:hAnsi="Times New Roman" w:cs="Times New Roman"/>
                <w:color w:val="000000"/>
              </w:rPr>
              <w:t>6</w:t>
            </w:r>
          </w:p>
        </w:tc>
        <w:tc>
          <w:tcPr>
            <w:tcW w:w="909" w:type="pct"/>
            <w:noWrap/>
            <w:hideMark/>
          </w:tcPr>
          <w:p w:rsidR="00244C4A" w:rsidRPr="00244C4A" w:rsidRDefault="00244C4A" w:rsidP="00CA169E">
            <w:pPr>
              <w:jc w:val="center"/>
              <w:rPr>
                <w:rFonts w:ascii="Times New Roman" w:eastAsia="Times New Roman" w:hAnsi="Times New Roman" w:cs="Times New Roman"/>
                <w:color w:val="000000"/>
              </w:rPr>
            </w:pPr>
            <w:r w:rsidRPr="00244C4A">
              <w:rPr>
                <w:rFonts w:ascii="Times New Roman" w:eastAsia="Times New Roman" w:hAnsi="Times New Roman" w:cs="Times New Roman"/>
                <w:color w:val="000000"/>
              </w:rPr>
              <w:t>497323461.81</w:t>
            </w:r>
          </w:p>
        </w:tc>
        <w:tc>
          <w:tcPr>
            <w:tcW w:w="880" w:type="pct"/>
            <w:noWrap/>
            <w:hideMark/>
          </w:tcPr>
          <w:p w:rsidR="00244C4A" w:rsidRPr="00244C4A" w:rsidRDefault="00244C4A" w:rsidP="00CA169E">
            <w:pPr>
              <w:jc w:val="center"/>
              <w:rPr>
                <w:rFonts w:ascii="Times New Roman" w:eastAsia="Times New Roman" w:hAnsi="Times New Roman" w:cs="Times New Roman"/>
                <w:color w:val="000000"/>
              </w:rPr>
            </w:pPr>
            <w:r w:rsidRPr="00244C4A">
              <w:rPr>
                <w:rFonts w:ascii="Times New Roman" w:eastAsia="Times New Roman" w:hAnsi="Times New Roman" w:cs="Times New Roman"/>
                <w:color w:val="000000"/>
              </w:rPr>
              <w:t>257642000.00</w:t>
            </w:r>
          </w:p>
        </w:tc>
        <w:tc>
          <w:tcPr>
            <w:tcW w:w="796" w:type="pct"/>
            <w:noWrap/>
            <w:hideMark/>
          </w:tcPr>
          <w:p w:rsidR="00244C4A" w:rsidRPr="00244C4A" w:rsidRDefault="00244C4A" w:rsidP="00CA169E">
            <w:pPr>
              <w:jc w:val="center"/>
              <w:rPr>
                <w:rFonts w:ascii="Times New Roman" w:eastAsia="Times New Roman" w:hAnsi="Times New Roman" w:cs="Times New Roman"/>
                <w:color w:val="000000"/>
              </w:rPr>
            </w:pPr>
            <w:r w:rsidRPr="00244C4A">
              <w:rPr>
                <w:rFonts w:ascii="Times New Roman" w:eastAsia="Times New Roman" w:hAnsi="Times New Roman" w:cs="Times New Roman"/>
                <w:color w:val="000000"/>
              </w:rPr>
              <w:t>2689244.84</w:t>
            </w:r>
          </w:p>
        </w:tc>
        <w:tc>
          <w:tcPr>
            <w:tcW w:w="909" w:type="pct"/>
            <w:noWrap/>
            <w:hideMark/>
          </w:tcPr>
          <w:p w:rsidR="00244C4A" w:rsidRPr="00244C4A" w:rsidRDefault="00244C4A" w:rsidP="00CA169E">
            <w:pPr>
              <w:jc w:val="center"/>
              <w:rPr>
                <w:rFonts w:ascii="Times New Roman" w:eastAsia="Times New Roman" w:hAnsi="Times New Roman" w:cs="Times New Roman"/>
                <w:color w:val="000000"/>
              </w:rPr>
            </w:pPr>
            <w:r w:rsidRPr="00244C4A">
              <w:rPr>
                <w:rFonts w:ascii="Times New Roman" w:eastAsia="Times New Roman" w:hAnsi="Times New Roman" w:cs="Times New Roman"/>
                <w:color w:val="000000"/>
              </w:rPr>
              <w:t>725069092.58</w:t>
            </w:r>
          </w:p>
        </w:tc>
        <w:tc>
          <w:tcPr>
            <w:tcW w:w="909" w:type="pct"/>
          </w:tcPr>
          <w:p w:rsidR="00244C4A" w:rsidRPr="00244C4A" w:rsidRDefault="00244C4A" w:rsidP="00CA169E">
            <w:pPr>
              <w:jc w:val="center"/>
              <w:rPr>
                <w:rFonts w:ascii="Times New Roman" w:eastAsia="Times New Roman" w:hAnsi="Times New Roman" w:cs="Times New Roman"/>
              </w:rPr>
            </w:pPr>
            <w:r w:rsidRPr="00244C4A">
              <w:rPr>
                <w:rFonts w:ascii="Times New Roman" w:hAnsi="Times New Roman" w:cs="Times New Roman"/>
                <w:color w:val="000000"/>
              </w:rPr>
              <w:t>-32585614.07</w:t>
            </w:r>
          </w:p>
        </w:tc>
      </w:tr>
    </w:tbl>
    <w:p w:rsidR="00872CB1" w:rsidRDefault="00872CB1" w:rsidP="00872CB1">
      <w:pPr>
        <w:spacing w:before="400" w:after="0" w:line="240" w:lineRule="auto"/>
        <w:jc w:val="both"/>
        <w:rPr>
          <w:rFonts w:ascii="Times New Roman" w:hAnsi="Times New Roman" w:cs="Times New Roman"/>
          <w:sz w:val="24"/>
          <w:szCs w:val="24"/>
        </w:rPr>
      </w:pPr>
    </w:p>
    <w:p w:rsidR="00244C4A" w:rsidRDefault="00872CB1" w:rsidP="0087124F">
      <w:pPr>
        <w:spacing w:before="12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3.6. incelendiğinde Torul Barajı’nın 2016 yılı su bütçesi hesabında hacim değişimi -3258</w:t>
      </w:r>
      <w:r w:rsidR="0087124F">
        <w:rPr>
          <w:rFonts w:ascii="Times New Roman" w:hAnsi="Times New Roman" w:cs="Times New Roman"/>
          <w:sz w:val="24"/>
          <w:szCs w:val="24"/>
        </w:rPr>
        <w:t>5614.07</w:t>
      </w:r>
      <w:r>
        <w:rPr>
          <w:rFonts w:ascii="Times New Roman" w:hAnsi="Times New Roman" w:cs="Times New Roman"/>
          <w:sz w:val="24"/>
          <w:szCs w:val="24"/>
        </w:rPr>
        <w:t xml:space="preserve"> m</w:t>
      </w:r>
      <w:r w:rsidRPr="00872CB1">
        <w:rPr>
          <w:rFonts w:ascii="Times New Roman" w:hAnsi="Times New Roman" w:cs="Times New Roman"/>
          <w:sz w:val="24"/>
          <w:szCs w:val="24"/>
          <w:vertAlign w:val="superscript"/>
        </w:rPr>
        <w:t>3</w:t>
      </w:r>
      <w:r>
        <w:rPr>
          <w:rFonts w:ascii="Times New Roman" w:hAnsi="Times New Roman" w:cs="Times New Roman"/>
          <w:sz w:val="24"/>
          <w:szCs w:val="24"/>
        </w:rPr>
        <w:t xml:space="preserve"> olarak bulunmuştur.</w:t>
      </w:r>
    </w:p>
    <w:p w:rsidR="00244C4A" w:rsidRDefault="00244C4A" w:rsidP="00CA169E">
      <w:pPr>
        <w:pStyle w:val="a2"/>
        <w:spacing w:line="240" w:lineRule="auto"/>
        <w:jc w:val="center"/>
      </w:pPr>
      <w:bookmarkStart w:id="214" w:name="_Toc64316361"/>
      <w:r w:rsidRPr="00244C4A">
        <w:rPr>
          <w:noProof/>
        </w:rPr>
        <w:lastRenderedPageBreak/>
        <w:drawing>
          <wp:inline distT="0" distB="0" distL="0" distR="0">
            <wp:extent cx="5579745" cy="5143500"/>
            <wp:effectExtent l="19050" t="0" r="20955" b="0"/>
            <wp:docPr id="96"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244C4A" w:rsidRDefault="00244C4A" w:rsidP="00244C4A">
      <w:pPr>
        <w:pStyle w:val="a2"/>
      </w:pPr>
      <w:bookmarkStart w:id="215" w:name="_Toc68529549"/>
      <w:r>
        <w:t>Şekil 3.6</w:t>
      </w:r>
      <w:r w:rsidRPr="00766249">
        <w:t xml:space="preserve">. Torul Barajı </w:t>
      </w:r>
      <w:r>
        <w:t>2016 yılı su</w:t>
      </w:r>
      <w:r w:rsidR="00213F74">
        <w:t xml:space="preserve"> bütçesi</w:t>
      </w:r>
      <w:r>
        <w:t xml:space="preserve"> verileri</w:t>
      </w:r>
      <w:bookmarkEnd w:id="214"/>
      <w:bookmarkEnd w:id="215"/>
    </w:p>
    <w:p w:rsidR="00317940" w:rsidRPr="006F6552" w:rsidRDefault="00317940" w:rsidP="00CA169E">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3.5.</w:t>
      </w:r>
      <w:r w:rsidR="00CA169E">
        <w:rPr>
          <w:rFonts w:ascii="Times New Roman" w:hAnsi="Times New Roman" w:cs="Times New Roman"/>
          <w:sz w:val="24"/>
          <w:szCs w:val="24"/>
        </w:rPr>
        <w:t>,</w:t>
      </w:r>
      <w:r w:rsidR="007E716D">
        <w:rPr>
          <w:rFonts w:ascii="Times New Roman" w:hAnsi="Times New Roman" w:cs="Times New Roman"/>
          <w:sz w:val="24"/>
          <w:szCs w:val="24"/>
        </w:rPr>
        <w:t xml:space="preserve"> Şekil 3.5.</w:t>
      </w:r>
      <w:r w:rsidR="00CA169E">
        <w:rPr>
          <w:rFonts w:ascii="Times New Roman" w:hAnsi="Times New Roman" w:cs="Times New Roman"/>
          <w:sz w:val="24"/>
          <w:szCs w:val="24"/>
        </w:rPr>
        <w:t xml:space="preserve"> ve Şekil 3.6. karşılaştırmalı olarak</w:t>
      </w:r>
      <w:r>
        <w:rPr>
          <w:rFonts w:ascii="Times New Roman" w:hAnsi="Times New Roman" w:cs="Times New Roman"/>
          <w:sz w:val="24"/>
          <w:szCs w:val="24"/>
        </w:rPr>
        <w:t xml:space="preserve"> incelendiğinde</w:t>
      </w:r>
      <w:r w:rsidR="00CA169E">
        <w:rPr>
          <w:rFonts w:ascii="Times New Roman" w:hAnsi="Times New Roman" w:cs="Times New Roman"/>
          <w:sz w:val="24"/>
          <w:szCs w:val="24"/>
        </w:rPr>
        <w:t>;</w:t>
      </w:r>
      <w:r>
        <w:rPr>
          <w:rFonts w:ascii="Times New Roman" w:hAnsi="Times New Roman" w:cs="Times New Roman"/>
          <w:sz w:val="24"/>
          <w:szCs w:val="24"/>
        </w:rPr>
        <w:t xml:space="preserve"> yağış miktarının Mayıs ayında 128.3 mm ile en yüksek miktar</w:t>
      </w:r>
      <w:r w:rsidR="001E6387">
        <w:rPr>
          <w:rFonts w:ascii="Times New Roman" w:hAnsi="Times New Roman" w:cs="Times New Roman"/>
          <w:sz w:val="24"/>
          <w:szCs w:val="24"/>
        </w:rPr>
        <w:t>da</w:t>
      </w:r>
      <w:r>
        <w:rPr>
          <w:rFonts w:ascii="Times New Roman" w:hAnsi="Times New Roman" w:cs="Times New Roman"/>
          <w:sz w:val="24"/>
          <w:szCs w:val="24"/>
        </w:rPr>
        <w:t xml:space="preserve"> olduğu ve bununla bağlantılı olarak Mayıs ayında gelen suyun ortalama debisinin 73.61 m</w:t>
      </w:r>
      <w:r w:rsidRPr="00314055">
        <w:rPr>
          <w:rFonts w:ascii="Times New Roman" w:hAnsi="Times New Roman" w:cs="Times New Roman"/>
          <w:sz w:val="24"/>
          <w:szCs w:val="24"/>
          <w:vertAlign w:val="superscript"/>
        </w:rPr>
        <w:t>3</w:t>
      </w:r>
      <w:r w:rsidR="002B3368">
        <w:rPr>
          <w:rFonts w:ascii="Times New Roman" w:hAnsi="Times New Roman" w:cs="Times New Roman"/>
          <w:sz w:val="24"/>
          <w:szCs w:val="24"/>
        </w:rPr>
        <w:t>/s</w:t>
      </w:r>
      <w:r>
        <w:rPr>
          <w:rFonts w:ascii="Times New Roman" w:hAnsi="Times New Roman" w:cs="Times New Roman"/>
          <w:sz w:val="24"/>
          <w:szCs w:val="24"/>
        </w:rPr>
        <w:t xml:space="preserve"> ile en yüksek değerde olduğu görülmektedir. Mayıs ve Haziran aylarındaki yüksek</w:t>
      </w:r>
      <w:r w:rsidR="001E6387">
        <w:rPr>
          <w:rFonts w:ascii="Times New Roman" w:hAnsi="Times New Roman" w:cs="Times New Roman"/>
          <w:sz w:val="24"/>
          <w:szCs w:val="24"/>
        </w:rPr>
        <w:t xml:space="preserve"> miktardaki</w:t>
      </w:r>
      <w:r>
        <w:rPr>
          <w:rFonts w:ascii="Times New Roman" w:hAnsi="Times New Roman" w:cs="Times New Roman"/>
          <w:sz w:val="24"/>
          <w:szCs w:val="24"/>
        </w:rPr>
        <w:t xml:space="preserve"> yağışın etkisiyle ortalama göl seviyesinin Haziran ayında 914.67 m ile en yüksek seviye</w:t>
      </w:r>
      <w:r w:rsidR="00E73817">
        <w:rPr>
          <w:rFonts w:ascii="Times New Roman" w:hAnsi="Times New Roman" w:cs="Times New Roman"/>
          <w:sz w:val="24"/>
          <w:szCs w:val="24"/>
        </w:rPr>
        <w:t xml:space="preserve">ye ulaştığı </w:t>
      </w:r>
      <w:r>
        <w:rPr>
          <w:rFonts w:ascii="Times New Roman" w:hAnsi="Times New Roman" w:cs="Times New Roman"/>
          <w:sz w:val="24"/>
          <w:szCs w:val="24"/>
        </w:rPr>
        <w:t>görülmektedir.</w:t>
      </w:r>
      <w:r w:rsidR="001E6387">
        <w:rPr>
          <w:rFonts w:ascii="Times New Roman" w:hAnsi="Times New Roman" w:cs="Times New Roman"/>
          <w:sz w:val="24"/>
          <w:szCs w:val="24"/>
        </w:rPr>
        <w:t xml:space="preserve"> Mayıs ayında</w:t>
      </w:r>
      <w:r w:rsidR="00581964">
        <w:rPr>
          <w:rFonts w:ascii="Times New Roman" w:hAnsi="Times New Roman" w:cs="Times New Roman"/>
          <w:sz w:val="24"/>
          <w:szCs w:val="24"/>
        </w:rPr>
        <w:t xml:space="preserve"> yüksek miktardaki yağışın ve kışın yağan karın havaların ısınmasıyla berab</w:t>
      </w:r>
      <w:r w:rsidR="00376EDA">
        <w:rPr>
          <w:rFonts w:ascii="Times New Roman" w:hAnsi="Times New Roman" w:cs="Times New Roman"/>
          <w:sz w:val="24"/>
          <w:szCs w:val="24"/>
        </w:rPr>
        <w:t xml:space="preserve">er erimesinin etkisiyle </w:t>
      </w:r>
      <w:r w:rsidR="00581964">
        <w:rPr>
          <w:rFonts w:ascii="Times New Roman" w:hAnsi="Times New Roman" w:cs="Times New Roman"/>
          <w:sz w:val="24"/>
          <w:szCs w:val="24"/>
        </w:rPr>
        <w:t xml:space="preserve">baraj rezervuar alanına gelen toplam suyun </w:t>
      </w:r>
      <w:r w:rsidR="001E6387">
        <w:rPr>
          <w:rFonts w:ascii="Times New Roman" w:hAnsi="Times New Roman" w:cs="Times New Roman"/>
          <w:sz w:val="24"/>
          <w:szCs w:val="24"/>
        </w:rPr>
        <w:t xml:space="preserve">en yüksek miktarda olduğu </w:t>
      </w:r>
      <w:r w:rsidR="00581964">
        <w:rPr>
          <w:rFonts w:ascii="Times New Roman" w:hAnsi="Times New Roman" w:cs="Times New Roman"/>
          <w:sz w:val="24"/>
          <w:szCs w:val="24"/>
        </w:rPr>
        <w:t>görülmektedir.</w:t>
      </w:r>
    </w:p>
    <w:p w:rsidR="00CA169E" w:rsidRDefault="00CA169E" w:rsidP="00F70737">
      <w:pPr>
        <w:pStyle w:val="a3"/>
      </w:pPr>
    </w:p>
    <w:p w:rsidR="00CA169E" w:rsidRDefault="00CA169E" w:rsidP="00F70737">
      <w:pPr>
        <w:pStyle w:val="a3"/>
      </w:pPr>
    </w:p>
    <w:p w:rsidR="00CA169E" w:rsidRPr="00581964" w:rsidRDefault="00DB4E56" w:rsidP="00581964">
      <w:pPr>
        <w:pStyle w:val="a3"/>
      </w:pPr>
      <w:r>
        <w:t xml:space="preserve">                  </w:t>
      </w:r>
    </w:p>
    <w:p w:rsidR="00D6627D" w:rsidRPr="00E42E3C" w:rsidRDefault="00D6627D" w:rsidP="00CA169E">
      <w:pPr>
        <w:pStyle w:val="a1"/>
        <w:rPr>
          <w:bCs/>
          <w:color w:val="000000"/>
        </w:rPr>
      </w:pPr>
      <w:bookmarkStart w:id="216" w:name="_Toc68685849"/>
      <w:r>
        <w:lastRenderedPageBreak/>
        <w:t>3.1.4. Torul Barajı</w:t>
      </w:r>
      <w:r w:rsidR="00CA169E">
        <w:t>’nın</w:t>
      </w:r>
      <w:r>
        <w:t xml:space="preserve"> 2017 Yılı Su Bütçesi</w:t>
      </w:r>
      <w:bookmarkEnd w:id="216"/>
    </w:p>
    <w:p w:rsidR="00D76479" w:rsidRPr="00E544F8" w:rsidRDefault="00CA169E" w:rsidP="00E544F8">
      <w:pPr>
        <w:tabs>
          <w:tab w:val="left" w:pos="498"/>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2017 yılında Torul Barajı’ndaki ortalama göl seviyesi ve baraja gelen suyun ortalama debisi ile Torul ilçesine ait; yağış miktarı ve ortalama sıcaklık değerleri</w:t>
      </w:r>
      <w:r w:rsidRPr="006F6552">
        <w:rPr>
          <w:rFonts w:ascii="Times New Roman" w:hAnsi="Times New Roman" w:cs="Times New Roman"/>
          <w:sz w:val="24"/>
          <w:szCs w:val="24"/>
        </w:rPr>
        <w:t xml:space="preserve"> </w:t>
      </w:r>
      <w:r>
        <w:rPr>
          <w:rFonts w:ascii="Times New Roman" w:hAnsi="Times New Roman" w:cs="Times New Roman"/>
          <w:sz w:val="24"/>
          <w:szCs w:val="24"/>
        </w:rPr>
        <w:t>Tablo 3.7.’de, grafik olarak da Şekil 3.7</w:t>
      </w:r>
      <w:r w:rsidR="00C37330">
        <w:rPr>
          <w:rFonts w:ascii="Times New Roman" w:hAnsi="Times New Roman" w:cs="Times New Roman"/>
          <w:sz w:val="24"/>
          <w:szCs w:val="24"/>
        </w:rPr>
        <w:t>.</w:t>
      </w:r>
      <w:r>
        <w:rPr>
          <w:rFonts w:ascii="Times New Roman" w:hAnsi="Times New Roman" w:cs="Times New Roman"/>
          <w:sz w:val="24"/>
          <w:szCs w:val="24"/>
        </w:rPr>
        <w:t>’de gösterilmiştir. Torul Barajı’nın 2017 yılı su bütçesinin hesabında elde edilen hacim değişimi Tablo 3.8.’de, Torul Barajı 2017 yılı su bütçesi verileri ise grafik olarak Şekil 3.8</w:t>
      </w:r>
      <w:r w:rsidR="00C37330">
        <w:rPr>
          <w:rFonts w:ascii="Times New Roman" w:hAnsi="Times New Roman" w:cs="Times New Roman"/>
          <w:sz w:val="24"/>
          <w:szCs w:val="24"/>
        </w:rPr>
        <w:t>.</w:t>
      </w:r>
      <w:r>
        <w:rPr>
          <w:rFonts w:ascii="Times New Roman" w:hAnsi="Times New Roman" w:cs="Times New Roman"/>
          <w:sz w:val="24"/>
          <w:szCs w:val="24"/>
        </w:rPr>
        <w:t>’de gösterilmiştir.</w:t>
      </w:r>
      <w:r w:rsidR="00DB4E56">
        <w:rPr>
          <w:rFonts w:ascii="Times New Roman" w:hAnsi="Times New Roman" w:cs="Times New Roman"/>
          <w:bCs/>
          <w:color w:val="000000"/>
          <w:sz w:val="24"/>
          <w:szCs w:val="24"/>
        </w:rPr>
        <w:t xml:space="preserve"> </w:t>
      </w:r>
    </w:p>
    <w:p w:rsidR="00DB4E56" w:rsidRPr="006A4DA1" w:rsidRDefault="00D76479" w:rsidP="00CA169E">
      <w:pPr>
        <w:pStyle w:val="a3"/>
        <w:spacing w:before="400"/>
      </w:pPr>
      <w:r>
        <w:t xml:space="preserve">     </w:t>
      </w:r>
      <w:bookmarkStart w:id="217" w:name="_Toc68549998"/>
      <w:r w:rsidR="00DB4E56" w:rsidRPr="006A4DA1">
        <w:t xml:space="preserve">Tablo 3.7. Torul </w:t>
      </w:r>
      <w:r w:rsidR="006A4DA1" w:rsidRPr="006A4DA1">
        <w:t>ilçesine</w:t>
      </w:r>
      <w:r w:rsidR="00DB4E56" w:rsidRPr="006A4DA1">
        <w:t xml:space="preserve"> ve Torul Barajı’na ait 2017 yılı hidrolojik verileri</w:t>
      </w:r>
      <w:bookmarkEnd w:id="217"/>
    </w:p>
    <w:tbl>
      <w:tblPr>
        <w:tblStyle w:val="TabloKlavuzu"/>
        <w:tblW w:w="8221" w:type="dxa"/>
        <w:jc w:val="center"/>
        <w:tblLook w:val="04A0" w:firstRow="1" w:lastRow="0" w:firstColumn="1" w:lastColumn="0" w:noHBand="0" w:noVBand="1"/>
      </w:tblPr>
      <w:tblGrid>
        <w:gridCol w:w="1360"/>
        <w:gridCol w:w="1829"/>
        <w:gridCol w:w="1674"/>
        <w:gridCol w:w="1870"/>
        <w:gridCol w:w="1488"/>
      </w:tblGrid>
      <w:tr w:rsidR="008173D7" w:rsidRPr="0025730B" w:rsidTr="00E52CFD">
        <w:trPr>
          <w:jc w:val="center"/>
        </w:trPr>
        <w:tc>
          <w:tcPr>
            <w:tcW w:w="1360" w:type="dxa"/>
          </w:tcPr>
          <w:p w:rsidR="008173D7" w:rsidRPr="0025730B" w:rsidRDefault="008173D7"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Ay</w:t>
            </w:r>
          </w:p>
        </w:tc>
        <w:tc>
          <w:tcPr>
            <w:tcW w:w="1829" w:type="dxa"/>
          </w:tcPr>
          <w:p w:rsidR="008173D7" w:rsidRPr="0025730B" w:rsidRDefault="008173D7" w:rsidP="00E52CFD">
            <w:pPr>
              <w:spacing w:line="360" w:lineRule="auto"/>
              <w:jc w:val="center"/>
              <w:rPr>
                <w:rFonts w:ascii="Times New Roman" w:hAnsi="Times New Roman" w:cs="Times New Roman"/>
                <w:b/>
              </w:rPr>
            </w:pPr>
            <w:r w:rsidRPr="0025730B">
              <w:rPr>
                <w:rFonts w:ascii="Times New Roman" w:hAnsi="Times New Roman" w:cs="Times New Roman"/>
                <w:b/>
              </w:rPr>
              <w:t>Yağış Miktarı (mm)</w:t>
            </w:r>
          </w:p>
        </w:tc>
        <w:tc>
          <w:tcPr>
            <w:tcW w:w="1674" w:type="dxa"/>
          </w:tcPr>
          <w:p w:rsidR="008173D7" w:rsidRPr="0025730B" w:rsidRDefault="008173D7"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Ortalama Sıcaklık (°C)</w:t>
            </w:r>
          </w:p>
        </w:tc>
        <w:tc>
          <w:tcPr>
            <w:tcW w:w="1870" w:type="dxa"/>
          </w:tcPr>
          <w:p w:rsidR="008173D7" w:rsidRPr="0025730B" w:rsidRDefault="00CA169E"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 xml:space="preserve"> Ortalama</w:t>
            </w:r>
            <w:r w:rsidR="008173D7" w:rsidRPr="0025730B">
              <w:rPr>
                <w:rFonts w:ascii="Times New Roman" w:eastAsia="Times New Roman" w:hAnsi="Times New Roman" w:cs="Times New Roman"/>
                <w:b/>
                <w:bCs/>
                <w:color w:val="000000"/>
              </w:rPr>
              <w:t xml:space="preserve"> Göl Seviyesi  (m)</w:t>
            </w:r>
          </w:p>
        </w:tc>
        <w:tc>
          <w:tcPr>
            <w:tcW w:w="1488" w:type="dxa"/>
          </w:tcPr>
          <w:p w:rsidR="008173D7" w:rsidRPr="0025730B" w:rsidRDefault="00CA169E"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 xml:space="preserve">Gelen Suyun Debi Ortalaması </w:t>
            </w:r>
            <w:r w:rsidR="008173D7" w:rsidRPr="0025730B">
              <w:rPr>
                <w:rFonts w:ascii="Times New Roman" w:eastAsia="Times New Roman" w:hAnsi="Times New Roman" w:cs="Times New Roman"/>
                <w:b/>
                <w:bCs/>
                <w:color w:val="000000"/>
              </w:rPr>
              <w:t>(m</w:t>
            </w:r>
            <w:r w:rsidR="008173D7" w:rsidRPr="0025730B">
              <w:rPr>
                <w:rFonts w:ascii="Times New Roman" w:eastAsia="Times New Roman" w:hAnsi="Times New Roman" w:cs="Times New Roman"/>
                <w:b/>
                <w:bCs/>
                <w:color w:val="000000"/>
                <w:vertAlign w:val="superscript"/>
              </w:rPr>
              <w:t>3</w:t>
            </w:r>
            <w:r w:rsidR="002B3368" w:rsidRPr="0025730B">
              <w:rPr>
                <w:rFonts w:ascii="Times New Roman" w:eastAsia="Times New Roman" w:hAnsi="Times New Roman" w:cs="Times New Roman"/>
                <w:b/>
                <w:bCs/>
                <w:color w:val="000000"/>
              </w:rPr>
              <w:t>/s</w:t>
            </w:r>
            <w:r w:rsidR="008173D7" w:rsidRPr="0025730B">
              <w:rPr>
                <w:rFonts w:ascii="Times New Roman" w:eastAsia="Times New Roman" w:hAnsi="Times New Roman" w:cs="Times New Roman"/>
                <w:b/>
                <w:bCs/>
                <w:color w:val="000000"/>
              </w:rPr>
              <w:t>)</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Ocak</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9.5</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0.6</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892.73</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4.17</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Şubat</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8.9</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0.7</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890.63</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6.18</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Mart</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33.4</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6.8</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890.67</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18.52</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Nisan</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45.9</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9.8</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897.18</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44.82</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Mayıs</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73.2</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13.6</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908.19</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43.20</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Haziran</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83.6</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17.4</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915.45</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19.37</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Temmuz</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0.0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21.2</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911.33</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3.76</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Ağustos</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15.9</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22.5</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898.58</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1.02</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Eylül</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5.6</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20.1</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891.53</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1.68</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Ekim</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65.0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11.7</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893.70</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3.47</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Kasım</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22.9</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7.4</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895.12</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3.13</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Aralık</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47.0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4.6</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892.79</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7.83</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Toplam</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410.9</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r>
    </w:tbl>
    <w:p w:rsidR="008173D7" w:rsidRDefault="008173D7" w:rsidP="008173D7">
      <w:pPr>
        <w:tabs>
          <w:tab w:val="left" w:pos="498"/>
        </w:tabs>
        <w:spacing w:after="0" w:line="360" w:lineRule="auto"/>
        <w:ind w:firstLine="708"/>
        <w:rPr>
          <w:rFonts w:ascii="Times New Roman" w:hAnsi="Times New Roman" w:cs="Times New Roman"/>
          <w:sz w:val="24"/>
          <w:szCs w:val="24"/>
        </w:rPr>
      </w:pPr>
    </w:p>
    <w:p w:rsidR="00FD4B66" w:rsidRDefault="00FD4B66" w:rsidP="00D76479">
      <w:pPr>
        <w:spacing w:after="0" w:line="360" w:lineRule="auto"/>
        <w:ind w:firstLine="567"/>
        <w:jc w:val="both"/>
        <w:rPr>
          <w:rFonts w:ascii="Times New Roman" w:hAnsi="Times New Roman" w:cs="Times New Roman"/>
          <w:sz w:val="24"/>
          <w:szCs w:val="24"/>
        </w:rPr>
      </w:pPr>
    </w:p>
    <w:p w:rsidR="00FD4B66" w:rsidRDefault="00FD4B66" w:rsidP="00D76479">
      <w:pPr>
        <w:spacing w:after="0" w:line="360" w:lineRule="auto"/>
        <w:ind w:firstLine="567"/>
        <w:jc w:val="both"/>
        <w:rPr>
          <w:rFonts w:ascii="Times New Roman" w:hAnsi="Times New Roman" w:cs="Times New Roman"/>
          <w:sz w:val="24"/>
          <w:szCs w:val="24"/>
        </w:rPr>
      </w:pPr>
    </w:p>
    <w:p w:rsidR="00FD4B66" w:rsidRDefault="00FD4B66" w:rsidP="00D76479">
      <w:pPr>
        <w:spacing w:after="0" w:line="360" w:lineRule="auto"/>
        <w:ind w:firstLine="567"/>
        <w:jc w:val="both"/>
        <w:rPr>
          <w:rFonts w:ascii="Times New Roman" w:hAnsi="Times New Roman" w:cs="Times New Roman"/>
          <w:sz w:val="24"/>
          <w:szCs w:val="24"/>
        </w:rPr>
      </w:pPr>
    </w:p>
    <w:p w:rsidR="00FD4B66" w:rsidRDefault="00FD4B66" w:rsidP="00D76479">
      <w:pPr>
        <w:spacing w:after="0" w:line="360" w:lineRule="auto"/>
        <w:ind w:firstLine="567"/>
        <w:jc w:val="both"/>
        <w:rPr>
          <w:rFonts w:ascii="Times New Roman" w:hAnsi="Times New Roman" w:cs="Times New Roman"/>
          <w:sz w:val="24"/>
          <w:szCs w:val="24"/>
        </w:rPr>
      </w:pPr>
    </w:p>
    <w:p w:rsidR="00FD4B66" w:rsidRDefault="00CA169E" w:rsidP="00CA169E">
      <w:pPr>
        <w:spacing w:line="240" w:lineRule="auto"/>
        <w:jc w:val="center"/>
        <w:rPr>
          <w:rFonts w:ascii="Times New Roman" w:hAnsi="Times New Roman" w:cs="Times New Roman"/>
          <w:sz w:val="24"/>
          <w:szCs w:val="24"/>
        </w:rPr>
      </w:pPr>
      <w:r w:rsidRPr="00CA169E">
        <w:rPr>
          <w:rFonts w:ascii="Times New Roman" w:hAnsi="Times New Roman" w:cs="Times New Roman"/>
          <w:noProof/>
          <w:sz w:val="24"/>
          <w:szCs w:val="24"/>
        </w:rPr>
        <w:lastRenderedPageBreak/>
        <w:drawing>
          <wp:inline distT="0" distB="0" distL="0" distR="0">
            <wp:extent cx="5579745" cy="5715000"/>
            <wp:effectExtent l="19050" t="0" r="20955" b="0"/>
            <wp:docPr id="97" name="Grafik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FD4B66" w:rsidRPr="006A4DA1" w:rsidRDefault="00FD4B66" w:rsidP="006A4DA1">
      <w:pPr>
        <w:pStyle w:val="a2"/>
      </w:pPr>
      <w:bookmarkStart w:id="218" w:name="_Toc64316362"/>
      <w:bookmarkStart w:id="219" w:name="_Toc68529550"/>
      <w:r w:rsidRPr="006A4DA1">
        <w:t xml:space="preserve">Şekil 3.7. Torul </w:t>
      </w:r>
      <w:r w:rsidR="006A4DA1" w:rsidRPr="006A4DA1">
        <w:t>ilçesine</w:t>
      </w:r>
      <w:r w:rsidRPr="006A4DA1">
        <w:t xml:space="preserve"> ve Torul Barajı’na ait 2017 yılı hidrolojik verileri</w:t>
      </w:r>
      <w:bookmarkEnd w:id="218"/>
      <w:bookmarkEnd w:id="219"/>
    </w:p>
    <w:p w:rsidR="00C37330" w:rsidRDefault="00C37330" w:rsidP="00C37330">
      <w:pPr>
        <w:pStyle w:val="a3"/>
        <w:spacing w:before="400"/>
      </w:pPr>
      <w:r>
        <w:t xml:space="preserve">  </w:t>
      </w:r>
      <w:bookmarkStart w:id="220" w:name="_Toc68549999"/>
      <w:r>
        <w:t>Tablo 3.8</w:t>
      </w:r>
      <w:r w:rsidRPr="00766249">
        <w:t>. Torul Barajı</w:t>
      </w:r>
      <w:r w:rsidR="00E62E0A">
        <w:t>’nın</w:t>
      </w:r>
      <w:r w:rsidRPr="00766249">
        <w:t xml:space="preserve"> </w:t>
      </w:r>
      <w:r>
        <w:t>2017 yılı su bütçesi</w:t>
      </w:r>
      <w:bookmarkEnd w:id="220"/>
    </w:p>
    <w:tbl>
      <w:tblPr>
        <w:tblStyle w:val="TabloKlavuzu"/>
        <w:tblW w:w="4673" w:type="pct"/>
        <w:jc w:val="center"/>
        <w:tblLook w:val="04A0" w:firstRow="1" w:lastRow="0" w:firstColumn="1" w:lastColumn="0" w:noHBand="0" w:noVBand="1"/>
      </w:tblPr>
      <w:tblGrid>
        <w:gridCol w:w="1004"/>
        <w:gridCol w:w="1529"/>
        <w:gridCol w:w="1481"/>
        <w:gridCol w:w="1340"/>
        <w:gridCol w:w="1530"/>
        <w:gridCol w:w="1530"/>
      </w:tblGrid>
      <w:tr w:rsidR="00C37330" w:rsidRPr="00D616AD" w:rsidTr="00C37330">
        <w:trPr>
          <w:trHeight w:val="1057"/>
          <w:jc w:val="center"/>
        </w:trPr>
        <w:tc>
          <w:tcPr>
            <w:tcW w:w="597" w:type="pct"/>
            <w:noWrap/>
            <w:hideMark/>
          </w:tcPr>
          <w:p w:rsidR="00C37330" w:rsidRPr="00D616AD" w:rsidRDefault="00C37330" w:rsidP="001555B2">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w:t>
            </w:r>
          </w:p>
        </w:tc>
        <w:tc>
          <w:tcPr>
            <w:tcW w:w="909" w:type="pct"/>
            <w:hideMark/>
          </w:tcPr>
          <w:p w:rsidR="00C37330" w:rsidRPr="00D616AD" w:rsidRDefault="00C37330"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Enerjiye Sarfedilen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880" w:type="pct"/>
            <w:hideMark/>
          </w:tcPr>
          <w:p w:rsidR="00C37330" w:rsidRPr="00D616AD" w:rsidRDefault="00C37330"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Dolu Savaktan Bırakılan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796" w:type="pct"/>
            <w:hideMark/>
          </w:tcPr>
          <w:p w:rsidR="00C37330" w:rsidRPr="00D616AD" w:rsidRDefault="00C37330"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Buharlaşan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hideMark/>
          </w:tcPr>
          <w:p w:rsidR="00C37330" w:rsidRPr="00D616AD" w:rsidRDefault="00C37330"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 Gelen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tcPr>
          <w:p w:rsidR="00C37330" w:rsidRPr="00D616AD" w:rsidRDefault="00C37330" w:rsidP="001555B2">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Hacim Değişimi (</w:t>
            </w:r>
            <w:r w:rsidRPr="00D616AD">
              <w:rPr>
                <w:rFonts w:ascii="Times New Roman" w:eastAsia="Times New Roman" w:hAnsi="Times New Roman" w:cs="Times New Roman"/>
                <w:b/>
                <w:bCs/>
                <w:color w:val="000000"/>
              </w:rPr>
              <w:t>m</w:t>
            </w:r>
            <w:r w:rsidRPr="00D616AD">
              <w:rPr>
                <w:rFonts w:ascii="Times New Roman" w:eastAsia="Times New Roman" w:hAnsi="Times New Roman" w:cs="Times New Roman"/>
                <w:b/>
                <w:bCs/>
                <w:color w:val="000000"/>
                <w:vertAlign w:val="superscript"/>
              </w:rPr>
              <w:t>3</w:t>
            </w:r>
            <w:r>
              <w:rPr>
                <w:rFonts w:ascii="Times New Roman" w:eastAsia="Times New Roman" w:hAnsi="Times New Roman" w:cs="Times New Roman"/>
                <w:b/>
                <w:bCs/>
                <w:color w:val="000000"/>
              </w:rPr>
              <w:t>)</w:t>
            </w:r>
          </w:p>
        </w:tc>
      </w:tr>
      <w:tr w:rsidR="00C37330" w:rsidRPr="00D616AD" w:rsidTr="00C37330">
        <w:trPr>
          <w:trHeight w:val="278"/>
          <w:jc w:val="center"/>
        </w:trPr>
        <w:tc>
          <w:tcPr>
            <w:tcW w:w="597" w:type="pct"/>
            <w:noWrap/>
            <w:hideMark/>
          </w:tcPr>
          <w:p w:rsidR="00C37330" w:rsidRPr="00C37330" w:rsidRDefault="00C37330" w:rsidP="00C37330">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2017</w:t>
            </w:r>
          </w:p>
        </w:tc>
        <w:tc>
          <w:tcPr>
            <w:tcW w:w="909" w:type="pct"/>
            <w:noWrap/>
            <w:hideMark/>
          </w:tcPr>
          <w:p w:rsidR="00C37330" w:rsidRPr="00C37330" w:rsidRDefault="00C37330" w:rsidP="001555B2">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419218247.59</w:t>
            </w:r>
          </w:p>
        </w:tc>
        <w:tc>
          <w:tcPr>
            <w:tcW w:w="880" w:type="pct"/>
            <w:noWrap/>
            <w:hideMark/>
          </w:tcPr>
          <w:p w:rsidR="00C37330" w:rsidRPr="00C37330" w:rsidRDefault="00C37330" w:rsidP="001555B2">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0.00</w:t>
            </w:r>
          </w:p>
        </w:tc>
        <w:tc>
          <w:tcPr>
            <w:tcW w:w="796" w:type="pct"/>
            <w:noWrap/>
            <w:hideMark/>
          </w:tcPr>
          <w:p w:rsidR="00C37330" w:rsidRPr="00C37330" w:rsidRDefault="00C37330" w:rsidP="001555B2">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2326448.50</w:t>
            </w:r>
          </w:p>
        </w:tc>
        <w:tc>
          <w:tcPr>
            <w:tcW w:w="909" w:type="pct"/>
            <w:noWrap/>
            <w:hideMark/>
          </w:tcPr>
          <w:p w:rsidR="00C37330" w:rsidRPr="00C37330" w:rsidRDefault="00C37330" w:rsidP="001555B2">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413414636.18</w:t>
            </w:r>
          </w:p>
        </w:tc>
        <w:tc>
          <w:tcPr>
            <w:tcW w:w="909" w:type="pct"/>
          </w:tcPr>
          <w:p w:rsidR="00C37330" w:rsidRPr="00C37330" w:rsidRDefault="00C37330" w:rsidP="001555B2">
            <w:pPr>
              <w:jc w:val="center"/>
              <w:rPr>
                <w:rFonts w:ascii="Times New Roman" w:eastAsia="Times New Roman" w:hAnsi="Times New Roman" w:cs="Times New Roman"/>
              </w:rPr>
            </w:pPr>
            <w:r w:rsidRPr="00C37330">
              <w:rPr>
                <w:rFonts w:ascii="Times New Roman" w:hAnsi="Times New Roman" w:cs="Times New Roman"/>
                <w:color w:val="000000"/>
              </w:rPr>
              <w:t>-8130059.91</w:t>
            </w:r>
          </w:p>
        </w:tc>
      </w:tr>
    </w:tbl>
    <w:p w:rsidR="0087124F" w:rsidRDefault="0087124F" w:rsidP="0087124F">
      <w:pPr>
        <w:pStyle w:val="a3"/>
        <w:spacing w:before="240" w:after="0"/>
      </w:pPr>
    </w:p>
    <w:p w:rsidR="00C37330" w:rsidRPr="00A93D08" w:rsidRDefault="0087124F" w:rsidP="00A93D08">
      <w:pPr>
        <w:spacing w:line="360" w:lineRule="auto"/>
        <w:ind w:firstLine="567"/>
        <w:jc w:val="both"/>
        <w:rPr>
          <w:rFonts w:ascii="Times New Roman" w:hAnsi="Times New Roman" w:cs="Times New Roman"/>
          <w:sz w:val="24"/>
          <w:szCs w:val="24"/>
        </w:rPr>
      </w:pPr>
      <w:r w:rsidRPr="00A93D08">
        <w:rPr>
          <w:rFonts w:ascii="Times New Roman" w:hAnsi="Times New Roman" w:cs="Times New Roman"/>
          <w:sz w:val="24"/>
          <w:szCs w:val="24"/>
        </w:rPr>
        <w:t>Tablo 3.8. incelendiğinde Torul Barajı’nın 2017 yılı su bütçesi hesabında hacim değişimi -8130059.91 m</w:t>
      </w:r>
      <w:r w:rsidRPr="00A93D08">
        <w:rPr>
          <w:rFonts w:ascii="Times New Roman" w:hAnsi="Times New Roman" w:cs="Times New Roman"/>
          <w:sz w:val="24"/>
          <w:szCs w:val="24"/>
          <w:vertAlign w:val="superscript"/>
        </w:rPr>
        <w:t>3</w:t>
      </w:r>
      <w:r w:rsidRPr="00A93D08">
        <w:rPr>
          <w:rFonts w:ascii="Times New Roman" w:hAnsi="Times New Roman" w:cs="Times New Roman"/>
          <w:sz w:val="24"/>
          <w:szCs w:val="24"/>
        </w:rPr>
        <w:t xml:space="preserve"> olarak bulunmuştur.</w:t>
      </w:r>
    </w:p>
    <w:p w:rsidR="00C37330" w:rsidRDefault="00C37330" w:rsidP="00C37330">
      <w:pPr>
        <w:spacing w:line="240" w:lineRule="auto"/>
        <w:jc w:val="center"/>
        <w:rPr>
          <w:rFonts w:ascii="Times New Roman" w:hAnsi="Times New Roman" w:cs="Times New Roman"/>
          <w:sz w:val="24"/>
          <w:szCs w:val="24"/>
        </w:rPr>
      </w:pPr>
      <w:r w:rsidRPr="00C37330">
        <w:rPr>
          <w:rFonts w:ascii="Times New Roman" w:hAnsi="Times New Roman" w:cs="Times New Roman"/>
          <w:noProof/>
          <w:sz w:val="24"/>
          <w:szCs w:val="24"/>
        </w:rPr>
        <w:lastRenderedPageBreak/>
        <w:drawing>
          <wp:inline distT="0" distB="0" distL="0" distR="0">
            <wp:extent cx="5579745" cy="5476875"/>
            <wp:effectExtent l="19050" t="0" r="20955" b="0"/>
            <wp:docPr id="98"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C37330" w:rsidRDefault="00C37330" w:rsidP="00C37330">
      <w:pPr>
        <w:pStyle w:val="a2"/>
      </w:pPr>
      <w:bookmarkStart w:id="221" w:name="_Toc64316363"/>
      <w:bookmarkStart w:id="222" w:name="_Toc68529551"/>
      <w:r>
        <w:t>Şekil 3.8</w:t>
      </w:r>
      <w:r w:rsidRPr="00766249">
        <w:t xml:space="preserve">. Torul Barajı </w:t>
      </w:r>
      <w:r>
        <w:t>2017 yılı su bütçesi verileri</w:t>
      </w:r>
      <w:bookmarkEnd w:id="221"/>
      <w:bookmarkEnd w:id="222"/>
    </w:p>
    <w:p w:rsidR="00FD4B66" w:rsidRDefault="00D76479" w:rsidP="00EF0D85">
      <w:pPr>
        <w:spacing w:before="40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3.7.</w:t>
      </w:r>
      <w:r w:rsidR="00241682">
        <w:rPr>
          <w:rFonts w:ascii="Times New Roman" w:hAnsi="Times New Roman" w:cs="Times New Roman"/>
          <w:sz w:val="24"/>
          <w:szCs w:val="24"/>
        </w:rPr>
        <w:t>, Şekil 3.7. ve Şekil 3.8. karşılaştırmalı olarak</w:t>
      </w:r>
      <w:r>
        <w:rPr>
          <w:rFonts w:ascii="Times New Roman" w:hAnsi="Times New Roman" w:cs="Times New Roman"/>
          <w:sz w:val="24"/>
          <w:szCs w:val="24"/>
        </w:rPr>
        <w:t xml:space="preserve"> incelendiğinde</w:t>
      </w:r>
      <w:r w:rsidR="00241682">
        <w:rPr>
          <w:rFonts w:ascii="Times New Roman" w:hAnsi="Times New Roman" w:cs="Times New Roman"/>
          <w:sz w:val="24"/>
          <w:szCs w:val="24"/>
        </w:rPr>
        <w:t>;</w:t>
      </w:r>
      <w:r>
        <w:rPr>
          <w:rFonts w:ascii="Times New Roman" w:hAnsi="Times New Roman" w:cs="Times New Roman"/>
          <w:sz w:val="24"/>
          <w:szCs w:val="24"/>
        </w:rPr>
        <w:t xml:space="preserve"> yağışın Mayıs ve Haziran aylarında en yüksek miktarda olduğu ve bununla bağlantılı olarak Mayıs ayında ortalama su seviyesinin artış göstererek Haziran ayında 915.45 m ile en yüksek seviyeye ulaştığı görülmektedir.</w:t>
      </w:r>
      <w:r w:rsidR="00EF0D85">
        <w:rPr>
          <w:rFonts w:ascii="Times New Roman" w:hAnsi="Times New Roman" w:cs="Times New Roman"/>
          <w:sz w:val="24"/>
          <w:szCs w:val="24"/>
        </w:rPr>
        <w:t xml:space="preserve"> Kışın yağan karın havaların ısınmasıyla beraber erimesinin ve yağış miktarının artmasının etkisiyle birlikte Nisan ve Mayıs aylarında gelen suyun ortalama debisinin bu aylarda sırasıyla 44.82 m</w:t>
      </w:r>
      <w:r w:rsidR="00EF0D85" w:rsidRPr="00D32216">
        <w:rPr>
          <w:rFonts w:ascii="Times New Roman" w:hAnsi="Times New Roman" w:cs="Times New Roman"/>
          <w:sz w:val="24"/>
          <w:szCs w:val="24"/>
          <w:vertAlign w:val="superscript"/>
        </w:rPr>
        <w:t>3</w:t>
      </w:r>
      <w:r w:rsidR="00EF0D85">
        <w:rPr>
          <w:rFonts w:ascii="Times New Roman" w:hAnsi="Times New Roman" w:cs="Times New Roman"/>
          <w:sz w:val="24"/>
          <w:szCs w:val="24"/>
        </w:rPr>
        <w:t>/s ve 43.20 m</w:t>
      </w:r>
      <w:r w:rsidR="00EF0D85" w:rsidRPr="00D32216">
        <w:rPr>
          <w:rFonts w:ascii="Times New Roman" w:hAnsi="Times New Roman" w:cs="Times New Roman"/>
          <w:sz w:val="24"/>
          <w:szCs w:val="24"/>
          <w:vertAlign w:val="superscript"/>
        </w:rPr>
        <w:t>3</w:t>
      </w:r>
      <w:r w:rsidR="00EF0D85">
        <w:rPr>
          <w:rFonts w:ascii="Times New Roman" w:hAnsi="Times New Roman" w:cs="Times New Roman"/>
          <w:sz w:val="24"/>
          <w:szCs w:val="24"/>
        </w:rPr>
        <w:t>/s ile en yüksek değerlerde olduğu görülmektedir. Nisan ayında baraj rezervuar alanına gelen toplam suyun en yüksek miktarda olduğu ve bununla bağlantılı olarak bu ayda barajda elektrik üretimi için enerjiye sarfedilen su miktarının en yüksek miktarda olduğu görülmektedir.</w:t>
      </w:r>
    </w:p>
    <w:p w:rsidR="009D6DCF" w:rsidRDefault="009D6DCF" w:rsidP="00C37330">
      <w:pPr>
        <w:pStyle w:val="a3"/>
      </w:pPr>
    </w:p>
    <w:p w:rsidR="00D6627D" w:rsidRPr="00244AE6" w:rsidRDefault="00D6627D" w:rsidP="00244AE6">
      <w:pPr>
        <w:pStyle w:val="a1"/>
      </w:pPr>
      <w:bookmarkStart w:id="223" w:name="_Toc68685850"/>
      <w:r w:rsidRPr="00244AE6">
        <w:lastRenderedPageBreak/>
        <w:t>3.1.</w:t>
      </w:r>
      <w:r w:rsidR="00244AE6" w:rsidRPr="00244AE6">
        <w:t>5</w:t>
      </w:r>
      <w:r w:rsidRPr="00244AE6">
        <w:t>. Torul Barajı</w:t>
      </w:r>
      <w:r w:rsidR="00C37330">
        <w:t>’nın</w:t>
      </w:r>
      <w:r w:rsidRPr="00244AE6">
        <w:t xml:space="preserve"> 201</w:t>
      </w:r>
      <w:r w:rsidR="008173D7" w:rsidRPr="00244AE6">
        <w:t>8</w:t>
      </w:r>
      <w:r w:rsidRPr="00244AE6">
        <w:t xml:space="preserve"> Yılı Su Bütçesi</w:t>
      </w:r>
      <w:bookmarkEnd w:id="223"/>
    </w:p>
    <w:p w:rsidR="000D4336" w:rsidRPr="00213F74" w:rsidRDefault="00C37330" w:rsidP="00213F74">
      <w:pPr>
        <w:spacing w:line="360" w:lineRule="auto"/>
        <w:ind w:firstLine="567"/>
        <w:jc w:val="both"/>
        <w:rPr>
          <w:rFonts w:ascii="Times New Roman" w:hAnsi="Times New Roman" w:cs="Times New Roman"/>
          <w:sz w:val="24"/>
          <w:szCs w:val="24"/>
        </w:rPr>
      </w:pPr>
      <w:r w:rsidRPr="00213F74">
        <w:rPr>
          <w:rFonts w:ascii="Times New Roman" w:hAnsi="Times New Roman" w:cs="Times New Roman"/>
          <w:sz w:val="24"/>
          <w:szCs w:val="24"/>
        </w:rPr>
        <w:t>2018 yılın</w:t>
      </w:r>
      <w:r w:rsidR="00A8097A">
        <w:rPr>
          <w:rFonts w:ascii="Times New Roman" w:hAnsi="Times New Roman" w:cs="Times New Roman"/>
          <w:sz w:val="24"/>
          <w:szCs w:val="24"/>
        </w:rPr>
        <w:t>ın</w:t>
      </w:r>
      <w:r w:rsidR="00241682" w:rsidRPr="00213F74">
        <w:rPr>
          <w:rFonts w:ascii="Times New Roman" w:hAnsi="Times New Roman" w:cs="Times New Roman"/>
          <w:sz w:val="24"/>
          <w:szCs w:val="24"/>
        </w:rPr>
        <w:t xml:space="preserve"> Ocak ayından Eylül ayına kadar olan süreç için</w:t>
      </w:r>
      <w:r w:rsidRPr="00213F74">
        <w:rPr>
          <w:rFonts w:ascii="Times New Roman" w:hAnsi="Times New Roman" w:cs="Times New Roman"/>
          <w:sz w:val="24"/>
          <w:szCs w:val="24"/>
        </w:rPr>
        <w:t xml:space="preserve"> Torul Barajı’ndaki ortalama göl seviyesi ve baraja gelen suyun ortalama debisi ile Torul ilçesine ait; yağış miktarı ve ortalama sıcaklık değerleri Tablo 3.9.’da, grafik olarak da Şekil 3.9.’da gösterilmiştir. Torul Barajı’nın 2018 yılı</w:t>
      </w:r>
      <w:r w:rsidR="00A8097A">
        <w:rPr>
          <w:rFonts w:ascii="Times New Roman" w:hAnsi="Times New Roman" w:cs="Times New Roman"/>
          <w:sz w:val="24"/>
          <w:szCs w:val="24"/>
        </w:rPr>
        <w:t>nın</w:t>
      </w:r>
      <w:r w:rsidR="00241682" w:rsidRPr="00213F74">
        <w:rPr>
          <w:rFonts w:ascii="Times New Roman" w:hAnsi="Times New Roman" w:cs="Times New Roman"/>
          <w:sz w:val="24"/>
          <w:szCs w:val="24"/>
        </w:rPr>
        <w:t xml:space="preserve"> Ocak ayından Eylül ayına kadar olan süreç için</w:t>
      </w:r>
      <w:r w:rsidRPr="00213F74">
        <w:rPr>
          <w:rFonts w:ascii="Times New Roman" w:hAnsi="Times New Roman" w:cs="Times New Roman"/>
          <w:sz w:val="24"/>
          <w:szCs w:val="24"/>
        </w:rPr>
        <w:t xml:space="preserve"> su bütçesinin hesabında elde edilen hacim değişimi Tablo 3.10.’da, Torul Barajı</w:t>
      </w:r>
      <w:r w:rsidR="00A8097A">
        <w:rPr>
          <w:rFonts w:ascii="Times New Roman" w:hAnsi="Times New Roman" w:cs="Times New Roman"/>
          <w:sz w:val="24"/>
          <w:szCs w:val="24"/>
        </w:rPr>
        <w:t>’nın</w:t>
      </w:r>
      <w:r w:rsidRPr="00213F74">
        <w:rPr>
          <w:rFonts w:ascii="Times New Roman" w:hAnsi="Times New Roman" w:cs="Times New Roman"/>
          <w:sz w:val="24"/>
          <w:szCs w:val="24"/>
        </w:rPr>
        <w:t xml:space="preserve"> </w:t>
      </w:r>
      <w:r w:rsidR="00241682" w:rsidRPr="00213F74">
        <w:rPr>
          <w:rFonts w:ascii="Times New Roman" w:hAnsi="Times New Roman" w:cs="Times New Roman"/>
          <w:sz w:val="24"/>
          <w:szCs w:val="24"/>
        </w:rPr>
        <w:t>2018 yılı</w:t>
      </w:r>
      <w:r w:rsidR="00A8097A">
        <w:rPr>
          <w:rFonts w:ascii="Times New Roman" w:hAnsi="Times New Roman" w:cs="Times New Roman"/>
          <w:sz w:val="24"/>
          <w:szCs w:val="24"/>
        </w:rPr>
        <w:t>nın</w:t>
      </w:r>
      <w:r w:rsidR="00241682" w:rsidRPr="00213F74">
        <w:rPr>
          <w:rFonts w:ascii="Times New Roman" w:hAnsi="Times New Roman" w:cs="Times New Roman"/>
          <w:sz w:val="24"/>
          <w:szCs w:val="24"/>
        </w:rPr>
        <w:t xml:space="preserve"> Ocak ayından Eylül ayına kadar olan süreç için </w:t>
      </w:r>
      <w:r w:rsidRPr="00213F74">
        <w:rPr>
          <w:rFonts w:ascii="Times New Roman" w:hAnsi="Times New Roman" w:cs="Times New Roman"/>
          <w:sz w:val="24"/>
          <w:szCs w:val="24"/>
        </w:rPr>
        <w:t>su bütçesi verileri ise grafik olarak Şekil 3.10.’da gösterilmiştir.</w:t>
      </w:r>
    </w:p>
    <w:p w:rsidR="00DB4E56" w:rsidRPr="006A4DA1" w:rsidRDefault="000D4336" w:rsidP="00C37330">
      <w:pPr>
        <w:pStyle w:val="a3"/>
        <w:spacing w:before="400"/>
      </w:pPr>
      <w:r>
        <w:t xml:space="preserve">    </w:t>
      </w:r>
      <w:r w:rsidR="00DB4E56">
        <w:t xml:space="preserve"> </w:t>
      </w:r>
      <w:bookmarkStart w:id="224" w:name="_Toc68550000"/>
      <w:r w:rsidR="00DB4E56" w:rsidRPr="006A4DA1">
        <w:t xml:space="preserve">Tablo 3.9. Torul </w:t>
      </w:r>
      <w:r w:rsidR="006A4DA1" w:rsidRPr="006A4DA1">
        <w:t>ilçesine</w:t>
      </w:r>
      <w:r w:rsidR="00DB4E56" w:rsidRPr="006A4DA1">
        <w:t xml:space="preserve"> ve Torul Barajı’na ait 2018 yılı</w:t>
      </w:r>
      <w:r w:rsidR="000455BA" w:rsidRPr="006A4DA1">
        <w:t xml:space="preserve"> </w:t>
      </w:r>
      <w:r w:rsidR="00DB4E56" w:rsidRPr="006A4DA1">
        <w:t>hidrolojik verileri</w:t>
      </w:r>
      <w:bookmarkEnd w:id="224"/>
    </w:p>
    <w:tbl>
      <w:tblPr>
        <w:tblStyle w:val="TabloKlavuzu"/>
        <w:tblW w:w="8221" w:type="dxa"/>
        <w:jc w:val="center"/>
        <w:tblLook w:val="04A0" w:firstRow="1" w:lastRow="0" w:firstColumn="1" w:lastColumn="0" w:noHBand="0" w:noVBand="1"/>
      </w:tblPr>
      <w:tblGrid>
        <w:gridCol w:w="1360"/>
        <w:gridCol w:w="1829"/>
        <w:gridCol w:w="1674"/>
        <w:gridCol w:w="1870"/>
        <w:gridCol w:w="1488"/>
      </w:tblGrid>
      <w:tr w:rsidR="008173D7" w:rsidRPr="0025730B" w:rsidTr="00E52CFD">
        <w:trPr>
          <w:jc w:val="center"/>
        </w:trPr>
        <w:tc>
          <w:tcPr>
            <w:tcW w:w="1360" w:type="dxa"/>
          </w:tcPr>
          <w:p w:rsidR="008173D7" w:rsidRPr="0025730B" w:rsidRDefault="008173D7"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Ay</w:t>
            </w:r>
          </w:p>
        </w:tc>
        <w:tc>
          <w:tcPr>
            <w:tcW w:w="1829" w:type="dxa"/>
          </w:tcPr>
          <w:p w:rsidR="008173D7" w:rsidRPr="0025730B" w:rsidRDefault="008173D7" w:rsidP="00E52CFD">
            <w:pPr>
              <w:spacing w:line="360" w:lineRule="auto"/>
              <w:jc w:val="center"/>
              <w:rPr>
                <w:rFonts w:ascii="Times New Roman" w:hAnsi="Times New Roman" w:cs="Times New Roman"/>
                <w:b/>
              </w:rPr>
            </w:pPr>
            <w:r w:rsidRPr="0025730B">
              <w:rPr>
                <w:rFonts w:ascii="Times New Roman" w:hAnsi="Times New Roman" w:cs="Times New Roman"/>
                <w:b/>
              </w:rPr>
              <w:t>Yağış Miktarı (mm)</w:t>
            </w:r>
          </w:p>
        </w:tc>
        <w:tc>
          <w:tcPr>
            <w:tcW w:w="1674" w:type="dxa"/>
          </w:tcPr>
          <w:p w:rsidR="008173D7" w:rsidRPr="0025730B" w:rsidRDefault="008173D7"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Ortalama Sıcaklık (°C)</w:t>
            </w:r>
          </w:p>
        </w:tc>
        <w:tc>
          <w:tcPr>
            <w:tcW w:w="1870" w:type="dxa"/>
          </w:tcPr>
          <w:p w:rsidR="008173D7" w:rsidRPr="0025730B" w:rsidRDefault="0025730B" w:rsidP="00E52CFD">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Ortalama</w:t>
            </w:r>
            <w:r w:rsidR="008173D7" w:rsidRPr="0025730B">
              <w:rPr>
                <w:rFonts w:ascii="Times New Roman" w:eastAsia="Times New Roman" w:hAnsi="Times New Roman" w:cs="Times New Roman"/>
                <w:b/>
                <w:bCs/>
                <w:color w:val="000000"/>
              </w:rPr>
              <w:t xml:space="preserve"> Göl Seviyesi  (m)</w:t>
            </w:r>
          </w:p>
        </w:tc>
        <w:tc>
          <w:tcPr>
            <w:tcW w:w="1488" w:type="dxa"/>
          </w:tcPr>
          <w:p w:rsidR="008173D7" w:rsidRPr="0025730B" w:rsidRDefault="0025730B" w:rsidP="00E52CFD">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Gelen Suyun Debi Ortalaması</w:t>
            </w:r>
            <w:r w:rsidR="008173D7" w:rsidRPr="0025730B">
              <w:rPr>
                <w:rFonts w:ascii="Times New Roman" w:eastAsia="Times New Roman" w:hAnsi="Times New Roman" w:cs="Times New Roman"/>
                <w:b/>
                <w:bCs/>
                <w:color w:val="000000"/>
              </w:rPr>
              <w:t xml:space="preserve"> (m</w:t>
            </w:r>
            <w:r w:rsidR="008173D7" w:rsidRPr="0025730B">
              <w:rPr>
                <w:rFonts w:ascii="Times New Roman" w:eastAsia="Times New Roman" w:hAnsi="Times New Roman" w:cs="Times New Roman"/>
                <w:b/>
                <w:bCs/>
                <w:color w:val="000000"/>
                <w:vertAlign w:val="superscript"/>
              </w:rPr>
              <w:t>3</w:t>
            </w:r>
            <w:r w:rsidR="002B3368" w:rsidRPr="0025730B">
              <w:rPr>
                <w:rFonts w:ascii="Times New Roman" w:eastAsia="Times New Roman" w:hAnsi="Times New Roman" w:cs="Times New Roman"/>
                <w:b/>
                <w:bCs/>
                <w:color w:val="000000"/>
              </w:rPr>
              <w:t>/s</w:t>
            </w:r>
            <w:r w:rsidR="008173D7" w:rsidRPr="0025730B">
              <w:rPr>
                <w:rFonts w:ascii="Times New Roman" w:eastAsia="Times New Roman" w:hAnsi="Times New Roman" w:cs="Times New Roman"/>
                <w:b/>
                <w:bCs/>
                <w:color w:val="000000"/>
              </w:rPr>
              <w:t>)</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Ocak</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16.5</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3.4</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892.72</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5.95</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Şubat</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3.0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6.6</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894.91</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8.09</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Mart</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0.0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9.9</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899.41</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30.09</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Nisan</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0.0</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12.4</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914.32</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22.18</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Mayıs</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151.5</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15.8</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915.86</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30.86</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Haziran</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61.2</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19.0</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915.51</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25.66</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Temmuz</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15.3</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21.5</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911.66</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5.25</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Ağustos</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0.5</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21.1</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899.54</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1.19</w:t>
            </w:r>
          </w:p>
        </w:tc>
      </w:tr>
      <w:tr w:rsidR="00D34D70" w:rsidRPr="0025730B" w:rsidTr="00E52CFD">
        <w:trPr>
          <w:jc w:val="center"/>
        </w:trPr>
        <w:tc>
          <w:tcPr>
            <w:tcW w:w="136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Eylül</w:t>
            </w:r>
          </w:p>
        </w:tc>
        <w:tc>
          <w:tcPr>
            <w:tcW w:w="1829" w:type="dxa"/>
            <w:vAlign w:val="bottom"/>
          </w:tcPr>
          <w:p w:rsidR="00D34D70" w:rsidRPr="0025730B" w:rsidRDefault="00D34D70">
            <w:pPr>
              <w:jc w:val="center"/>
              <w:rPr>
                <w:rFonts w:ascii="Times New Roman" w:hAnsi="Times New Roman" w:cs="Times New Roman"/>
                <w:color w:val="000000"/>
              </w:rPr>
            </w:pPr>
            <w:r w:rsidRPr="0025730B">
              <w:rPr>
                <w:rFonts w:ascii="Times New Roman" w:hAnsi="Times New Roman" w:cs="Times New Roman"/>
                <w:color w:val="000000"/>
              </w:rPr>
              <w:t>27.2</w:t>
            </w:r>
          </w:p>
        </w:tc>
        <w:tc>
          <w:tcPr>
            <w:tcW w:w="1674"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17.9</w:t>
            </w:r>
          </w:p>
        </w:tc>
        <w:tc>
          <w:tcPr>
            <w:tcW w:w="1870"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891.97</w:t>
            </w:r>
          </w:p>
        </w:tc>
        <w:tc>
          <w:tcPr>
            <w:tcW w:w="1488" w:type="dxa"/>
          </w:tcPr>
          <w:p w:rsidR="00D34D70" w:rsidRPr="0025730B" w:rsidRDefault="00D34D70"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2.91</w:t>
            </w:r>
          </w:p>
        </w:tc>
      </w:tr>
      <w:tr w:rsidR="000455BA" w:rsidRPr="0025730B" w:rsidTr="00E52CFD">
        <w:trPr>
          <w:jc w:val="center"/>
        </w:trPr>
        <w:tc>
          <w:tcPr>
            <w:tcW w:w="1360" w:type="dxa"/>
          </w:tcPr>
          <w:p w:rsidR="000455BA" w:rsidRPr="0025730B" w:rsidRDefault="000455BA" w:rsidP="00E52CFD">
            <w:pPr>
              <w:jc w:val="center"/>
              <w:rPr>
                <w:rFonts w:ascii="Times New Roman" w:eastAsia="Times New Roman" w:hAnsi="Times New Roman" w:cs="Times New Roman"/>
                <w:b/>
                <w:bCs/>
                <w:color w:val="000000"/>
              </w:rPr>
            </w:pPr>
            <w:r w:rsidRPr="0025730B">
              <w:rPr>
                <w:rFonts w:ascii="Times New Roman" w:eastAsia="Times New Roman" w:hAnsi="Times New Roman" w:cs="Times New Roman"/>
                <w:b/>
                <w:bCs/>
                <w:color w:val="000000"/>
              </w:rPr>
              <w:t>Toplam</w:t>
            </w:r>
          </w:p>
        </w:tc>
        <w:tc>
          <w:tcPr>
            <w:tcW w:w="1829" w:type="dxa"/>
            <w:vAlign w:val="bottom"/>
          </w:tcPr>
          <w:p w:rsidR="000455BA" w:rsidRPr="0025730B" w:rsidRDefault="000455BA">
            <w:pPr>
              <w:jc w:val="center"/>
              <w:rPr>
                <w:rFonts w:ascii="Times New Roman" w:hAnsi="Times New Roman" w:cs="Times New Roman"/>
                <w:color w:val="000000"/>
              </w:rPr>
            </w:pPr>
            <w:r w:rsidRPr="0025730B">
              <w:rPr>
                <w:rFonts w:ascii="Times New Roman" w:hAnsi="Times New Roman" w:cs="Times New Roman"/>
                <w:color w:val="000000"/>
              </w:rPr>
              <w:t>275.2</w:t>
            </w:r>
          </w:p>
        </w:tc>
        <w:tc>
          <w:tcPr>
            <w:tcW w:w="1674" w:type="dxa"/>
          </w:tcPr>
          <w:p w:rsidR="000455BA" w:rsidRPr="0025730B" w:rsidRDefault="000455BA"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c>
          <w:tcPr>
            <w:tcW w:w="1870" w:type="dxa"/>
          </w:tcPr>
          <w:p w:rsidR="000455BA" w:rsidRPr="0025730B" w:rsidRDefault="000455BA"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c>
          <w:tcPr>
            <w:tcW w:w="1488" w:type="dxa"/>
          </w:tcPr>
          <w:p w:rsidR="000455BA" w:rsidRPr="0025730B" w:rsidRDefault="000455BA" w:rsidP="00E52CFD">
            <w:pPr>
              <w:jc w:val="center"/>
              <w:rPr>
                <w:rFonts w:ascii="Times New Roman" w:eastAsia="Times New Roman" w:hAnsi="Times New Roman" w:cs="Times New Roman"/>
                <w:color w:val="000000"/>
              </w:rPr>
            </w:pPr>
            <w:r w:rsidRPr="0025730B">
              <w:rPr>
                <w:rFonts w:ascii="Times New Roman" w:eastAsia="Times New Roman" w:hAnsi="Times New Roman" w:cs="Times New Roman"/>
                <w:color w:val="000000"/>
              </w:rPr>
              <w:t>-</w:t>
            </w:r>
          </w:p>
        </w:tc>
      </w:tr>
    </w:tbl>
    <w:p w:rsidR="00492B95" w:rsidRDefault="00492B95" w:rsidP="00492B95">
      <w:pPr>
        <w:spacing w:after="0" w:line="360" w:lineRule="auto"/>
        <w:jc w:val="both"/>
        <w:rPr>
          <w:rFonts w:ascii="Times New Roman" w:hAnsi="Times New Roman" w:cs="Times New Roman"/>
          <w:bCs/>
          <w:color w:val="000000"/>
          <w:sz w:val="24"/>
          <w:szCs w:val="24"/>
        </w:rPr>
      </w:pPr>
    </w:p>
    <w:p w:rsidR="00EA0D86" w:rsidRDefault="00EA0D86" w:rsidP="00492B95">
      <w:pPr>
        <w:spacing w:after="0" w:line="360" w:lineRule="auto"/>
        <w:ind w:firstLine="567"/>
        <w:jc w:val="both"/>
        <w:rPr>
          <w:rFonts w:ascii="Times New Roman" w:hAnsi="Times New Roman" w:cs="Times New Roman"/>
          <w:sz w:val="24"/>
          <w:szCs w:val="24"/>
        </w:rPr>
      </w:pPr>
    </w:p>
    <w:p w:rsidR="00EA0D86" w:rsidRDefault="00EA0D86" w:rsidP="00492B95">
      <w:pPr>
        <w:spacing w:after="0" w:line="360" w:lineRule="auto"/>
        <w:ind w:firstLine="567"/>
        <w:jc w:val="both"/>
        <w:rPr>
          <w:rFonts w:ascii="Times New Roman" w:hAnsi="Times New Roman" w:cs="Times New Roman"/>
          <w:sz w:val="24"/>
          <w:szCs w:val="24"/>
        </w:rPr>
      </w:pPr>
    </w:p>
    <w:p w:rsidR="00EA0D86" w:rsidRDefault="00EA0D86" w:rsidP="00492B95">
      <w:pPr>
        <w:spacing w:after="0" w:line="360" w:lineRule="auto"/>
        <w:ind w:firstLine="567"/>
        <w:jc w:val="both"/>
        <w:rPr>
          <w:rFonts w:ascii="Times New Roman" w:hAnsi="Times New Roman" w:cs="Times New Roman"/>
          <w:sz w:val="24"/>
          <w:szCs w:val="24"/>
        </w:rPr>
      </w:pPr>
    </w:p>
    <w:p w:rsidR="00EA0D86" w:rsidRDefault="00EA0D86" w:rsidP="00492B95">
      <w:pPr>
        <w:spacing w:after="0" w:line="360" w:lineRule="auto"/>
        <w:ind w:firstLine="567"/>
        <w:jc w:val="both"/>
        <w:rPr>
          <w:rFonts w:ascii="Times New Roman" w:hAnsi="Times New Roman" w:cs="Times New Roman"/>
          <w:sz w:val="24"/>
          <w:szCs w:val="24"/>
        </w:rPr>
      </w:pPr>
    </w:p>
    <w:p w:rsidR="00EA0D86" w:rsidRDefault="00EA0D86" w:rsidP="00492B95">
      <w:pPr>
        <w:spacing w:after="0" w:line="360" w:lineRule="auto"/>
        <w:ind w:firstLine="567"/>
        <w:jc w:val="both"/>
        <w:rPr>
          <w:rFonts w:ascii="Times New Roman" w:hAnsi="Times New Roman" w:cs="Times New Roman"/>
          <w:sz w:val="24"/>
          <w:szCs w:val="24"/>
        </w:rPr>
      </w:pPr>
    </w:p>
    <w:p w:rsidR="00EA0D86" w:rsidRDefault="0025730B" w:rsidP="00241682">
      <w:pPr>
        <w:spacing w:line="240" w:lineRule="auto"/>
        <w:jc w:val="center"/>
        <w:rPr>
          <w:rFonts w:ascii="Times New Roman" w:hAnsi="Times New Roman" w:cs="Times New Roman"/>
          <w:sz w:val="24"/>
          <w:szCs w:val="24"/>
        </w:rPr>
      </w:pPr>
      <w:r w:rsidRPr="0025730B">
        <w:rPr>
          <w:rFonts w:ascii="Times New Roman" w:hAnsi="Times New Roman" w:cs="Times New Roman"/>
          <w:noProof/>
          <w:sz w:val="24"/>
          <w:szCs w:val="24"/>
        </w:rPr>
        <w:lastRenderedPageBreak/>
        <w:drawing>
          <wp:inline distT="0" distB="0" distL="0" distR="0">
            <wp:extent cx="5579745" cy="5715000"/>
            <wp:effectExtent l="19050" t="0" r="20955" b="0"/>
            <wp:docPr id="99"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EA0D86" w:rsidRPr="006A4DA1" w:rsidRDefault="00966B90" w:rsidP="006A4DA1">
      <w:pPr>
        <w:pStyle w:val="a2"/>
      </w:pPr>
      <w:bookmarkStart w:id="225" w:name="_Toc64316364"/>
      <w:bookmarkStart w:id="226" w:name="_Toc68529552"/>
      <w:r w:rsidRPr="006A4DA1">
        <w:t>Şekil</w:t>
      </w:r>
      <w:r w:rsidR="00EA0D86" w:rsidRPr="006A4DA1">
        <w:t xml:space="preserve"> 3.9. Torul </w:t>
      </w:r>
      <w:r w:rsidR="006A4DA1" w:rsidRPr="006A4DA1">
        <w:t>ilçesine</w:t>
      </w:r>
      <w:r w:rsidR="00EA0D86" w:rsidRPr="006A4DA1">
        <w:t xml:space="preserve"> ve Torul Barajı’na ait 2018 yılı hidrolojik verileri</w:t>
      </w:r>
      <w:bookmarkEnd w:id="225"/>
      <w:bookmarkEnd w:id="226"/>
    </w:p>
    <w:p w:rsidR="00241682" w:rsidRDefault="00241682" w:rsidP="00492B95">
      <w:pPr>
        <w:spacing w:after="0" w:line="360" w:lineRule="auto"/>
        <w:ind w:firstLine="567"/>
        <w:jc w:val="both"/>
        <w:rPr>
          <w:rFonts w:ascii="Times New Roman" w:hAnsi="Times New Roman" w:cs="Times New Roman"/>
          <w:sz w:val="24"/>
          <w:szCs w:val="24"/>
        </w:rPr>
      </w:pPr>
    </w:p>
    <w:p w:rsidR="00241682" w:rsidRDefault="00241682" w:rsidP="00213F74">
      <w:pPr>
        <w:pStyle w:val="a3"/>
      </w:pPr>
      <w:r>
        <w:t xml:space="preserve">   </w:t>
      </w:r>
      <w:bookmarkStart w:id="227" w:name="_Toc68550001"/>
      <w:r>
        <w:t>Tablo 3.10</w:t>
      </w:r>
      <w:r w:rsidRPr="006A4DA1">
        <w:t xml:space="preserve">. Torul </w:t>
      </w:r>
      <w:r w:rsidR="00213F74">
        <w:t>Barajı</w:t>
      </w:r>
      <w:r w:rsidR="00E62E0A">
        <w:t>’nın</w:t>
      </w:r>
      <w:r w:rsidR="00213F74">
        <w:t xml:space="preserve"> 2018 yılı </w:t>
      </w:r>
      <w:r>
        <w:t>su bütçesi</w:t>
      </w:r>
      <w:bookmarkEnd w:id="227"/>
    </w:p>
    <w:tbl>
      <w:tblPr>
        <w:tblStyle w:val="TabloKlavuzu"/>
        <w:tblW w:w="4673" w:type="pct"/>
        <w:jc w:val="center"/>
        <w:tblLook w:val="04A0" w:firstRow="1" w:lastRow="0" w:firstColumn="1" w:lastColumn="0" w:noHBand="0" w:noVBand="1"/>
      </w:tblPr>
      <w:tblGrid>
        <w:gridCol w:w="1004"/>
        <w:gridCol w:w="1529"/>
        <w:gridCol w:w="1481"/>
        <w:gridCol w:w="1340"/>
        <w:gridCol w:w="1530"/>
        <w:gridCol w:w="1530"/>
      </w:tblGrid>
      <w:tr w:rsidR="00241682" w:rsidRPr="00D616AD" w:rsidTr="001555B2">
        <w:trPr>
          <w:trHeight w:val="1057"/>
          <w:jc w:val="center"/>
        </w:trPr>
        <w:tc>
          <w:tcPr>
            <w:tcW w:w="597" w:type="pct"/>
            <w:noWrap/>
            <w:hideMark/>
          </w:tcPr>
          <w:p w:rsidR="00241682" w:rsidRPr="00D616AD" w:rsidRDefault="00241682" w:rsidP="001555B2">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Yıl</w:t>
            </w:r>
          </w:p>
        </w:tc>
        <w:tc>
          <w:tcPr>
            <w:tcW w:w="909" w:type="pct"/>
            <w:hideMark/>
          </w:tcPr>
          <w:p w:rsidR="00241682" w:rsidRPr="00D616AD" w:rsidRDefault="00241682"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Enerjiye Sarfedilen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880" w:type="pct"/>
            <w:hideMark/>
          </w:tcPr>
          <w:p w:rsidR="00241682" w:rsidRPr="00D616AD" w:rsidRDefault="00241682"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Dolu Savaktan Bırakılan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796" w:type="pct"/>
            <w:hideMark/>
          </w:tcPr>
          <w:p w:rsidR="00241682" w:rsidRPr="00D616AD" w:rsidRDefault="00241682"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Buharlaşan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hideMark/>
          </w:tcPr>
          <w:p w:rsidR="00241682" w:rsidRPr="00D616AD" w:rsidRDefault="00241682" w:rsidP="001555B2">
            <w:pPr>
              <w:jc w:val="center"/>
              <w:rPr>
                <w:rFonts w:ascii="Times New Roman" w:eastAsia="Times New Roman" w:hAnsi="Times New Roman" w:cs="Times New Roman"/>
                <w:b/>
                <w:bCs/>
                <w:color w:val="000000"/>
              </w:rPr>
            </w:pPr>
            <w:r w:rsidRPr="00D616AD">
              <w:rPr>
                <w:rFonts w:ascii="Times New Roman" w:eastAsia="Times New Roman" w:hAnsi="Times New Roman" w:cs="Times New Roman"/>
                <w:b/>
                <w:bCs/>
                <w:color w:val="000000"/>
              </w:rPr>
              <w:t>Toplam Gelen Su (m</w:t>
            </w:r>
            <w:r w:rsidRPr="00D616AD">
              <w:rPr>
                <w:rFonts w:ascii="Times New Roman" w:eastAsia="Times New Roman" w:hAnsi="Times New Roman" w:cs="Times New Roman"/>
                <w:b/>
                <w:bCs/>
                <w:color w:val="000000"/>
                <w:vertAlign w:val="superscript"/>
              </w:rPr>
              <w:t>3</w:t>
            </w:r>
            <w:r w:rsidRPr="00D616AD">
              <w:rPr>
                <w:rFonts w:ascii="Times New Roman" w:eastAsia="Times New Roman" w:hAnsi="Times New Roman" w:cs="Times New Roman"/>
                <w:b/>
                <w:bCs/>
                <w:color w:val="000000"/>
              </w:rPr>
              <w:t>)</w:t>
            </w:r>
          </w:p>
        </w:tc>
        <w:tc>
          <w:tcPr>
            <w:tcW w:w="909" w:type="pct"/>
          </w:tcPr>
          <w:p w:rsidR="00241682" w:rsidRPr="00D616AD" w:rsidRDefault="00241682" w:rsidP="001555B2">
            <w:pPr>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Hacim Değişimi (</w:t>
            </w:r>
            <w:r w:rsidRPr="00D616AD">
              <w:rPr>
                <w:rFonts w:ascii="Times New Roman" w:eastAsia="Times New Roman" w:hAnsi="Times New Roman" w:cs="Times New Roman"/>
                <w:b/>
                <w:bCs/>
                <w:color w:val="000000"/>
              </w:rPr>
              <w:t>m</w:t>
            </w:r>
            <w:r w:rsidRPr="00D616AD">
              <w:rPr>
                <w:rFonts w:ascii="Times New Roman" w:eastAsia="Times New Roman" w:hAnsi="Times New Roman" w:cs="Times New Roman"/>
                <w:b/>
                <w:bCs/>
                <w:color w:val="000000"/>
                <w:vertAlign w:val="superscript"/>
              </w:rPr>
              <w:t>3</w:t>
            </w:r>
            <w:r>
              <w:rPr>
                <w:rFonts w:ascii="Times New Roman" w:eastAsia="Times New Roman" w:hAnsi="Times New Roman" w:cs="Times New Roman"/>
                <w:b/>
                <w:bCs/>
                <w:color w:val="000000"/>
              </w:rPr>
              <w:t>)</w:t>
            </w:r>
          </w:p>
        </w:tc>
      </w:tr>
      <w:tr w:rsidR="00241682" w:rsidRPr="00D616AD" w:rsidTr="001555B2">
        <w:trPr>
          <w:trHeight w:val="278"/>
          <w:jc w:val="center"/>
        </w:trPr>
        <w:tc>
          <w:tcPr>
            <w:tcW w:w="597" w:type="pct"/>
            <w:noWrap/>
            <w:hideMark/>
          </w:tcPr>
          <w:p w:rsidR="00241682" w:rsidRPr="00C37330" w:rsidRDefault="00241682" w:rsidP="001555B2">
            <w:pPr>
              <w:jc w:val="center"/>
              <w:rPr>
                <w:rFonts w:ascii="Times New Roman" w:eastAsia="Times New Roman" w:hAnsi="Times New Roman" w:cs="Times New Roman"/>
                <w:color w:val="000000"/>
              </w:rPr>
            </w:pPr>
            <w:r w:rsidRPr="00C37330">
              <w:rPr>
                <w:rFonts w:ascii="Times New Roman" w:eastAsia="Times New Roman" w:hAnsi="Times New Roman" w:cs="Times New Roman"/>
                <w:color w:val="000000"/>
              </w:rPr>
              <w:t>201</w:t>
            </w:r>
            <w:r>
              <w:rPr>
                <w:rFonts w:ascii="Times New Roman" w:eastAsia="Times New Roman" w:hAnsi="Times New Roman" w:cs="Times New Roman"/>
                <w:color w:val="000000"/>
              </w:rPr>
              <w:t>8</w:t>
            </w:r>
          </w:p>
        </w:tc>
        <w:tc>
          <w:tcPr>
            <w:tcW w:w="909" w:type="pct"/>
            <w:noWrap/>
            <w:hideMark/>
          </w:tcPr>
          <w:p w:rsidR="00241682" w:rsidRPr="00241682" w:rsidRDefault="00241682" w:rsidP="001555B2">
            <w:pPr>
              <w:jc w:val="center"/>
              <w:rPr>
                <w:rFonts w:ascii="Times New Roman" w:eastAsia="Times New Roman" w:hAnsi="Times New Roman" w:cs="Times New Roman"/>
                <w:color w:val="000000"/>
              </w:rPr>
            </w:pPr>
            <w:r w:rsidRPr="00241682">
              <w:rPr>
                <w:rFonts w:ascii="Times New Roman" w:eastAsia="Times New Roman" w:hAnsi="Times New Roman" w:cs="Times New Roman"/>
                <w:color w:val="000000"/>
              </w:rPr>
              <w:t>343630217.11</w:t>
            </w:r>
          </w:p>
        </w:tc>
        <w:tc>
          <w:tcPr>
            <w:tcW w:w="880" w:type="pct"/>
            <w:noWrap/>
            <w:hideMark/>
          </w:tcPr>
          <w:p w:rsidR="00241682" w:rsidRPr="00241682" w:rsidRDefault="00241682" w:rsidP="001555B2">
            <w:pPr>
              <w:jc w:val="center"/>
              <w:rPr>
                <w:rFonts w:ascii="Times New Roman" w:eastAsia="Times New Roman" w:hAnsi="Times New Roman" w:cs="Times New Roman"/>
                <w:color w:val="000000"/>
              </w:rPr>
            </w:pPr>
            <w:r w:rsidRPr="00241682">
              <w:rPr>
                <w:rFonts w:ascii="Times New Roman" w:eastAsia="Times New Roman" w:hAnsi="Times New Roman" w:cs="Times New Roman"/>
                <w:color w:val="000000"/>
              </w:rPr>
              <w:t>3615000.00</w:t>
            </w:r>
          </w:p>
        </w:tc>
        <w:tc>
          <w:tcPr>
            <w:tcW w:w="796" w:type="pct"/>
            <w:noWrap/>
            <w:hideMark/>
          </w:tcPr>
          <w:p w:rsidR="00241682" w:rsidRPr="00241682" w:rsidRDefault="00241682" w:rsidP="001555B2">
            <w:pPr>
              <w:jc w:val="center"/>
              <w:rPr>
                <w:rFonts w:ascii="Times New Roman" w:eastAsia="Times New Roman" w:hAnsi="Times New Roman" w:cs="Times New Roman"/>
                <w:color w:val="000000"/>
              </w:rPr>
            </w:pPr>
            <w:r w:rsidRPr="00241682">
              <w:rPr>
                <w:rFonts w:ascii="Times New Roman" w:eastAsia="Times New Roman" w:hAnsi="Times New Roman" w:cs="Times New Roman"/>
                <w:color w:val="000000"/>
              </w:rPr>
              <w:t>2218875.40</w:t>
            </w:r>
          </w:p>
        </w:tc>
        <w:tc>
          <w:tcPr>
            <w:tcW w:w="909" w:type="pct"/>
            <w:noWrap/>
            <w:hideMark/>
          </w:tcPr>
          <w:p w:rsidR="00241682" w:rsidRPr="00241682" w:rsidRDefault="00241682" w:rsidP="001555B2">
            <w:pPr>
              <w:jc w:val="center"/>
              <w:rPr>
                <w:rFonts w:ascii="Times New Roman" w:eastAsia="Times New Roman" w:hAnsi="Times New Roman" w:cs="Times New Roman"/>
                <w:color w:val="000000"/>
              </w:rPr>
            </w:pPr>
            <w:r w:rsidRPr="00241682">
              <w:rPr>
                <w:rFonts w:ascii="Times New Roman" w:eastAsia="Times New Roman" w:hAnsi="Times New Roman" w:cs="Times New Roman"/>
                <w:color w:val="000000"/>
              </w:rPr>
              <w:t>347618674.55</w:t>
            </w:r>
          </w:p>
        </w:tc>
        <w:tc>
          <w:tcPr>
            <w:tcW w:w="909" w:type="pct"/>
          </w:tcPr>
          <w:p w:rsidR="00241682" w:rsidRPr="00241682" w:rsidRDefault="00241682" w:rsidP="001555B2">
            <w:pPr>
              <w:jc w:val="center"/>
              <w:rPr>
                <w:rFonts w:ascii="Times New Roman" w:eastAsia="Times New Roman" w:hAnsi="Times New Roman" w:cs="Times New Roman"/>
              </w:rPr>
            </w:pPr>
            <w:r w:rsidRPr="00241682">
              <w:rPr>
                <w:rFonts w:ascii="Times New Roman" w:hAnsi="Times New Roman" w:cs="Times New Roman"/>
                <w:color w:val="000000"/>
              </w:rPr>
              <w:t>-1845417.96</w:t>
            </w:r>
          </w:p>
        </w:tc>
      </w:tr>
    </w:tbl>
    <w:p w:rsidR="0087124F" w:rsidRDefault="0087124F" w:rsidP="00492B95">
      <w:pPr>
        <w:spacing w:after="0" w:line="360" w:lineRule="auto"/>
        <w:ind w:firstLine="567"/>
        <w:jc w:val="both"/>
        <w:rPr>
          <w:rFonts w:ascii="Times New Roman" w:hAnsi="Times New Roman" w:cs="Times New Roman"/>
          <w:sz w:val="24"/>
          <w:szCs w:val="24"/>
        </w:rPr>
      </w:pPr>
    </w:p>
    <w:p w:rsidR="0087124F" w:rsidRDefault="0087124F" w:rsidP="0087124F">
      <w:pPr>
        <w:rPr>
          <w:rFonts w:ascii="Times New Roman" w:hAnsi="Times New Roman" w:cs="Times New Roman"/>
          <w:sz w:val="24"/>
          <w:szCs w:val="24"/>
        </w:rPr>
      </w:pPr>
    </w:p>
    <w:p w:rsidR="00241682" w:rsidRPr="0087124F" w:rsidRDefault="0087124F" w:rsidP="0087124F">
      <w:pPr>
        <w:spacing w:after="0" w:line="360" w:lineRule="auto"/>
        <w:ind w:firstLine="567"/>
        <w:jc w:val="both"/>
        <w:rPr>
          <w:rFonts w:ascii="Times New Roman" w:hAnsi="Times New Roman" w:cs="Times New Roman"/>
          <w:sz w:val="24"/>
          <w:szCs w:val="24"/>
        </w:rPr>
      </w:pPr>
      <w:r w:rsidRPr="0087124F">
        <w:rPr>
          <w:rFonts w:ascii="Times New Roman" w:hAnsi="Times New Roman" w:cs="Times New Roman"/>
          <w:sz w:val="24"/>
          <w:szCs w:val="24"/>
        </w:rPr>
        <w:t>Tablo 3.</w:t>
      </w:r>
      <w:r>
        <w:rPr>
          <w:rFonts w:ascii="Times New Roman" w:hAnsi="Times New Roman" w:cs="Times New Roman"/>
          <w:sz w:val="24"/>
          <w:szCs w:val="24"/>
        </w:rPr>
        <w:t>10</w:t>
      </w:r>
      <w:r w:rsidRPr="0087124F">
        <w:rPr>
          <w:rFonts w:ascii="Times New Roman" w:hAnsi="Times New Roman" w:cs="Times New Roman"/>
          <w:sz w:val="24"/>
          <w:szCs w:val="24"/>
        </w:rPr>
        <w:t>. incelendiğinde Torul Barajı’nın 201</w:t>
      </w:r>
      <w:r>
        <w:rPr>
          <w:rFonts w:ascii="Times New Roman" w:hAnsi="Times New Roman" w:cs="Times New Roman"/>
          <w:sz w:val="24"/>
          <w:szCs w:val="24"/>
        </w:rPr>
        <w:t>8</w:t>
      </w:r>
      <w:r w:rsidRPr="0087124F">
        <w:rPr>
          <w:rFonts w:ascii="Times New Roman" w:hAnsi="Times New Roman" w:cs="Times New Roman"/>
          <w:sz w:val="24"/>
          <w:szCs w:val="24"/>
        </w:rPr>
        <w:t xml:space="preserve"> yılı su bütçesi hesabında hacim değişimi -</w:t>
      </w:r>
      <w:r>
        <w:rPr>
          <w:rFonts w:ascii="Times New Roman" w:hAnsi="Times New Roman" w:cs="Times New Roman"/>
          <w:sz w:val="24"/>
          <w:szCs w:val="24"/>
        </w:rPr>
        <w:t xml:space="preserve">1845417.96 </w:t>
      </w:r>
      <w:r w:rsidRPr="0087124F">
        <w:rPr>
          <w:rFonts w:ascii="Times New Roman" w:hAnsi="Times New Roman" w:cs="Times New Roman"/>
          <w:sz w:val="24"/>
          <w:szCs w:val="24"/>
        </w:rPr>
        <w:t>m</w:t>
      </w:r>
      <w:r w:rsidRPr="0087124F">
        <w:rPr>
          <w:rFonts w:ascii="Times New Roman" w:hAnsi="Times New Roman" w:cs="Times New Roman"/>
          <w:sz w:val="24"/>
          <w:szCs w:val="24"/>
          <w:vertAlign w:val="superscript"/>
        </w:rPr>
        <w:t>3</w:t>
      </w:r>
      <w:r w:rsidRPr="0087124F">
        <w:rPr>
          <w:rFonts w:ascii="Times New Roman" w:hAnsi="Times New Roman" w:cs="Times New Roman"/>
          <w:sz w:val="24"/>
          <w:szCs w:val="24"/>
        </w:rPr>
        <w:t xml:space="preserve"> olarak bulunmuştur.</w:t>
      </w:r>
    </w:p>
    <w:p w:rsidR="00241682" w:rsidRDefault="00D236DD" w:rsidP="00D236DD">
      <w:pPr>
        <w:spacing w:line="240" w:lineRule="auto"/>
        <w:rPr>
          <w:rFonts w:ascii="Times New Roman" w:hAnsi="Times New Roman" w:cs="Times New Roman"/>
          <w:sz w:val="24"/>
          <w:szCs w:val="24"/>
        </w:rPr>
      </w:pPr>
      <w:r w:rsidRPr="00D236DD">
        <w:rPr>
          <w:rFonts w:ascii="Times New Roman" w:hAnsi="Times New Roman" w:cs="Times New Roman"/>
          <w:noProof/>
          <w:sz w:val="24"/>
          <w:szCs w:val="24"/>
        </w:rPr>
        <w:lastRenderedPageBreak/>
        <w:drawing>
          <wp:inline distT="0" distB="0" distL="0" distR="0">
            <wp:extent cx="5579745" cy="5124450"/>
            <wp:effectExtent l="19050" t="0" r="20955" b="0"/>
            <wp:docPr id="100"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0455BA" w:rsidRDefault="00EA0D86" w:rsidP="00966B90">
      <w:pPr>
        <w:pStyle w:val="a2"/>
      </w:pPr>
      <w:bookmarkStart w:id="228" w:name="_Toc64316365"/>
      <w:bookmarkStart w:id="229" w:name="_Toc68529553"/>
      <w:r>
        <w:t>Şekil 3.10</w:t>
      </w:r>
      <w:r w:rsidRPr="00766249">
        <w:t xml:space="preserve">. Torul Barajı </w:t>
      </w:r>
      <w:r w:rsidR="000455BA">
        <w:t xml:space="preserve">2018 yılı </w:t>
      </w:r>
      <w:r>
        <w:t>su bütçesi verileri</w:t>
      </w:r>
      <w:bookmarkEnd w:id="228"/>
      <w:bookmarkEnd w:id="229"/>
    </w:p>
    <w:p w:rsidR="00D236DD" w:rsidRPr="00D570FB" w:rsidRDefault="00241682" w:rsidP="00D570FB">
      <w:pPr>
        <w:spacing w:before="400" w:after="0" w:line="360" w:lineRule="auto"/>
        <w:ind w:firstLine="567"/>
        <w:jc w:val="both"/>
        <w:rPr>
          <w:rFonts w:ascii="Times New Roman" w:hAnsi="Times New Roman" w:cs="Times New Roman"/>
          <w:sz w:val="24"/>
          <w:szCs w:val="24"/>
        </w:rPr>
      </w:pPr>
      <w:r w:rsidRPr="00213F74">
        <w:rPr>
          <w:rFonts w:ascii="Times New Roman" w:hAnsi="Times New Roman" w:cs="Times New Roman"/>
          <w:sz w:val="24"/>
          <w:szCs w:val="24"/>
        </w:rPr>
        <w:t>Tablo 3.9.</w:t>
      </w:r>
      <w:r w:rsidR="00D236DD" w:rsidRPr="00213F74">
        <w:rPr>
          <w:rFonts w:ascii="Times New Roman" w:hAnsi="Times New Roman" w:cs="Times New Roman"/>
          <w:sz w:val="24"/>
          <w:szCs w:val="24"/>
        </w:rPr>
        <w:t xml:space="preserve">, </w:t>
      </w:r>
      <w:r w:rsidRPr="00213F74">
        <w:rPr>
          <w:rFonts w:ascii="Times New Roman" w:hAnsi="Times New Roman" w:cs="Times New Roman"/>
          <w:sz w:val="24"/>
          <w:szCs w:val="24"/>
        </w:rPr>
        <w:t>Şekil 3.9.</w:t>
      </w:r>
      <w:r w:rsidR="00D236DD" w:rsidRPr="00213F74">
        <w:rPr>
          <w:rFonts w:ascii="Times New Roman" w:hAnsi="Times New Roman" w:cs="Times New Roman"/>
          <w:sz w:val="24"/>
          <w:szCs w:val="24"/>
        </w:rPr>
        <w:t xml:space="preserve"> ve Şekil 3.10. karşılaştırmalı olarak</w:t>
      </w:r>
      <w:r w:rsidRPr="00213F74">
        <w:rPr>
          <w:rFonts w:ascii="Times New Roman" w:hAnsi="Times New Roman" w:cs="Times New Roman"/>
          <w:sz w:val="24"/>
          <w:szCs w:val="24"/>
        </w:rPr>
        <w:t xml:space="preserve"> incelendiğinde</w:t>
      </w:r>
      <w:r w:rsidR="00D236DD" w:rsidRPr="00213F74">
        <w:rPr>
          <w:rFonts w:ascii="Times New Roman" w:hAnsi="Times New Roman" w:cs="Times New Roman"/>
          <w:sz w:val="24"/>
          <w:szCs w:val="24"/>
        </w:rPr>
        <w:t>;</w:t>
      </w:r>
      <w:r w:rsidRPr="00213F74">
        <w:rPr>
          <w:rFonts w:ascii="Times New Roman" w:hAnsi="Times New Roman" w:cs="Times New Roman"/>
          <w:sz w:val="24"/>
          <w:szCs w:val="24"/>
        </w:rPr>
        <w:t xml:space="preserve"> yağış miktarının Mayıs ayında 151.5 mm ile en yüksek miktar</w:t>
      </w:r>
      <w:r w:rsidR="00D570FB">
        <w:rPr>
          <w:rFonts w:ascii="Times New Roman" w:hAnsi="Times New Roman" w:cs="Times New Roman"/>
          <w:sz w:val="24"/>
          <w:szCs w:val="24"/>
        </w:rPr>
        <w:t>da</w:t>
      </w:r>
      <w:r w:rsidRPr="00213F74">
        <w:rPr>
          <w:rFonts w:ascii="Times New Roman" w:hAnsi="Times New Roman" w:cs="Times New Roman"/>
          <w:sz w:val="24"/>
          <w:szCs w:val="24"/>
        </w:rPr>
        <w:t xml:space="preserve"> olduğu ve bununla bağlantılı olarak Mayıs ayında gelen suyun ortalama debisinin 30.86 m</w:t>
      </w:r>
      <w:r w:rsidRPr="00213F74">
        <w:rPr>
          <w:rFonts w:ascii="Times New Roman" w:hAnsi="Times New Roman" w:cs="Times New Roman"/>
          <w:sz w:val="24"/>
          <w:szCs w:val="24"/>
          <w:vertAlign w:val="superscript"/>
        </w:rPr>
        <w:t>3</w:t>
      </w:r>
      <w:r w:rsidRPr="00213F74">
        <w:rPr>
          <w:rFonts w:ascii="Times New Roman" w:hAnsi="Times New Roman" w:cs="Times New Roman"/>
          <w:sz w:val="24"/>
          <w:szCs w:val="24"/>
        </w:rPr>
        <w:t>/s ile en yüksek değerde olduğu</w:t>
      </w:r>
      <w:r w:rsidR="00EF0D85">
        <w:rPr>
          <w:rFonts w:ascii="Times New Roman" w:hAnsi="Times New Roman" w:cs="Times New Roman"/>
          <w:sz w:val="24"/>
          <w:szCs w:val="24"/>
        </w:rPr>
        <w:t xml:space="preserve"> görülmektedir. Mayıs ayında yüksek miktarda</w:t>
      </w:r>
      <w:r w:rsidR="00D570FB">
        <w:rPr>
          <w:rFonts w:ascii="Times New Roman" w:hAnsi="Times New Roman" w:cs="Times New Roman"/>
          <w:sz w:val="24"/>
          <w:szCs w:val="24"/>
        </w:rPr>
        <w:t>ki</w:t>
      </w:r>
      <w:r w:rsidR="00EF0D85">
        <w:rPr>
          <w:rFonts w:ascii="Times New Roman" w:hAnsi="Times New Roman" w:cs="Times New Roman"/>
          <w:sz w:val="24"/>
          <w:szCs w:val="24"/>
        </w:rPr>
        <w:t xml:space="preserve"> yağışın ve baraj rezervuar alanına gelen </w:t>
      </w:r>
      <w:r w:rsidR="00D570FB">
        <w:rPr>
          <w:rFonts w:ascii="Times New Roman" w:hAnsi="Times New Roman" w:cs="Times New Roman"/>
          <w:sz w:val="24"/>
          <w:szCs w:val="24"/>
        </w:rPr>
        <w:t xml:space="preserve">toplam </w:t>
      </w:r>
      <w:r w:rsidR="00EF0D85">
        <w:rPr>
          <w:rFonts w:ascii="Times New Roman" w:hAnsi="Times New Roman" w:cs="Times New Roman"/>
          <w:sz w:val="24"/>
          <w:szCs w:val="24"/>
        </w:rPr>
        <w:t>suyun e</w:t>
      </w:r>
      <w:r w:rsidR="00D570FB">
        <w:rPr>
          <w:rFonts w:ascii="Times New Roman" w:hAnsi="Times New Roman" w:cs="Times New Roman"/>
          <w:sz w:val="24"/>
          <w:szCs w:val="24"/>
        </w:rPr>
        <w:t>n</w:t>
      </w:r>
      <w:r w:rsidR="00EF0D85">
        <w:rPr>
          <w:rFonts w:ascii="Times New Roman" w:hAnsi="Times New Roman" w:cs="Times New Roman"/>
          <w:sz w:val="24"/>
          <w:szCs w:val="24"/>
        </w:rPr>
        <w:t xml:space="preserve"> yüksek miktarda olmasının etkisiyle </w:t>
      </w:r>
      <w:r w:rsidRPr="00213F74">
        <w:rPr>
          <w:rFonts w:ascii="Times New Roman" w:hAnsi="Times New Roman" w:cs="Times New Roman"/>
          <w:sz w:val="24"/>
          <w:szCs w:val="24"/>
        </w:rPr>
        <w:t>ortalama göl seviyesinin 915.86 m ile en yüksek değere ulaştığı</w:t>
      </w:r>
      <w:r w:rsidR="00D570FB">
        <w:rPr>
          <w:rFonts w:ascii="Times New Roman" w:hAnsi="Times New Roman" w:cs="Times New Roman"/>
          <w:sz w:val="24"/>
          <w:szCs w:val="24"/>
        </w:rPr>
        <w:t xml:space="preserve"> ayrıca </w:t>
      </w:r>
      <w:r w:rsidR="00C1628D">
        <w:rPr>
          <w:rFonts w:ascii="Times New Roman" w:hAnsi="Times New Roman" w:cs="Times New Roman"/>
          <w:sz w:val="24"/>
          <w:szCs w:val="24"/>
        </w:rPr>
        <w:t xml:space="preserve">bu ayda </w:t>
      </w:r>
      <w:r w:rsidR="00EF0D85">
        <w:rPr>
          <w:rFonts w:ascii="Times New Roman" w:hAnsi="Times New Roman" w:cs="Times New Roman"/>
          <w:sz w:val="24"/>
          <w:szCs w:val="24"/>
        </w:rPr>
        <w:t>barajda elektrik üretimi için enerjiye sarfedilen su miktarının en yüksek miktarda olduğu görülmektedir.</w:t>
      </w:r>
    </w:p>
    <w:p w:rsidR="00D570FB" w:rsidRDefault="00D570FB" w:rsidP="004A7EFB">
      <w:pPr>
        <w:pStyle w:val="a1"/>
      </w:pPr>
    </w:p>
    <w:p w:rsidR="00D570FB" w:rsidRDefault="00D570FB" w:rsidP="004A7EFB">
      <w:pPr>
        <w:pStyle w:val="a1"/>
      </w:pPr>
    </w:p>
    <w:p w:rsidR="00D570FB" w:rsidRDefault="00D570FB" w:rsidP="004A7EFB">
      <w:pPr>
        <w:pStyle w:val="a1"/>
      </w:pPr>
    </w:p>
    <w:p w:rsidR="00A766B8" w:rsidRPr="004A7EFB" w:rsidRDefault="00A766B8" w:rsidP="004A7EFB">
      <w:pPr>
        <w:pStyle w:val="a1"/>
      </w:pPr>
      <w:bookmarkStart w:id="230" w:name="_Toc68685851"/>
      <w:r w:rsidRPr="004A7EFB">
        <w:lastRenderedPageBreak/>
        <w:t>3.2. Torul Barajı</w:t>
      </w:r>
      <w:r w:rsidR="004B5042" w:rsidRPr="004A7EFB">
        <w:t>’</w:t>
      </w:r>
      <w:r w:rsidR="004A7EFB" w:rsidRPr="004A7EFB">
        <w:t>ndan Etkilenip Yer Değiştiren</w:t>
      </w:r>
      <w:r w:rsidRPr="004A7EFB">
        <w:t xml:space="preserve"> Nüfus</w:t>
      </w:r>
      <w:bookmarkEnd w:id="230"/>
    </w:p>
    <w:p w:rsidR="00241682" w:rsidRDefault="00F2417F" w:rsidP="00241682">
      <w:pPr>
        <w:spacing w:after="0" w:line="360" w:lineRule="auto"/>
        <w:ind w:firstLine="567"/>
        <w:jc w:val="both"/>
        <w:rPr>
          <w:rFonts w:ascii="Times New Roman" w:eastAsia="Times New Roman" w:hAnsi="Times New Roman" w:cs="Times New Roman"/>
          <w:sz w:val="24"/>
          <w:szCs w:val="24"/>
        </w:rPr>
      </w:pPr>
      <w:r w:rsidRPr="00800A10">
        <w:rPr>
          <w:rFonts w:ascii="Times New Roman" w:hAnsi="Times New Roman" w:cs="Times New Roman"/>
          <w:sz w:val="24"/>
          <w:szCs w:val="24"/>
        </w:rPr>
        <w:t xml:space="preserve">Torul Barajı’nın yapım süreci aşamasında ve barajın su tutmaya başlamasından sonraki süreçte </w:t>
      </w:r>
      <w:r w:rsidR="005B5706">
        <w:rPr>
          <w:rFonts w:ascii="Times New Roman" w:hAnsi="Times New Roman" w:cs="Times New Roman"/>
          <w:sz w:val="24"/>
          <w:szCs w:val="24"/>
        </w:rPr>
        <w:t>yerleşim yerleri</w:t>
      </w:r>
      <w:r w:rsidRPr="00634237">
        <w:rPr>
          <w:rFonts w:ascii="Times New Roman" w:hAnsi="Times New Roman" w:cs="Times New Roman"/>
          <w:sz w:val="24"/>
          <w:szCs w:val="24"/>
        </w:rPr>
        <w:t xml:space="preserve"> sular altında kalarak bu durum</w:t>
      </w:r>
      <w:r w:rsidR="00F66CC5">
        <w:rPr>
          <w:rFonts w:ascii="Times New Roman" w:hAnsi="Times New Roman" w:cs="Times New Roman"/>
          <w:sz w:val="24"/>
          <w:szCs w:val="24"/>
        </w:rPr>
        <w:t>lar</w:t>
      </w:r>
      <w:r w:rsidRPr="00634237">
        <w:rPr>
          <w:rFonts w:ascii="Times New Roman" w:hAnsi="Times New Roman" w:cs="Times New Roman"/>
          <w:sz w:val="24"/>
          <w:szCs w:val="24"/>
        </w:rPr>
        <w:t xml:space="preserve">dan </w:t>
      </w:r>
      <w:r w:rsidR="00A7190F" w:rsidRPr="00634237">
        <w:rPr>
          <w:rFonts w:ascii="Times New Roman" w:hAnsi="Times New Roman" w:cs="Times New Roman"/>
          <w:sz w:val="24"/>
          <w:szCs w:val="24"/>
        </w:rPr>
        <w:t>etkilen</w:t>
      </w:r>
      <w:r w:rsidR="00A7190F">
        <w:rPr>
          <w:rFonts w:ascii="Times New Roman" w:hAnsi="Times New Roman" w:cs="Times New Roman"/>
          <w:sz w:val="24"/>
          <w:szCs w:val="24"/>
        </w:rPr>
        <w:t>ip yer değiştiren nüfus hesaplanmıştır</w:t>
      </w:r>
      <w:r w:rsidR="00241682">
        <w:rPr>
          <w:rFonts w:ascii="Times New Roman" w:eastAsia="Times New Roman" w:hAnsi="Times New Roman" w:cs="Times New Roman"/>
          <w:sz w:val="24"/>
          <w:szCs w:val="24"/>
        </w:rPr>
        <w:t xml:space="preserve">. </w:t>
      </w:r>
    </w:p>
    <w:p w:rsidR="00241682" w:rsidRDefault="00241682" w:rsidP="0024168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Barajların, yapım aşamasından yapımlarının tamamlanıp su tutmaya başlamalarına kadar olan süreçte bu durumlardan etkilenerek insanların çeşitli zamanlarda göç etmek zorunda kaldıkları bilinmektedir. Bu bağlamda Torul Barajı’ndan etkilenerek yer değiştiren nüfus gerçekte, hatanın artı ve eksi değeri için sırasıyla 644 ve 527 kişi olarak hesaplanmış olup teorik olarak ise barajdan etkilenip yer değiştirmesi gereken nüfus 53 kişi olarak bulunmuştur. Gerçekte hesaplanmış olan barajdan etkilenip yer değiştiren kişi sayısı ile teorik olarak yer değiştirmesi gereken kişi sayısı arasında ciddi miktarda farklılık vardır. Bu durum nüfusun göç etmesi açısından barajın yapımının olumsuz bir durum oluşturduğunu göstermektedir. </w:t>
      </w:r>
    </w:p>
    <w:p w:rsidR="005B5706" w:rsidRDefault="005B5706" w:rsidP="00241682">
      <w:pPr>
        <w:spacing w:line="360" w:lineRule="auto"/>
        <w:ind w:firstLine="567"/>
        <w:jc w:val="both"/>
        <w:rPr>
          <w:rFonts w:ascii="Times New Roman" w:hAnsi="Times New Roman" w:cs="Times New Roman"/>
          <w:sz w:val="24"/>
          <w:szCs w:val="24"/>
        </w:rPr>
      </w:pPr>
    </w:p>
    <w:p w:rsidR="000A5FC5" w:rsidRDefault="000A5FC5" w:rsidP="00241682">
      <w:pPr>
        <w:pStyle w:val="a1"/>
        <w:ind w:firstLine="0"/>
        <w:sectPr w:rsidR="000A5FC5" w:rsidSect="004D2EF8">
          <w:pgSz w:w="11906" w:h="16838"/>
          <w:pgMar w:top="1701" w:right="1418" w:bottom="1418" w:left="1701" w:header="709" w:footer="709" w:gutter="0"/>
          <w:cols w:space="708"/>
          <w:docGrid w:linePitch="360"/>
        </w:sectPr>
      </w:pPr>
    </w:p>
    <w:p w:rsidR="00344A15" w:rsidRDefault="00CC50DA" w:rsidP="00241682">
      <w:pPr>
        <w:pStyle w:val="a1"/>
      </w:pPr>
      <w:bookmarkStart w:id="231" w:name="_Toc68685852"/>
      <w:r>
        <w:lastRenderedPageBreak/>
        <w:t xml:space="preserve">4. </w:t>
      </w:r>
      <w:r w:rsidR="00344A15">
        <w:t>SONUÇLAR ve ÖNERİLER</w:t>
      </w:r>
      <w:bookmarkEnd w:id="231"/>
      <w:r w:rsidR="006E1FCC">
        <w:t xml:space="preserve"> </w:t>
      </w:r>
    </w:p>
    <w:p w:rsidR="006E1FCC" w:rsidRDefault="00A93501" w:rsidP="00A43BC4">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Ç</w:t>
      </w:r>
      <w:r w:rsidR="005220E9" w:rsidRPr="00A43BC4">
        <w:rPr>
          <w:rFonts w:ascii="Times New Roman" w:hAnsi="Times New Roman" w:cs="Times New Roman"/>
          <w:sz w:val="24"/>
          <w:szCs w:val="24"/>
        </w:rPr>
        <w:t>alışma kapsamı</w:t>
      </w:r>
      <w:r w:rsidR="00017D26">
        <w:rPr>
          <w:rFonts w:ascii="Times New Roman" w:hAnsi="Times New Roman" w:cs="Times New Roman"/>
          <w:sz w:val="24"/>
          <w:szCs w:val="24"/>
        </w:rPr>
        <w:t xml:space="preserve">nda, Torul Barajı’nın hidrolik ve </w:t>
      </w:r>
      <w:r w:rsidR="005220E9" w:rsidRPr="00A43BC4">
        <w:rPr>
          <w:rFonts w:ascii="Times New Roman" w:hAnsi="Times New Roman" w:cs="Times New Roman"/>
          <w:sz w:val="24"/>
          <w:szCs w:val="24"/>
        </w:rPr>
        <w:t>hidrolojik özellikleri incelenmiş</w:t>
      </w:r>
      <w:r w:rsidR="00780642">
        <w:rPr>
          <w:rFonts w:ascii="Times New Roman" w:hAnsi="Times New Roman" w:cs="Times New Roman"/>
          <w:sz w:val="24"/>
          <w:szCs w:val="24"/>
        </w:rPr>
        <w:t>,</w:t>
      </w:r>
      <w:r w:rsidR="005220E9" w:rsidRPr="00A43BC4">
        <w:rPr>
          <w:rFonts w:ascii="Times New Roman" w:hAnsi="Times New Roman" w:cs="Times New Roman"/>
          <w:sz w:val="24"/>
          <w:szCs w:val="24"/>
        </w:rPr>
        <w:t xml:space="preserve"> barajın </w:t>
      </w:r>
      <w:r w:rsidR="00780642">
        <w:rPr>
          <w:rFonts w:ascii="Times New Roman" w:hAnsi="Times New Roman" w:cs="Times New Roman"/>
          <w:sz w:val="24"/>
          <w:szCs w:val="24"/>
        </w:rPr>
        <w:t xml:space="preserve">yıllık </w:t>
      </w:r>
      <w:r w:rsidR="005220E9" w:rsidRPr="00A43BC4">
        <w:rPr>
          <w:rFonts w:ascii="Times New Roman" w:hAnsi="Times New Roman" w:cs="Times New Roman"/>
          <w:sz w:val="24"/>
          <w:szCs w:val="24"/>
        </w:rPr>
        <w:t>su bütçesi belirlenmiş,</w:t>
      </w:r>
      <w:r w:rsidR="00281826">
        <w:rPr>
          <w:rFonts w:ascii="Times New Roman" w:hAnsi="Times New Roman" w:cs="Times New Roman"/>
          <w:sz w:val="24"/>
          <w:szCs w:val="24"/>
        </w:rPr>
        <w:t xml:space="preserve"> </w:t>
      </w:r>
      <w:r w:rsidR="00780642" w:rsidRPr="00800A10">
        <w:rPr>
          <w:rFonts w:ascii="Times New Roman" w:hAnsi="Times New Roman" w:cs="Times New Roman"/>
          <w:sz w:val="24"/>
          <w:szCs w:val="24"/>
        </w:rPr>
        <w:t xml:space="preserve">Torul Barajı’nın yapım süreci aşamasında ve </w:t>
      </w:r>
      <w:r w:rsidR="00C25BE5" w:rsidRPr="00800A10">
        <w:rPr>
          <w:rFonts w:ascii="Times New Roman" w:hAnsi="Times New Roman" w:cs="Times New Roman"/>
          <w:sz w:val="24"/>
          <w:szCs w:val="24"/>
        </w:rPr>
        <w:t xml:space="preserve">barajın su tutmaya başlamasından sonraki süreçte </w:t>
      </w:r>
      <w:r w:rsidR="00C25BE5">
        <w:rPr>
          <w:rFonts w:ascii="Times New Roman" w:hAnsi="Times New Roman" w:cs="Times New Roman"/>
          <w:sz w:val="24"/>
          <w:szCs w:val="24"/>
        </w:rPr>
        <w:t>yerleşim yerleri</w:t>
      </w:r>
      <w:r w:rsidR="00C25BE5" w:rsidRPr="00634237">
        <w:rPr>
          <w:rFonts w:ascii="Times New Roman" w:hAnsi="Times New Roman" w:cs="Times New Roman"/>
          <w:sz w:val="24"/>
          <w:szCs w:val="24"/>
        </w:rPr>
        <w:t xml:space="preserve"> sular altında kalarak bu durum</w:t>
      </w:r>
      <w:r w:rsidR="00C25BE5">
        <w:rPr>
          <w:rFonts w:ascii="Times New Roman" w:hAnsi="Times New Roman" w:cs="Times New Roman"/>
          <w:sz w:val="24"/>
          <w:szCs w:val="24"/>
        </w:rPr>
        <w:t>lar</w:t>
      </w:r>
      <w:r w:rsidR="00C25BE5" w:rsidRPr="00634237">
        <w:rPr>
          <w:rFonts w:ascii="Times New Roman" w:hAnsi="Times New Roman" w:cs="Times New Roman"/>
          <w:sz w:val="24"/>
          <w:szCs w:val="24"/>
        </w:rPr>
        <w:t>dan etkilen</w:t>
      </w:r>
      <w:r w:rsidR="00C25BE5">
        <w:rPr>
          <w:rFonts w:ascii="Times New Roman" w:hAnsi="Times New Roman" w:cs="Times New Roman"/>
          <w:sz w:val="24"/>
          <w:szCs w:val="24"/>
        </w:rPr>
        <w:t xml:space="preserve">ip yer değiştiren nüfus </w:t>
      </w:r>
      <w:r w:rsidR="00780642">
        <w:rPr>
          <w:rFonts w:ascii="Times New Roman" w:hAnsi="Times New Roman" w:cs="Times New Roman"/>
          <w:sz w:val="24"/>
          <w:szCs w:val="24"/>
        </w:rPr>
        <w:t>hesaplanmış</w:t>
      </w:r>
      <w:r w:rsidR="00281826">
        <w:rPr>
          <w:rFonts w:ascii="Times New Roman" w:hAnsi="Times New Roman" w:cs="Times New Roman"/>
          <w:sz w:val="24"/>
          <w:szCs w:val="24"/>
        </w:rPr>
        <w:t>,</w:t>
      </w:r>
      <w:r w:rsidR="00780642">
        <w:rPr>
          <w:rFonts w:ascii="Times New Roman" w:hAnsi="Times New Roman" w:cs="Times New Roman"/>
          <w:sz w:val="24"/>
          <w:szCs w:val="24"/>
        </w:rPr>
        <w:t xml:space="preserve"> </w:t>
      </w:r>
      <w:r w:rsidR="005220E9" w:rsidRPr="00A43BC4">
        <w:rPr>
          <w:rFonts w:ascii="Times New Roman" w:hAnsi="Times New Roman" w:cs="Times New Roman"/>
          <w:sz w:val="24"/>
          <w:szCs w:val="24"/>
        </w:rPr>
        <w:t xml:space="preserve">ek olarak </w:t>
      </w:r>
      <w:r w:rsidR="00D37C39">
        <w:rPr>
          <w:rFonts w:ascii="Times New Roman" w:hAnsi="Times New Roman" w:cs="Times New Roman"/>
          <w:sz w:val="24"/>
          <w:szCs w:val="24"/>
        </w:rPr>
        <w:t xml:space="preserve">enerji üretimi, </w:t>
      </w:r>
      <w:r w:rsidR="005220E9" w:rsidRPr="00A43BC4">
        <w:rPr>
          <w:rFonts w:ascii="Times New Roman" w:hAnsi="Times New Roman" w:cs="Times New Roman"/>
          <w:sz w:val="24"/>
          <w:szCs w:val="24"/>
        </w:rPr>
        <w:t xml:space="preserve">balıkçılık, </w:t>
      </w:r>
      <w:r w:rsidR="00453D18">
        <w:rPr>
          <w:rFonts w:ascii="Times New Roman" w:hAnsi="Times New Roman" w:cs="Times New Roman"/>
          <w:sz w:val="24"/>
          <w:szCs w:val="24"/>
        </w:rPr>
        <w:t>turizm ve su sporları</w:t>
      </w:r>
      <w:r w:rsidR="00780642">
        <w:rPr>
          <w:rFonts w:ascii="Times New Roman" w:hAnsi="Times New Roman" w:cs="Times New Roman"/>
          <w:sz w:val="24"/>
          <w:szCs w:val="24"/>
        </w:rPr>
        <w:t xml:space="preserve"> açısından baraj ve çevresinin </w:t>
      </w:r>
      <w:r w:rsidR="005220E9" w:rsidRPr="00A43BC4">
        <w:rPr>
          <w:rFonts w:ascii="Times New Roman" w:hAnsi="Times New Roman" w:cs="Times New Roman"/>
          <w:sz w:val="24"/>
          <w:szCs w:val="24"/>
        </w:rPr>
        <w:t>analizleri yapılarak elde edilen sonuçlar aşağıda sıra</w:t>
      </w:r>
      <w:r w:rsidR="000844D6">
        <w:rPr>
          <w:rFonts w:ascii="Times New Roman" w:hAnsi="Times New Roman" w:cs="Times New Roman"/>
          <w:sz w:val="24"/>
          <w:szCs w:val="24"/>
        </w:rPr>
        <w:t>lanmış ve akabinde bu kapsamda</w:t>
      </w:r>
      <w:r w:rsidR="005220E9" w:rsidRPr="00A43BC4">
        <w:rPr>
          <w:rFonts w:ascii="Times New Roman" w:hAnsi="Times New Roman" w:cs="Times New Roman"/>
          <w:sz w:val="24"/>
          <w:szCs w:val="24"/>
        </w:rPr>
        <w:t xml:space="preserve"> öneriler verilmiştir.</w:t>
      </w:r>
      <w:r w:rsidR="001843F3">
        <w:rPr>
          <w:rFonts w:ascii="Times New Roman" w:hAnsi="Times New Roman" w:cs="Times New Roman"/>
          <w:sz w:val="24"/>
          <w:szCs w:val="24"/>
        </w:rPr>
        <w:t xml:space="preserve"> </w:t>
      </w:r>
    </w:p>
    <w:p w:rsidR="00CC272F" w:rsidRPr="00DB5F2C" w:rsidRDefault="00A43BC4" w:rsidP="00DB5F2C">
      <w:pPr>
        <w:pStyle w:val="ListeParagraf"/>
        <w:numPr>
          <w:ilvl w:val="0"/>
          <w:numId w:val="31"/>
        </w:numPr>
        <w:spacing w:after="0" w:line="360" w:lineRule="auto"/>
        <w:ind w:left="567" w:hanging="357"/>
        <w:jc w:val="both"/>
        <w:rPr>
          <w:rFonts w:ascii="Times New Roman" w:hAnsi="Times New Roman" w:cs="Times New Roman"/>
          <w:sz w:val="24"/>
          <w:szCs w:val="24"/>
        </w:rPr>
      </w:pPr>
      <w:r w:rsidRPr="001843F3">
        <w:rPr>
          <w:rFonts w:ascii="Times New Roman" w:hAnsi="Times New Roman" w:cs="Times New Roman"/>
          <w:sz w:val="24"/>
          <w:szCs w:val="24"/>
        </w:rPr>
        <w:t>Torul Barajı ve HES</w:t>
      </w:r>
      <w:r w:rsidR="00D37C39">
        <w:rPr>
          <w:rFonts w:ascii="Times New Roman" w:hAnsi="Times New Roman" w:cs="Times New Roman"/>
          <w:sz w:val="24"/>
          <w:szCs w:val="24"/>
        </w:rPr>
        <w:t>,</w:t>
      </w:r>
      <w:r w:rsidRPr="001843F3">
        <w:rPr>
          <w:rFonts w:ascii="Times New Roman" w:hAnsi="Times New Roman" w:cs="Times New Roman"/>
          <w:sz w:val="24"/>
          <w:szCs w:val="24"/>
        </w:rPr>
        <w:t xml:space="preserve"> 103 MW kurulu gücü </w:t>
      </w:r>
      <w:r w:rsidR="00D37C39">
        <w:rPr>
          <w:rFonts w:ascii="Times New Roman" w:hAnsi="Times New Roman" w:cs="Times New Roman"/>
          <w:sz w:val="24"/>
          <w:szCs w:val="24"/>
        </w:rPr>
        <w:t xml:space="preserve">ile enerji üretmeye başladığı 2008 yılından 2019 yılına kadar olan süreçte yıllık ortalama 252.598 GWh elektrik üretimi yapmıştır. </w:t>
      </w:r>
      <w:r w:rsidR="0064661E" w:rsidRPr="00DB5F2C">
        <w:rPr>
          <w:rFonts w:ascii="Times New Roman" w:eastAsia="Times New Roman" w:hAnsi="Times New Roman" w:cs="Times New Roman"/>
          <w:bCs/>
          <w:sz w:val="24"/>
          <w:szCs w:val="24"/>
        </w:rPr>
        <w:t xml:space="preserve">Torul Barajı ve HES yaptığı elektrik enerjisi üretimiyle ortalama </w:t>
      </w:r>
      <w:r w:rsidR="00CC272F" w:rsidRPr="00DB5F2C">
        <w:rPr>
          <w:rFonts w:ascii="Times New Roman" w:eastAsia="Times New Roman" w:hAnsi="Times New Roman" w:cs="Times New Roman"/>
          <w:bCs/>
          <w:sz w:val="24"/>
          <w:szCs w:val="24"/>
        </w:rPr>
        <w:t>7</w:t>
      </w:r>
      <w:r w:rsidR="0064661E" w:rsidRPr="00DB5F2C">
        <w:rPr>
          <w:rFonts w:ascii="Times New Roman" w:eastAsia="Times New Roman" w:hAnsi="Times New Roman" w:cs="Times New Roman"/>
          <w:bCs/>
          <w:sz w:val="24"/>
          <w:szCs w:val="24"/>
        </w:rPr>
        <w:t>50</w:t>
      </w:r>
      <w:r w:rsidR="00CC272F" w:rsidRPr="00DB5F2C">
        <w:rPr>
          <w:rFonts w:ascii="Times New Roman" w:eastAsia="Times New Roman" w:hAnsi="Times New Roman" w:cs="Times New Roman"/>
          <w:bCs/>
          <w:sz w:val="24"/>
          <w:szCs w:val="24"/>
        </w:rPr>
        <w:t xml:space="preserve">00 </w:t>
      </w:r>
      <w:r w:rsidR="00E00BF3">
        <w:rPr>
          <w:rFonts w:ascii="Times New Roman" w:eastAsia="Times New Roman" w:hAnsi="Times New Roman" w:cs="Times New Roman"/>
          <w:bCs/>
          <w:sz w:val="24"/>
          <w:szCs w:val="24"/>
        </w:rPr>
        <w:t>insanın</w:t>
      </w:r>
      <w:r w:rsidR="00CC272F" w:rsidRPr="00DB5F2C">
        <w:rPr>
          <w:rFonts w:ascii="Times New Roman" w:eastAsia="Times New Roman" w:hAnsi="Times New Roman" w:cs="Times New Roman"/>
          <w:bCs/>
          <w:sz w:val="24"/>
          <w:szCs w:val="24"/>
        </w:rPr>
        <w:t xml:space="preserve"> g</w:t>
      </w:r>
      <w:r w:rsidR="0064661E" w:rsidRPr="00DB5F2C">
        <w:rPr>
          <w:rFonts w:ascii="Times New Roman" w:eastAsia="Times New Roman" w:hAnsi="Times New Roman" w:cs="Times New Roman"/>
          <w:bCs/>
          <w:sz w:val="24"/>
          <w:szCs w:val="24"/>
        </w:rPr>
        <w:t xml:space="preserve">ünlük ihtiyaç duyduğu </w:t>
      </w:r>
      <w:r w:rsidR="00CC272F" w:rsidRPr="00DB5F2C">
        <w:rPr>
          <w:rFonts w:ascii="Times New Roman" w:eastAsia="Times New Roman" w:hAnsi="Times New Roman" w:cs="Times New Roman"/>
          <w:bCs/>
          <w:sz w:val="24"/>
          <w:szCs w:val="24"/>
        </w:rPr>
        <w:t>tüm elektrik enerjisi ihtiyacını karşılayabilir</w:t>
      </w:r>
      <w:r w:rsidR="0064661E" w:rsidRPr="00DB5F2C">
        <w:rPr>
          <w:rFonts w:ascii="Times New Roman" w:eastAsia="Times New Roman" w:hAnsi="Times New Roman" w:cs="Times New Roman"/>
          <w:bCs/>
          <w:sz w:val="24"/>
          <w:szCs w:val="24"/>
        </w:rPr>
        <w:t>.</w:t>
      </w:r>
    </w:p>
    <w:p w:rsidR="001843F3" w:rsidRDefault="00E5257E" w:rsidP="00881DD7">
      <w:pPr>
        <w:pStyle w:val="ListeParagraf"/>
        <w:numPr>
          <w:ilvl w:val="0"/>
          <w:numId w:val="31"/>
        </w:numPr>
        <w:spacing w:after="0" w:line="360" w:lineRule="auto"/>
        <w:ind w:left="567" w:hanging="357"/>
        <w:jc w:val="both"/>
        <w:rPr>
          <w:rFonts w:ascii="Times New Roman" w:hAnsi="Times New Roman" w:cs="Times New Roman"/>
          <w:sz w:val="24"/>
          <w:szCs w:val="24"/>
        </w:rPr>
      </w:pPr>
      <w:r>
        <w:rPr>
          <w:rFonts w:ascii="Times New Roman" w:hAnsi="Times New Roman" w:cs="Times New Roman"/>
          <w:sz w:val="24"/>
          <w:szCs w:val="24"/>
        </w:rPr>
        <w:t xml:space="preserve">Torul ilçesinde </w:t>
      </w:r>
      <w:r w:rsidR="00E423BA">
        <w:rPr>
          <w:rFonts w:ascii="Times New Roman" w:hAnsi="Times New Roman" w:cs="Times New Roman"/>
          <w:sz w:val="24"/>
          <w:szCs w:val="24"/>
        </w:rPr>
        <w:t xml:space="preserve">iklim </w:t>
      </w:r>
      <w:r w:rsidRPr="00E5257E">
        <w:rPr>
          <w:rFonts w:ascii="Times New Roman" w:hAnsi="Times New Roman" w:cs="Times New Roman"/>
          <w:sz w:val="24"/>
          <w:szCs w:val="24"/>
        </w:rPr>
        <w:t>olarak Doğu Karadeniz</w:t>
      </w:r>
      <w:r w:rsidR="00E00BF3">
        <w:rPr>
          <w:rFonts w:ascii="Times New Roman" w:hAnsi="Times New Roman" w:cs="Times New Roman"/>
          <w:sz w:val="24"/>
          <w:szCs w:val="24"/>
        </w:rPr>
        <w:t xml:space="preserve"> Bölgesi</w:t>
      </w:r>
      <w:r w:rsidRPr="00E5257E">
        <w:rPr>
          <w:rFonts w:ascii="Times New Roman" w:hAnsi="Times New Roman" w:cs="Times New Roman"/>
          <w:sz w:val="24"/>
          <w:szCs w:val="24"/>
        </w:rPr>
        <w:t xml:space="preserve"> </w:t>
      </w:r>
      <w:r w:rsidR="00E00BF3">
        <w:rPr>
          <w:rFonts w:ascii="Times New Roman" w:hAnsi="Times New Roman" w:cs="Times New Roman"/>
          <w:sz w:val="24"/>
          <w:szCs w:val="24"/>
        </w:rPr>
        <w:t>ve</w:t>
      </w:r>
      <w:r w:rsidRPr="00E5257E">
        <w:rPr>
          <w:rFonts w:ascii="Times New Roman" w:hAnsi="Times New Roman" w:cs="Times New Roman"/>
          <w:sz w:val="24"/>
          <w:szCs w:val="24"/>
        </w:rPr>
        <w:t xml:space="preserve"> Doğu Anadolu Bölgesi arasında </w:t>
      </w:r>
      <w:r w:rsidR="00E423BA">
        <w:rPr>
          <w:rFonts w:ascii="Times New Roman" w:hAnsi="Times New Roman" w:cs="Times New Roman"/>
          <w:sz w:val="24"/>
          <w:szCs w:val="24"/>
        </w:rPr>
        <w:t>bir geçiş iklimi görülürken,</w:t>
      </w:r>
      <w:r>
        <w:rPr>
          <w:rFonts w:ascii="Arial" w:hAnsi="Arial" w:cs="Arial"/>
          <w:color w:val="4F4F4F"/>
          <w:shd w:val="clear" w:color="auto" w:fill="FFFFFF"/>
        </w:rPr>
        <w:t> </w:t>
      </w:r>
      <w:r w:rsidR="001843F3">
        <w:rPr>
          <w:rFonts w:ascii="Times New Roman" w:hAnsi="Times New Roman" w:cs="Times New Roman"/>
          <w:sz w:val="24"/>
          <w:szCs w:val="24"/>
        </w:rPr>
        <w:t>Torul Barajı yapıldıktan sonra Torul ilçesinin ik</w:t>
      </w:r>
      <w:r>
        <w:rPr>
          <w:rFonts w:ascii="Times New Roman" w:hAnsi="Times New Roman" w:cs="Times New Roman"/>
          <w:sz w:val="24"/>
          <w:szCs w:val="24"/>
        </w:rPr>
        <w:t xml:space="preserve">liminde ılımanlaşma </w:t>
      </w:r>
      <w:r w:rsidR="00E423BA">
        <w:rPr>
          <w:rFonts w:ascii="Times New Roman" w:hAnsi="Times New Roman" w:cs="Times New Roman"/>
          <w:sz w:val="24"/>
          <w:szCs w:val="24"/>
        </w:rPr>
        <w:t xml:space="preserve">olmuş </w:t>
      </w:r>
      <w:r>
        <w:rPr>
          <w:rFonts w:ascii="Times New Roman" w:hAnsi="Times New Roman" w:cs="Times New Roman"/>
          <w:sz w:val="24"/>
          <w:szCs w:val="24"/>
        </w:rPr>
        <w:t>ve son yıllarda bölgede</w:t>
      </w:r>
      <w:r w:rsidR="00E423BA">
        <w:rPr>
          <w:rFonts w:ascii="Times New Roman" w:hAnsi="Times New Roman" w:cs="Times New Roman"/>
          <w:sz w:val="24"/>
          <w:szCs w:val="24"/>
        </w:rPr>
        <w:t xml:space="preserve"> </w:t>
      </w:r>
      <w:r w:rsidR="00376EDA">
        <w:rPr>
          <w:rFonts w:ascii="Times New Roman" w:hAnsi="Times New Roman" w:cs="Times New Roman"/>
          <w:sz w:val="24"/>
          <w:szCs w:val="24"/>
        </w:rPr>
        <w:t>Karadeniz Bölgesi’</w:t>
      </w:r>
      <w:r w:rsidRPr="00E5257E">
        <w:rPr>
          <w:rFonts w:ascii="Times New Roman" w:hAnsi="Times New Roman" w:cs="Times New Roman"/>
          <w:sz w:val="24"/>
          <w:szCs w:val="24"/>
        </w:rPr>
        <w:t xml:space="preserve">nin iklim tipi </w:t>
      </w:r>
      <w:r w:rsidR="00E423BA">
        <w:rPr>
          <w:rFonts w:ascii="Times New Roman" w:hAnsi="Times New Roman" w:cs="Times New Roman"/>
          <w:sz w:val="24"/>
          <w:szCs w:val="24"/>
        </w:rPr>
        <w:t>görülmeye başlanmıştır.</w:t>
      </w:r>
    </w:p>
    <w:p w:rsidR="00943C54" w:rsidRPr="00943C54" w:rsidRDefault="00943C54" w:rsidP="00943C54">
      <w:pPr>
        <w:pStyle w:val="ListeParagraf"/>
        <w:numPr>
          <w:ilvl w:val="0"/>
          <w:numId w:val="31"/>
        </w:numPr>
        <w:spacing w:after="0" w:line="360" w:lineRule="auto"/>
        <w:ind w:left="567"/>
        <w:jc w:val="both"/>
        <w:rPr>
          <w:rFonts w:ascii="Times New Roman" w:hAnsi="Times New Roman" w:cs="Times New Roman"/>
          <w:color w:val="000000"/>
          <w:sz w:val="24"/>
          <w:szCs w:val="24"/>
        </w:rPr>
      </w:pPr>
      <w:r w:rsidRPr="00B27799">
        <w:rPr>
          <w:rFonts w:ascii="Times New Roman" w:hAnsi="Times New Roman" w:cs="Times New Roman"/>
          <w:sz w:val="24"/>
          <w:szCs w:val="24"/>
        </w:rPr>
        <w:t>Torul Barajı’ndaki balıkçılık faaliyetleri yıllar itibariyle gelişim göstermiştir. Balıkçılık faaliyetleri ilçeye ekonomik olarak girdi sağlamaktadır.</w:t>
      </w:r>
      <w:r>
        <w:rPr>
          <w:rFonts w:ascii="Times New Roman" w:hAnsi="Times New Roman" w:cs="Times New Roman"/>
          <w:sz w:val="24"/>
          <w:szCs w:val="24"/>
        </w:rPr>
        <w:t xml:space="preserve"> Torul Barajı’nda 2012 yılından 2019 yılına kadar olan süreçte toplam 9755158.</w:t>
      </w:r>
      <w:r w:rsidRPr="00B27799">
        <w:rPr>
          <w:rFonts w:ascii="Times New Roman" w:hAnsi="Times New Roman" w:cs="Times New Roman"/>
          <w:sz w:val="24"/>
          <w:szCs w:val="24"/>
        </w:rPr>
        <w:t>8</w:t>
      </w:r>
      <w:r>
        <w:rPr>
          <w:rFonts w:ascii="Times New Roman" w:hAnsi="Times New Roman" w:cs="Times New Roman"/>
          <w:sz w:val="24"/>
          <w:szCs w:val="24"/>
        </w:rPr>
        <w:t xml:space="preserve"> kg balık üretimi gerçekleşmiştir.</w:t>
      </w:r>
      <w:r w:rsidR="00A72740">
        <w:rPr>
          <w:rFonts w:ascii="Times New Roman" w:hAnsi="Times New Roman" w:cs="Times New Roman"/>
          <w:sz w:val="24"/>
          <w:szCs w:val="24"/>
        </w:rPr>
        <w:t xml:space="preserve"> </w:t>
      </w:r>
      <w:r w:rsidR="00A72740" w:rsidRPr="00A72740">
        <w:rPr>
          <w:rFonts w:ascii="Times New Roman" w:hAnsi="Times New Roman" w:cs="Times New Roman"/>
          <w:sz w:val="24"/>
          <w:szCs w:val="24"/>
        </w:rPr>
        <w:t>Ortalama olarak ise yılda 1219394.8 kg balık üretimi olmuştur.</w:t>
      </w:r>
    </w:p>
    <w:p w:rsidR="00943C54" w:rsidRPr="00943C54" w:rsidRDefault="00943C54" w:rsidP="00943C54">
      <w:pPr>
        <w:pStyle w:val="ListeParagraf"/>
        <w:numPr>
          <w:ilvl w:val="0"/>
          <w:numId w:val="31"/>
        </w:numPr>
        <w:spacing w:after="0" w:line="360" w:lineRule="auto"/>
        <w:ind w:left="567"/>
        <w:jc w:val="both"/>
        <w:rPr>
          <w:rFonts w:ascii="Times New Roman" w:hAnsi="Times New Roman" w:cs="Times New Roman"/>
          <w:color w:val="000000"/>
          <w:sz w:val="24"/>
          <w:szCs w:val="24"/>
        </w:rPr>
      </w:pPr>
      <w:r>
        <w:rPr>
          <w:rFonts w:ascii="Times New Roman" w:hAnsi="Times New Roman" w:cs="Times New Roman"/>
          <w:sz w:val="24"/>
          <w:szCs w:val="24"/>
        </w:rPr>
        <w:t>Torul Barajı’nın doluluk oranları 2020 yılı Oca</w:t>
      </w:r>
      <w:r w:rsidR="003225EC">
        <w:rPr>
          <w:rFonts w:ascii="Times New Roman" w:hAnsi="Times New Roman" w:cs="Times New Roman"/>
          <w:sz w:val="24"/>
          <w:szCs w:val="24"/>
        </w:rPr>
        <w:t>k ayından Kasım ayına kadar</w:t>
      </w:r>
      <w:r>
        <w:rPr>
          <w:rFonts w:ascii="Times New Roman" w:hAnsi="Times New Roman" w:cs="Times New Roman"/>
          <w:sz w:val="24"/>
          <w:szCs w:val="24"/>
        </w:rPr>
        <w:t xml:space="preserve"> sırasıyla; %4.40, %4.94, %11.58, %92.07, %90.77, %91.67, %45.31, %3.47, %9.25, %13.61, %20.20 olarak gerçekleşmiştir.</w:t>
      </w:r>
      <w:r w:rsidR="00A72740">
        <w:rPr>
          <w:rFonts w:ascii="Times New Roman" w:hAnsi="Times New Roman" w:cs="Times New Roman"/>
          <w:sz w:val="24"/>
          <w:szCs w:val="24"/>
        </w:rPr>
        <w:t xml:space="preserve"> </w:t>
      </w:r>
      <w:r>
        <w:rPr>
          <w:rFonts w:ascii="Times New Roman" w:hAnsi="Times New Roman" w:cs="Times New Roman"/>
          <w:sz w:val="24"/>
          <w:szCs w:val="24"/>
        </w:rPr>
        <w:t xml:space="preserve"> </w:t>
      </w:r>
      <w:r w:rsidR="00A72740" w:rsidRPr="00A72740">
        <w:rPr>
          <w:rFonts w:ascii="Times New Roman" w:hAnsi="Times New Roman" w:cs="Times New Roman"/>
          <w:sz w:val="24"/>
          <w:szCs w:val="24"/>
        </w:rPr>
        <w:t xml:space="preserve">Bu aylardaki baraj doluluk oranlarındaki farklılığın nedenleri; baraja yağışlardan, derelerden, akarsulardan gelen </w:t>
      </w:r>
      <w:r w:rsidR="00C1628D">
        <w:rPr>
          <w:rFonts w:ascii="Times New Roman" w:hAnsi="Times New Roman" w:cs="Times New Roman"/>
          <w:sz w:val="24"/>
          <w:szCs w:val="24"/>
        </w:rPr>
        <w:t xml:space="preserve">toplam </w:t>
      </w:r>
      <w:r w:rsidR="00A72740" w:rsidRPr="00A72740">
        <w:rPr>
          <w:rFonts w:ascii="Times New Roman" w:hAnsi="Times New Roman" w:cs="Times New Roman"/>
          <w:sz w:val="24"/>
          <w:szCs w:val="24"/>
        </w:rPr>
        <w:t>su miktarlarındaki aydan aya olan değişimler, sıcaklığa bağlı olarak meydana gelen buharlaşma miktarındaki değişimler ve barajda enerji üretmek amacıyla kullanılan su miktarının aylık üretilen enerji miktarına bağlı olarak değişmesi olarak değerlendirilmektedir.</w:t>
      </w:r>
    </w:p>
    <w:p w:rsidR="00A37DEB" w:rsidRPr="00A37DEB" w:rsidRDefault="00D37C39" w:rsidP="00A93501">
      <w:pPr>
        <w:pStyle w:val="ListeParagraf"/>
        <w:numPr>
          <w:ilvl w:val="0"/>
          <w:numId w:val="31"/>
        </w:numPr>
        <w:spacing w:after="0" w:line="360" w:lineRule="auto"/>
        <w:ind w:left="567"/>
        <w:jc w:val="both"/>
        <w:rPr>
          <w:rFonts w:ascii="Times New Roman" w:hAnsi="Times New Roman" w:cs="Times New Roman"/>
          <w:sz w:val="24"/>
          <w:szCs w:val="24"/>
        </w:rPr>
      </w:pPr>
      <w:r w:rsidRPr="00D37C39">
        <w:rPr>
          <w:rFonts w:ascii="Times New Roman" w:hAnsi="Times New Roman" w:cs="Times New Roman"/>
          <w:sz w:val="24"/>
          <w:szCs w:val="24"/>
        </w:rPr>
        <w:t xml:space="preserve">Torul Barajı’nın yıllık su bütçesi 2014-2018 yılları için hesaplanmıştır. Buna göre 2014, 2015, 2016, 2017, 2018 yılları için </w:t>
      </w:r>
      <w:r w:rsidR="001C298F">
        <w:rPr>
          <w:rFonts w:ascii="Times New Roman" w:hAnsi="Times New Roman" w:cs="Times New Roman"/>
          <w:sz w:val="24"/>
          <w:szCs w:val="24"/>
        </w:rPr>
        <w:t xml:space="preserve">baraj rezervuar </w:t>
      </w:r>
      <w:r w:rsidRPr="00D37C39">
        <w:rPr>
          <w:rFonts w:ascii="Times New Roman" w:hAnsi="Times New Roman" w:cs="Times New Roman"/>
          <w:sz w:val="24"/>
          <w:szCs w:val="24"/>
        </w:rPr>
        <w:t>hac</w:t>
      </w:r>
      <w:r w:rsidR="001C298F">
        <w:rPr>
          <w:rFonts w:ascii="Times New Roman" w:hAnsi="Times New Roman" w:cs="Times New Roman"/>
          <w:sz w:val="24"/>
          <w:szCs w:val="24"/>
        </w:rPr>
        <w:t xml:space="preserve">mindeki değişim </w:t>
      </w:r>
      <w:r w:rsidRPr="00D37C39">
        <w:rPr>
          <w:rFonts w:ascii="Times New Roman" w:hAnsi="Times New Roman" w:cs="Times New Roman"/>
          <w:sz w:val="24"/>
          <w:szCs w:val="24"/>
        </w:rPr>
        <w:t xml:space="preserve">sırasıyla </w:t>
      </w:r>
      <w:r w:rsidRPr="00D37C39">
        <w:rPr>
          <w:rFonts w:ascii="Times New Roman" w:hAnsi="Times New Roman" w:cs="Times New Roman"/>
          <w:color w:val="000000"/>
          <w:sz w:val="24"/>
          <w:szCs w:val="24"/>
        </w:rPr>
        <w:t>49118549.14 m</w:t>
      </w:r>
      <w:r w:rsidRPr="00D37C39">
        <w:rPr>
          <w:rFonts w:ascii="Times New Roman" w:hAnsi="Times New Roman" w:cs="Times New Roman"/>
          <w:color w:val="000000"/>
          <w:sz w:val="24"/>
          <w:szCs w:val="24"/>
          <w:vertAlign w:val="superscript"/>
        </w:rPr>
        <w:t>3</w:t>
      </w:r>
      <w:r w:rsidRPr="00D37C39">
        <w:rPr>
          <w:rFonts w:ascii="Times New Roman" w:hAnsi="Times New Roman" w:cs="Times New Roman"/>
          <w:sz w:val="24"/>
          <w:szCs w:val="24"/>
        </w:rPr>
        <w:t xml:space="preserve">,  </w:t>
      </w:r>
      <w:r w:rsidRPr="00D37C39">
        <w:rPr>
          <w:rFonts w:ascii="Times New Roman" w:hAnsi="Times New Roman" w:cs="Times New Roman"/>
          <w:color w:val="000000"/>
          <w:sz w:val="24"/>
          <w:szCs w:val="24"/>
        </w:rPr>
        <w:t>-3715633.28 m</w:t>
      </w:r>
      <w:r w:rsidRPr="00D37C39">
        <w:rPr>
          <w:rFonts w:ascii="Times New Roman" w:hAnsi="Times New Roman" w:cs="Times New Roman"/>
          <w:color w:val="000000"/>
          <w:sz w:val="24"/>
          <w:szCs w:val="24"/>
          <w:vertAlign w:val="superscript"/>
        </w:rPr>
        <w:t>3</w:t>
      </w:r>
      <w:r w:rsidRPr="00D37C39">
        <w:rPr>
          <w:rFonts w:ascii="Times New Roman" w:hAnsi="Times New Roman" w:cs="Times New Roman"/>
          <w:sz w:val="24"/>
          <w:szCs w:val="24"/>
        </w:rPr>
        <w:t xml:space="preserve"> , </w:t>
      </w:r>
      <w:r w:rsidRPr="00D37C39">
        <w:rPr>
          <w:rFonts w:ascii="Times New Roman" w:hAnsi="Times New Roman" w:cs="Times New Roman"/>
          <w:color w:val="000000"/>
          <w:sz w:val="24"/>
          <w:szCs w:val="24"/>
        </w:rPr>
        <w:t>-32585614.07 m</w:t>
      </w:r>
      <w:r w:rsidRPr="00D37C39">
        <w:rPr>
          <w:rFonts w:ascii="Times New Roman" w:hAnsi="Times New Roman" w:cs="Times New Roman"/>
          <w:color w:val="000000"/>
          <w:sz w:val="24"/>
          <w:szCs w:val="24"/>
          <w:vertAlign w:val="superscript"/>
        </w:rPr>
        <w:t>3</w:t>
      </w:r>
      <w:r w:rsidRPr="00D37C39">
        <w:rPr>
          <w:rFonts w:ascii="Times New Roman" w:hAnsi="Times New Roman" w:cs="Times New Roman"/>
          <w:color w:val="000000"/>
          <w:sz w:val="24"/>
          <w:szCs w:val="24"/>
        </w:rPr>
        <w:t>,  -8130059.91 m</w:t>
      </w:r>
      <w:r w:rsidRPr="00D37C39">
        <w:rPr>
          <w:rFonts w:ascii="Times New Roman" w:hAnsi="Times New Roman" w:cs="Times New Roman"/>
          <w:color w:val="000000"/>
          <w:sz w:val="24"/>
          <w:szCs w:val="24"/>
          <w:vertAlign w:val="superscript"/>
        </w:rPr>
        <w:t>3</w:t>
      </w:r>
      <w:r w:rsidRPr="00D37C39">
        <w:rPr>
          <w:rFonts w:ascii="Times New Roman" w:hAnsi="Times New Roman" w:cs="Times New Roman"/>
          <w:color w:val="000000"/>
          <w:sz w:val="24"/>
          <w:szCs w:val="24"/>
        </w:rPr>
        <w:t xml:space="preserve">, </w:t>
      </w:r>
    </w:p>
    <w:p w:rsidR="00A37DEB" w:rsidRDefault="00D37C39" w:rsidP="00A37DEB">
      <w:pPr>
        <w:pStyle w:val="ListeParagraf"/>
        <w:spacing w:after="0" w:line="360" w:lineRule="auto"/>
        <w:ind w:left="567"/>
        <w:jc w:val="both"/>
        <w:rPr>
          <w:rFonts w:ascii="Times New Roman" w:hAnsi="Times New Roman" w:cs="Times New Roman"/>
          <w:sz w:val="24"/>
          <w:szCs w:val="24"/>
        </w:rPr>
        <w:sectPr w:rsidR="00A37DEB" w:rsidSect="0079344A">
          <w:pgSz w:w="11906" w:h="16838"/>
          <w:pgMar w:top="2268" w:right="1418" w:bottom="1418" w:left="1701" w:header="709" w:footer="709" w:gutter="0"/>
          <w:cols w:space="708"/>
          <w:titlePg/>
          <w:docGrid w:linePitch="360"/>
        </w:sectPr>
      </w:pPr>
      <w:r w:rsidRPr="00D37C39">
        <w:rPr>
          <w:rFonts w:ascii="Times New Roman" w:hAnsi="Times New Roman" w:cs="Times New Roman"/>
          <w:color w:val="000000"/>
          <w:sz w:val="24"/>
          <w:szCs w:val="24"/>
        </w:rPr>
        <w:t>-1845417.96 m</w:t>
      </w:r>
      <w:r w:rsidRPr="00D37C39">
        <w:rPr>
          <w:rFonts w:ascii="Times New Roman" w:hAnsi="Times New Roman" w:cs="Times New Roman"/>
          <w:color w:val="000000"/>
          <w:sz w:val="24"/>
          <w:szCs w:val="24"/>
          <w:vertAlign w:val="superscript"/>
        </w:rPr>
        <w:t>3</w:t>
      </w:r>
      <w:r w:rsidRPr="00D37C39">
        <w:rPr>
          <w:rFonts w:ascii="Times New Roman" w:hAnsi="Times New Roman" w:cs="Times New Roman"/>
          <w:sz w:val="24"/>
          <w:szCs w:val="24"/>
        </w:rPr>
        <w:t xml:space="preserve"> </w:t>
      </w:r>
      <w:r w:rsidR="00B27799">
        <w:rPr>
          <w:rFonts w:ascii="Times New Roman" w:hAnsi="Times New Roman" w:cs="Times New Roman"/>
          <w:sz w:val="24"/>
          <w:szCs w:val="24"/>
        </w:rPr>
        <w:t>olarak bulunmuştur.</w:t>
      </w:r>
      <w:r w:rsidR="00A72740">
        <w:rPr>
          <w:rFonts w:ascii="Times New Roman" w:hAnsi="Times New Roman" w:cs="Times New Roman"/>
          <w:sz w:val="24"/>
          <w:szCs w:val="24"/>
        </w:rPr>
        <w:t xml:space="preserve"> </w:t>
      </w:r>
      <w:r w:rsidR="00A72740" w:rsidRPr="00A72740">
        <w:rPr>
          <w:rFonts w:ascii="Times New Roman" w:hAnsi="Times New Roman" w:cs="Times New Roman"/>
          <w:sz w:val="24"/>
          <w:szCs w:val="24"/>
        </w:rPr>
        <w:t xml:space="preserve">Hacim değişiminin artı değerde olması hacim </w:t>
      </w:r>
    </w:p>
    <w:p w:rsidR="00A93501" w:rsidRPr="00A93501" w:rsidRDefault="00A72740" w:rsidP="00A37DEB">
      <w:pPr>
        <w:pStyle w:val="ListeParagraf"/>
        <w:spacing w:after="0" w:line="360" w:lineRule="auto"/>
        <w:ind w:left="567"/>
        <w:jc w:val="both"/>
        <w:rPr>
          <w:rFonts w:ascii="Times New Roman" w:hAnsi="Times New Roman" w:cs="Times New Roman"/>
          <w:color w:val="000000"/>
          <w:sz w:val="24"/>
          <w:szCs w:val="24"/>
        </w:rPr>
      </w:pPr>
      <w:r w:rsidRPr="00A72740">
        <w:rPr>
          <w:rFonts w:ascii="Times New Roman" w:hAnsi="Times New Roman" w:cs="Times New Roman"/>
          <w:sz w:val="24"/>
          <w:szCs w:val="24"/>
        </w:rPr>
        <w:lastRenderedPageBreak/>
        <w:t>değişiminin hesaplandığı yıl barajda depolanan su miktarının üzerine ilave su geldiğini ve bu ilave suyun miktarının hacim değişimi kadar olduğunu göstermektedir.</w:t>
      </w:r>
      <w:r w:rsidRPr="00A72740">
        <w:rPr>
          <w:rFonts w:ascii="Times New Roman" w:hAnsi="Times New Roman" w:cs="Times New Roman"/>
          <w:b/>
          <w:bCs/>
          <w:sz w:val="24"/>
          <w:szCs w:val="24"/>
        </w:rPr>
        <w:t xml:space="preserve"> </w:t>
      </w:r>
      <w:r w:rsidRPr="00A72740">
        <w:rPr>
          <w:rFonts w:ascii="Times New Roman" w:hAnsi="Times New Roman" w:cs="Times New Roman"/>
          <w:sz w:val="24"/>
          <w:szCs w:val="24"/>
        </w:rPr>
        <w:t>Hacim değişiminin eksi değerde olması hacim değişiminin hesaplandığı yıl barajda depolanan su miktarından su kullanıldığını ve bu kullanılan suyun miktarının hacim değişimi kadar olduğunu göstermektedir.</w:t>
      </w:r>
    </w:p>
    <w:p w:rsidR="00A93501" w:rsidRPr="00A93501" w:rsidRDefault="00A93501" w:rsidP="00A93501">
      <w:pPr>
        <w:pStyle w:val="ListeParagraf"/>
        <w:numPr>
          <w:ilvl w:val="0"/>
          <w:numId w:val="31"/>
        </w:numPr>
        <w:spacing w:after="0" w:line="360" w:lineRule="auto"/>
        <w:ind w:left="567"/>
        <w:jc w:val="both"/>
        <w:rPr>
          <w:rFonts w:ascii="Times New Roman" w:hAnsi="Times New Roman" w:cs="Times New Roman"/>
          <w:color w:val="000000"/>
          <w:sz w:val="24"/>
          <w:szCs w:val="24"/>
        </w:rPr>
      </w:pPr>
      <w:r w:rsidRPr="00A93501">
        <w:rPr>
          <w:rFonts w:ascii="Times New Roman" w:hAnsi="Times New Roman" w:cs="Times New Roman"/>
          <w:sz w:val="24"/>
          <w:szCs w:val="24"/>
        </w:rPr>
        <w:t>Hacim değişimindeki eksi değerlerin varlığı bu tür coğrafyalarda benzer su bütçelerinin olduğu yerlerde bu tür barajların yapımının ne kadar gerekli olduğunu da bize gösteren parametredir.</w:t>
      </w:r>
    </w:p>
    <w:p w:rsidR="00A72740" w:rsidRPr="00B27799" w:rsidRDefault="00A72740" w:rsidP="00780642">
      <w:pPr>
        <w:pStyle w:val="ListeParagraf"/>
        <w:numPr>
          <w:ilvl w:val="0"/>
          <w:numId w:val="31"/>
        </w:numPr>
        <w:spacing w:after="0" w:line="360"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Torul </w:t>
      </w:r>
      <w:r w:rsidRPr="00A72740">
        <w:rPr>
          <w:rFonts w:ascii="Times New Roman" w:hAnsi="Times New Roman" w:cs="Times New Roman"/>
          <w:color w:val="000000"/>
          <w:sz w:val="24"/>
          <w:szCs w:val="24"/>
        </w:rPr>
        <w:t>Barajı’nın su bütçesinin belirlenmesinin, bundan sonraki süreçte barajdaki sürdürülebilir su kullanımına ve bütüncül havza yönetimine katkı sağlayacağı ve bunun balıkçılık, enerji üretimi, turizm ve su sporları, su kalitesi açısından baraj ve çevresine fayda sağlayacağı düşünülmektedir.</w:t>
      </w:r>
    </w:p>
    <w:p w:rsidR="00B27799" w:rsidRPr="007921F0" w:rsidRDefault="00C25BE5" w:rsidP="00D37C39">
      <w:pPr>
        <w:pStyle w:val="ListeParagraf"/>
        <w:numPr>
          <w:ilvl w:val="0"/>
          <w:numId w:val="31"/>
        </w:numPr>
        <w:spacing w:after="0" w:line="360" w:lineRule="auto"/>
        <w:ind w:left="567"/>
        <w:jc w:val="both"/>
        <w:rPr>
          <w:rFonts w:ascii="Times New Roman" w:hAnsi="Times New Roman" w:cs="Times New Roman"/>
          <w:color w:val="000000"/>
          <w:sz w:val="24"/>
          <w:szCs w:val="24"/>
        </w:rPr>
      </w:pPr>
      <w:r w:rsidRPr="00800A10">
        <w:rPr>
          <w:rFonts w:ascii="Times New Roman" w:hAnsi="Times New Roman" w:cs="Times New Roman"/>
          <w:sz w:val="24"/>
          <w:szCs w:val="24"/>
        </w:rPr>
        <w:t xml:space="preserve">Torul Barajı’nın yapım süreci aşamasında ve barajın su tutmaya başlamasından sonraki süreçte </w:t>
      </w:r>
      <w:r>
        <w:rPr>
          <w:rFonts w:ascii="Times New Roman" w:hAnsi="Times New Roman" w:cs="Times New Roman"/>
          <w:sz w:val="24"/>
          <w:szCs w:val="24"/>
        </w:rPr>
        <w:t>yerleşim yerleri</w:t>
      </w:r>
      <w:r w:rsidRPr="00634237">
        <w:rPr>
          <w:rFonts w:ascii="Times New Roman" w:hAnsi="Times New Roman" w:cs="Times New Roman"/>
          <w:sz w:val="24"/>
          <w:szCs w:val="24"/>
        </w:rPr>
        <w:t xml:space="preserve"> sular altında kalarak bu durum</w:t>
      </w:r>
      <w:r>
        <w:rPr>
          <w:rFonts w:ascii="Times New Roman" w:hAnsi="Times New Roman" w:cs="Times New Roman"/>
          <w:sz w:val="24"/>
          <w:szCs w:val="24"/>
        </w:rPr>
        <w:t>lar</w:t>
      </w:r>
      <w:r w:rsidRPr="00634237">
        <w:rPr>
          <w:rFonts w:ascii="Times New Roman" w:hAnsi="Times New Roman" w:cs="Times New Roman"/>
          <w:sz w:val="24"/>
          <w:szCs w:val="24"/>
        </w:rPr>
        <w:t>dan etkilen</w:t>
      </w:r>
      <w:r>
        <w:rPr>
          <w:rFonts w:ascii="Times New Roman" w:hAnsi="Times New Roman" w:cs="Times New Roman"/>
          <w:sz w:val="24"/>
          <w:szCs w:val="24"/>
        </w:rPr>
        <w:t xml:space="preserve">ip yer değiştiren nüfus hesaplanmıştır. </w:t>
      </w:r>
      <w:r w:rsidR="00B27799">
        <w:rPr>
          <w:rFonts w:ascii="Times New Roman" w:hAnsi="Times New Roman" w:cs="Times New Roman"/>
          <w:sz w:val="24"/>
          <w:szCs w:val="24"/>
        </w:rPr>
        <w:t xml:space="preserve">Yapılan hesaplarda hata payı </w:t>
      </w:r>
      <w:r w:rsidR="00943C54">
        <w:rPr>
          <w:rFonts w:ascii="Times New Roman" w:hAnsi="Times New Roman" w:cs="Times New Roman"/>
          <w:sz w:val="24"/>
          <w:szCs w:val="24"/>
        </w:rPr>
        <w:t>dikkate alınmış olup hatanın artı değeri için bara</w:t>
      </w:r>
      <w:r w:rsidR="00780642">
        <w:rPr>
          <w:rFonts w:ascii="Times New Roman" w:hAnsi="Times New Roman" w:cs="Times New Roman"/>
          <w:sz w:val="24"/>
          <w:szCs w:val="24"/>
        </w:rPr>
        <w:t>jdan etkilen</w:t>
      </w:r>
      <w:r>
        <w:rPr>
          <w:rFonts w:ascii="Times New Roman" w:hAnsi="Times New Roman" w:cs="Times New Roman"/>
          <w:sz w:val="24"/>
          <w:szCs w:val="24"/>
        </w:rPr>
        <w:t>ip yer değiştiren</w:t>
      </w:r>
      <w:r w:rsidR="00780642">
        <w:rPr>
          <w:rFonts w:ascii="Times New Roman" w:hAnsi="Times New Roman" w:cs="Times New Roman"/>
          <w:sz w:val="24"/>
          <w:szCs w:val="24"/>
        </w:rPr>
        <w:t xml:space="preserve"> kişi sayısı 644, </w:t>
      </w:r>
      <w:r w:rsidR="00943C54">
        <w:rPr>
          <w:rFonts w:ascii="Times New Roman" w:hAnsi="Times New Roman" w:cs="Times New Roman"/>
          <w:sz w:val="24"/>
          <w:szCs w:val="24"/>
        </w:rPr>
        <w:t>hatanın eks</w:t>
      </w:r>
      <w:r>
        <w:rPr>
          <w:rFonts w:ascii="Times New Roman" w:hAnsi="Times New Roman" w:cs="Times New Roman"/>
          <w:sz w:val="24"/>
          <w:szCs w:val="24"/>
        </w:rPr>
        <w:t>i değeri için barajdan etkilenip yer değiştiren</w:t>
      </w:r>
      <w:r w:rsidR="00943C54">
        <w:rPr>
          <w:rFonts w:ascii="Times New Roman" w:hAnsi="Times New Roman" w:cs="Times New Roman"/>
          <w:sz w:val="24"/>
          <w:szCs w:val="24"/>
        </w:rPr>
        <w:t xml:space="preserve"> kişi sayısı 527 olarak bulunmuştur.</w:t>
      </w:r>
      <w:r w:rsidRPr="00C25BE5">
        <w:rPr>
          <w:rFonts w:ascii="Times New Roman" w:hAnsi="Times New Roman" w:cs="Times New Roman"/>
          <w:sz w:val="24"/>
          <w:szCs w:val="24"/>
        </w:rPr>
        <w:t xml:space="preserve"> </w:t>
      </w:r>
      <w:r>
        <w:rPr>
          <w:rFonts w:ascii="Times New Roman" w:hAnsi="Times New Roman" w:cs="Times New Roman"/>
          <w:sz w:val="24"/>
          <w:szCs w:val="24"/>
        </w:rPr>
        <w:t>Teorik olarak barajdan etkilenip yer değiştir</w:t>
      </w:r>
      <w:r w:rsidR="00453D18">
        <w:rPr>
          <w:rFonts w:ascii="Times New Roman" w:hAnsi="Times New Roman" w:cs="Times New Roman"/>
          <w:sz w:val="24"/>
          <w:szCs w:val="24"/>
        </w:rPr>
        <w:t>mesi gereken</w:t>
      </w:r>
      <w:r>
        <w:rPr>
          <w:rFonts w:ascii="Times New Roman" w:hAnsi="Times New Roman" w:cs="Times New Roman"/>
          <w:sz w:val="24"/>
          <w:szCs w:val="24"/>
        </w:rPr>
        <w:t xml:space="preserve"> nüfus 5</w:t>
      </w:r>
      <w:r w:rsidR="00A93501">
        <w:rPr>
          <w:rFonts w:ascii="Times New Roman" w:hAnsi="Times New Roman" w:cs="Times New Roman"/>
          <w:sz w:val="24"/>
          <w:szCs w:val="24"/>
        </w:rPr>
        <w:t>3</w:t>
      </w:r>
      <w:r>
        <w:rPr>
          <w:rFonts w:ascii="Times New Roman" w:hAnsi="Times New Roman" w:cs="Times New Roman"/>
          <w:sz w:val="24"/>
          <w:szCs w:val="24"/>
        </w:rPr>
        <w:t xml:space="preserve"> kişi olarak bulunmuştur</w:t>
      </w:r>
      <w:r w:rsidR="00D71C70">
        <w:rPr>
          <w:rFonts w:ascii="Times New Roman" w:hAnsi="Times New Roman" w:cs="Times New Roman"/>
          <w:sz w:val="24"/>
          <w:szCs w:val="24"/>
        </w:rPr>
        <w:t>.</w:t>
      </w:r>
      <w:r>
        <w:rPr>
          <w:rFonts w:ascii="Times New Roman" w:hAnsi="Times New Roman" w:cs="Times New Roman"/>
          <w:sz w:val="24"/>
          <w:szCs w:val="24"/>
        </w:rPr>
        <w:t xml:space="preserve"> Gerçekte hesaplanmış olan barajdan etkilenip yer değiştiren kişi sayısı, teorik olarak yer değiştirmesi gereken kişi sayısın</w:t>
      </w:r>
      <w:r w:rsidR="007921F0">
        <w:rPr>
          <w:rFonts w:ascii="Times New Roman" w:hAnsi="Times New Roman" w:cs="Times New Roman"/>
          <w:sz w:val="24"/>
          <w:szCs w:val="24"/>
        </w:rPr>
        <w:t xml:space="preserve">dan çok fazladır. </w:t>
      </w:r>
      <w:r>
        <w:rPr>
          <w:rFonts w:ascii="Times New Roman" w:hAnsi="Times New Roman" w:cs="Times New Roman"/>
          <w:sz w:val="24"/>
          <w:szCs w:val="24"/>
        </w:rPr>
        <w:t xml:space="preserve">Bu durum sosyolojik anlamda yerleşkelerin yer değiştirerek nüfusun göç etmesi açısından </w:t>
      </w:r>
      <w:r w:rsidR="00BF0685">
        <w:rPr>
          <w:rFonts w:ascii="Times New Roman" w:hAnsi="Times New Roman" w:cs="Times New Roman"/>
          <w:sz w:val="24"/>
          <w:szCs w:val="24"/>
        </w:rPr>
        <w:t>Torul B</w:t>
      </w:r>
      <w:r>
        <w:rPr>
          <w:rFonts w:ascii="Times New Roman" w:hAnsi="Times New Roman" w:cs="Times New Roman"/>
          <w:sz w:val="24"/>
          <w:szCs w:val="24"/>
        </w:rPr>
        <w:t>araj</w:t>
      </w:r>
      <w:r w:rsidR="00106CE5">
        <w:rPr>
          <w:rFonts w:ascii="Times New Roman" w:hAnsi="Times New Roman" w:cs="Times New Roman"/>
          <w:sz w:val="24"/>
          <w:szCs w:val="24"/>
        </w:rPr>
        <w:t>ı</w:t>
      </w:r>
      <w:r w:rsidR="00BF0685">
        <w:rPr>
          <w:rFonts w:ascii="Times New Roman" w:hAnsi="Times New Roman" w:cs="Times New Roman"/>
          <w:sz w:val="24"/>
          <w:szCs w:val="24"/>
        </w:rPr>
        <w:t>’</w:t>
      </w:r>
      <w:r w:rsidR="00106CE5">
        <w:rPr>
          <w:rFonts w:ascii="Times New Roman" w:hAnsi="Times New Roman" w:cs="Times New Roman"/>
          <w:sz w:val="24"/>
          <w:szCs w:val="24"/>
        </w:rPr>
        <w:t>n</w:t>
      </w:r>
      <w:r w:rsidR="00BF0685">
        <w:rPr>
          <w:rFonts w:ascii="Times New Roman" w:hAnsi="Times New Roman" w:cs="Times New Roman"/>
          <w:sz w:val="24"/>
          <w:szCs w:val="24"/>
        </w:rPr>
        <w:t>ın</w:t>
      </w:r>
      <w:r>
        <w:rPr>
          <w:rFonts w:ascii="Times New Roman" w:hAnsi="Times New Roman" w:cs="Times New Roman"/>
          <w:sz w:val="24"/>
          <w:szCs w:val="24"/>
        </w:rPr>
        <w:t xml:space="preserve"> yapımının olumsuz bir durum oluşturduğunu göstermektedir.</w:t>
      </w:r>
    </w:p>
    <w:p w:rsidR="007921F0" w:rsidRPr="00DB5F2C" w:rsidRDefault="007921F0" w:rsidP="00D37C39">
      <w:pPr>
        <w:pStyle w:val="ListeParagraf"/>
        <w:numPr>
          <w:ilvl w:val="0"/>
          <w:numId w:val="31"/>
        </w:numPr>
        <w:spacing w:after="0" w:line="360" w:lineRule="auto"/>
        <w:ind w:left="567"/>
        <w:jc w:val="both"/>
        <w:rPr>
          <w:rFonts w:ascii="Times New Roman" w:hAnsi="Times New Roman" w:cs="Times New Roman"/>
          <w:color w:val="000000"/>
          <w:sz w:val="24"/>
          <w:szCs w:val="24"/>
        </w:rPr>
      </w:pPr>
      <w:r>
        <w:rPr>
          <w:rFonts w:ascii="Times New Roman" w:hAnsi="Times New Roman" w:cs="Times New Roman"/>
          <w:color w:val="000000"/>
          <w:sz w:val="24"/>
          <w:szCs w:val="24"/>
        </w:rPr>
        <w:t>Geçmişten günümüze medeniyetler suyun kenarında kurulmuştur. Dolayısıyla Torul Barajı’ndan etkilenip yer değiştiren kişi sayısı ile teorik olarak yer değiştirmesi gereken kişi sayısı arasında ciddi farklılığın olmasının nedeni</w:t>
      </w:r>
      <w:r w:rsidR="00A34F49">
        <w:rPr>
          <w:rFonts w:ascii="Times New Roman" w:hAnsi="Times New Roman" w:cs="Times New Roman"/>
          <w:color w:val="000000"/>
          <w:sz w:val="24"/>
          <w:szCs w:val="24"/>
        </w:rPr>
        <w:t xml:space="preserve"> Torul ilçesinde,</w:t>
      </w:r>
      <w:r>
        <w:rPr>
          <w:rFonts w:ascii="Times New Roman" w:hAnsi="Times New Roman" w:cs="Times New Roman"/>
          <w:color w:val="000000"/>
          <w:sz w:val="24"/>
          <w:szCs w:val="24"/>
        </w:rPr>
        <w:t xml:space="preserve"> </w:t>
      </w:r>
      <w:r w:rsidR="00A34F49">
        <w:rPr>
          <w:rFonts w:ascii="Times New Roman" w:hAnsi="Times New Roman" w:cs="Times New Roman"/>
          <w:color w:val="000000"/>
          <w:sz w:val="24"/>
          <w:szCs w:val="24"/>
        </w:rPr>
        <w:t>Torul B</w:t>
      </w:r>
      <w:r>
        <w:rPr>
          <w:rFonts w:ascii="Times New Roman" w:hAnsi="Times New Roman" w:cs="Times New Roman"/>
          <w:color w:val="000000"/>
          <w:sz w:val="24"/>
          <w:szCs w:val="24"/>
        </w:rPr>
        <w:t>arajı</w:t>
      </w:r>
      <w:r w:rsidR="00A34F49">
        <w:rPr>
          <w:rFonts w:ascii="Times New Roman" w:hAnsi="Times New Roman" w:cs="Times New Roman"/>
          <w:color w:val="000000"/>
          <w:sz w:val="24"/>
          <w:szCs w:val="24"/>
        </w:rPr>
        <w:t>’</w:t>
      </w:r>
      <w:r>
        <w:rPr>
          <w:rFonts w:ascii="Times New Roman" w:hAnsi="Times New Roman" w:cs="Times New Roman"/>
          <w:color w:val="000000"/>
          <w:sz w:val="24"/>
          <w:szCs w:val="24"/>
        </w:rPr>
        <w:t>n</w:t>
      </w:r>
      <w:r w:rsidR="00A34F49">
        <w:rPr>
          <w:rFonts w:ascii="Times New Roman" w:hAnsi="Times New Roman" w:cs="Times New Roman"/>
          <w:color w:val="000000"/>
          <w:sz w:val="24"/>
          <w:szCs w:val="24"/>
        </w:rPr>
        <w:t xml:space="preserve">ın Harşit Çayı üzerine yapılması ve </w:t>
      </w:r>
      <w:r>
        <w:rPr>
          <w:rFonts w:ascii="Times New Roman" w:hAnsi="Times New Roman" w:cs="Times New Roman"/>
          <w:color w:val="000000"/>
          <w:sz w:val="24"/>
          <w:szCs w:val="24"/>
        </w:rPr>
        <w:t>Harşit Çayı kenarındaki nüfus yoğunluğunun fazla olması olarak gösterilebilir.</w:t>
      </w:r>
    </w:p>
    <w:p w:rsidR="00262214" w:rsidRPr="004D6221" w:rsidRDefault="00C25BE5" w:rsidP="004D6221">
      <w:pPr>
        <w:pStyle w:val="ListeParagraf"/>
        <w:numPr>
          <w:ilvl w:val="0"/>
          <w:numId w:val="31"/>
        </w:num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Torul Baraj</w:t>
      </w:r>
      <w:r w:rsidR="00DB5F2C">
        <w:rPr>
          <w:rFonts w:ascii="Times New Roman" w:hAnsi="Times New Roman" w:cs="Times New Roman"/>
          <w:sz w:val="24"/>
          <w:szCs w:val="24"/>
        </w:rPr>
        <w:t xml:space="preserve"> </w:t>
      </w:r>
      <w:r w:rsidR="00C1628D">
        <w:rPr>
          <w:rFonts w:ascii="Times New Roman" w:hAnsi="Times New Roman" w:cs="Times New Roman"/>
          <w:sz w:val="24"/>
          <w:szCs w:val="24"/>
        </w:rPr>
        <w:t>Gölü’</w:t>
      </w:r>
      <w:r w:rsidR="00DB5F2C" w:rsidRPr="00E423BA">
        <w:rPr>
          <w:rFonts w:ascii="Times New Roman" w:hAnsi="Times New Roman" w:cs="Times New Roman"/>
          <w:sz w:val="24"/>
          <w:szCs w:val="24"/>
        </w:rPr>
        <w:t xml:space="preserve">nde, </w:t>
      </w:r>
      <w:r w:rsidR="00DB5F2C">
        <w:rPr>
          <w:rFonts w:ascii="Times New Roman" w:hAnsi="Times New Roman" w:cs="Times New Roman"/>
          <w:sz w:val="24"/>
          <w:szCs w:val="24"/>
        </w:rPr>
        <w:t xml:space="preserve">her yıl yağışlardan sonra özellikle Nisan ve Mayıs aylarındaki su debisinin artması sonucu Harşit Çayı’ndan ve diğer derelerden gelen evsel atıklar kirlilik oluşturmaktadır. Bu durum için önlem alınmaması ve kirliliğin devam etmesi durumunda </w:t>
      </w:r>
      <w:r w:rsidR="00EC0B5F">
        <w:rPr>
          <w:rFonts w:ascii="Times New Roman" w:hAnsi="Times New Roman" w:cs="Times New Roman"/>
          <w:sz w:val="24"/>
          <w:szCs w:val="24"/>
        </w:rPr>
        <w:t xml:space="preserve">baraj </w:t>
      </w:r>
      <w:r w:rsidR="00DB5F2C">
        <w:rPr>
          <w:rFonts w:ascii="Times New Roman" w:hAnsi="Times New Roman" w:cs="Times New Roman"/>
          <w:sz w:val="24"/>
          <w:szCs w:val="24"/>
        </w:rPr>
        <w:t>göl</w:t>
      </w:r>
      <w:r w:rsidR="00EC0B5F">
        <w:rPr>
          <w:rFonts w:ascii="Times New Roman" w:hAnsi="Times New Roman" w:cs="Times New Roman"/>
          <w:sz w:val="24"/>
          <w:szCs w:val="24"/>
        </w:rPr>
        <w:t>ünün</w:t>
      </w:r>
      <w:r w:rsidR="00DB5F2C">
        <w:rPr>
          <w:rFonts w:ascii="Times New Roman" w:hAnsi="Times New Roman" w:cs="Times New Roman"/>
          <w:sz w:val="24"/>
          <w:szCs w:val="24"/>
        </w:rPr>
        <w:t xml:space="preserve"> ekosisteminde bozulmalar olacak ve kirlilik </w:t>
      </w:r>
      <w:r w:rsidR="00EC0B5F">
        <w:rPr>
          <w:rFonts w:ascii="Times New Roman" w:hAnsi="Times New Roman" w:cs="Times New Roman"/>
          <w:sz w:val="24"/>
          <w:szCs w:val="24"/>
        </w:rPr>
        <w:t xml:space="preserve">baraj </w:t>
      </w:r>
      <w:r w:rsidR="00DB5F2C">
        <w:rPr>
          <w:rFonts w:ascii="Times New Roman" w:hAnsi="Times New Roman" w:cs="Times New Roman"/>
          <w:sz w:val="24"/>
          <w:szCs w:val="24"/>
        </w:rPr>
        <w:t>göl</w:t>
      </w:r>
      <w:r w:rsidR="00EC0B5F">
        <w:rPr>
          <w:rFonts w:ascii="Times New Roman" w:hAnsi="Times New Roman" w:cs="Times New Roman"/>
          <w:sz w:val="24"/>
          <w:szCs w:val="24"/>
        </w:rPr>
        <w:t>ün</w:t>
      </w:r>
      <w:r w:rsidR="00DB5F2C">
        <w:rPr>
          <w:rFonts w:ascii="Times New Roman" w:hAnsi="Times New Roman" w:cs="Times New Roman"/>
          <w:sz w:val="24"/>
          <w:szCs w:val="24"/>
        </w:rPr>
        <w:t>deki canlıların yok olmasına neden olacağı gibi baraj gölündeki balıkçılık faaliyetlerini de olumsuz etkileyecektir.</w:t>
      </w:r>
    </w:p>
    <w:p w:rsidR="00262214" w:rsidRDefault="00262214" w:rsidP="00DB5F2C">
      <w:pPr>
        <w:pStyle w:val="ListeParagraf"/>
        <w:numPr>
          <w:ilvl w:val="0"/>
          <w:numId w:val="31"/>
        </w:num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lastRenderedPageBreak/>
        <w:t xml:space="preserve">Torul Barajı’nın yapımı 2007 yılında tamamlanmış ve baraj su tutmaya başlayarak 2008 yılında </w:t>
      </w:r>
      <w:r w:rsidR="006F29FF">
        <w:rPr>
          <w:rFonts w:ascii="Times New Roman" w:hAnsi="Times New Roman" w:cs="Times New Roman"/>
          <w:sz w:val="24"/>
          <w:szCs w:val="24"/>
        </w:rPr>
        <w:t>elektrik üretimine başlamıştır. Torul Barajı’nın toplam rezervuar hacmi 168 hm</w:t>
      </w:r>
      <w:r w:rsidR="006F29FF" w:rsidRPr="006F29FF">
        <w:rPr>
          <w:rFonts w:ascii="Times New Roman" w:hAnsi="Times New Roman" w:cs="Times New Roman"/>
          <w:sz w:val="24"/>
          <w:szCs w:val="24"/>
          <w:vertAlign w:val="superscript"/>
        </w:rPr>
        <w:t>3</w:t>
      </w:r>
      <w:r w:rsidR="006F29FF">
        <w:rPr>
          <w:rFonts w:ascii="Times New Roman" w:hAnsi="Times New Roman" w:cs="Times New Roman"/>
          <w:sz w:val="24"/>
          <w:szCs w:val="24"/>
        </w:rPr>
        <w:t xml:space="preserve"> olup aktif hacmi 83.3 hm</w:t>
      </w:r>
      <w:r w:rsidR="006F29FF" w:rsidRPr="006F29FF">
        <w:rPr>
          <w:rFonts w:ascii="Times New Roman" w:hAnsi="Times New Roman" w:cs="Times New Roman"/>
          <w:sz w:val="24"/>
          <w:szCs w:val="24"/>
          <w:vertAlign w:val="superscript"/>
        </w:rPr>
        <w:t>3</w:t>
      </w:r>
      <w:r w:rsidR="006F29FF">
        <w:rPr>
          <w:rFonts w:ascii="Times New Roman" w:hAnsi="Times New Roman" w:cs="Times New Roman"/>
          <w:sz w:val="24"/>
          <w:szCs w:val="24"/>
        </w:rPr>
        <w:t>, ölü hacmi ise 84.7 hm</w:t>
      </w:r>
      <w:r w:rsidR="006F29FF" w:rsidRPr="006F29FF">
        <w:rPr>
          <w:rFonts w:ascii="Times New Roman" w:hAnsi="Times New Roman" w:cs="Times New Roman"/>
          <w:sz w:val="24"/>
          <w:szCs w:val="24"/>
          <w:vertAlign w:val="superscript"/>
        </w:rPr>
        <w:t>3</w:t>
      </w:r>
      <w:r w:rsidR="006F29FF">
        <w:rPr>
          <w:rFonts w:ascii="Times New Roman" w:hAnsi="Times New Roman" w:cs="Times New Roman"/>
          <w:sz w:val="24"/>
          <w:szCs w:val="24"/>
        </w:rPr>
        <w:t xml:space="preserve">’tür. </w:t>
      </w:r>
      <w:r w:rsidR="001C2E78">
        <w:rPr>
          <w:rFonts w:ascii="Times New Roman" w:hAnsi="Times New Roman" w:cs="Times New Roman"/>
          <w:sz w:val="24"/>
          <w:szCs w:val="24"/>
        </w:rPr>
        <w:t xml:space="preserve">Barajda ölü hacmin bu denli hızlı bir şekilde artmasının temel sebebi </w:t>
      </w:r>
      <w:r w:rsidR="006F29FF">
        <w:rPr>
          <w:rFonts w:ascii="Times New Roman" w:hAnsi="Times New Roman" w:cs="Times New Roman"/>
          <w:sz w:val="24"/>
          <w:szCs w:val="24"/>
        </w:rPr>
        <w:t>sediment</w:t>
      </w:r>
      <w:r w:rsidR="001C2E78">
        <w:rPr>
          <w:rFonts w:ascii="Times New Roman" w:hAnsi="Times New Roman" w:cs="Times New Roman"/>
          <w:sz w:val="24"/>
          <w:szCs w:val="24"/>
        </w:rPr>
        <w:t xml:space="preserve"> taşınımıdır ve bu önemli bir sorundur.</w:t>
      </w:r>
      <w:r w:rsidR="006F29FF">
        <w:rPr>
          <w:rFonts w:ascii="Times New Roman" w:hAnsi="Times New Roman" w:cs="Times New Roman"/>
          <w:sz w:val="24"/>
          <w:szCs w:val="24"/>
        </w:rPr>
        <w:t xml:space="preserve"> </w:t>
      </w:r>
      <w:r w:rsidR="001C2E78">
        <w:rPr>
          <w:rFonts w:ascii="Times New Roman" w:hAnsi="Times New Roman" w:cs="Times New Roman"/>
          <w:sz w:val="24"/>
          <w:szCs w:val="24"/>
        </w:rPr>
        <w:t>Buna bağlı olarak b</w:t>
      </w:r>
      <w:r w:rsidR="00EB5ED8">
        <w:rPr>
          <w:rFonts w:ascii="Times New Roman" w:hAnsi="Times New Roman" w:cs="Times New Roman"/>
          <w:sz w:val="24"/>
          <w:szCs w:val="24"/>
        </w:rPr>
        <w:t xml:space="preserve">arajların ekonomik ömrünün 80 ile 100 yıl arası olduğu düşünüldüğünde Torul Barajı’nın </w:t>
      </w:r>
      <w:r w:rsidR="006F29FF">
        <w:rPr>
          <w:rFonts w:ascii="Times New Roman" w:hAnsi="Times New Roman" w:cs="Times New Roman"/>
          <w:sz w:val="24"/>
          <w:szCs w:val="24"/>
        </w:rPr>
        <w:t>ekonomik ömrün</w:t>
      </w:r>
      <w:r w:rsidR="00EB5ED8">
        <w:rPr>
          <w:rFonts w:ascii="Times New Roman" w:hAnsi="Times New Roman" w:cs="Times New Roman"/>
          <w:sz w:val="24"/>
          <w:szCs w:val="24"/>
        </w:rPr>
        <w:t xml:space="preserve">ü beklenenden daha erken zamanda tamamlayacağı </w:t>
      </w:r>
      <w:r w:rsidR="001C2E78">
        <w:rPr>
          <w:rFonts w:ascii="Times New Roman" w:hAnsi="Times New Roman" w:cs="Times New Roman"/>
          <w:sz w:val="24"/>
          <w:szCs w:val="24"/>
        </w:rPr>
        <w:t>öngörülmektedir</w:t>
      </w:r>
      <w:r w:rsidR="00EB5ED8">
        <w:rPr>
          <w:rFonts w:ascii="Times New Roman" w:hAnsi="Times New Roman" w:cs="Times New Roman"/>
          <w:sz w:val="24"/>
          <w:szCs w:val="24"/>
        </w:rPr>
        <w:t xml:space="preserve">. </w:t>
      </w:r>
    </w:p>
    <w:p w:rsidR="00DB5F2C" w:rsidRDefault="00D8043A" w:rsidP="00DB5F2C">
      <w:pPr>
        <w:pStyle w:val="ListeParagraf"/>
        <w:numPr>
          <w:ilvl w:val="0"/>
          <w:numId w:val="31"/>
        </w:num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Turizm bir ülkenin ekonomisini doğrudan etkileyen önemli bir faktördür. Turizmin olmazsa olmazlarından biri de tanıtımdır. Eğer turizm potansiyeli olan bir bölge gerektiği gibi tanıtılır, gerekli çalışmalar yapılır ve bu doğrultuda yatırımlar yapılırsa ekonomik olarak bölgenin gelişmesi kaçınılmazdır.</w:t>
      </w:r>
      <w:r w:rsidRPr="00D8043A">
        <w:rPr>
          <w:rFonts w:ascii="Times New Roman" w:hAnsi="Times New Roman" w:cs="Times New Roman"/>
          <w:sz w:val="24"/>
          <w:szCs w:val="24"/>
        </w:rPr>
        <w:t xml:space="preserve"> </w:t>
      </w:r>
      <w:r>
        <w:rPr>
          <w:rFonts w:ascii="Times New Roman" w:hAnsi="Times New Roman" w:cs="Times New Roman"/>
          <w:sz w:val="24"/>
          <w:szCs w:val="24"/>
        </w:rPr>
        <w:t xml:space="preserve">Torul Barajı bu bağlamda önemli bir potansiyele sahiptir. Gerek konumu itibariyle önemli bir geçiş noktasında bulunması gerekse etrafında eşsiz doğal güzelliklerin olması ve baraj gölünün su sporları aktiviteleri yapmaya elverişli olması nedeniyle barajın turizm açısından değerlendirilerek mevcut potansiyelin harekete geçirilmesi önem arz etmektedir. Torul Baraj Gölü bazında mevcut turizm potansiyeli değerlendirilirse, istihdamı ve gelir kaynakları sınırlı olan Torul ilçesinin ekonomik açıdan kalkınmasına fayda sağlanmış olacaktır. </w:t>
      </w:r>
      <w:r w:rsidR="00DB5F2C">
        <w:rPr>
          <w:rFonts w:ascii="Times New Roman" w:hAnsi="Times New Roman" w:cs="Times New Roman"/>
          <w:sz w:val="24"/>
          <w:szCs w:val="24"/>
        </w:rPr>
        <w:t>Torul Baraj havzası ve çevresi önemli bir turizm ve su sporları potansiyeline sahip olmasına karşın gereken ilgiyi ve desteği görmemekte ve Torul ilçesi bu kapsamdaki ekonomik gelirlerden mahrum kalmaktadır.</w:t>
      </w:r>
    </w:p>
    <w:p w:rsidR="00A72740" w:rsidRDefault="00A72740" w:rsidP="00DA52BC">
      <w:pPr>
        <w:spacing w:after="0" w:line="360" w:lineRule="auto"/>
        <w:ind w:firstLine="567"/>
        <w:jc w:val="both"/>
        <w:rPr>
          <w:rFonts w:ascii="Times New Roman" w:hAnsi="Times New Roman" w:cs="Times New Roman"/>
          <w:sz w:val="24"/>
          <w:szCs w:val="24"/>
        </w:rPr>
      </w:pPr>
      <w:r w:rsidRPr="007A78D1">
        <w:rPr>
          <w:rFonts w:ascii="Times New Roman" w:hAnsi="Times New Roman" w:cs="Times New Roman"/>
          <w:sz w:val="24"/>
          <w:szCs w:val="24"/>
        </w:rPr>
        <w:t xml:space="preserve">Baraj göllerinden yararlanmanın sağlanabilmesinin bir </w:t>
      </w:r>
      <w:r>
        <w:rPr>
          <w:rFonts w:ascii="Times New Roman" w:hAnsi="Times New Roman" w:cs="Times New Roman"/>
          <w:sz w:val="24"/>
          <w:szCs w:val="24"/>
        </w:rPr>
        <w:t>şartı</w:t>
      </w:r>
      <w:r w:rsidRPr="007A78D1">
        <w:rPr>
          <w:rFonts w:ascii="Times New Roman" w:hAnsi="Times New Roman" w:cs="Times New Roman"/>
          <w:sz w:val="24"/>
          <w:szCs w:val="24"/>
        </w:rPr>
        <w:t xml:space="preserve"> da göl suyu</w:t>
      </w:r>
      <w:r>
        <w:rPr>
          <w:rFonts w:ascii="Times New Roman" w:hAnsi="Times New Roman" w:cs="Times New Roman"/>
          <w:sz w:val="24"/>
          <w:szCs w:val="24"/>
        </w:rPr>
        <w:t>nun kirletilmemesidir. Özellikle balıkçılığın</w:t>
      </w:r>
      <w:r w:rsidRPr="007A78D1">
        <w:rPr>
          <w:rFonts w:ascii="Times New Roman" w:hAnsi="Times New Roman" w:cs="Times New Roman"/>
          <w:sz w:val="24"/>
          <w:szCs w:val="24"/>
        </w:rPr>
        <w:t xml:space="preserve"> yapıldığı Torul </w:t>
      </w:r>
      <w:r>
        <w:rPr>
          <w:rFonts w:ascii="Times New Roman" w:hAnsi="Times New Roman" w:cs="Times New Roman"/>
          <w:sz w:val="24"/>
          <w:szCs w:val="24"/>
        </w:rPr>
        <w:t>B</w:t>
      </w:r>
      <w:r w:rsidRPr="007A78D1">
        <w:rPr>
          <w:rFonts w:ascii="Times New Roman" w:hAnsi="Times New Roman" w:cs="Times New Roman"/>
          <w:sz w:val="24"/>
          <w:szCs w:val="24"/>
        </w:rPr>
        <w:t xml:space="preserve">araj </w:t>
      </w:r>
      <w:r>
        <w:rPr>
          <w:rFonts w:ascii="Times New Roman" w:hAnsi="Times New Roman" w:cs="Times New Roman"/>
          <w:sz w:val="24"/>
          <w:szCs w:val="24"/>
        </w:rPr>
        <w:t>G</w:t>
      </w:r>
      <w:r w:rsidRPr="007A78D1">
        <w:rPr>
          <w:rFonts w:ascii="Times New Roman" w:hAnsi="Times New Roman" w:cs="Times New Roman"/>
          <w:sz w:val="24"/>
          <w:szCs w:val="24"/>
        </w:rPr>
        <w:t xml:space="preserve">ölü için bu durum </w:t>
      </w:r>
      <w:r>
        <w:rPr>
          <w:rFonts w:ascii="Times New Roman" w:hAnsi="Times New Roman" w:cs="Times New Roman"/>
          <w:sz w:val="24"/>
          <w:szCs w:val="24"/>
        </w:rPr>
        <w:t>büyük bir</w:t>
      </w:r>
      <w:r w:rsidRPr="007A78D1">
        <w:rPr>
          <w:rFonts w:ascii="Times New Roman" w:hAnsi="Times New Roman" w:cs="Times New Roman"/>
          <w:sz w:val="24"/>
          <w:szCs w:val="24"/>
        </w:rPr>
        <w:t xml:space="preserve"> öneme sahiptir. Barajın kirletilmemesi ve ekosisteminin bozulmaması için alınabilecek bazı önlemler</w:t>
      </w:r>
      <w:r>
        <w:rPr>
          <w:rFonts w:ascii="Times New Roman" w:hAnsi="Times New Roman" w:cs="Times New Roman"/>
          <w:sz w:val="24"/>
          <w:szCs w:val="24"/>
        </w:rPr>
        <w:t xml:space="preserve"> vardır. Baraj </w:t>
      </w:r>
      <w:r w:rsidRPr="007A78D1">
        <w:rPr>
          <w:rFonts w:ascii="Times New Roman" w:hAnsi="Times New Roman" w:cs="Times New Roman"/>
          <w:sz w:val="24"/>
          <w:szCs w:val="24"/>
        </w:rPr>
        <w:t xml:space="preserve">kıyısının doğal yapısının korunmasının sağlanması, havzadaki yer altı su kaynaklarının sürekliliği için ormanların korunması, havzadaki biyolojik çeşitliliğin devamı için koruma alanları oluşturulması, barajı besleyen derelerin ıslahının yapılarak evsel ve endüstriyel her türlü atık atılmasının önlenmesi, baraj gölü </w:t>
      </w:r>
      <w:r>
        <w:rPr>
          <w:rFonts w:ascii="Times New Roman" w:hAnsi="Times New Roman" w:cs="Times New Roman"/>
          <w:sz w:val="24"/>
          <w:szCs w:val="24"/>
        </w:rPr>
        <w:t>civarındaki</w:t>
      </w:r>
      <w:r w:rsidRPr="007A78D1">
        <w:rPr>
          <w:rFonts w:ascii="Times New Roman" w:hAnsi="Times New Roman" w:cs="Times New Roman"/>
          <w:sz w:val="24"/>
          <w:szCs w:val="24"/>
        </w:rPr>
        <w:t xml:space="preserve"> kırsal </w:t>
      </w:r>
      <w:r>
        <w:rPr>
          <w:rFonts w:ascii="Times New Roman" w:hAnsi="Times New Roman" w:cs="Times New Roman"/>
          <w:sz w:val="24"/>
          <w:szCs w:val="24"/>
        </w:rPr>
        <w:t xml:space="preserve">yerleşkelerde yaşayan ailelerin </w:t>
      </w:r>
      <w:r w:rsidRPr="007A78D1">
        <w:rPr>
          <w:rFonts w:ascii="Times New Roman" w:hAnsi="Times New Roman" w:cs="Times New Roman"/>
          <w:sz w:val="24"/>
          <w:szCs w:val="24"/>
        </w:rPr>
        <w:t>atık maddelerini</w:t>
      </w:r>
      <w:r>
        <w:rPr>
          <w:rFonts w:ascii="Times New Roman" w:hAnsi="Times New Roman" w:cs="Times New Roman"/>
          <w:sz w:val="24"/>
          <w:szCs w:val="24"/>
        </w:rPr>
        <w:t>n</w:t>
      </w:r>
      <w:r w:rsidRPr="007A78D1">
        <w:rPr>
          <w:rFonts w:ascii="Times New Roman" w:hAnsi="Times New Roman" w:cs="Times New Roman"/>
          <w:sz w:val="24"/>
          <w:szCs w:val="24"/>
        </w:rPr>
        <w:t xml:space="preserve"> baraja dök</w:t>
      </w:r>
      <w:r>
        <w:rPr>
          <w:rFonts w:ascii="Times New Roman" w:hAnsi="Times New Roman" w:cs="Times New Roman"/>
          <w:sz w:val="24"/>
          <w:szCs w:val="24"/>
        </w:rPr>
        <w:t>ülmesi</w:t>
      </w:r>
      <w:r w:rsidRPr="007A78D1">
        <w:rPr>
          <w:rFonts w:ascii="Times New Roman" w:hAnsi="Times New Roman" w:cs="Times New Roman"/>
          <w:sz w:val="24"/>
          <w:szCs w:val="24"/>
        </w:rPr>
        <w:t xml:space="preserve"> </w:t>
      </w:r>
      <w:r>
        <w:rPr>
          <w:rFonts w:ascii="Times New Roman" w:hAnsi="Times New Roman" w:cs="Times New Roman"/>
          <w:sz w:val="24"/>
          <w:szCs w:val="24"/>
        </w:rPr>
        <w:t xml:space="preserve">önlenmeli, insanların bilinçlendirilmeleri vs. </w:t>
      </w:r>
      <w:r w:rsidRPr="007A78D1">
        <w:rPr>
          <w:rFonts w:ascii="Times New Roman" w:hAnsi="Times New Roman" w:cs="Times New Roman"/>
          <w:sz w:val="24"/>
          <w:szCs w:val="24"/>
        </w:rPr>
        <w:t>olmak üzere</w:t>
      </w:r>
      <w:r>
        <w:rPr>
          <w:rFonts w:ascii="Times New Roman" w:hAnsi="Times New Roman" w:cs="Times New Roman"/>
          <w:sz w:val="24"/>
          <w:szCs w:val="24"/>
        </w:rPr>
        <w:t xml:space="preserve"> çeşitli tedbirler alınmalıdır.</w:t>
      </w:r>
    </w:p>
    <w:p w:rsidR="000210D6" w:rsidRPr="00DA52BC" w:rsidRDefault="00DB5F2C" w:rsidP="00A72740">
      <w:pPr>
        <w:spacing w:after="0" w:line="360" w:lineRule="auto"/>
        <w:ind w:firstLine="567"/>
        <w:jc w:val="both"/>
        <w:rPr>
          <w:rFonts w:ascii="Times New Roman" w:hAnsi="Times New Roman" w:cs="Times New Roman"/>
          <w:sz w:val="24"/>
          <w:szCs w:val="24"/>
        </w:rPr>
      </w:pPr>
      <w:r w:rsidRPr="00DA52BC">
        <w:rPr>
          <w:rFonts w:ascii="Times New Roman" w:hAnsi="Times New Roman" w:cs="Times New Roman"/>
          <w:sz w:val="24"/>
          <w:szCs w:val="24"/>
        </w:rPr>
        <w:t xml:space="preserve">Enerji üretimi başta olmak üzere, </w:t>
      </w:r>
      <w:r w:rsidR="00E00BF3">
        <w:rPr>
          <w:rFonts w:ascii="Times New Roman" w:hAnsi="Times New Roman" w:cs="Times New Roman"/>
          <w:sz w:val="24"/>
          <w:szCs w:val="24"/>
        </w:rPr>
        <w:t>farklı</w:t>
      </w:r>
      <w:r w:rsidRPr="00DA52BC">
        <w:rPr>
          <w:rFonts w:ascii="Times New Roman" w:hAnsi="Times New Roman" w:cs="Times New Roman"/>
          <w:sz w:val="24"/>
          <w:szCs w:val="24"/>
        </w:rPr>
        <w:t xml:space="preserve"> kullanım amaçlarına hizmet eden barajlar, kısıtlı bir yararlanma süresine sahip olup ekonomik ömürlerini belirli bir süre sonra doldurabilmektedirler. Bundan dolayı, baraj ömrü süresince barajlardan ne kadar fazla yararlanılabilirse, yöre ve ülke ekonomisine</w:t>
      </w:r>
      <w:r w:rsidR="001D7D60">
        <w:rPr>
          <w:rFonts w:ascii="Times New Roman" w:hAnsi="Times New Roman" w:cs="Times New Roman"/>
          <w:sz w:val="24"/>
          <w:szCs w:val="24"/>
        </w:rPr>
        <w:t xml:space="preserve"> de</w:t>
      </w:r>
      <w:r w:rsidRPr="00DA52BC">
        <w:rPr>
          <w:rFonts w:ascii="Times New Roman" w:hAnsi="Times New Roman" w:cs="Times New Roman"/>
          <w:sz w:val="24"/>
          <w:szCs w:val="24"/>
        </w:rPr>
        <w:t xml:space="preserve"> o </w:t>
      </w:r>
      <w:r w:rsidR="001D7D60">
        <w:rPr>
          <w:rFonts w:ascii="Times New Roman" w:hAnsi="Times New Roman" w:cs="Times New Roman"/>
          <w:sz w:val="24"/>
          <w:szCs w:val="24"/>
        </w:rPr>
        <w:t>düzeyde</w:t>
      </w:r>
      <w:r w:rsidRPr="00DA52BC">
        <w:rPr>
          <w:rFonts w:ascii="Times New Roman" w:hAnsi="Times New Roman" w:cs="Times New Roman"/>
          <w:sz w:val="24"/>
          <w:szCs w:val="24"/>
        </w:rPr>
        <w:t xml:space="preserve"> </w:t>
      </w:r>
      <w:r w:rsidR="001D7D60">
        <w:rPr>
          <w:rFonts w:ascii="Times New Roman" w:hAnsi="Times New Roman" w:cs="Times New Roman"/>
          <w:sz w:val="24"/>
          <w:szCs w:val="24"/>
        </w:rPr>
        <w:t>yarar</w:t>
      </w:r>
      <w:r w:rsidRPr="00DA52BC">
        <w:rPr>
          <w:rFonts w:ascii="Times New Roman" w:hAnsi="Times New Roman" w:cs="Times New Roman"/>
          <w:sz w:val="24"/>
          <w:szCs w:val="24"/>
        </w:rPr>
        <w:t xml:space="preserve"> sağlanmış olacaktır. Bu </w:t>
      </w:r>
      <w:r w:rsidRPr="00DA52BC">
        <w:rPr>
          <w:rFonts w:ascii="Times New Roman" w:hAnsi="Times New Roman" w:cs="Times New Roman"/>
          <w:sz w:val="24"/>
          <w:szCs w:val="24"/>
        </w:rPr>
        <w:lastRenderedPageBreak/>
        <w:t>bağlamda, ö</w:t>
      </w:r>
      <w:r w:rsidR="001D7D60">
        <w:rPr>
          <w:rFonts w:ascii="Times New Roman" w:hAnsi="Times New Roman" w:cs="Times New Roman"/>
          <w:sz w:val="24"/>
          <w:szCs w:val="24"/>
        </w:rPr>
        <w:t>zellikle</w:t>
      </w:r>
      <w:r w:rsidRPr="00DA52BC">
        <w:rPr>
          <w:rFonts w:ascii="Times New Roman" w:hAnsi="Times New Roman" w:cs="Times New Roman"/>
          <w:sz w:val="24"/>
          <w:szCs w:val="24"/>
        </w:rPr>
        <w:t xml:space="preserve"> kaynaklardan yararlanma süre</w:t>
      </w:r>
      <w:r w:rsidR="001D7D60">
        <w:rPr>
          <w:rFonts w:ascii="Times New Roman" w:hAnsi="Times New Roman" w:cs="Times New Roman"/>
          <w:sz w:val="24"/>
          <w:szCs w:val="24"/>
        </w:rPr>
        <w:t>cini</w:t>
      </w:r>
      <w:r w:rsidRPr="00DA52BC">
        <w:rPr>
          <w:rFonts w:ascii="Times New Roman" w:hAnsi="Times New Roman" w:cs="Times New Roman"/>
          <w:sz w:val="24"/>
          <w:szCs w:val="24"/>
        </w:rPr>
        <w:t xml:space="preserve"> uzatacak tedbirlerin alınması gerek</w:t>
      </w:r>
      <w:r w:rsidR="001D7D60">
        <w:rPr>
          <w:rFonts w:ascii="Times New Roman" w:hAnsi="Times New Roman" w:cs="Times New Roman"/>
          <w:sz w:val="24"/>
          <w:szCs w:val="24"/>
        </w:rPr>
        <w:t xml:space="preserve">mekte ve </w:t>
      </w:r>
      <w:r w:rsidRPr="00DA52BC">
        <w:rPr>
          <w:rFonts w:ascii="Times New Roman" w:hAnsi="Times New Roman" w:cs="Times New Roman"/>
          <w:sz w:val="24"/>
          <w:szCs w:val="24"/>
        </w:rPr>
        <w:t>ekonomik yelpazeyi genişletecek yeni faaliyetler</w:t>
      </w:r>
      <w:r w:rsidR="001D7D60">
        <w:rPr>
          <w:rFonts w:ascii="Times New Roman" w:hAnsi="Times New Roman" w:cs="Times New Roman"/>
          <w:sz w:val="24"/>
          <w:szCs w:val="24"/>
        </w:rPr>
        <w:t>in yapılmasına</w:t>
      </w:r>
      <w:r w:rsidRPr="00DA52BC">
        <w:rPr>
          <w:rFonts w:ascii="Times New Roman" w:hAnsi="Times New Roman" w:cs="Times New Roman"/>
          <w:sz w:val="24"/>
          <w:szCs w:val="24"/>
        </w:rPr>
        <w:t xml:space="preserve"> d</w:t>
      </w:r>
      <w:r w:rsidR="001D7D60">
        <w:rPr>
          <w:rFonts w:ascii="Times New Roman" w:hAnsi="Times New Roman" w:cs="Times New Roman"/>
          <w:sz w:val="24"/>
          <w:szCs w:val="24"/>
        </w:rPr>
        <w:t>a</w:t>
      </w:r>
      <w:r w:rsidRPr="00DA52BC">
        <w:rPr>
          <w:rFonts w:ascii="Times New Roman" w:hAnsi="Times New Roman" w:cs="Times New Roman"/>
          <w:sz w:val="24"/>
          <w:szCs w:val="24"/>
        </w:rPr>
        <w:t xml:space="preserve"> ihtiyaç vardır.</w:t>
      </w:r>
    </w:p>
    <w:p w:rsidR="003C556D" w:rsidRPr="00DA52BC" w:rsidRDefault="000210D6" w:rsidP="00B7203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 Gölü’nde; “Torul Baraj Gölü Su Sporları</w:t>
      </w:r>
      <w:r w:rsidR="00AC7336">
        <w:rPr>
          <w:rFonts w:ascii="Times New Roman" w:hAnsi="Times New Roman" w:cs="Times New Roman"/>
          <w:sz w:val="24"/>
          <w:szCs w:val="24"/>
        </w:rPr>
        <w:t xml:space="preserve"> Şenlikleri</w:t>
      </w:r>
      <w:r>
        <w:rPr>
          <w:rFonts w:ascii="Times New Roman" w:hAnsi="Times New Roman" w:cs="Times New Roman"/>
          <w:sz w:val="24"/>
          <w:szCs w:val="24"/>
        </w:rPr>
        <w:t>” başlığı alt</w:t>
      </w:r>
      <w:r w:rsidR="00CB20C8">
        <w:rPr>
          <w:rFonts w:ascii="Times New Roman" w:hAnsi="Times New Roman" w:cs="Times New Roman"/>
          <w:sz w:val="24"/>
          <w:szCs w:val="24"/>
        </w:rPr>
        <w:t>ında her yıl Gümüşhane Valiliği</w:t>
      </w:r>
      <w:r>
        <w:rPr>
          <w:rFonts w:ascii="Times New Roman" w:hAnsi="Times New Roman" w:cs="Times New Roman"/>
          <w:sz w:val="24"/>
          <w:szCs w:val="24"/>
        </w:rPr>
        <w:t>nin himayelerinde, Torul Kaymakamlığ</w:t>
      </w:r>
      <w:r w:rsidR="00CB20C8">
        <w:rPr>
          <w:rFonts w:ascii="Times New Roman" w:hAnsi="Times New Roman" w:cs="Times New Roman"/>
          <w:sz w:val="24"/>
          <w:szCs w:val="24"/>
        </w:rPr>
        <w:t>ı ile Gençlik ve Spor Müdürlüğü</w:t>
      </w:r>
      <w:r>
        <w:rPr>
          <w:rFonts w:ascii="Times New Roman" w:hAnsi="Times New Roman" w:cs="Times New Roman"/>
          <w:sz w:val="24"/>
          <w:szCs w:val="24"/>
        </w:rPr>
        <w:t>nün katı</w:t>
      </w:r>
      <w:r w:rsidR="00CB20C8">
        <w:rPr>
          <w:rFonts w:ascii="Times New Roman" w:hAnsi="Times New Roman" w:cs="Times New Roman"/>
          <w:sz w:val="24"/>
          <w:szCs w:val="24"/>
        </w:rPr>
        <w:t>lımı ve Oryantiring Federasyonunun</w:t>
      </w:r>
      <w:r>
        <w:rPr>
          <w:rFonts w:ascii="Times New Roman" w:hAnsi="Times New Roman" w:cs="Times New Roman"/>
          <w:sz w:val="24"/>
          <w:szCs w:val="24"/>
        </w:rPr>
        <w:t xml:space="preserve"> katkılarıyla oryantiring ve macera (kano, su kayağı, rüzgâr sörfü, dalış, açık su yüzme yarışm</w:t>
      </w:r>
      <w:r w:rsidR="00B72032">
        <w:rPr>
          <w:rFonts w:ascii="Times New Roman" w:hAnsi="Times New Roman" w:cs="Times New Roman"/>
          <w:sz w:val="24"/>
          <w:szCs w:val="24"/>
        </w:rPr>
        <w:t>ası, sportif olta balıkçılığı v</w:t>
      </w:r>
      <w:r>
        <w:rPr>
          <w:rFonts w:ascii="Times New Roman" w:hAnsi="Times New Roman" w:cs="Times New Roman"/>
          <w:sz w:val="24"/>
          <w:szCs w:val="24"/>
        </w:rPr>
        <w:t>b</w:t>
      </w:r>
      <w:r w:rsidR="00B72032">
        <w:rPr>
          <w:rFonts w:ascii="Times New Roman" w:hAnsi="Times New Roman" w:cs="Times New Roman"/>
          <w:sz w:val="24"/>
          <w:szCs w:val="24"/>
        </w:rPr>
        <w:t>.</w:t>
      </w:r>
      <w:r>
        <w:rPr>
          <w:rFonts w:ascii="Times New Roman" w:hAnsi="Times New Roman" w:cs="Times New Roman"/>
          <w:sz w:val="24"/>
          <w:szCs w:val="24"/>
        </w:rPr>
        <w:t>) yarışmaları düzenlenmeli akabinde ilki gerçekleştirilecek olan bu organizasyondan sonra özellikle su kayağı dalında yarışmalar “Türkiye Şampiyonası” şeklinde devam etmelidir. Böylelikle şenlikler Türkiye’ye açık hale gelecektir. Tüm bu faaliyetlerin ve etkinliklerin yapılması Torul ilçesinin ekonomik ve sosyal yönden kalkınmasına katkı sağlayacaktır.</w:t>
      </w:r>
    </w:p>
    <w:p w:rsidR="000210D6" w:rsidRDefault="00B72032" w:rsidP="00B7203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Yılda bir kez yapılan ve son yıllarda çeşitli nedenlerden ötürü gündemdeki yerini kaybeden, artık yapılmamaya başlanan “Gümüşhane Kuşburnu-Pestil, Kültür ve Turizm Festivali” yeniden yapılmaya başlanacak olsa da Gümüşhane ili için yılda bir kez yapılan tanıtım organizasyonu yetersiz kalmaktadır. Turizmde tanıtımın önemi büyüktür. Bundan dolayı </w:t>
      </w:r>
      <w:r w:rsidR="000210D6">
        <w:rPr>
          <w:rFonts w:ascii="Times New Roman" w:hAnsi="Times New Roman" w:cs="Times New Roman"/>
          <w:sz w:val="24"/>
          <w:szCs w:val="24"/>
        </w:rPr>
        <w:t xml:space="preserve">“Torul </w:t>
      </w:r>
      <w:r w:rsidR="00AC7336">
        <w:rPr>
          <w:rFonts w:ascii="Times New Roman" w:hAnsi="Times New Roman" w:cs="Times New Roman"/>
          <w:sz w:val="24"/>
          <w:szCs w:val="24"/>
        </w:rPr>
        <w:t xml:space="preserve">Baraj Gölü </w:t>
      </w:r>
      <w:r w:rsidR="000210D6">
        <w:rPr>
          <w:rFonts w:ascii="Times New Roman" w:hAnsi="Times New Roman" w:cs="Times New Roman"/>
          <w:sz w:val="24"/>
          <w:szCs w:val="24"/>
        </w:rPr>
        <w:t>Su Sporları Şenlikleri</w:t>
      </w:r>
      <w:r w:rsidR="00AC7336">
        <w:rPr>
          <w:rFonts w:ascii="Times New Roman" w:hAnsi="Times New Roman" w:cs="Times New Roman"/>
          <w:sz w:val="24"/>
          <w:szCs w:val="24"/>
        </w:rPr>
        <w:t>’</w:t>
      </w:r>
      <w:r w:rsidR="000210D6">
        <w:rPr>
          <w:rFonts w:ascii="Times New Roman" w:hAnsi="Times New Roman" w:cs="Times New Roman"/>
          <w:sz w:val="24"/>
          <w:szCs w:val="24"/>
        </w:rPr>
        <w:t>ne” bölgesel ve ulusal medya kuruluşları davet edilmelidir. Gerekirse şenlikler televizyon kanallarından ve internet sitelerinden canlı olarak yayınlanmalıdır. Şenlik haftası kayıt altına alınmalı ve broşür, dergi, cd ve afiş yaptırılmalıdır. Yaptırılacak olan tüm tanıtım materyallerinin yıl boyunca gerek il içinde dağıtımı yapılmalı, gerekse il dışında kaymakamlık, valilik ve belediyelerin katıldığı fuar ve tanıtım günleri etkinliklerinde dağıtımı yapılarak tanıtıma katkı sağlanmalıdır</w:t>
      </w:r>
      <w:r w:rsidR="00DA52BC">
        <w:rPr>
          <w:rFonts w:ascii="Times New Roman" w:hAnsi="Times New Roman" w:cs="Times New Roman"/>
          <w:sz w:val="24"/>
          <w:szCs w:val="24"/>
        </w:rPr>
        <w:t>.</w:t>
      </w:r>
    </w:p>
    <w:p w:rsidR="00B72032" w:rsidRDefault="00B72032" w:rsidP="00B7203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 Gölü’nün uygun alanlarına kafe, pastane, lokanta, çayhane gibi öncül günübirlik tesisler kamuya açık olmak kaydıyla yapılmalı ayrıca baraj gölü havzası etrafında temel ihtiyaçları içinde barındıracak kamp, karavan alanları oluşturulmalı, ziyaretçilerine hem seyir imkânı hem foto safari imkânı hem de olta balık avcılığı imkânı sunabilmek için göl üzerinde yüzer platform yapılmalıdır. Ayrıca göl havzasının uygun alanlarına bungalov tipi evler inşa edilmeli, göl üzerinde yüzer konaklama tesisleri yapılarak uzun vadede ziyaretçilerin geceleme ihtiyaçlarının karşılanması sağlanmalıdır.</w:t>
      </w:r>
    </w:p>
    <w:p w:rsidR="000210D6" w:rsidRDefault="000210D6" w:rsidP="000210D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Torul Baraj Gölü’nün, Torul ilçesine ekonomik katkı sağlaması için turizm ve su sporları açısından faaliyetler ve çalışmalar yapılması gerekmektedir. Torul Baraj Gölü’nün hem alternatif turizm merkezlerinin yeşilyol güzergâhında olması hem de Doğu Karadeniz</w:t>
      </w:r>
    </w:p>
    <w:p w:rsidR="003C556D" w:rsidRPr="007A78D1" w:rsidRDefault="000210D6" w:rsidP="000210D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Master Planı’nda su sporları eylem merkezi olarak tespit edilmesi göz önüne alındığında,  baraj gölü havzasının turizme açılması</w:t>
      </w:r>
      <w:r w:rsidRPr="00E50E87">
        <w:rPr>
          <w:rFonts w:ascii="Times New Roman" w:hAnsi="Times New Roman" w:cs="Times New Roman"/>
          <w:sz w:val="24"/>
          <w:szCs w:val="24"/>
        </w:rPr>
        <w:t xml:space="preserve"> </w:t>
      </w:r>
      <w:r>
        <w:rPr>
          <w:rFonts w:ascii="Times New Roman" w:hAnsi="Times New Roman" w:cs="Times New Roman"/>
          <w:sz w:val="24"/>
          <w:szCs w:val="24"/>
        </w:rPr>
        <w:t xml:space="preserve">halinde baraj gölü marka bir turizm merkezi olma </w:t>
      </w:r>
      <w:r>
        <w:rPr>
          <w:rFonts w:ascii="Times New Roman" w:hAnsi="Times New Roman" w:cs="Times New Roman"/>
          <w:sz w:val="24"/>
          <w:szCs w:val="24"/>
        </w:rPr>
        <w:lastRenderedPageBreak/>
        <w:t>yönünde büyük bir avantaja sahip olacak, ilçenin ve bölgenin kalkınmasına katkı sağlayacaktır.</w:t>
      </w:r>
    </w:p>
    <w:p w:rsidR="00F2346E" w:rsidRPr="00F2346E" w:rsidRDefault="00F2346E" w:rsidP="00F2346E">
      <w:pPr>
        <w:pStyle w:val="ListeParagraf"/>
        <w:spacing w:after="0" w:line="360" w:lineRule="auto"/>
        <w:ind w:left="0" w:firstLine="567"/>
        <w:contextualSpacing w:val="0"/>
        <w:jc w:val="both"/>
        <w:rPr>
          <w:rFonts w:ascii="Times New Roman" w:hAnsi="Times New Roman" w:cs="Times New Roman"/>
          <w:sz w:val="24"/>
          <w:szCs w:val="24"/>
        </w:rPr>
      </w:pPr>
    </w:p>
    <w:p w:rsidR="00F2346E" w:rsidRDefault="00F2346E" w:rsidP="00523A2A">
      <w:pPr>
        <w:pStyle w:val="ListeParagraf"/>
        <w:spacing w:after="0" w:line="360" w:lineRule="auto"/>
        <w:ind w:left="0" w:firstLine="567"/>
        <w:contextualSpacing w:val="0"/>
        <w:jc w:val="both"/>
        <w:rPr>
          <w:rFonts w:ascii="Times New Roman" w:hAnsi="Times New Roman" w:cs="Times New Roman"/>
          <w:sz w:val="24"/>
          <w:szCs w:val="24"/>
        </w:rPr>
      </w:pPr>
    </w:p>
    <w:p w:rsidR="00F2346E" w:rsidRPr="00523A2A" w:rsidRDefault="00F2346E" w:rsidP="00523A2A">
      <w:pPr>
        <w:pStyle w:val="ListeParagraf"/>
        <w:spacing w:after="0" w:line="360" w:lineRule="auto"/>
        <w:ind w:left="0" w:firstLine="567"/>
        <w:contextualSpacing w:val="0"/>
        <w:jc w:val="both"/>
        <w:rPr>
          <w:rFonts w:ascii="Times New Roman" w:hAnsi="Times New Roman" w:cs="Times New Roman"/>
          <w:sz w:val="24"/>
          <w:szCs w:val="24"/>
        </w:rPr>
      </w:pPr>
    </w:p>
    <w:p w:rsidR="000844D6" w:rsidRPr="008F5B68" w:rsidRDefault="000844D6" w:rsidP="008F5B68">
      <w:pPr>
        <w:spacing w:after="0" w:line="360" w:lineRule="auto"/>
        <w:jc w:val="both"/>
        <w:rPr>
          <w:rFonts w:ascii="Times New Roman" w:hAnsi="Times New Roman" w:cs="Times New Roman"/>
          <w:sz w:val="24"/>
          <w:szCs w:val="24"/>
        </w:rPr>
      </w:pPr>
    </w:p>
    <w:p w:rsidR="000844D6" w:rsidRDefault="000844D6" w:rsidP="0042421C">
      <w:pPr>
        <w:spacing w:line="360" w:lineRule="auto"/>
        <w:ind w:firstLine="567"/>
        <w:jc w:val="both"/>
        <w:rPr>
          <w:rFonts w:ascii="Times New Roman" w:hAnsi="Times New Roman" w:cs="Times New Roman"/>
          <w:b/>
          <w:sz w:val="24"/>
          <w:szCs w:val="24"/>
        </w:rPr>
      </w:pPr>
    </w:p>
    <w:p w:rsidR="000A5FC5" w:rsidRDefault="000A5FC5" w:rsidP="004F52A0">
      <w:pPr>
        <w:pStyle w:val="a1"/>
        <w:sectPr w:rsidR="000A5FC5" w:rsidSect="0079344A">
          <w:pgSz w:w="11906" w:h="16838"/>
          <w:pgMar w:top="1701" w:right="1418" w:bottom="1418" w:left="1701" w:header="709" w:footer="709" w:gutter="0"/>
          <w:cols w:space="708"/>
          <w:docGrid w:linePitch="360"/>
        </w:sectPr>
      </w:pPr>
    </w:p>
    <w:p w:rsidR="00472425" w:rsidRDefault="001555B2" w:rsidP="004F52A0">
      <w:pPr>
        <w:pStyle w:val="a1"/>
      </w:pPr>
      <w:bookmarkStart w:id="232" w:name="_Toc68685853"/>
      <w:r>
        <w:lastRenderedPageBreak/>
        <w:t>5</w:t>
      </w:r>
      <w:r w:rsidR="0042421C">
        <w:t>. KAYNAKLAR</w:t>
      </w:r>
      <w:bookmarkEnd w:id="232"/>
      <w:r w:rsidR="0042421C">
        <w:t xml:space="preserve"> </w:t>
      </w:r>
    </w:p>
    <w:p w:rsidR="00472425" w:rsidRPr="00E675E2" w:rsidRDefault="00472425" w:rsidP="00C15866">
      <w:pPr>
        <w:spacing w:after="0" w:line="240" w:lineRule="auto"/>
        <w:jc w:val="both"/>
        <w:rPr>
          <w:rFonts w:ascii="Times New Roman" w:hAnsi="Times New Roman" w:cs="Times New Roman"/>
          <w:sz w:val="24"/>
          <w:szCs w:val="24"/>
        </w:rPr>
      </w:pPr>
    </w:p>
    <w:p w:rsidR="00683C0C" w:rsidRDefault="00683C0C" w:rsidP="00882585">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Ağıralioğlu, N., 2007.</w:t>
      </w:r>
      <w:r w:rsidRPr="00CA1B7C">
        <w:rPr>
          <w:rFonts w:ascii="Times New Roman" w:hAnsi="Times New Roman" w:cs="Times New Roman"/>
          <w:sz w:val="24"/>
          <w:szCs w:val="24"/>
        </w:rPr>
        <w:t xml:space="preserve">  Baraj  Planlama  ve  Tasarımı, Su Vakfı  Yayınları,   ISBN</w:t>
      </w:r>
      <w:r>
        <w:rPr>
          <w:rFonts w:ascii="Times New Roman" w:hAnsi="Times New Roman" w:cs="Times New Roman"/>
          <w:sz w:val="24"/>
          <w:szCs w:val="24"/>
        </w:rPr>
        <w:t>:</w:t>
      </w:r>
      <w:r w:rsidRPr="00CA1B7C">
        <w:rPr>
          <w:rFonts w:ascii="Times New Roman" w:hAnsi="Times New Roman" w:cs="Times New Roman"/>
          <w:sz w:val="24"/>
          <w:szCs w:val="24"/>
        </w:rPr>
        <w:t xml:space="preserve">  978 - 975- 6455-29-6, İstanbul, 262s.</w:t>
      </w:r>
    </w:p>
    <w:p w:rsidR="00683C0C" w:rsidRDefault="00683C0C" w:rsidP="00882585">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Akgün, Ç., 2018.</w:t>
      </w:r>
      <w:r w:rsidRPr="00773312">
        <w:rPr>
          <w:rFonts w:ascii="Times New Roman" w:hAnsi="Times New Roman" w:cs="Times New Roman"/>
          <w:sz w:val="24"/>
          <w:szCs w:val="24"/>
        </w:rPr>
        <w:t xml:space="preserve"> Tuzluca Barajı Çevresel Etkilerinin Maliyet Analiz</w:t>
      </w:r>
      <w:r>
        <w:rPr>
          <w:rFonts w:ascii="Times New Roman" w:hAnsi="Times New Roman" w:cs="Times New Roman"/>
          <w:sz w:val="24"/>
          <w:szCs w:val="24"/>
        </w:rPr>
        <w:t>i</w:t>
      </w:r>
      <w:r w:rsidRPr="00773312">
        <w:rPr>
          <w:rFonts w:ascii="Times New Roman" w:hAnsi="Times New Roman" w:cs="Times New Roman"/>
          <w:sz w:val="24"/>
          <w:szCs w:val="24"/>
        </w:rPr>
        <w:t>,</w:t>
      </w:r>
      <w:r>
        <w:rPr>
          <w:rFonts w:ascii="Times New Roman" w:hAnsi="Times New Roman" w:cs="Times New Roman"/>
          <w:sz w:val="24"/>
          <w:szCs w:val="24"/>
        </w:rPr>
        <w:t xml:space="preserve"> </w:t>
      </w:r>
      <w:r w:rsidRPr="00773312">
        <w:rPr>
          <w:rFonts w:ascii="Times New Roman" w:hAnsi="Times New Roman" w:cs="Times New Roman"/>
          <w:sz w:val="24"/>
          <w:szCs w:val="24"/>
        </w:rPr>
        <w:t>Yüksek Lisans Tezi,  Gümüşhane Üniversitesi Fen Bilimleri Enstitüsü, Gümüşhane, 119s.</w:t>
      </w:r>
    </w:p>
    <w:p w:rsidR="00683C0C" w:rsidRPr="00B62535" w:rsidRDefault="00683C0C" w:rsidP="00882585">
      <w:pPr>
        <w:spacing w:line="240" w:lineRule="auto"/>
        <w:ind w:left="709" w:hanging="709"/>
        <w:jc w:val="both"/>
        <w:rPr>
          <w:rFonts w:ascii="Times New Roman" w:hAnsi="Times New Roman" w:cs="Times New Roman"/>
          <w:sz w:val="24"/>
          <w:szCs w:val="24"/>
        </w:rPr>
      </w:pPr>
      <w:r w:rsidRPr="00B62535">
        <w:rPr>
          <w:rFonts w:ascii="Times New Roman" w:hAnsi="Times New Roman" w:cs="Times New Roman"/>
          <w:sz w:val="24"/>
          <w:szCs w:val="24"/>
        </w:rPr>
        <w:t>Akkaya, C.,</w:t>
      </w:r>
      <w:r>
        <w:rPr>
          <w:rFonts w:ascii="Times New Roman" w:hAnsi="Times New Roman" w:cs="Times New Roman"/>
          <w:sz w:val="24"/>
          <w:szCs w:val="24"/>
        </w:rPr>
        <w:t xml:space="preserve"> Efeoğlu, A. ve Yeşil, N., 2006.</w:t>
      </w:r>
      <w:r w:rsidRPr="00B62535">
        <w:rPr>
          <w:rFonts w:ascii="Times New Roman" w:hAnsi="Times New Roman" w:cs="Times New Roman"/>
          <w:sz w:val="24"/>
          <w:szCs w:val="24"/>
        </w:rPr>
        <w:t xml:space="preserve"> Avrupa Birliği Su Çerçeve Direktifi ve Türkiye’de Uygulanabilirliği, TMMOB Su Politikaları Kongresi, </w:t>
      </w:r>
      <w:r>
        <w:rPr>
          <w:rFonts w:ascii="Times New Roman" w:hAnsi="Times New Roman" w:cs="Times New Roman"/>
          <w:sz w:val="24"/>
          <w:szCs w:val="24"/>
        </w:rPr>
        <w:t>s.195-204</w:t>
      </w:r>
      <w:r w:rsidRPr="00B62535">
        <w:rPr>
          <w:rFonts w:ascii="Times New Roman" w:hAnsi="Times New Roman" w:cs="Times New Roman"/>
          <w:sz w:val="24"/>
          <w:szCs w:val="24"/>
        </w:rPr>
        <w:t>.</w:t>
      </w:r>
    </w:p>
    <w:p w:rsidR="00683C0C" w:rsidRPr="00574B35" w:rsidRDefault="00683C0C" w:rsidP="00882585">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Alp, D., 1972.</w:t>
      </w:r>
      <w:r w:rsidRPr="00574B35">
        <w:rPr>
          <w:rFonts w:ascii="Times New Roman" w:hAnsi="Times New Roman" w:cs="Times New Roman"/>
          <w:sz w:val="24"/>
          <w:szCs w:val="24"/>
        </w:rPr>
        <w:t xml:space="preserve"> Amasya Yöresinin Jeolojisi, İstanbul Üniversitesi Fen Fak</w:t>
      </w:r>
      <w:r>
        <w:rPr>
          <w:rFonts w:ascii="Times New Roman" w:hAnsi="Times New Roman" w:cs="Times New Roman"/>
          <w:sz w:val="24"/>
          <w:szCs w:val="24"/>
        </w:rPr>
        <w:t xml:space="preserve">ültesi Monografileri, </w:t>
      </w:r>
      <w:r w:rsidRPr="00574B35">
        <w:rPr>
          <w:rFonts w:ascii="Times New Roman" w:hAnsi="Times New Roman" w:cs="Times New Roman"/>
          <w:sz w:val="24"/>
          <w:szCs w:val="24"/>
        </w:rPr>
        <w:t>İstanbul,</w:t>
      </w:r>
      <w:r>
        <w:rPr>
          <w:rFonts w:ascii="Times New Roman" w:hAnsi="Times New Roman" w:cs="Times New Roman"/>
          <w:sz w:val="24"/>
          <w:szCs w:val="24"/>
        </w:rPr>
        <w:t xml:space="preserve"> 22,</w:t>
      </w:r>
      <w:r w:rsidRPr="00574B35">
        <w:rPr>
          <w:rFonts w:ascii="Times New Roman" w:hAnsi="Times New Roman" w:cs="Times New Roman"/>
          <w:sz w:val="24"/>
          <w:szCs w:val="24"/>
        </w:rPr>
        <w:t xml:space="preserve"> s</w:t>
      </w:r>
      <w:r>
        <w:rPr>
          <w:rFonts w:ascii="Times New Roman" w:hAnsi="Times New Roman" w:cs="Times New Roman"/>
          <w:sz w:val="24"/>
          <w:szCs w:val="24"/>
        </w:rPr>
        <w:t>.</w:t>
      </w:r>
      <w:r w:rsidRPr="00574B35">
        <w:rPr>
          <w:rFonts w:ascii="Times New Roman" w:hAnsi="Times New Roman" w:cs="Times New Roman"/>
          <w:sz w:val="24"/>
          <w:szCs w:val="24"/>
        </w:rPr>
        <w:t>135.</w:t>
      </w:r>
    </w:p>
    <w:p w:rsidR="00683C0C" w:rsidRDefault="00683C0C" w:rsidP="00DB5628">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Altınkaynak, L., 2000. Ag</w:t>
      </w:r>
      <w:r w:rsidRPr="003A0877">
        <w:rPr>
          <w:rFonts w:ascii="Times New Roman" w:hAnsi="Times New Roman" w:cs="Times New Roman"/>
          <w:sz w:val="24"/>
          <w:szCs w:val="24"/>
        </w:rPr>
        <w:t>vanis Masifi Doğu Kesimi ve Çevre Kayaçlarının Jeolojisi, Petrografisi ve Je</w:t>
      </w:r>
      <w:r>
        <w:rPr>
          <w:rFonts w:ascii="Times New Roman" w:hAnsi="Times New Roman" w:cs="Times New Roman"/>
          <w:sz w:val="24"/>
          <w:szCs w:val="24"/>
        </w:rPr>
        <w:t xml:space="preserve">okimyası, Doktora Tezi, Karadeniz Teknik Üniversitesi </w:t>
      </w:r>
      <w:r w:rsidRPr="003A0877">
        <w:rPr>
          <w:rFonts w:ascii="Times New Roman" w:hAnsi="Times New Roman" w:cs="Times New Roman"/>
          <w:sz w:val="24"/>
          <w:szCs w:val="24"/>
        </w:rPr>
        <w:t>Fen Bilimleri Enstitüsü, Trabzon</w:t>
      </w:r>
      <w:r>
        <w:rPr>
          <w:rFonts w:ascii="Times New Roman" w:hAnsi="Times New Roman" w:cs="Times New Roman"/>
          <w:sz w:val="24"/>
          <w:szCs w:val="24"/>
        </w:rPr>
        <w:t>, 289s</w:t>
      </w:r>
      <w:r w:rsidRPr="003A0877">
        <w:rPr>
          <w:rFonts w:ascii="Times New Roman" w:hAnsi="Times New Roman" w:cs="Times New Roman"/>
          <w:sz w:val="24"/>
          <w:szCs w:val="24"/>
        </w:rPr>
        <w:t>.</w:t>
      </w:r>
    </w:p>
    <w:p w:rsidR="00683C0C" w:rsidRPr="00574B35" w:rsidRDefault="00683C0C" w:rsidP="00882585">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Anonim, 2006.</w:t>
      </w:r>
      <w:r w:rsidRPr="00FA4CDD">
        <w:rPr>
          <w:rFonts w:ascii="Times New Roman" w:hAnsi="Times New Roman" w:cs="Times New Roman"/>
          <w:sz w:val="24"/>
          <w:szCs w:val="24"/>
        </w:rPr>
        <w:t xml:space="preserve"> Amenajman Planı, Trabzo</w:t>
      </w:r>
      <w:r>
        <w:rPr>
          <w:rFonts w:ascii="Times New Roman" w:hAnsi="Times New Roman" w:cs="Times New Roman"/>
          <w:sz w:val="24"/>
          <w:szCs w:val="24"/>
        </w:rPr>
        <w:t>n Orman Bölge Müdürlüğü, Torul İşletme Müdürlüğü Zigana Ş</w:t>
      </w:r>
      <w:r w:rsidRPr="00FA4CDD">
        <w:rPr>
          <w:rFonts w:ascii="Times New Roman" w:hAnsi="Times New Roman" w:cs="Times New Roman"/>
          <w:sz w:val="24"/>
          <w:szCs w:val="24"/>
        </w:rPr>
        <w:t>efliği</w:t>
      </w:r>
      <w:r>
        <w:rPr>
          <w:rFonts w:ascii="Times New Roman" w:hAnsi="Times New Roman" w:cs="Times New Roman"/>
          <w:sz w:val="24"/>
          <w:szCs w:val="24"/>
        </w:rPr>
        <w:t xml:space="preserve">. </w:t>
      </w:r>
    </w:p>
    <w:p w:rsidR="00683C0C" w:rsidRDefault="00683C0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Aydın, M., 2007. G</w:t>
      </w:r>
      <w:r w:rsidRPr="001B00D8">
        <w:rPr>
          <w:rFonts w:ascii="Times New Roman" w:hAnsi="Times New Roman" w:cs="Times New Roman"/>
          <w:sz w:val="24"/>
          <w:szCs w:val="24"/>
        </w:rPr>
        <w:t>ümüşhane-</w:t>
      </w:r>
      <w:r>
        <w:rPr>
          <w:rFonts w:ascii="Times New Roman" w:hAnsi="Times New Roman" w:cs="Times New Roman"/>
          <w:sz w:val="24"/>
          <w:szCs w:val="24"/>
        </w:rPr>
        <w:t>T</w:t>
      </w:r>
      <w:r w:rsidRPr="001B00D8">
        <w:rPr>
          <w:rFonts w:ascii="Times New Roman" w:hAnsi="Times New Roman" w:cs="Times New Roman"/>
          <w:sz w:val="24"/>
          <w:szCs w:val="24"/>
        </w:rPr>
        <w:t xml:space="preserve">orul </w:t>
      </w:r>
      <w:r>
        <w:rPr>
          <w:rFonts w:ascii="Times New Roman" w:hAnsi="Times New Roman" w:cs="Times New Roman"/>
          <w:sz w:val="24"/>
          <w:szCs w:val="24"/>
        </w:rPr>
        <w:t>B</w:t>
      </w:r>
      <w:r w:rsidRPr="001B00D8">
        <w:rPr>
          <w:rFonts w:ascii="Times New Roman" w:hAnsi="Times New Roman" w:cs="Times New Roman"/>
          <w:sz w:val="24"/>
          <w:szCs w:val="24"/>
        </w:rPr>
        <w:t xml:space="preserve">arajı </w:t>
      </w:r>
      <w:r>
        <w:rPr>
          <w:rFonts w:ascii="Times New Roman" w:hAnsi="Times New Roman" w:cs="Times New Roman"/>
          <w:sz w:val="24"/>
          <w:szCs w:val="24"/>
        </w:rPr>
        <w:t>Y</w:t>
      </w:r>
      <w:r w:rsidRPr="001B00D8">
        <w:rPr>
          <w:rFonts w:ascii="Times New Roman" w:hAnsi="Times New Roman" w:cs="Times New Roman"/>
          <w:sz w:val="24"/>
          <w:szCs w:val="24"/>
        </w:rPr>
        <w:t xml:space="preserve">ağış </w:t>
      </w:r>
      <w:r>
        <w:rPr>
          <w:rFonts w:ascii="Times New Roman" w:hAnsi="Times New Roman" w:cs="Times New Roman"/>
          <w:sz w:val="24"/>
          <w:szCs w:val="24"/>
        </w:rPr>
        <w:t>H</w:t>
      </w:r>
      <w:r w:rsidRPr="001B00D8">
        <w:rPr>
          <w:rFonts w:ascii="Times New Roman" w:hAnsi="Times New Roman" w:cs="Times New Roman"/>
          <w:sz w:val="24"/>
          <w:szCs w:val="24"/>
        </w:rPr>
        <w:t xml:space="preserve">avzasından </w:t>
      </w:r>
      <w:r>
        <w:rPr>
          <w:rFonts w:ascii="Times New Roman" w:hAnsi="Times New Roman" w:cs="Times New Roman"/>
          <w:sz w:val="24"/>
          <w:szCs w:val="24"/>
        </w:rPr>
        <w:t>T</w:t>
      </w:r>
      <w:r w:rsidRPr="001B00D8">
        <w:rPr>
          <w:rFonts w:ascii="Times New Roman" w:hAnsi="Times New Roman" w:cs="Times New Roman"/>
          <w:sz w:val="24"/>
          <w:szCs w:val="24"/>
        </w:rPr>
        <w:t xml:space="preserve">aşınan </w:t>
      </w:r>
      <w:r>
        <w:rPr>
          <w:rFonts w:ascii="Times New Roman" w:hAnsi="Times New Roman" w:cs="Times New Roman"/>
          <w:sz w:val="24"/>
          <w:szCs w:val="24"/>
        </w:rPr>
        <w:t>T</w:t>
      </w:r>
      <w:r w:rsidRPr="001B00D8">
        <w:rPr>
          <w:rFonts w:ascii="Times New Roman" w:hAnsi="Times New Roman" w:cs="Times New Roman"/>
          <w:sz w:val="24"/>
          <w:szCs w:val="24"/>
        </w:rPr>
        <w:t xml:space="preserve">oprak </w:t>
      </w:r>
      <w:r>
        <w:rPr>
          <w:rFonts w:ascii="Times New Roman" w:hAnsi="Times New Roman" w:cs="Times New Roman"/>
          <w:sz w:val="24"/>
          <w:szCs w:val="24"/>
        </w:rPr>
        <w:t>M</w:t>
      </w:r>
      <w:r w:rsidRPr="001B00D8">
        <w:rPr>
          <w:rFonts w:ascii="Times New Roman" w:hAnsi="Times New Roman" w:cs="Times New Roman"/>
          <w:sz w:val="24"/>
          <w:szCs w:val="24"/>
        </w:rPr>
        <w:t xml:space="preserve">iktarının </w:t>
      </w:r>
      <w:r>
        <w:rPr>
          <w:rFonts w:ascii="Times New Roman" w:hAnsi="Times New Roman" w:cs="Times New Roman"/>
          <w:sz w:val="24"/>
          <w:szCs w:val="24"/>
        </w:rPr>
        <w:t>W</w:t>
      </w:r>
      <w:r w:rsidRPr="001B00D8">
        <w:rPr>
          <w:rFonts w:ascii="Times New Roman" w:hAnsi="Times New Roman" w:cs="Times New Roman"/>
          <w:sz w:val="24"/>
          <w:szCs w:val="24"/>
        </w:rPr>
        <w:t xml:space="preserve">epp </w:t>
      </w:r>
      <w:r>
        <w:rPr>
          <w:rFonts w:ascii="Times New Roman" w:hAnsi="Times New Roman" w:cs="Times New Roman"/>
          <w:sz w:val="24"/>
          <w:szCs w:val="24"/>
        </w:rPr>
        <w:t>O</w:t>
      </w:r>
      <w:r w:rsidRPr="001B00D8">
        <w:rPr>
          <w:rFonts w:ascii="Times New Roman" w:hAnsi="Times New Roman" w:cs="Times New Roman"/>
          <w:sz w:val="24"/>
          <w:szCs w:val="24"/>
        </w:rPr>
        <w:t xml:space="preserve">rtamında </w:t>
      </w:r>
      <w:r>
        <w:rPr>
          <w:rFonts w:ascii="Times New Roman" w:hAnsi="Times New Roman" w:cs="Times New Roman"/>
          <w:sz w:val="24"/>
          <w:szCs w:val="24"/>
        </w:rPr>
        <w:t>B</w:t>
      </w:r>
      <w:r w:rsidRPr="001B00D8">
        <w:rPr>
          <w:rFonts w:ascii="Times New Roman" w:hAnsi="Times New Roman" w:cs="Times New Roman"/>
          <w:sz w:val="24"/>
          <w:szCs w:val="24"/>
        </w:rPr>
        <w:t xml:space="preserve">elirlenmesi ve </w:t>
      </w:r>
      <w:r>
        <w:rPr>
          <w:rFonts w:ascii="Times New Roman" w:hAnsi="Times New Roman" w:cs="Times New Roman"/>
          <w:sz w:val="24"/>
          <w:szCs w:val="24"/>
        </w:rPr>
        <w:t>Ç</w:t>
      </w:r>
      <w:r w:rsidRPr="001B00D8">
        <w:rPr>
          <w:rFonts w:ascii="Times New Roman" w:hAnsi="Times New Roman" w:cs="Times New Roman"/>
          <w:sz w:val="24"/>
          <w:szCs w:val="24"/>
        </w:rPr>
        <w:t xml:space="preserve">özümleri </w:t>
      </w:r>
      <w:r>
        <w:rPr>
          <w:rFonts w:ascii="Times New Roman" w:hAnsi="Times New Roman" w:cs="Times New Roman"/>
          <w:sz w:val="24"/>
          <w:szCs w:val="24"/>
        </w:rPr>
        <w:t>Ü</w:t>
      </w:r>
      <w:r w:rsidRPr="001B00D8">
        <w:rPr>
          <w:rFonts w:ascii="Times New Roman" w:hAnsi="Times New Roman" w:cs="Times New Roman"/>
          <w:sz w:val="24"/>
          <w:szCs w:val="24"/>
        </w:rPr>
        <w:t xml:space="preserve">zerine </w:t>
      </w:r>
      <w:r>
        <w:rPr>
          <w:rFonts w:ascii="Times New Roman" w:hAnsi="Times New Roman" w:cs="Times New Roman"/>
          <w:sz w:val="24"/>
          <w:szCs w:val="24"/>
        </w:rPr>
        <w:t>A</w:t>
      </w:r>
      <w:r w:rsidRPr="001B00D8">
        <w:rPr>
          <w:rFonts w:ascii="Times New Roman" w:hAnsi="Times New Roman" w:cs="Times New Roman"/>
          <w:sz w:val="24"/>
          <w:szCs w:val="24"/>
        </w:rPr>
        <w:t>raştırmalar</w:t>
      </w:r>
      <w:r>
        <w:rPr>
          <w:rFonts w:ascii="Times New Roman" w:hAnsi="Times New Roman" w:cs="Times New Roman"/>
          <w:sz w:val="24"/>
          <w:szCs w:val="24"/>
        </w:rPr>
        <w:t xml:space="preserve">, Doktora Tezi, Karadeniz Teknik Üniversitesi </w:t>
      </w:r>
      <w:r w:rsidRPr="003A0877">
        <w:rPr>
          <w:rFonts w:ascii="Times New Roman" w:hAnsi="Times New Roman" w:cs="Times New Roman"/>
          <w:sz w:val="24"/>
          <w:szCs w:val="24"/>
        </w:rPr>
        <w:t>Fen Bilimleri Enstitüsü, Trabzon</w:t>
      </w:r>
      <w:r>
        <w:rPr>
          <w:rFonts w:ascii="Times New Roman" w:hAnsi="Times New Roman" w:cs="Times New Roman"/>
          <w:sz w:val="24"/>
          <w:szCs w:val="24"/>
        </w:rPr>
        <w:t>, 265s</w:t>
      </w:r>
      <w:r w:rsidRPr="003A0877">
        <w:rPr>
          <w:rFonts w:ascii="Times New Roman" w:hAnsi="Times New Roman" w:cs="Times New Roman"/>
          <w:sz w:val="24"/>
          <w:szCs w:val="24"/>
        </w:rPr>
        <w:t>.</w:t>
      </w:r>
    </w:p>
    <w:p w:rsidR="00683C0C" w:rsidRPr="00B62535" w:rsidRDefault="00683C0C" w:rsidP="008E709E">
      <w:pPr>
        <w:spacing w:line="240" w:lineRule="auto"/>
        <w:ind w:left="709" w:hanging="709"/>
        <w:jc w:val="both"/>
        <w:rPr>
          <w:rFonts w:ascii="Times New Roman" w:hAnsi="Times New Roman" w:cs="Times New Roman"/>
          <w:sz w:val="24"/>
          <w:szCs w:val="24"/>
        </w:rPr>
      </w:pPr>
      <w:r w:rsidRPr="00B62535">
        <w:rPr>
          <w:rFonts w:ascii="Times New Roman" w:hAnsi="Times New Roman" w:cs="Times New Roman"/>
          <w:sz w:val="24"/>
          <w:szCs w:val="24"/>
        </w:rPr>
        <w:t>Baran, T.,</w:t>
      </w:r>
      <w:r>
        <w:rPr>
          <w:rFonts w:ascii="Times New Roman" w:hAnsi="Times New Roman" w:cs="Times New Roman"/>
          <w:sz w:val="24"/>
          <w:szCs w:val="24"/>
        </w:rPr>
        <w:t xml:space="preserve"> Dalkılıç, Y. ve Öziş, Ü., 2008.</w:t>
      </w:r>
      <w:r w:rsidRPr="00B62535">
        <w:rPr>
          <w:rFonts w:ascii="Times New Roman" w:hAnsi="Times New Roman" w:cs="Times New Roman"/>
          <w:sz w:val="24"/>
          <w:szCs w:val="24"/>
        </w:rPr>
        <w:t xml:space="preserve"> Hidroelektrik Enerjiyi Geliştirme Hızları, 5. Dünya Su Forumu Bölgesel Hazırlık Süreci Türkiye Bölgesel</w:t>
      </w:r>
      <w:r>
        <w:rPr>
          <w:rFonts w:ascii="Times New Roman" w:hAnsi="Times New Roman" w:cs="Times New Roman"/>
          <w:sz w:val="24"/>
          <w:szCs w:val="24"/>
        </w:rPr>
        <w:t xml:space="preserve"> Su Toplantıları, Artvin,  s.1-14</w:t>
      </w:r>
      <w:r w:rsidRPr="00B62535">
        <w:rPr>
          <w:rFonts w:ascii="Times New Roman" w:hAnsi="Times New Roman" w:cs="Times New Roman"/>
          <w:sz w:val="24"/>
          <w:szCs w:val="24"/>
        </w:rPr>
        <w:t>.</w:t>
      </w:r>
    </w:p>
    <w:p w:rsidR="00683C0C" w:rsidRDefault="00683C0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Bayraktar, C., 2004.</w:t>
      </w:r>
      <w:r w:rsidRPr="00CA1B7C">
        <w:rPr>
          <w:rFonts w:ascii="Times New Roman" w:hAnsi="Times New Roman" w:cs="Times New Roman"/>
          <w:sz w:val="24"/>
          <w:szCs w:val="24"/>
        </w:rPr>
        <w:t xml:space="preserve"> Doğal Çevre Sorunları Yaratan Hatalı Arazi Kullanımından Biri: Barajlar, Mersin Üniversitesi Çevre Topluluğu 6. Ulusal Çevre Sorunları Öğrenci Yaklaşımları Sempozyumu Bildi</w:t>
      </w:r>
      <w:r>
        <w:rPr>
          <w:rFonts w:ascii="Times New Roman" w:hAnsi="Times New Roman" w:cs="Times New Roman"/>
          <w:sz w:val="24"/>
          <w:szCs w:val="24"/>
        </w:rPr>
        <w:t xml:space="preserve">riler Kitabı, </w:t>
      </w:r>
      <w:r w:rsidRPr="00CA1B7C">
        <w:rPr>
          <w:rFonts w:ascii="Times New Roman" w:hAnsi="Times New Roman" w:cs="Times New Roman"/>
          <w:sz w:val="24"/>
          <w:szCs w:val="24"/>
        </w:rPr>
        <w:t>s</w:t>
      </w:r>
      <w:r>
        <w:rPr>
          <w:rFonts w:ascii="Times New Roman" w:hAnsi="Times New Roman" w:cs="Times New Roman"/>
          <w:sz w:val="24"/>
          <w:szCs w:val="24"/>
        </w:rPr>
        <w:t>.</w:t>
      </w:r>
      <w:r w:rsidRPr="00CA1B7C">
        <w:rPr>
          <w:rFonts w:ascii="Times New Roman" w:hAnsi="Times New Roman" w:cs="Times New Roman"/>
          <w:sz w:val="24"/>
          <w:szCs w:val="24"/>
        </w:rPr>
        <w:t>215.</w:t>
      </w:r>
    </w:p>
    <w:p w:rsidR="00683C0C" w:rsidRDefault="00683C0C" w:rsidP="008E709E">
      <w:pPr>
        <w:spacing w:line="240" w:lineRule="auto"/>
        <w:ind w:left="709" w:hanging="709"/>
        <w:jc w:val="both"/>
        <w:rPr>
          <w:rFonts w:ascii="Times New Roman" w:hAnsi="Times New Roman" w:cs="Times New Roman"/>
          <w:sz w:val="24"/>
          <w:szCs w:val="24"/>
        </w:rPr>
      </w:pPr>
      <w:r w:rsidRPr="00F14F89">
        <w:rPr>
          <w:rFonts w:ascii="Times New Roman" w:hAnsi="Times New Roman" w:cs="Times New Roman"/>
          <w:sz w:val="24"/>
          <w:szCs w:val="24"/>
        </w:rPr>
        <w:t>Bayram, A. ve Önsoy, H., 2011. Barajların Su Kalitesine Etkilerinin İncelenmesi: Torul Barajı Örneği (Harşit Çayı - Gümüşhane), DSİ V. Ulusal Su</w:t>
      </w:r>
      <w:r>
        <w:rPr>
          <w:rFonts w:ascii="Times New Roman" w:hAnsi="Times New Roman" w:cs="Times New Roman"/>
          <w:sz w:val="24"/>
          <w:szCs w:val="24"/>
        </w:rPr>
        <w:t xml:space="preserve"> Mühendisliği Sempozyumu, </w:t>
      </w:r>
      <w:r w:rsidRPr="00F14F89">
        <w:rPr>
          <w:rFonts w:ascii="Times New Roman" w:hAnsi="Times New Roman" w:cs="Times New Roman"/>
          <w:sz w:val="24"/>
          <w:szCs w:val="24"/>
        </w:rPr>
        <w:t>İstanbul, s.957-970.</w:t>
      </w:r>
    </w:p>
    <w:p w:rsidR="00683C0C" w:rsidRDefault="00683C0C" w:rsidP="00D23ED8">
      <w:pPr>
        <w:spacing w:line="240" w:lineRule="auto"/>
        <w:ind w:left="709" w:hanging="709"/>
        <w:jc w:val="both"/>
        <w:rPr>
          <w:rFonts w:ascii="Times New Roman" w:hAnsi="Times New Roman" w:cs="Times New Roman"/>
          <w:sz w:val="24"/>
          <w:szCs w:val="24"/>
        </w:rPr>
      </w:pPr>
      <w:r w:rsidRPr="007E144A">
        <w:rPr>
          <w:rFonts w:ascii="Times New Roman" w:hAnsi="Times New Roman" w:cs="Times New Roman"/>
          <w:sz w:val="24"/>
          <w:szCs w:val="24"/>
        </w:rPr>
        <w:t>Bayram, A., 2011. Harşit Çayı Su Kalitesinin Mevsimsel Değişiminin İncelenmesi ve Askı Madde Konsantrasyonunun Yapay Sinir Ağları Yöntemi İle Tahmin Edilmesi, Doktora Tezi,</w:t>
      </w:r>
      <w:r>
        <w:rPr>
          <w:rFonts w:ascii="Times New Roman" w:hAnsi="Times New Roman" w:cs="Times New Roman"/>
          <w:sz w:val="24"/>
          <w:szCs w:val="24"/>
        </w:rPr>
        <w:t xml:space="preserve"> Karadeniz Teknik Üniversitesi </w:t>
      </w:r>
      <w:r w:rsidRPr="007E144A">
        <w:rPr>
          <w:rFonts w:ascii="Times New Roman" w:hAnsi="Times New Roman" w:cs="Times New Roman"/>
          <w:sz w:val="24"/>
          <w:szCs w:val="24"/>
        </w:rPr>
        <w:t xml:space="preserve">Fen Bilimleri Enstitüsü, Trabzon, </w:t>
      </w:r>
      <w:r>
        <w:rPr>
          <w:rFonts w:ascii="Times New Roman" w:hAnsi="Times New Roman" w:cs="Times New Roman"/>
          <w:sz w:val="24"/>
          <w:szCs w:val="24"/>
        </w:rPr>
        <w:t>163</w:t>
      </w:r>
      <w:r w:rsidRPr="007E144A">
        <w:rPr>
          <w:rFonts w:ascii="Times New Roman" w:hAnsi="Times New Roman" w:cs="Times New Roman"/>
          <w:sz w:val="24"/>
          <w:szCs w:val="24"/>
        </w:rPr>
        <w:t>s.</w:t>
      </w:r>
    </w:p>
    <w:p w:rsidR="00683C0C" w:rsidRPr="00574B35" w:rsidRDefault="00683C0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Bektaş, O., Van, A. ve Boynukalın, S., 1987.</w:t>
      </w:r>
      <w:r w:rsidRPr="00574B35">
        <w:rPr>
          <w:rFonts w:ascii="Times New Roman" w:hAnsi="Times New Roman" w:cs="Times New Roman"/>
          <w:sz w:val="24"/>
          <w:szCs w:val="24"/>
        </w:rPr>
        <w:t xml:space="preserve"> Doğu Pontidler’de </w:t>
      </w:r>
      <w:r>
        <w:rPr>
          <w:rFonts w:ascii="Times New Roman" w:hAnsi="Times New Roman" w:cs="Times New Roman"/>
          <w:sz w:val="24"/>
          <w:szCs w:val="24"/>
        </w:rPr>
        <w:t>(Kd Türkiye) Jura Volkanizması v</w:t>
      </w:r>
      <w:r w:rsidRPr="00574B35">
        <w:rPr>
          <w:rFonts w:ascii="Times New Roman" w:hAnsi="Times New Roman" w:cs="Times New Roman"/>
          <w:sz w:val="24"/>
          <w:szCs w:val="24"/>
        </w:rPr>
        <w:t>e Jeotektoniği, TJK Bülteni, Ankara, 30-9-18.</w:t>
      </w:r>
    </w:p>
    <w:p w:rsidR="00683C0C" w:rsidRDefault="00683C0C" w:rsidP="00380944">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Berkün</w:t>
      </w:r>
      <w:r w:rsidRPr="00A15A89">
        <w:rPr>
          <w:rFonts w:ascii="Times New Roman" w:hAnsi="Times New Roman" w:cs="Times New Roman"/>
          <w:sz w:val="24"/>
          <w:szCs w:val="24"/>
        </w:rPr>
        <w:t xml:space="preserve">, </w:t>
      </w:r>
      <w:r>
        <w:rPr>
          <w:rFonts w:ascii="Times New Roman" w:hAnsi="Times New Roman" w:cs="Times New Roman"/>
          <w:sz w:val="24"/>
          <w:szCs w:val="24"/>
        </w:rPr>
        <w:t>M., 2007.</w:t>
      </w:r>
      <w:r w:rsidRPr="00A15A89">
        <w:rPr>
          <w:rFonts w:ascii="Times New Roman" w:hAnsi="Times New Roman" w:cs="Times New Roman"/>
          <w:sz w:val="24"/>
          <w:szCs w:val="24"/>
        </w:rPr>
        <w:t xml:space="preserve"> </w:t>
      </w:r>
      <w:r>
        <w:rPr>
          <w:rFonts w:ascii="Times New Roman" w:hAnsi="Times New Roman" w:cs="Times New Roman"/>
          <w:sz w:val="24"/>
          <w:szCs w:val="24"/>
        </w:rPr>
        <w:t>Su Yapıları</w:t>
      </w:r>
      <w:r w:rsidRPr="00A15A89">
        <w:rPr>
          <w:rFonts w:ascii="Times New Roman" w:hAnsi="Times New Roman" w:cs="Times New Roman"/>
          <w:sz w:val="24"/>
          <w:szCs w:val="24"/>
        </w:rPr>
        <w:t xml:space="preserve">, </w:t>
      </w:r>
      <w:r>
        <w:rPr>
          <w:rFonts w:ascii="Times New Roman" w:hAnsi="Times New Roman" w:cs="Times New Roman"/>
          <w:sz w:val="24"/>
          <w:szCs w:val="24"/>
        </w:rPr>
        <w:t>Birsen Yayınevi Ltd. Şti., ISBN: 978-975-511</w:t>
      </w:r>
      <w:r w:rsidRPr="00A15A89">
        <w:rPr>
          <w:rFonts w:ascii="Times New Roman" w:hAnsi="Times New Roman" w:cs="Times New Roman"/>
          <w:sz w:val="24"/>
          <w:szCs w:val="24"/>
        </w:rPr>
        <w:t>-</w:t>
      </w:r>
      <w:r>
        <w:rPr>
          <w:rFonts w:ascii="Times New Roman" w:hAnsi="Times New Roman" w:cs="Times New Roman"/>
          <w:sz w:val="24"/>
          <w:szCs w:val="24"/>
        </w:rPr>
        <w:t>490</w:t>
      </w:r>
      <w:r w:rsidRPr="00A15A89">
        <w:rPr>
          <w:rFonts w:ascii="Times New Roman" w:hAnsi="Times New Roman" w:cs="Times New Roman"/>
          <w:sz w:val="24"/>
          <w:szCs w:val="24"/>
        </w:rPr>
        <w:t>-</w:t>
      </w:r>
      <w:r>
        <w:rPr>
          <w:rFonts w:ascii="Times New Roman" w:hAnsi="Times New Roman" w:cs="Times New Roman"/>
          <w:sz w:val="24"/>
          <w:szCs w:val="24"/>
        </w:rPr>
        <w:t>3</w:t>
      </w:r>
      <w:r w:rsidRPr="00A15A89">
        <w:rPr>
          <w:rFonts w:ascii="Times New Roman" w:hAnsi="Times New Roman" w:cs="Times New Roman"/>
          <w:sz w:val="24"/>
          <w:szCs w:val="24"/>
        </w:rPr>
        <w:t xml:space="preserve">, İstanbul, </w:t>
      </w:r>
      <w:r>
        <w:rPr>
          <w:rFonts w:ascii="Times New Roman" w:hAnsi="Times New Roman" w:cs="Times New Roman"/>
          <w:sz w:val="24"/>
          <w:szCs w:val="24"/>
        </w:rPr>
        <w:t>667s.</w:t>
      </w:r>
    </w:p>
    <w:p w:rsidR="00380944" w:rsidRDefault="00380944" w:rsidP="00380944">
      <w:pPr>
        <w:spacing w:line="240" w:lineRule="auto"/>
        <w:jc w:val="both"/>
        <w:rPr>
          <w:rFonts w:ascii="Times New Roman" w:hAnsi="Times New Roman" w:cs="Times New Roman"/>
          <w:sz w:val="24"/>
          <w:szCs w:val="24"/>
        </w:rPr>
        <w:sectPr w:rsidR="00380944" w:rsidSect="00F24D72">
          <w:footerReference w:type="default" r:id="rId93"/>
          <w:pgSz w:w="11906" w:h="16838"/>
          <w:pgMar w:top="2268" w:right="1418" w:bottom="1418" w:left="1701" w:header="709" w:footer="709" w:gutter="0"/>
          <w:cols w:space="708"/>
          <w:titlePg/>
          <w:docGrid w:linePitch="360"/>
        </w:sectPr>
      </w:pPr>
    </w:p>
    <w:p w:rsidR="00AA128B" w:rsidRDefault="00380944" w:rsidP="00AA128B">
      <w:pPr>
        <w:spacing w:line="240" w:lineRule="auto"/>
        <w:ind w:left="709" w:hanging="709"/>
        <w:jc w:val="both"/>
        <w:rPr>
          <w:rFonts w:ascii="Times New Roman" w:hAnsi="Times New Roman" w:cs="Times New Roman"/>
          <w:sz w:val="24"/>
          <w:szCs w:val="24"/>
        </w:rPr>
      </w:pPr>
      <w:r w:rsidRPr="00027A6C">
        <w:rPr>
          <w:rFonts w:ascii="Times New Roman" w:hAnsi="Times New Roman" w:cs="Times New Roman"/>
          <w:sz w:val="24"/>
          <w:szCs w:val="24"/>
        </w:rPr>
        <w:lastRenderedPageBreak/>
        <w:t>Boynukalın, S., 1990. Dereli (Giresun) Baraj Yeri ve Göl Alanının Mühendislik Jeolojisi ve Çevre Kayaçlarının Jeomekanik Özellikleri, Doktora Tezi,</w:t>
      </w:r>
      <w:r>
        <w:rPr>
          <w:rFonts w:ascii="Times New Roman" w:hAnsi="Times New Roman" w:cs="Times New Roman"/>
          <w:sz w:val="24"/>
          <w:szCs w:val="24"/>
        </w:rPr>
        <w:t xml:space="preserve"> Karadeniz Teknik Üniversitesi </w:t>
      </w:r>
      <w:r w:rsidRPr="00027A6C">
        <w:rPr>
          <w:rFonts w:ascii="Times New Roman" w:hAnsi="Times New Roman" w:cs="Times New Roman"/>
          <w:sz w:val="24"/>
          <w:szCs w:val="24"/>
        </w:rPr>
        <w:t>Fen Bilimleri Enstitüsü, Trabzon, 255s.</w:t>
      </w:r>
    </w:p>
    <w:p w:rsidR="00380944" w:rsidRDefault="00AA128B" w:rsidP="00AA12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BP, 2019. Statistical Review of </w:t>
      </w:r>
      <w:r w:rsidRPr="00CA1B7C">
        <w:rPr>
          <w:rFonts w:ascii="Times New Roman" w:hAnsi="Times New Roman" w:cs="Times New Roman"/>
          <w:sz w:val="24"/>
          <w:szCs w:val="24"/>
        </w:rPr>
        <w:t>World Energy, London, 6</w:t>
      </w:r>
      <w:r>
        <w:rPr>
          <w:rFonts w:ascii="Times New Roman" w:hAnsi="Times New Roman" w:cs="Times New Roman"/>
          <w:sz w:val="24"/>
          <w:szCs w:val="24"/>
        </w:rPr>
        <w:t>8</w:t>
      </w:r>
      <w:r w:rsidRPr="00CA1B7C">
        <w:rPr>
          <w:rFonts w:ascii="Times New Roman" w:hAnsi="Times New Roman" w:cs="Times New Roman"/>
          <w:sz w:val="24"/>
          <w:szCs w:val="24"/>
        </w:rPr>
        <w:t>th edition, 6</w:t>
      </w:r>
      <w:r>
        <w:rPr>
          <w:rFonts w:ascii="Times New Roman" w:hAnsi="Times New Roman" w:cs="Times New Roman"/>
          <w:sz w:val="24"/>
          <w:szCs w:val="24"/>
        </w:rPr>
        <w:t>2</w:t>
      </w:r>
      <w:r w:rsidRPr="00CA1B7C">
        <w:rPr>
          <w:rFonts w:ascii="Times New Roman" w:hAnsi="Times New Roman" w:cs="Times New Roman"/>
          <w:sz w:val="24"/>
          <w:szCs w:val="24"/>
        </w:rPr>
        <w:t>p.</w:t>
      </w:r>
    </w:p>
    <w:p w:rsidR="001A2D79" w:rsidRDefault="001A2D79" w:rsidP="001A2D79">
      <w:pPr>
        <w:spacing w:line="240" w:lineRule="auto"/>
        <w:jc w:val="both"/>
        <w:rPr>
          <w:rFonts w:ascii="Times New Roman" w:hAnsi="Times New Roman" w:cs="Times New Roman"/>
          <w:sz w:val="24"/>
          <w:szCs w:val="24"/>
        </w:rPr>
      </w:pPr>
      <w:r>
        <w:rPr>
          <w:rFonts w:ascii="Times New Roman" w:hAnsi="Times New Roman" w:cs="Times New Roman"/>
          <w:sz w:val="24"/>
          <w:szCs w:val="24"/>
        </w:rPr>
        <w:t>BP</w:t>
      </w:r>
      <w:r w:rsidRPr="00CA1B7C">
        <w:rPr>
          <w:rFonts w:ascii="Times New Roman" w:hAnsi="Times New Roman" w:cs="Times New Roman"/>
          <w:sz w:val="24"/>
          <w:szCs w:val="24"/>
        </w:rPr>
        <w:t>,</w:t>
      </w:r>
      <w:r>
        <w:rPr>
          <w:rFonts w:ascii="Times New Roman" w:hAnsi="Times New Roman" w:cs="Times New Roman"/>
          <w:sz w:val="24"/>
          <w:szCs w:val="24"/>
        </w:rPr>
        <w:t xml:space="preserve"> 2020. Statistical Review of </w:t>
      </w:r>
      <w:r w:rsidRPr="00CA1B7C">
        <w:rPr>
          <w:rFonts w:ascii="Times New Roman" w:hAnsi="Times New Roman" w:cs="Times New Roman"/>
          <w:sz w:val="24"/>
          <w:szCs w:val="24"/>
        </w:rPr>
        <w:t>World Energy, London, 6</w:t>
      </w:r>
      <w:r>
        <w:rPr>
          <w:rFonts w:ascii="Times New Roman" w:hAnsi="Times New Roman" w:cs="Times New Roman"/>
          <w:sz w:val="24"/>
          <w:szCs w:val="24"/>
        </w:rPr>
        <w:t>9</w:t>
      </w:r>
      <w:r w:rsidRPr="00CA1B7C">
        <w:rPr>
          <w:rFonts w:ascii="Times New Roman" w:hAnsi="Times New Roman" w:cs="Times New Roman"/>
          <w:sz w:val="24"/>
          <w:szCs w:val="24"/>
        </w:rPr>
        <w:t>th edition, 6</w:t>
      </w:r>
      <w:r>
        <w:rPr>
          <w:rFonts w:ascii="Times New Roman" w:hAnsi="Times New Roman" w:cs="Times New Roman"/>
          <w:sz w:val="24"/>
          <w:szCs w:val="24"/>
        </w:rPr>
        <w:t>5</w:t>
      </w:r>
      <w:r w:rsidRPr="00CA1B7C">
        <w:rPr>
          <w:rFonts w:ascii="Times New Roman" w:hAnsi="Times New Roman" w:cs="Times New Roman"/>
          <w:sz w:val="24"/>
          <w:szCs w:val="24"/>
        </w:rPr>
        <w:t>p.</w:t>
      </w:r>
    </w:p>
    <w:p w:rsidR="00ED7CD5" w:rsidRDefault="00ED7CD5" w:rsidP="001A2D79">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Cavallaro, F. ve Ciraolo, L., 2005. A multicriteria approach to evaluate wind energy plants on an Italian island, </w:t>
      </w:r>
      <w:r w:rsidRPr="004A6220">
        <w:rPr>
          <w:rFonts w:ascii="Times New Roman" w:hAnsi="Times New Roman" w:cs="Times New Roman"/>
          <w:sz w:val="24"/>
          <w:szCs w:val="24"/>
          <w:u w:val="single"/>
        </w:rPr>
        <w:t>Energy Policy</w:t>
      </w:r>
      <w:r>
        <w:rPr>
          <w:rFonts w:ascii="Times New Roman" w:hAnsi="Times New Roman" w:cs="Times New Roman"/>
          <w:sz w:val="24"/>
          <w:szCs w:val="24"/>
        </w:rPr>
        <w:t>, 33(2), 235-244.</w:t>
      </w:r>
    </w:p>
    <w:p w:rsidR="001A5D94" w:rsidRDefault="001A5D94" w:rsidP="001A2D79">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Çapik, M., Yılmaz, A.O. ve Çavuşoğlu, İ., 2012. Present Situation and Potential Role of Renewable Energy in Turkey, </w:t>
      </w:r>
      <w:r w:rsidRPr="004A6220">
        <w:rPr>
          <w:rFonts w:ascii="Times New Roman" w:hAnsi="Times New Roman" w:cs="Times New Roman"/>
          <w:sz w:val="24"/>
          <w:szCs w:val="24"/>
          <w:u w:val="single"/>
        </w:rPr>
        <w:t>Renewable Energy</w:t>
      </w:r>
      <w:r>
        <w:rPr>
          <w:rFonts w:ascii="Times New Roman" w:hAnsi="Times New Roman" w:cs="Times New Roman"/>
          <w:sz w:val="24"/>
          <w:szCs w:val="24"/>
        </w:rPr>
        <w:t>, 46, 1-13.</w:t>
      </w:r>
    </w:p>
    <w:p w:rsidR="008A1D6C" w:rsidRDefault="008A1D6C" w:rsidP="004F52A0">
      <w:pPr>
        <w:spacing w:line="240" w:lineRule="auto"/>
        <w:jc w:val="both"/>
        <w:rPr>
          <w:rFonts w:ascii="Times New Roman" w:hAnsi="Times New Roman" w:cs="Times New Roman"/>
          <w:sz w:val="24"/>
          <w:szCs w:val="24"/>
        </w:rPr>
      </w:pPr>
      <w:r>
        <w:rPr>
          <w:rFonts w:ascii="Times New Roman" w:hAnsi="Times New Roman" w:cs="Times New Roman"/>
          <w:sz w:val="24"/>
          <w:szCs w:val="24"/>
        </w:rPr>
        <w:t>Çeçen, K., 1984. İstanbul’da Osmanlı Devrindeki Su Tesisleri, İTÜ Yayınları, İstanbul.</w:t>
      </w:r>
    </w:p>
    <w:p w:rsidR="008A1D6C" w:rsidRDefault="008A1D6C" w:rsidP="001A2D79">
      <w:pPr>
        <w:spacing w:line="240" w:lineRule="auto"/>
        <w:jc w:val="both"/>
        <w:rPr>
          <w:rFonts w:ascii="Times New Roman" w:hAnsi="Times New Roman" w:cs="Times New Roman"/>
          <w:sz w:val="24"/>
          <w:szCs w:val="24"/>
        </w:rPr>
      </w:pPr>
      <w:r>
        <w:rPr>
          <w:rFonts w:ascii="Times New Roman" w:hAnsi="Times New Roman" w:cs="Times New Roman"/>
          <w:sz w:val="24"/>
          <w:szCs w:val="24"/>
        </w:rPr>
        <w:t>Çeçen, K., 1986. Süleymaniye Su Yolları, İTÜ Yayınları, İstanbul.</w:t>
      </w:r>
    </w:p>
    <w:p w:rsidR="008A1D6C" w:rsidRDefault="008A1D6C" w:rsidP="001A2D79">
      <w:pPr>
        <w:spacing w:line="240" w:lineRule="auto"/>
        <w:jc w:val="both"/>
        <w:rPr>
          <w:rFonts w:ascii="Times New Roman" w:hAnsi="Times New Roman" w:cs="Times New Roman"/>
          <w:sz w:val="24"/>
          <w:szCs w:val="24"/>
        </w:rPr>
      </w:pPr>
      <w:r>
        <w:rPr>
          <w:rFonts w:ascii="Times New Roman" w:hAnsi="Times New Roman" w:cs="Times New Roman"/>
          <w:sz w:val="24"/>
          <w:szCs w:val="24"/>
        </w:rPr>
        <w:t>Çeçen, K., 1988. Mimar Sinan ve Kırkçeşme Tesisleri, İSKİ Yayınları, İstanbul.</w:t>
      </w:r>
    </w:p>
    <w:p w:rsidR="008A1D6C" w:rsidRDefault="008A1D6C" w:rsidP="001A2D79">
      <w:pPr>
        <w:spacing w:line="240" w:lineRule="auto"/>
        <w:jc w:val="both"/>
        <w:rPr>
          <w:rFonts w:ascii="Times New Roman" w:hAnsi="Times New Roman" w:cs="Times New Roman"/>
          <w:sz w:val="24"/>
          <w:szCs w:val="24"/>
        </w:rPr>
      </w:pPr>
      <w:r>
        <w:rPr>
          <w:rFonts w:ascii="Times New Roman" w:hAnsi="Times New Roman" w:cs="Times New Roman"/>
          <w:sz w:val="24"/>
          <w:szCs w:val="24"/>
        </w:rPr>
        <w:t>Çeçen, K., 1991a. İstanbul’un Vakıf Sularından Halkalı Suları, İSKİ Yayınları, İstanbul.</w:t>
      </w:r>
    </w:p>
    <w:p w:rsidR="008A1D6C" w:rsidRDefault="008A1D6C" w:rsidP="001A2D79">
      <w:pPr>
        <w:spacing w:line="240" w:lineRule="auto"/>
        <w:jc w:val="both"/>
        <w:rPr>
          <w:rFonts w:ascii="Times New Roman" w:hAnsi="Times New Roman" w:cs="Times New Roman"/>
          <w:sz w:val="24"/>
          <w:szCs w:val="24"/>
        </w:rPr>
      </w:pPr>
      <w:r>
        <w:rPr>
          <w:rFonts w:ascii="Times New Roman" w:hAnsi="Times New Roman" w:cs="Times New Roman"/>
          <w:sz w:val="24"/>
          <w:szCs w:val="24"/>
        </w:rPr>
        <w:t>Çeçen, K., 1991b. Üsküdar Suları, İstanbul Büyükşehir Belediyesi, İstanbul.</w:t>
      </w:r>
    </w:p>
    <w:p w:rsidR="00472425" w:rsidRDefault="00472425"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Ç</w:t>
      </w:r>
      <w:r w:rsidR="007120B3">
        <w:rPr>
          <w:rFonts w:ascii="Times New Roman" w:hAnsi="Times New Roman" w:cs="Times New Roman"/>
          <w:sz w:val="24"/>
          <w:szCs w:val="24"/>
        </w:rPr>
        <w:t>obanoğlu, N. ve Ürker, O., 2012.</w:t>
      </w:r>
      <w:r>
        <w:rPr>
          <w:rFonts w:ascii="Times New Roman" w:hAnsi="Times New Roman" w:cs="Times New Roman"/>
          <w:sz w:val="24"/>
          <w:szCs w:val="24"/>
        </w:rPr>
        <w:t xml:space="preserve"> Türkiye’de Hidroelektrik Santraller</w:t>
      </w:r>
      <w:r w:rsidR="00513222">
        <w:rPr>
          <w:rFonts w:ascii="Times New Roman" w:hAnsi="Times New Roman" w:cs="Times New Roman"/>
          <w:sz w:val="24"/>
          <w:szCs w:val="24"/>
        </w:rPr>
        <w:t>’in</w:t>
      </w:r>
      <w:r>
        <w:rPr>
          <w:rFonts w:ascii="Times New Roman" w:hAnsi="Times New Roman" w:cs="Times New Roman"/>
          <w:sz w:val="24"/>
          <w:szCs w:val="24"/>
        </w:rPr>
        <w:t xml:space="preserve"> Duru</w:t>
      </w:r>
      <w:r w:rsidR="00513222">
        <w:rPr>
          <w:rFonts w:ascii="Times New Roman" w:hAnsi="Times New Roman" w:cs="Times New Roman"/>
          <w:sz w:val="24"/>
          <w:szCs w:val="24"/>
        </w:rPr>
        <w:t>mu (HES’ler) ve Çevre Politikaları</w:t>
      </w:r>
      <w:r>
        <w:rPr>
          <w:rFonts w:ascii="Times New Roman" w:hAnsi="Times New Roman" w:cs="Times New Roman"/>
          <w:sz w:val="24"/>
          <w:szCs w:val="24"/>
        </w:rPr>
        <w:t xml:space="preserve"> </w:t>
      </w:r>
      <w:r w:rsidR="00513222">
        <w:rPr>
          <w:rFonts w:ascii="Times New Roman" w:hAnsi="Times New Roman" w:cs="Times New Roman"/>
          <w:sz w:val="24"/>
          <w:szCs w:val="24"/>
        </w:rPr>
        <w:t>Bağlamında</w:t>
      </w:r>
      <w:r>
        <w:rPr>
          <w:rFonts w:ascii="Times New Roman" w:hAnsi="Times New Roman" w:cs="Times New Roman"/>
          <w:sz w:val="24"/>
          <w:szCs w:val="24"/>
        </w:rPr>
        <w:t xml:space="preserve"> Değerlendirilmesi, </w:t>
      </w:r>
      <w:r w:rsidRPr="00513222">
        <w:rPr>
          <w:rFonts w:ascii="Times New Roman" w:hAnsi="Times New Roman" w:cs="Times New Roman"/>
          <w:sz w:val="24"/>
          <w:szCs w:val="24"/>
          <w:u w:val="single"/>
        </w:rPr>
        <w:t>Ankara Üniversitesi Sosyal Bilimler Enstitü</w:t>
      </w:r>
      <w:r w:rsidR="00513222" w:rsidRPr="00513222">
        <w:rPr>
          <w:rFonts w:ascii="Times New Roman" w:hAnsi="Times New Roman" w:cs="Times New Roman"/>
          <w:sz w:val="24"/>
          <w:szCs w:val="24"/>
          <w:u w:val="single"/>
        </w:rPr>
        <w:t>sü</w:t>
      </w:r>
      <w:r w:rsidRPr="00513222">
        <w:rPr>
          <w:rFonts w:ascii="Times New Roman" w:hAnsi="Times New Roman" w:cs="Times New Roman"/>
          <w:sz w:val="24"/>
          <w:szCs w:val="24"/>
          <w:u w:val="single"/>
        </w:rPr>
        <w:t xml:space="preserve"> Dergisi</w:t>
      </w:r>
      <w:r>
        <w:rPr>
          <w:rFonts w:ascii="Times New Roman" w:hAnsi="Times New Roman" w:cs="Times New Roman"/>
          <w:sz w:val="24"/>
          <w:szCs w:val="24"/>
        </w:rPr>
        <w:t>, 3(2)</w:t>
      </w:r>
      <w:r w:rsidR="00513222">
        <w:rPr>
          <w:rFonts w:ascii="Times New Roman" w:hAnsi="Times New Roman" w:cs="Times New Roman"/>
          <w:sz w:val="24"/>
          <w:szCs w:val="24"/>
        </w:rPr>
        <w:t>, 65-88</w:t>
      </w:r>
      <w:r>
        <w:rPr>
          <w:rFonts w:ascii="Times New Roman" w:hAnsi="Times New Roman" w:cs="Times New Roman"/>
          <w:sz w:val="24"/>
          <w:szCs w:val="24"/>
        </w:rPr>
        <w:t>.</w:t>
      </w:r>
    </w:p>
    <w:p w:rsidR="006A2E99" w:rsidRDefault="006A2E99" w:rsidP="001A2D79">
      <w:pPr>
        <w:spacing w:line="240" w:lineRule="auto"/>
        <w:ind w:left="709" w:hanging="709"/>
        <w:jc w:val="both"/>
        <w:rPr>
          <w:rFonts w:ascii="Times New Roman" w:hAnsi="Times New Roman" w:cs="Times New Roman"/>
          <w:sz w:val="24"/>
          <w:szCs w:val="24"/>
        </w:rPr>
      </w:pPr>
      <w:r w:rsidRPr="003A0877">
        <w:rPr>
          <w:rFonts w:ascii="Times New Roman" w:hAnsi="Times New Roman" w:cs="Times New Roman"/>
          <w:sz w:val="24"/>
          <w:szCs w:val="24"/>
        </w:rPr>
        <w:t>Çoğulu, E., 1975. Gümüşhane ve Rize Bölgelerinde Petrografik ve Jeokronolojik Araştırmalar, İTÜ Kütüphanesi, İstanbul.</w:t>
      </w:r>
    </w:p>
    <w:p w:rsidR="00622C68" w:rsidRDefault="00622C68" w:rsidP="001A2D79">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Daim, T. ve Taha, R.A., 2013. Multi-Criteria Applications in Renewable Energy Analysis, A Literature Review Research and Technology Management in the Electricity Industry, pp.17-30: Springer.</w:t>
      </w:r>
    </w:p>
    <w:p w:rsidR="00622C68" w:rsidRPr="00284DE7" w:rsidRDefault="00622C68"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Davraz, A. ve Balın, D., 2015.</w:t>
      </w:r>
      <w:r w:rsidRPr="00284DE7">
        <w:rPr>
          <w:rFonts w:ascii="Times New Roman" w:hAnsi="Times New Roman" w:cs="Times New Roman"/>
          <w:sz w:val="24"/>
          <w:szCs w:val="24"/>
        </w:rPr>
        <w:t xml:space="preserve"> Çöl (Haydarlı/Afyon) Ovasının Hidrojeolojik ve Hidrojeokimyasal Değerlendirilmesi, </w:t>
      </w:r>
      <w:r w:rsidRPr="00513222">
        <w:rPr>
          <w:rFonts w:ascii="Times New Roman" w:hAnsi="Times New Roman" w:cs="Times New Roman"/>
          <w:sz w:val="24"/>
          <w:szCs w:val="24"/>
          <w:u w:val="single"/>
        </w:rPr>
        <w:t>Afyon Kocatepe University Journal of Science and Engineering</w:t>
      </w:r>
      <w:r>
        <w:rPr>
          <w:rFonts w:ascii="Times New Roman" w:hAnsi="Times New Roman" w:cs="Times New Roman"/>
          <w:sz w:val="24"/>
          <w:szCs w:val="24"/>
        </w:rPr>
        <w:t xml:space="preserve">, 10, </w:t>
      </w:r>
      <w:r w:rsidRPr="00284DE7">
        <w:rPr>
          <w:rFonts w:ascii="Times New Roman" w:hAnsi="Times New Roman" w:cs="Times New Roman"/>
          <w:sz w:val="24"/>
          <w:szCs w:val="24"/>
        </w:rPr>
        <w:t>1-22.</w:t>
      </w:r>
    </w:p>
    <w:p w:rsidR="00622C68" w:rsidRPr="00284DE7" w:rsidRDefault="00622C68" w:rsidP="008E709E">
      <w:pPr>
        <w:spacing w:line="240" w:lineRule="auto"/>
        <w:ind w:left="709" w:hanging="709"/>
        <w:jc w:val="both"/>
        <w:rPr>
          <w:rFonts w:ascii="Times New Roman" w:hAnsi="Times New Roman" w:cs="Times New Roman"/>
          <w:sz w:val="24"/>
          <w:szCs w:val="24"/>
        </w:rPr>
      </w:pPr>
      <w:r w:rsidRPr="00284DE7">
        <w:rPr>
          <w:rFonts w:ascii="Times New Roman" w:hAnsi="Times New Roman" w:cs="Times New Roman"/>
          <w:sz w:val="24"/>
          <w:szCs w:val="24"/>
        </w:rPr>
        <w:t>D</w:t>
      </w:r>
      <w:r>
        <w:rPr>
          <w:rFonts w:ascii="Times New Roman" w:hAnsi="Times New Roman" w:cs="Times New Roman"/>
          <w:sz w:val="24"/>
          <w:szCs w:val="24"/>
        </w:rPr>
        <w:t>avraz, A., Şener, E., Şener, Ş. ve Varol, S., 2014.</w:t>
      </w:r>
      <w:r w:rsidRPr="00284DE7">
        <w:rPr>
          <w:rFonts w:ascii="Times New Roman" w:hAnsi="Times New Roman" w:cs="Times New Roman"/>
          <w:sz w:val="24"/>
          <w:szCs w:val="24"/>
        </w:rPr>
        <w:t xml:space="preserve"> Water Balance of the Eğirdir Lake and the Influence of Budget Components, Isparta,Turkey, </w:t>
      </w:r>
      <w:r w:rsidRPr="00513222">
        <w:rPr>
          <w:rFonts w:ascii="Times New Roman" w:hAnsi="Times New Roman" w:cs="Times New Roman"/>
          <w:sz w:val="24"/>
          <w:szCs w:val="24"/>
          <w:u w:val="single"/>
        </w:rPr>
        <w:t>Süleyman Demirel University Journal of Natural and Applied Science</w:t>
      </w:r>
      <w:r>
        <w:rPr>
          <w:rFonts w:ascii="Times New Roman" w:hAnsi="Times New Roman" w:cs="Times New Roman"/>
          <w:sz w:val="24"/>
          <w:szCs w:val="24"/>
        </w:rPr>
        <w:t xml:space="preserve">, 18(2), </w:t>
      </w:r>
      <w:r w:rsidRPr="00284DE7">
        <w:rPr>
          <w:rFonts w:ascii="Times New Roman" w:hAnsi="Times New Roman" w:cs="Times New Roman"/>
          <w:sz w:val="24"/>
          <w:szCs w:val="24"/>
        </w:rPr>
        <w:t>27-36.</w:t>
      </w:r>
    </w:p>
    <w:p w:rsidR="00683C0C" w:rsidRDefault="00683C0C" w:rsidP="00622C68">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Dokuz, A. ve Tanyolu, E., 2006.</w:t>
      </w:r>
      <w:r w:rsidRPr="003A0877">
        <w:rPr>
          <w:rFonts w:ascii="Times New Roman" w:hAnsi="Times New Roman" w:cs="Times New Roman"/>
          <w:sz w:val="24"/>
          <w:szCs w:val="24"/>
        </w:rPr>
        <w:t xml:space="preserve"> Ge</w:t>
      </w:r>
      <w:r>
        <w:rPr>
          <w:rFonts w:ascii="Times New Roman" w:hAnsi="Times New Roman" w:cs="Times New Roman"/>
          <w:sz w:val="24"/>
          <w:szCs w:val="24"/>
        </w:rPr>
        <w:t>o</w:t>
      </w:r>
      <w:r w:rsidRPr="003A0877">
        <w:rPr>
          <w:rFonts w:ascii="Times New Roman" w:hAnsi="Times New Roman" w:cs="Times New Roman"/>
          <w:sz w:val="24"/>
          <w:szCs w:val="24"/>
        </w:rPr>
        <w:t xml:space="preserve">chemical Constraints on the Provenance, Mineral Sorting and Subaerial Weathering of Lower Jurassic and Upper Cretaceous Clastic Rocks from the Eastern Pontides, Yusufeli (Arvin), NE Turkey, </w:t>
      </w:r>
      <w:r w:rsidRPr="003A0877">
        <w:rPr>
          <w:rFonts w:ascii="Times New Roman" w:hAnsi="Times New Roman" w:cs="Times New Roman"/>
          <w:sz w:val="24"/>
          <w:szCs w:val="24"/>
          <w:u w:val="single"/>
        </w:rPr>
        <w:t>Turkish Journal of Earth Sciences</w:t>
      </w:r>
      <w:r w:rsidRPr="003A0877">
        <w:rPr>
          <w:rFonts w:ascii="Times New Roman" w:hAnsi="Times New Roman" w:cs="Times New Roman"/>
          <w:sz w:val="24"/>
          <w:szCs w:val="24"/>
        </w:rPr>
        <w:t>, 15, 181-209.</w:t>
      </w:r>
    </w:p>
    <w:p w:rsidR="00683C0C" w:rsidRDefault="00683C0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Dokuz, A., 2000.</w:t>
      </w:r>
      <w:r w:rsidRPr="00574B35">
        <w:rPr>
          <w:rFonts w:ascii="Times New Roman" w:hAnsi="Times New Roman" w:cs="Times New Roman"/>
          <w:sz w:val="24"/>
          <w:szCs w:val="24"/>
        </w:rPr>
        <w:t xml:space="preserve"> Yusufeli Yöresinin Jeolojisi, Jeotektoniği, Magmatik-Metamorfik Kayaçların Jeokimyası ve Pe</w:t>
      </w:r>
      <w:r>
        <w:rPr>
          <w:rFonts w:ascii="Times New Roman" w:hAnsi="Times New Roman" w:cs="Times New Roman"/>
          <w:sz w:val="24"/>
          <w:szCs w:val="24"/>
        </w:rPr>
        <w:t>trojenezi, Doktora Tezi, Karadeniz Teknik Üniversitesi</w:t>
      </w:r>
      <w:r w:rsidRPr="00574B35">
        <w:rPr>
          <w:rFonts w:ascii="Times New Roman" w:hAnsi="Times New Roman" w:cs="Times New Roman"/>
          <w:sz w:val="24"/>
          <w:szCs w:val="24"/>
        </w:rPr>
        <w:t xml:space="preserve"> Fen Bilimleri Enstitüsü, Trabzon</w:t>
      </w:r>
      <w:r>
        <w:rPr>
          <w:rFonts w:ascii="Times New Roman" w:hAnsi="Times New Roman" w:cs="Times New Roman"/>
          <w:sz w:val="24"/>
          <w:szCs w:val="24"/>
        </w:rPr>
        <w:t>, 312s</w:t>
      </w:r>
      <w:r w:rsidRPr="00574B35">
        <w:rPr>
          <w:rFonts w:ascii="Times New Roman" w:hAnsi="Times New Roman" w:cs="Times New Roman"/>
          <w:sz w:val="24"/>
          <w:szCs w:val="24"/>
        </w:rPr>
        <w:t>.</w:t>
      </w:r>
    </w:p>
    <w:p w:rsidR="00683C0C" w:rsidRDefault="00683C0C" w:rsidP="004A7C94">
      <w:pPr>
        <w:spacing w:line="240" w:lineRule="auto"/>
        <w:ind w:left="709" w:hanging="709"/>
        <w:jc w:val="both"/>
        <w:rPr>
          <w:rFonts w:ascii="Times New Roman" w:hAnsi="Times New Roman" w:cs="Times New Roman"/>
          <w:sz w:val="24"/>
          <w:szCs w:val="24"/>
        </w:rPr>
      </w:pPr>
      <w:r w:rsidRPr="008506C0">
        <w:rPr>
          <w:rFonts w:ascii="Times New Roman" w:hAnsi="Times New Roman" w:cs="Times New Roman"/>
          <w:sz w:val="24"/>
          <w:szCs w:val="24"/>
        </w:rPr>
        <w:lastRenderedPageBreak/>
        <w:t xml:space="preserve">Dokuz, A., 2011. A slab Detachment and Delamination Model for the Generation of Carboniferous High-potassium I-type Magmatism in the Eastern Pontides, NE Turkey: Köse Composite Pluton, </w:t>
      </w:r>
      <w:r w:rsidRPr="008506C0">
        <w:rPr>
          <w:rFonts w:ascii="Times New Roman" w:hAnsi="Times New Roman" w:cs="Times New Roman"/>
          <w:sz w:val="24"/>
          <w:szCs w:val="24"/>
          <w:u w:val="single"/>
        </w:rPr>
        <w:t>Godwana Research</w:t>
      </w:r>
      <w:r w:rsidRPr="008506C0">
        <w:rPr>
          <w:rFonts w:ascii="Times New Roman" w:hAnsi="Times New Roman" w:cs="Times New Roman"/>
          <w:sz w:val="24"/>
          <w:szCs w:val="24"/>
        </w:rPr>
        <w:t>, 19, 926-944.</w:t>
      </w:r>
    </w:p>
    <w:p w:rsidR="007574CF" w:rsidRDefault="007574CF" w:rsidP="00787896">
      <w:pPr>
        <w:spacing w:line="240" w:lineRule="auto"/>
        <w:ind w:left="709" w:hanging="709"/>
        <w:jc w:val="both"/>
        <w:rPr>
          <w:rFonts w:ascii="Times New Roman" w:hAnsi="Times New Roman" w:cs="Times New Roman"/>
          <w:sz w:val="24"/>
          <w:szCs w:val="24"/>
        </w:rPr>
      </w:pPr>
      <w:r w:rsidRPr="003A0877">
        <w:rPr>
          <w:rFonts w:ascii="Times New Roman" w:hAnsi="Times New Roman" w:cs="Times New Roman"/>
          <w:sz w:val="24"/>
          <w:szCs w:val="24"/>
        </w:rPr>
        <w:t>DSİ,</w:t>
      </w:r>
      <w:r>
        <w:rPr>
          <w:rFonts w:ascii="Times New Roman" w:hAnsi="Times New Roman" w:cs="Times New Roman"/>
          <w:sz w:val="24"/>
          <w:szCs w:val="24"/>
        </w:rPr>
        <w:t xml:space="preserve"> 1978.</w:t>
      </w:r>
      <w:r w:rsidRPr="003A0877">
        <w:rPr>
          <w:rFonts w:ascii="Times New Roman" w:hAnsi="Times New Roman" w:cs="Times New Roman"/>
          <w:sz w:val="24"/>
          <w:szCs w:val="24"/>
        </w:rPr>
        <w:t xml:space="preserve"> Doğu Karadeniz Harşit Projesi Yapılırlık Raporu, DSİ VII</w:t>
      </w:r>
      <w:r>
        <w:rPr>
          <w:rFonts w:ascii="Times New Roman" w:hAnsi="Times New Roman" w:cs="Times New Roman"/>
          <w:sz w:val="24"/>
          <w:szCs w:val="24"/>
        </w:rPr>
        <w:t>.</w:t>
      </w:r>
      <w:r w:rsidRPr="003A0877">
        <w:rPr>
          <w:rFonts w:ascii="Times New Roman" w:hAnsi="Times New Roman" w:cs="Times New Roman"/>
          <w:sz w:val="24"/>
          <w:szCs w:val="24"/>
        </w:rPr>
        <w:t xml:space="preserve"> Bölg</w:t>
      </w:r>
      <w:r>
        <w:rPr>
          <w:rFonts w:ascii="Times New Roman" w:hAnsi="Times New Roman" w:cs="Times New Roman"/>
          <w:sz w:val="24"/>
          <w:szCs w:val="24"/>
        </w:rPr>
        <w:t>e Müdürlüğü, Samsun</w:t>
      </w:r>
      <w:r w:rsidRPr="003A0877">
        <w:rPr>
          <w:rFonts w:ascii="Times New Roman" w:hAnsi="Times New Roman" w:cs="Times New Roman"/>
          <w:sz w:val="24"/>
          <w:szCs w:val="24"/>
        </w:rPr>
        <w:t>.</w:t>
      </w:r>
    </w:p>
    <w:p w:rsidR="007574CF" w:rsidRDefault="007574CF" w:rsidP="008911C4">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DSİ, 2011. </w:t>
      </w:r>
      <w:r w:rsidRPr="00CA1B7C">
        <w:rPr>
          <w:rFonts w:ascii="Times New Roman" w:hAnsi="Times New Roman" w:cs="Times New Roman"/>
          <w:sz w:val="24"/>
          <w:szCs w:val="24"/>
        </w:rPr>
        <w:t>Çevre</w:t>
      </w:r>
      <w:r>
        <w:rPr>
          <w:rFonts w:ascii="Times New Roman" w:hAnsi="Times New Roman" w:cs="Times New Roman"/>
          <w:sz w:val="24"/>
          <w:szCs w:val="24"/>
        </w:rPr>
        <w:t xml:space="preserve"> ve Temiz Enerji: Hidroelektrik</w:t>
      </w:r>
      <w:r w:rsidRPr="00CA1B7C">
        <w:rPr>
          <w:rFonts w:ascii="Times New Roman" w:hAnsi="Times New Roman" w:cs="Times New Roman"/>
          <w:sz w:val="24"/>
          <w:szCs w:val="24"/>
        </w:rPr>
        <w:t>, Ankara</w:t>
      </w:r>
      <w:r>
        <w:rPr>
          <w:rFonts w:ascii="Times New Roman" w:hAnsi="Times New Roman" w:cs="Times New Roman"/>
          <w:sz w:val="24"/>
          <w:szCs w:val="24"/>
        </w:rPr>
        <w:t>, 60s.</w:t>
      </w:r>
    </w:p>
    <w:p w:rsidR="007574CF" w:rsidRPr="007574CF" w:rsidRDefault="007574CF" w:rsidP="00ED7CD5">
      <w:pPr>
        <w:spacing w:line="240" w:lineRule="auto"/>
        <w:ind w:left="709" w:hanging="709"/>
        <w:jc w:val="both"/>
        <w:rPr>
          <w:rFonts w:ascii="Times New Roman" w:hAnsi="Times New Roman" w:cs="Times New Roman"/>
          <w:sz w:val="24"/>
          <w:szCs w:val="24"/>
        </w:rPr>
      </w:pPr>
      <w:r w:rsidRPr="007574CF">
        <w:rPr>
          <w:rFonts w:ascii="Times New Roman" w:hAnsi="Times New Roman" w:cs="Times New Roman"/>
          <w:sz w:val="24"/>
          <w:szCs w:val="24"/>
        </w:rPr>
        <w:t>DSİ, 2019. Devlet Su İşleri Genel Müdürlüğü 2019 Yılı Faaliyet Raporu, Ankara, 179s.</w:t>
      </w:r>
    </w:p>
    <w:p w:rsidR="007574CF" w:rsidRPr="00ED7CD5" w:rsidRDefault="007574CF" w:rsidP="00ED7CD5">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DSİ, 2020a</w:t>
      </w:r>
      <w:r w:rsidRPr="00ED7CD5">
        <w:rPr>
          <w:rFonts w:ascii="Times New Roman" w:hAnsi="Times New Roman" w:cs="Times New Roman"/>
          <w:sz w:val="24"/>
          <w:szCs w:val="24"/>
        </w:rPr>
        <w:t xml:space="preserve">. </w:t>
      </w:r>
      <w:r>
        <w:rPr>
          <w:rFonts w:ascii="Times New Roman" w:hAnsi="Times New Roman" w:cs="Times New Roman"/>
          <w:sz w:val="24"/>
          <w:szCs w:val="24"/>
        </w:rPr>
        <w:t xml:space="preserve">Türkiye’nin Su Kaynakları </w:t>
      </w:r>
      <w:r w:rsidRPr="00ED7CD5">
        <w:rPr>
          <w:rFonts w:ascii="Times New Roman" w:hAnsi="Times New Roman" w:cs="Times New Roman"/>
          <w:sz w:val="24"/>
          <w:szCs w:val="24"/>
        </w:rPr>
        <w:t>Potansiyeli,</w:t>
      </w:r>
      <w:r>
        <w:rPr>
          <w:rFonts w:ascii="Times New Roman" w:hAnsi="Times New Roman" w:cs="Times New Roman"/>
          <w:sz w:val="24"/>
          <w:szCs w:val="24"/>
        </w:rPr>
        <w:t xml:space="preserve"> </w:t>
      </w:r>
      <w:r w:rsidRPr="00ED7CD5">
        <w:rPr>
          <w:rFonts w:ascii="Times New Roman" w:hAnsi="Times New Roman" w:cs="Times New Roman"/>
          <w:sz w:val="24"/>
          <w:szCs w:val="24"/>
        </w:rPr>
        <w:t>https://www.dsi.gov.tr/Sayfa/</w:t>
      </w:r>
      <w:r>
        <w:rPr>
          <w:rFonts w:ascii="Times New Roman" w:hAnsi="Times New Roman" w:cs="Times New Roman"/>
          <w:sz w:val="24"/>
          <w:szCs w:val="24"/>
        </w:rPr>
        <w:t xml:space="preserve">Detay/- </w:t>
      </w:r>
      <w:hyperlink r:id="rId94" w:history="1">
        <w:r w:rsidRPr="00ED7CD5">
          <w:rPr>
            <w:rStyle w:val="Kpr"/>
            <w:rFonts w:ascii="Times New Roman" w:hAnsi="Times New Roman" w:cs="Times New Roman"/>
            <w:color w:val="auto"/>
            <w:sz w:val="24"/>
            <w:szCs w:val="24"/>
            <w:u w:val="none"/>
          </w:rPr>
          <w:t>754</w:t>
        </w:r>
      </w:hyperlink>
      <w:r w:rsidRPr="00ED7CD5">
        <w:rPr>
          <w:rFonts w:ascii="Times New Roman" w:hAnsi="Times New Roman" w:cs="Times New Roman"/>
          <w:sz w:val="24"/>
          <w:szCs w:val="24"/>
        </w:rPr>
        <w:t>. 20.01.2021</w:t>
      </w:r>
    </w:p>
    <w:p w:rsidR="007574CF" w:rsidRDefault="007574CF"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DSİ, 2020b. Gümüşhane DSİ 223. Şube Müdürlüğü, Torul Barajı’nın Hidrolik ve Hidrolojik Verileri.</w:t>
      </w:r>
    </w:p>
    <w:p w:rsidR="00622C68" w:rsidRDefault="00622C68" w:rsidP="00CA1B7C">
      <w:pPr>
        <w:spacing w:line="240" w:lineRule="auto"/>
        <w:jc w:val="both"/>
        <w:rPr>
          <w:rFonts w:ascii="Times New Roman" w:hAnsi="Times New Roman" w:cs="Times New Roman"/>
          <w:sz w:val="24"/>
          <w:szCs w:val="24"/>
        </w:rPr>
      </w:pPr>
      <w:r>
        <w:rPr>
          <w:rFonts w:ascii="Times New Roman" w:hAnsi="Times New Roman" w:cs="Times New Roman"/>
          <w:sz w:val="24"/>
          <w:szCs w:val="24"/>
        </w:rPr>
        <w:t>Dünya Enerji Konseyi, 2011.</w:t>
      </w:r>
      <w:r w:rsidRPr="00B62535">
        <w:rPr>
          <w:rFonts w:ascii="Times New Roman" w:hAnsi="Times New Roman" w:cs="Times New Roman"/>
          <w:sz w:val="24"/>
          <w:szCs w:val="24"/>
        </w:rPr>
        <w:t xml:space="preserve"> Enerji Raporu, Ankara:</w:t>
      </w:r>
      <w:r w:rsidR="00345653">
        <w:rPr>
          <w:rFonts w:ascii="Times New Roman" w:hAnsi="Times New Roman" w:cs="Times New Roman"/>
          <w:sz w:val="24"/>
          <w:szCs w:val="24"/>
        </w:rPr>
        <w:t xml:space="preserve"> </w:t>
      </w:r>
      <w:r w:rsidRPr="00B62535">
        <w:rPr>
          <w:rFonts w:ascii="Times New Roman" w:hAnsi="Times New Roman" w:cs="Times New Roman"/>
          <w:sz w:val="24"/>
          <w:szCs w:val="24"/>
        </w:rPr>
        <w:t>DEK-TMK.</w:t>
      </w:r>
    </w:p>
    <w:p w:rsidR="00C443D8" w:rsidRDefault="00C443D8"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Elibüyük, U. ve Üçgül, İ., 2016. Yenilenebilir ve Alternatif Enerji Çeşitleri, Nobel Yayıncılık, İstanbul, s.221-307.</w:t>
      </w:r>
    </w:p>
    <w:p w:rsidR="00C443D8" w:rsidRPr="00145D12" w:rsidRDefault="00C443D8" w:rsidP="008E709E">
      <w:pPr>
        <w:spacing w:line="240" w:lineRule="auto"/>
        <w:ind w:left="709" w:hanging="709"/>
        <w:jc w:val="both"/>
        <w:rPr>
          <w:rFonts w:ascii="Times New Roman" w:hAnsi="Times New Roman" w:cs="Times New Roman"/>
          <w:sz w:val="24"/>
          <w:szCs w:val="24"/>
        </w:rPr>
      </w:pPr>
      <w:r w:rsidRPr="00145D12">
        <w:rPr>
          <w:rFonts w:ascii="Times New Roman" w:hAnsi="Times New Roman" w:cs="Times New Roman"/>
          <w:sz w:val="24"/>
          <w:szCs w:val="24"/>
        </w:rPr>
        <w:t xml:space="preserve">Enerji ve Tabii Kaynaklar Bakanlığı, 2019. Hidrolik, </w:t>
      </w:r>
      <w:hyperlink r:id="rId95" w:history="1">
        <w:r w:rsidRPr="00145D12">
          <w:rPr>
            <w:rStyle w:val="Kpr"/>
            <w:rFonts w:ascii="Times New Roman" w:hAnsi="Times New Roman" w:cs="Times New Roman"/>
            <w:color w:val="auto"/>
            <w:sz w:val="24"/>
            <w:szCs w:val="24"/>
            <w:u w:val="none"/>
          </w:rPr>
          <w:t>https://www.enerji.gov.tr/tr-TR/Sayfalar/Hidrolik</w:t>
        </w:r>
      </w:hyperlink>
      <w:r w:rsidRPr="00145D12">
        <w:rPr>
          <w:rFonts w:ascii="Times New Roman" w:hAnsi="Times New Roman" w:cs="Times New Roman"/>
          <w:sz w:val="24"/>
          <w:szCs w:val="24"/>
        </w:rPr>
        <w:t>. 25.04.2020</w:t>
      </w:r>
    </w:p>
    <w:p w:rsidR="00C443D8" w:rsidRPr="00145D12" w:rsidRDefault="00C443D8" w:rsidP="008E709E">
      <w:pPr>
        <w:spacing w:line="240" w:lineRule="auto"/>
        <w:ind w:left="709" w:hanging="709"/>
        <w:jc w:val="both"/>
        <w:rPr>
          <w:rFonts w:ascii="Times New Roman" w:hAnsi="Times New Roman" w:cs="Times New Roman"/>
          <w:sz w:val="24"/>
          <w:szCs w:val="24"/>
        </w:rPr>
      </w:pPr>
      <w:r w:rsidRPr="00145D12">
        <w:rPr>
          <w:rFonts w:ascii="Times New Roman" w:hAnsi="Times New Roman" w:cs="Times New Roman"/>
          <w:sz w:val="24"/>
          <w:szCs w:val="24"/>
        </w:rPr>
        <w:t xml:space="preserve">Enerji ve Tabii Kaynaklar Bakanlığı, 2020. Elektrik, </w:t>
      </w:r>
      <w:hyperlink r:id="rId96" w:history="1">
        <w:r w:rsidRPr="00145D12">
          <w:rPr>
            <w:rStyle w:val="Kpr"/>
            <w:rFonts w:ascii="Times New Roman" w:hAnsi="Times New Roman" w:cs="Times New Roman"/>
            <w:color w:val="auto"/>
            <w:sz w:val="24"/>
            <w:szCs w:val="24"/>
            <w:u w:val="none"/>
          </w:rPr>
          <w:t>https://www.enerji.gov.tr/tr-TR/Sayfalar/Elektrik</w:t>
        </w:r>
      </w:hyperlink>
      <w:r w:rsidRPr="00145D12">
        <w:rPr>
          <w:rFonts w:ascii="Times New Roman" w:hAnsi="Times New Roman" w:cs="Times New Roman"/>
          <w:sz w:val="24"/>
          <w:szCs w:val="24"/>
        </w:rPr>
        <w:t>. 20.06.2020</w:t>
      </w:r>
    </w:p>
    <w:p w:rsidR="00472425" w:rsidRPr="00574B35" w:rsidRDefault="007120B3"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Eyüboğlu, Y., 2006.</w:t>
      </w:r>
      <w:r w:rsidR="00472425" w:rsidRPr="00574B35">
        <w:rPr>
          <w:rFonts w:ascii="Times New Roman" w:hAnsi="Times New Roman" w:cs="Times New Roman"/>
          <w:sz w:val="24"/>
          <w:szCs w:val="24"/>
        </w:rPr>
        <w:t xml:space="preserve"> Doğu Pontid Magmatik Yayı’nda (KD Türkiye) Alaska-Tip Mafik</w:t>
      </w:r>
      <w:r w:rsidR="00E75592">
        <w:rPr>
          <w:rFonts w:ascii="Times New Roman" w:hAnsi="Times New Roman" w:cs="Times New Roman"/>
          <w:sz w:val="24"/>
          <w:szCs w:val="24"/>
        </w:rPr>
        <w:t>-</w:t>
      </w:r>
      <w:r w:rsidR="00472425" w:rsidRPr="00574B35">
        <w:rPr>
          <w:rFonts w:ascii="Times New Roman" w:hAnsi="Times New Roman" w:cs="Times New Roman"/>
          <w:sz w:val="24"/>
          <w:szCs w:val="24"/>
        </w:rPr>
        <w:t xml:space="preserve"> Ultramafiklerin Tanımı ve Jeotektonik Önemi, Doktora Tezi, K</w:t>
      </w:r>
      <w:r w:rsidR="00E75592">
        <w:rPr>
          <w:rFonts w:ascii="Times New Roman" w:hAnsi="Times New Roman" w:cs="Times New Roman"/>
          <w:sz w:val="24"/>
          <w:szCs w:val="24"/>
        </w:rPr>
        <w:t xml:space="preserve">aradeniz Teknik Üniversitesi </w:t>
      </w:r>
      <w:r w:rsidR="00472425" w:rsidRPr="00574B35">
        <w:rPr>
          <w:rFonts w:ascii="Times New Roman" w:hAnsi="Times New Roman" w:cs="Times New Roman"/>
          <w:sz w:val="24"/>
          <w:szCs w:val="24"/>
        </w:rPr>
        <w:t>Fen Bilimler</w:t>
      </w:r>
      <w:r w:rsidR="00E75592">
        <w:rPr>
          <w:rFonts w:ascii="Times New Roman" w:hAnsi="Times New Roman" w:cs="Times New Roman"/>
          <w:sz w:val="24"/>
          <w:szCs w:val="24"/>
        </w:rPr>
        <w:t>i</w:t>
      </w:r>
      <w:r w:rsidR="00472425" w:rsidRPr="00574B35">
        <w:rPr>
          <w:rFonts w:ascii="Times New Roman" w:hAnsi="Times New Roman" w:cs="Times New Roman"/>
          <w:sz w:val="24"/>
          <w:szCs w:val="24"/>
        </w:rPr>
        <w:t xml:space="preserve"> Enstitüsü, Trabzon</w:t>
      </w:r>
      <w:r w:rsidR="00E75592">
        <w:rPr>
          <w:rFonts w:ascii="Times New Roman" w:hAnsi="Times New Roman" w:cs="Times New Roman"/>
          <w:sz w:val="24"/>
          <w:szCs w:val="24"/>
        </w:rPr>
        <w:t>, 221s</w:t>
      </w:r>
      <w:r w:rsidR="00472425" w:rsidRPr="00574B35">
        <w:rPr>
          <w:rFonts w:ascii="Times New Roman" w:hAnsi="Times New Roman" w:cs="Times New Roman"/>
          <w:sz w:val="24"/>
          <w:szCs w:val="24"/>
        </w:rPr>
        <w:t>.</w:t>
      </w:r>
    </w:p>
    <w:p w:rsidR="00472425" w:rsidRPr="00145D12" w:rsidRDefault="00E75592" w:rsidP="00D35358">
      <w:pPr>
        <w:spacing w:line="240" w:lineRule="auto"/>
        <w:ind w:left="709" w:hanging="709"/>
        <w:jc w:val="both"/>
        <w:rPr>
          <w:rFonts w:ascii="Times New Roman" w:hAnsi="Times New Roman" w:cs="Times New Roman"/>
          <w:sz w:val="24"/>
          <w:szCs w:val="24"/>
        </w:rPr>
      </w:pPr>
      <w:r w:rsidRPr="00145D12">
        <w:rPr>
          <w:rFonts w:ascii="Times New Roman" w:hAnsi="Times New Roman" w:cs="Times New Roman"/>
          <w:sz w:val="24"/>
          <w:szCs w:val="24"/>
        </w:rPr>
        <w:t>Gedik, N., Barajlar</w:t>
      </w:r>
      <w:r w:rsidR="00472425" w:rsidRPr="00145D12">
        <w:rPr>
          <w:rFonts w:ascii="Times New Roman" w:hAnsi="Times New Roman" w:cs="Times New Roman"/>
          <w:sz w:val="24"/>
          <w:szCs w:val="24"/>
        </w:rPr>
        <w:t>,</w:t>
      </w:r>
      <w:r w:rsidRPr="00145D12">
        <w:rPr>
          <w:rFonts w:ascii="Times New Roman" w:hAnsi="Times New Roman" w:cs="Times New Roman"/>
          <w:sz w:val="24"/>
          <w:szCs w:val="24"/>
        </w:rPr>
        <w:t xml:space="preserve"> </w:t>
      </w:r>
      <w:r w:rsidR="00472425" w:rsidRPr="00145D12">
        <w:rPr>
          <w:rFonts w:ascii="Times New Roman" w:hAnsi="Times New Roman" w:cs="Times New Roman"/>
          <w:sz w:val="24"/>
          <w:szCs w:val="24"/>
        </w:rPr>
        <w:t>Su Yapıları Ders Notu, Balıkesir Üniversitesi Mühendislik Mimarlık Fakültesi</w:t>
      </w:r>
      <w:r w:rsidR="00812051">
        <w:rPr>
          <w:rFonts w:ascii="Times New Roman" w:hAnsi="Times New Roman" w:cs="Times New Roman"/>
          <w:sz w:val="24"/>
          <w:szCs w:val="24"/>
        </w:rPr>
        <w:t>,</w:t>
      </w:r>
      <w:r w:rsidR="00472425" w:rsidRPr="00145D12">
        <w:rPr>
          <w:rFonts w:ascii="Times New Roman" w:hAnsi="Times New Roman" w:cs="Times New Roman"/>
          <w:sz w:val="24"/>
          <w:szCs w:val="24"/>
        </w:rPr>
        <w:t xml:space="preserve"> İnşaat Mühendisliği </w:t>
      </w:r>
      <w:r w:rsidR="0002687E" w:rsidRPr="00145D12">
        <w:rPr>
          <w:rFonts w:ascii="Times New Roman" w:hAnsi="Times New Roman" w:cs="Times New Roman"/>
          <w:sz w:val="24"/>
          <w:szCs w:val="24"/>
        </w:rPr>
        <w:t>Bölümü,</w:t>
      </w:r>
      <w:r w:rsidR="00D35358" w:rsidRPr="00D35358">
        <w:rPr>
          <w:rFonts w:ascii="Times New Roman" w:hAnsi="Times New Roman" w:cs="Times New Roman"/>
          <w:sz w:val="24"/>
          <w:szCs w:val="24"/>
        </w:rPr>
        <w:t xml:space="preserve"> </w:t>
      </w:r>
      <w:r w:rsidR="00D35358" w:rsidRPr="00145D12">
        <w:rPr>
          <w:rFonts w:ascii="Times New Roman" w:hAnsi="Times New Roman" w:cs="Times New Roman"/>
          <w:sz w:val="24"/>
          <w:szCs w:val="24"/>
        </w:rPr>
        <w:t>http://insaat.balikesir.edu.tr/dokumanlar/</w:t>
      </w:r>
      <w:r w:rsidR="009D3F8E">
        <w:rPr>
          <w:rFonts w:ascii="Times New Roman" w:hAnsi="Times New Roman" w:cs="Times New Roman"/>
          <w:sz w:val="24"/>
          <w:szCs w:val="24"/>
        </w:rPr>
        <w:t>-</w:t>
      </w:r>
      <w:r w:rsidR="00D35358">
        <w:rPr>
          <w:rFonts w:ascii="Times New Roman" w:hAnsi="Times New Roman" w:cs="Times New Roman"/>
          <w:sz w:val="24"/>
          <w:szCs w:val="24"/>
        </w:rPr>
        <w:t xml:space="preserve"> </w:t>
      </w:r>
      <w:r w:rsidR="0002687E" w:rsidRPr="00145D12">
        <w:rPr>
          <w:rFonts w:ascii="Times New Roman" w:hAnsi="Times New Roman" w:cs="Times New Roman"/>
          <w:sz w:val="24"/>
          <w:szCs w:val="24"/>
        </w:rPr>
        <w:t xml:space="preserve">suyapilari- </w:t>
      </w:r>
      <w:hyperlink r:id="rId97" w:history="1">
        <w:r w:rsidRPr="00145D12">
          <w:rPr>
            <w:rStyle w:val="Kpr"/>
            <w:rFonts w:ascii="Times New Roman" w:hAnsi="Times New Roman" w:cs="Times New Roman"/>
            <w:color w:val="auto"/>
            <w:sz w:val="24"/>
            <w:szCs w:val="24"/>
            <w:u w:val="none"/>
          </w:rPr>
          <w:t>/barajlar.pdf</w:t>
        </w:r>
      </w:hyperlink>
      <w:r w:rsidRPr="00145D12">
        <w:rPr>
          <w:rFonts w:ascii="Times New Roman" w:hAnsi="Times New Roman" w:cs="Times New Roman"/>
          <w:sz w:val="24"/>
          <w:szCs w:val="24"/>
        </w:rPr>
        <w:t>. 15.05.2020</w:t>
      </w:r>
    </w:p>
    <w:p w:rsidR="001A5D94" w:rsidRDefault="001A5D94"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Gezen, M. ve Karaaslan, A., 2017. Yenilenebilir Enerji Kaynaklarının Değerlendirilmesi Türkiye Örneği, Ekin Basım Yayın Dağıtım, ISBN: 978-605-327</w:t>
      </w:r>
      <w:r w:rsidRPr="00A15A89">
        <w:rPr>
          <w:rFonts w:ascii="Times New Roman" w:hAnsi="Times New Roman" w:cs="Times New Roman"/>
          <w:sz w:val="24"/>
          <w:szCs w:val="24"/>
        </w:rPr>
        <w:t>-</w:t>
      </w:r>
      <w:r>
        <w:rPr>
          <w:rFonts w:ascii="Times New Roman" w:hAnsi="Times New Roman" w:cs="Times New Roman"/>
          <w:sz w:val="24"/>
          <w:szCs w:val="24"/>
        </w:rPr>
        <w:t>590</w:t>
      </w:r>
      <w:r w:rsidRPr="00A15A89">
        <w:rPr>
          <w:rFonts w:ascii="Times New Roman" w:hAnsi="Times New Roman" w:cs="Times New Roman"/>
          <w:sz w:val="24"/>
          <w:szCs w:val="24"/>
        </w:rPr>
        <w:t>-</w:t>
      </w:r>
      <w:r>
        <w:rPr>
          <w:rFonts w:ascii="Times New Roman" w:hAnsi="Times New Roman" w:cs="Times New Roman"/>
          <w:sz w:val="24"/>
          <w:szCs w:val="24"/>
        </w:rPr>
        <w:t>9, Bursa, 96s.</w:t>
      </w:r>
    </w:p>
    <w:p w:rsidR="002E291E" w:rsidRPr="00E37908" w:rsidRDefault="002E291E"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Gümüşhane Çevre ve Şehircilik İl Müdürlüğü, 2020. Gümüşhane İli 2019 Yılı Çevre Durum Raporu (ÇED), Gümüşhane, 172s.</w:t>
      </w:r>
    </w:p>
    <w:p w:rsidR="002E291E" w:rsidRDefault="002E291E"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Gürbüz, A., 1995.</w:t>
      </w:r>
      <w:r w:rsidRPr="00CA1B7C">
        <w:rPr>
          <w:rFonts w:ascii="Times New Roman" w:hAnsi="Times New Roman" w:cs="Times New Roman"/>
          <w:sz w:val="24"/>
          <w:szCs w:val="24"/>
        </w:rPr>
        <w:t xml:space="preserve"> Filtreler, Baraj ve Gölet Projelendirme Semineri, DSİ Genel Müdürlüğü Barajlar ve HES Dairesi Başkanlığı, Bursa.</w:t>
      </w:r>
    </w:p>
    <w:p w:rsidR="002E291E" w:rsidRPr="00CA1B7C" w:rsidRDefault="002E291E"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Güven, S., 2019.</w:t>
      </w:r>
      <w:r w:rsidRPr="00CA1B7C">
        <w:rPr>
          <w:rFonts w:ascii="Times New Roman" w:hAnsi="Times New Roman" w:cs="Times New Roman"/>
          <w:sz w:val="24"/>
          <w:szCs w:val="24"/>
        </w:rPr>
        <w:t xml:space="preserve"> Alkumru Barajı Çevresel Etki Maliyet Analizi, Yüksek  Lisans  Tezi, Bayburt Üniversitesi</w:t>
      </w:r>
      <w:r w:rsidR="00812051">
        <w:rPr>
          <w:rFonts w:ascii="Times New Roman" w:hAnsi="Times New Roman" w:cs="Times New Roman"/>
          <w:sz w:val="24"/>
          <w:szCs w:val="24"/>
        </w:rPr>
        <w:t xml:space="preserve"> </w:t>
      </w:r>
      <w:r w:rsidRPr="00CA1B7C">
        <w:rPr>
          <w:rFonts w:ascii="Times New Roman" w:hAnsi="Times New Roman" w:cs="Times New Roman"/>
          <w:sz w:val="24"/>
          <w:szCs w:val="24"/>
        </w:rPr>
        <w:t>Lisansüstü Eğitim Enstitüsü, Bayburt, 98s.</w:t>
      </w:r>
    </w:p>
    <w:p w:rsidR="00C35EBE" w:rsidRPr="00574B35" w:rsidRDefault="00C35EBE" w:rsidP="00574B35">
      <w:pPr>
        <w:spacing w:line="240" w:lineRule="auto"/>
        <w:jc w:val="both"/>
        <w:rPr>
          <w:rFonts w:ascii="Times New Roman" w:hAnsi="Times New Roman" w:cs="Times New Roman"/>
          <w:sz w:val="24"/>
          <w:szCs w:val="24"/>
        </w:rPr>
      </w:pPr>
      <w:r>
        <w:rPr>
          <w:rFonts w:ascii="Times New Roman" w:hAnsi="Times New Roman" w:cs="Times New Roman"/>
          <w:sz w:val="24"/>
          <w:szCs w:val="24"/>
        </w:rPr>
        <w:t>Hamilton, W. J. , 1842.</w:t>
      </w:r>
      <w:r w:rsidRPr="00574B35">
        <w:rPr>
          <w:rFonts w:ascii="Times New Roman" w:hAnsi="Times New Roman" w:cs="Times New Roman"/>
          <w:sz w:val="24"/>
          <w:szCs w:val="24"/>
        </w:rPr>
        <w:t xml:space="preserve"> Recearches in Asia Minör, Pontus and Armenia, Londra.</w:t>
      </w:r>
    </w:p>
    <w:p w:rsidR="00C35EBE" w:rsidRDefault="00C35EBE" w:rsidP="008E709E">
      <w:pPr>
        <w:spacing w:line="240" w:lineRule="auto"/>
        <w:ind w:left="709" w:hanging="709"/>
        <w:jc w:val="both"/>
        <w:rPr>
          <w:rFonts w:ascii="Times New Roman" w:hAnsi="Times New Roman" w:cs="Times New Roman"/>
          <w:sz w:val="24"/>
          <w:szCs w:val="24"/>
        </w:rPr>
      </w:pPr>
      <w:r w:rsidRPr="0057259E">
        <w:rPr>
          <w:rFonts w:ascii="Times New Roman" w:hAnsi="Times New Roman" w:cs="Times New Roman"/>
          <w:sz w:val="24"/>
          <w:szCs w:val="24"/>
        </w:rPr>
        <w:t>Harvey, J. P.,</w:t>
      </w:r>
      <w:r>
        <w:rPr>
          <w:rFonts w:ascii="Times New Roman" w:hAnsi="Times New Roman" w:cs="Times New Roman"/>
          <w:sz w:val="24"/>
          <w:szCs w:val="24"/>
        </w:rPr>
        <w:t xml:space="preserve"> 1998.</w:t>
      </w:r>
      <w:r w:rsidR="00B97AFA">
        <w:rPr>
          <w:rFonts w:ascii="Times New Roman" w:hAnsi="Times New Roman" w:cs="Times New Roman"/>
          <w:sz w:val="24"/>
          <w:szCs w:val="24"/>
        </w:rPr>
        <w:t xml:space="preserve"> Water Quality, Sediment, Benthos and Fisheries Baseline S</w:t>
      </w:r>
      <w:r w:rsidRPr="0057259E">
        <w:rPr>
          <w:rFonts w:ascii="Times New Roman" w:hAnsi="Times New Roman" w:cs="Times New Roman"/>
          <w:sz w:val="24"/>
          <w:szCs w:val="24"/>
        </w:rPr>
        <w:t>urvey: River Don Water Injection Dredging, Re</w:t>
      </w:r>
      <w:r>
        <w:rPr>
          <w:rFonts w:ascii="Times New Roman" w:hAnsi="Times New Roman" w:cs="Times New Roman"/>
          <w:sz w:val="24"/>
          <w:szCs w:val="24"/>
        </w:rPr>
        <w:t>port to British Waterways.</w:t>
      </w:r>
    </w:p>
    <w:p w:rsidR="00C35EBE" w:rsidRDefault="00C35EBE"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Hiçdurmaz, B., 2019. </w:t>
      </w:r>
      <w:r w:rsidRPr="00CA1B7C">
        <w:rPr>
          <w:rFonts w:ascii="Times New Roman" w:hAnsi="Times New Roman" w:cs="Times New Roman"/>
          <w:sz w:val="24"/>
          <w:szCs w:val="24"/>
        </w:rPr>
        <w:t>Türkiye’nin Yenilenebilir En</w:t>
      </w:r>
      <w:r>
        <w:rPr>
          <w:rFonts w:ascii="Times New Roman" w:hAnsi="Times New Roman" w:cs="Times New Roman"/>
          <w:sz w:val="24"/>
          <w:szCs w:val="24"/>
        </w:rPr>
        <w:t>erji Kaynakları ve Politikaları</w:t>
      </w:r>
      <w:r w:rsidRPr="00CA1B7C">
        <w:rPr>
          <w:rFonts w:ascii="Times New Roman" w:hAnsi="Times New Roman" w:cs="Times New Roman"/>
          <w:sz w:val="24"/>
          <w:szCs w:val="24"/>
        </w:rPr>
        <w:t xml:space="preserve">, </w:t>
      </w:r>
      <w:r w:rsidRPr="00145D12">
        <w:rPr>
          <w:rFonts w:ascii="Times New Roman" w:hAnsi="Times New Roman" w:cs="Times New Roman"/>
          <w:sz w:val="24"/>
          <w:szCs w:val="24"/>
          <w:u w:val="single"/>
        </w:rPr>
        <w:t>International Social Sciences Studies Journal</w:t>
      </w:r>
      <w:r>
        <w:rPr>
          <w:rFonts w:ascii="Times New Roman" w:hAnsi="Times New Roman" w:cs="Times New Roman"/>
          <w:sz w:val="24"/>
          <w:szCs w:val="24"/>
        </w:rPr>
        <w:t xml:space="preserve">, 5(34), </w:t>
      </w:r>
      <w:r w:rsidRPr="00CA1B7C">
        <w:rPr>
          <w:rFonts w:ascii="Times New Roman" w:hAnsi="Times New Roman" w:cs="Times New Roman"/>
          <w:sz w:val="24"/>
          <w:szCs w:val="24"/>
        </w:rPr>
        <w:t>2223-2230.</w:t>
      </w:r>
    </w:p>
    <w:p w:rsidR="001A5D94" w:rsidRDefault="001A5D94" w:rsidP="000453CB">
      <w:pPr>
        <w:spacing w:line="240" w:lineRule="auto"/>
        <w:jc w:val="both"/>
        <w:rPr>
          <w:rFonts w:ascii="Times New Roman" w:hAnsi="Times New Roman" w:cs="Times New Roman"/>
          <w:sz w:val="24"/>
          <w:szCs w:val="24"/>
        </w:rPr>
      </w:pPr>
      <w:r w:rsidRPr="00CA1B7C">
        <w:rPr>
          <w:rFonts w:ascii="Times New Roman" w:hAnsi="Times New Roman" w:cs="Times New Roman"/>
          <w:sz w:val="24"/>
          <w:szCs w:val="24"/>
        </w:rPr>
        <w:t xml:space="preserve">IHA, </w:t>
      </w:r>
      <w:r w:rsidR="007A506F">
        <w:rPr>
          <w:rFonts w:ascii="Times New Roman" w:hAnsi="Times New Roman" w:cs="Times New Roman"/>
          <w:sz w:val="24"/>
          <w:szCs w:val="24"/>
        </w:rPr>
        <w:t xml:space="preserve">2020. </w:t>
      </w:r>
      <w:r w:rsidRPr="00CA1B7C">
        <w:rPr>
          <w:rFonts w:ascii="Times New Roman" w:hAnsi="Times New Roman" w:cs="Times New Roman"/>
          <w:sz w:val="24"/>
          <w:szCs w:val="24"/>
        </w:rPr>
        <w:t>Intern</w:t>
      </w:r>
      <w:r>
        <w:rPr>
          <w:rFonts w:ascii="Times New Roman" w:hAnsi="Times New Roman" w:cs="Times New Roman"/>
          <w:sz w:val="24"/>
          <w:szCs w:val="24"/>
        </w:rPr>
        <w:t>ation</w:t>
      </w:r>
      <w:r w:rsidR="007A506F">
        <w:rPr>
          <w:rFonts w:ascii="Times New Roman" w:hAnsi="Times New Roman" w:cs="Times New Roman"/>
          <w:sz w:val="24"/>
          <w:szCs w:val="24"/>
        </w:rPr>
        <w:t xml:space="preserve">al Hydropower Association, </w:t>
      </w:r>
      <w:r w:rsidRPr="00CA1B7C">
        <w:rPr>
          <w:rFonts w:ascii="Times New Roman" w:hAnsi="Times New Roman" w:cs="Times New Roman"/>
          <w:sz w:val="24"/>
          <w:szCs w:val="24"/>
        </w:rPr>
        <w:t>Hydropower Status Report,</w:t>
      </w:r>
      <w:r>
        <w:rPr>
          <w:rFonts w:ascii="Times New Roman" w:hAnsi="Times New Roman" w:cs="Times New Roman"/>
          <w:sz w:val="24"/>
          <w:szCs w:val="24"/>
        </w:rPr>
        <w:t xml:space="preserve"> </w:t>
      </w:r>
      <w:r w:rsidRPr="00CA1B7C">
        <w:rPr>
          <w:rFonts w:ascii="Times New Roman" w:hAnsi="Times New Roman" w:cs="Times New Roman"/>
          <w:sz w:val="24"/>
          <w:szCs w:val="24"/>
        </w:rPr>
        <w:t>5</w:t>
      </w:r>
      <w:r>
        <w:rPr>
          <w:rFonts w:ascii="Times New Roman" w:hAnsi="Times New Roman" w:cs="Times New Roman"/>
          <w:sz w:val="24"/>
          <w:szCs w:val="24"/>
        </w:rPr>
        <w:t>4</w:t>
      </w:r>
      <w:r w:rsidRPr="00CA1B7C">
        <w:rPr>
          <w:rFonts w:ascii="Times New Roman" w:hAnsi="Times New Roman" w:cs="Times New Roman"/>
          <w:sz w:val="24"/>
          <w:szCs w:val="24"/>
        </w:rPr>
        <w:t>p.</w:t>
      </w:r>
    </w:p>
    <w:p w:rsidR="001A5D94" w:rsidRPr="00E75592" w:rsidRDefault="001A5D94" w:rsidP="008E709E">
      <w:pPr>
        <w:spacing w:line="240" w:lineRule="auto"/>
        <w:ind w:left="709" w:hanging="709"/>
        <w:jc w:val="both"/>
        <w:rPr>
          <w:rFonts w:ascii="Times New Roman" w:hAnsi="Times New Roman" w:cs="Times New Roman"/>
          <w:sz w:val="24"/>
          <w:szCs w:val="24"/>
        </w:rPr>
      </w:pPr>
      <w:r w:rsidRPr="00E75592">
        <w:rPr>
          <w:rFonts w:ascii="Times New Roman" w:hAnsi="Times New Roman" w:cs="Times New Roman"/>
          <w:sz w:val="24"/>
          <w:szCs w:val="24"/>
        </w:rPr>
        <w:t xml:space="preserve">Jackson, S. </w:t>
      </w:r>
      <w:r>
        <w:rPr>
          <w:rFonts w:ascii="Times New Roman" w:hAnsi="Times New Roman" w:cs="Times New Roman"/>
          <w:sz w:val="24"/>
          <w:szCs w:val="24"/>
        </w:rPr>
        <w:t>ve</w:t>
      </w:r>
      <w:r w:rsidRPr="00E75592">
        <w:rPr>
          <w:rFonts w:ascii="Times New Roman" w:hAnsi="Times New Roman" w:cs="Times New Roman"/>
          <w:sz w:val="24"/>
          <w:szCs w:val="24"/>
        </w:rPr>
        <w:t xml:space="preserve"> Sleigh, A., 2000. Resettlement for China’s Three Gorges Dam: Socio- Economic Ompact and Institutional Tensions, </w:t>
      </w:r>
      <w:r w:rsidRPr="002B7C8A">
        <w:rPr>
          <w:rFonts w:ascii="Times New Roman" w:hAnsi="Times New Roman" w:cs="Times New Roman"/>
          <w:sz w:val="24"/>
          <w:szCs w:val="24"/>
          <w:u w:val="single"/>
        </w:rPr>
        <w:t>Communist and Post- Communist Studies</w:t>
      </w:r>
      <w:r w:rsidRPr="00E75592">
        <w:rPr>
          <w:rFonts w:ascii="Times New Roman" w:hAnsi="Times New Roman" w:cs="Times New Roman"/>
          <w:sz w:val="24"/>
          <w:szCs w:val="24"/>
        </w:rPr>
        <w:t xml:space="preserve">, 33, </w:t>
      </w:r>
      <w:r>
        <w:rPr>
          <w:rFonts w:ascii="Times New Roman" w:hAnsi="Times New Roman" w:cs="Times New Roman"/>
          <w:sz w:val="24"/>
          <w:szCs w:val="24"/>
        </w:rPr>
        <w:t>223-241</w:t>
      </w:r>
      <w:r w:rsidRPr="00E75592">
        <w:rPr>
          <w:rFonts w:ascii="Times New Roman" w:hAnsi="Times New Roman" w:cs="Times New Roman"/>
          <w:sz w:val="24"/>
          <w:szCs w:val="24"/>
        </w:rPr>
        <w:t>.</w:t>
      </w:r>
    </w:p>
    <w:p w:rsidR="004A7C94" w:rsidRDefault="004A7C94"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Kahraman, C., Kaya, İ. ve Cebi, S., 2009. A Comparative Analysis for Multiattribute Selection Among Renewable Energy Alternatives Using Fuzzy Axiomatic Design And Fuzzy Analytic Hierarchy Process, </w:t>
      </w:r>
      <w:r w:rsidRPr="002B7C8A">
        <w:rPr>
          <w:rFonts w:ascii="Times New Roman" w:hAnsi="Times New Roman" w:cs="Times New Roman"/>
          <w:sz w:val="24"/>
          <w:szCs w:val="24"/>
          <w:u w:val="single"/>
        </w:rPr>
        <w:t>Energy</w:t>
      </w:r>
      <w:r>
        <w:rPr>
          <w:rFonts w:ascii="Times New Roman" w:hAnsi="Times New Roman" w:cs="Times New Roman"/>
          <w:sz w:val="24"/>
          <w:szCs w:val="24"/>
        </w:rPr>
        <w:t>, 34(10), 1603-1616.</w:t>
      </w:r>
    </w:p>
    <w:p w:rsidR="004A7C94" w:rsidRDefault="004A7C94"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Kahveci, E., 2015. Sapanca Gölü Su Bütçesi, </w:t>
      </w:r>
      <w:r w:rsidR="00812051">
        <w:rPr>
          <w:rFonts w:ascii="Times New Roman" w:hAnsi="Times New Roman" w:cs="Times New Roman"/>
          <w:sz w:val="24"/>
          <w:szCs w:val="24"/>
        </w:rPr>
        <w:t xml:space="preserve">Uzmanlık Tezi, </w:t>
      </w:r>
      <w:r>
        <w:rPr>
          <w:rFonts w:ascii="Times New Roman" w:hAnsi="Times New Roman" w:cs="Times New Roman"/>
          <w:sz w:val="24"/>
          <w:szCs w:val="24"/>
        </w:rPr>
        <w:t>Orman ve Su İşleri Bakanlığı, Ankara, 74s.</w:t>
      </w:r>
    </w:p>
    <w:p w:rsidR="004A7C94" w:rsidRPr="008506C0" w:rsidRDefault="004A7C94" w:rsidP="004A7C94">
      <w:pPr>
        <w:spacing w:line="240" w:lineRule="auto"/>
        <w:ind w:left="709" w:hanging="709"/>
        <w:jc w:val="both"/>
        <w:rPr>
          <w:rFonts w:ascii="Times New Roman" w:hAnsi="Times New Roman" w:cs="Times New Roman"/>
          <w:sz w:val="24"/>
          <w:szCs w:val="24"/>
        </w:rPr>
      </w:pPr>
      <w:r w:rsidRPr="008506C0">
        <w:rPr>
          <w:rFonts w:ascii="Times New Roman" w:hAnsi="Times New Roman" w:cs="Times New Roman"/>
          <w:sz w:val="24"/>
          <w:szCs w:val="24"/>
        </w:rPr>
        <w:t xml:space="preserve">Kaygusuz,  A., Arslan, M., Wolfgang, S., Sipahi, F. ve  İlbeyli, N., 2012a. Geochronological Evidence and Tectonic Significance of Carboniferous Magmatism in the Southwest Trabzon Area, Eastern Pontides, Turkey,  </w:t>
      </w:r>
      <w:r w:rsidRPr="008506C0">
        <w:rPr>
          <w:rFonts w:ascii="Times New Roman" w:hAnsi="Times New Roman" w:cs="Times New Roman"/>
          <w:sz w:val="24"/>
          <w:szCs w:val="24"/>
          <w:u w:val="single"/>
        </w:rPr>
        <w:t>International Geology Review</w:t>
      </w:r>
      <w:r w:rsidRPr="008506C0">
        <w:rPr>
          <w:rFonts w:ascii="Times New Roman" w:hAnsi="Times New Roman" w:cs="Times New Roman"/>
          <w:sz w:val="24"/>
          <w:szCs w:val="24"/>
        </w:rPr>
        <w:t xml:space="preserve">, 54 (15), 1776-1800. </w:t>
      </w:r>
    </w:p>
    <w:p w:rsidR="004A7C94" w:rsidRPr="008506C0" w:rsidRDefault="004A7C94" w:rsidP="004A7C94">
      <w:pPr>
        <w:spacing w:line="240" w:lineRule="auto"/>
        <w:ind w:left="709" w:hanging="709"/>
        <w:jc w:val="both"/>
        <w:rPr>
          <w:rFonts w:ascii="Times New Roman" w:hAnsi="Times New Roman" w:cs="Times New Roman"/>
          <w:sz w:val="24"/>
          <w:szCs w:val="24"/>
        </w:rPr>
      </w:pPr>
      <w:r w:rsidRPr="008506C0">
        <w:rPr>
          <w:rFonts w:ascii="Times New Roman" w:hAnsi="Times New Roman" w:cs="Times New Roman"/>
          <w:sz w:val="24"/>
          <w:szCs w:val="24"/>
        </w:rPr>
        <w:t xml:space="preserve">Kaygusuz, A., Arslan, M., İlbeyli, N., Sipahi, F. ve  Aydınçakır, E., 2012b. Doğu Pontid Kuzey Zonunda Yüzeylenen Paleozoyik Yaşlı granitlerin U-Pb Zirkon Yaşlandırması, Sr-Nd-Pb-O İzotop Sistematikleri ve Jeodinamik Evrimi, (TÜBİTAK PROJESİ) Proje No: 109Y052. </w:t>
      </w:r>
    </w:p>
    <w:p w:rsidR="004A7C94" w:rsidRDefault="004A7C94" w:rsidP="004A7C94">
      <w:pPr>
        <w:spacing w:line="240" w:lineRule="auto"/>
        <w:ind w:left="709" w:hanging="709"/>
        <w:jc w:val="both"/>
        <w:rPr>
          <w:rFonts w:ascii="Times New Roman" w:hAnsi="Times New Roman" w:cs="Times New Roman"/>
          <w:sz w:val="24"/>
          <w:szCs w:val="24"/>
        </w:rPr>
      </w:pPr>
      <w:r w:rsidRPr="008506C0">
        <w:rPr>
          <w:rFonts w:ascii="Times New Roman" w:hAnsi="Times New Roman" w:cs="Times New Roman"/>
          <w:sz w:val="24"/>
          <w:szCs w:val="24"/>
        </w:rPr>
        <w:t xml:space="preserve">Kaygusuz, A., </w:t>
      </w:r>
      <w:r w:rsidR="00A91993">
        <w:rPr>
          <w:rFonts w:ascii="Times New Roman" w:hAnsi="Times New Roman" w:cs="Times New Roman"/>
          <w:sz w:val="24"/>
          <w:szCs w:val="24"/>
        </w:rPr>
        <w:t>Sipahi, F., İlbeyli, N., Arslan,</w:t>
      </w:r>
      <w:r w:rsidRPr="008506C0">
        <w:rPr>
          <w:rFonts w:ascii="Times New Roman" w:hAnsi="Times New Roman" w:cs="Times New Roman"/>
          <w:sz w:val="24"/>
          <w:szCs w:val="24"/>
        </w:rPr>
        <w:t xml:space="preserve"> M., Chen, B. ve Aydınçakır, E., 2013. Petrogenesis of the Late Cretaceous Turnagöl Intrusion in the Eastern Pontides: Implications for Magma Genesis in the Arc Setting, </w:t>
      </w:r>
      <w:r w:rsidRPr="00D35358">
        <w:rPr>
          <w:rFonts w:ascii="Times New Roman" w:hAnsi="Times New Roman" w:cs="Times New Roman"/>
          <w:sz w:val="24"/>
          <w:szCs w:val="24"/>
          <w:u w:val="single"/>
        </w:rPr>
        <w:t>Geoscience Frontiers</w:t>
      </w:r>
      <w:r w:rsidRPr="008506C0">
        <w:rPr>
          <w:rFonts w:ascii="Times New Roman" w:hAnsi="Times New Roman" w:cs="Times New Roman"/>
          <w:sz w:val="24"/>
          <w:szCs w:val="24"/>
        </w:rPr>
        <w:t>, 4, 423– 438.</w:t>
      </w:r>
    </w:p>
    <w:p w:rsidR="00683C0C" w:rsidRDefault="00683C0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Kete, H., 2020. Türkiye’de Yenilenebilir Enerji ve Kamu Politikaları, Ekin Basım Yayın Dağıtım, ISBN: 978-625-7210</w:t>
      </w:r>
      <w:r w:rsidRPr="00A15A89">
        <w:rPr>
          <w:rFonts w:ascii="Times New Roman" w:hAnsi="Times New Roman" w:cs="Times New Roman"/>
          <w:sz w:val="24"/>
          <w:szCs w:val="24"/>
        </w:rPr>
        <w:t>-</w:t>
      </w:r>
      <w:r>
        <w:rPr>
          <w:rFonts w:ascii="Times New Roman" w:hAnsi="Times New Roman" w:cs="Times New Roman"/>
          <w:sz w:val="24"/>
          <w:szCs w:val="24"/>
        </w:rPr>
        <w:t>44</w:t>
      </w:r>
      <w:r w:rsidRPr="00A15A89">
        <w:rPr>
          <w:rFonts w:ascii="Times New Roman" w:hAnsi="Times New Roman" w:cs="Times New Roman"/>
          <w:sz w:val="24"/>
          <w:szCs w:val="24"/>
        </w:rPr>
        <w:t>-</w:t>
      </w:r>
      <w:r>
        <w:rPr>
          <w:rFonts w:ascii="Times New Roman" w:hAnsi="Times New Roman" w:cs="Times New Roman"/>
          <w:sz w:val="24"/>
          <w:szCs w:val="24"/>
        </w:rPr>
        <w:t>7, Bursa, 143s.</w:t>
      </w:r>
    </w:p>
    <w:p w:rsidR="00683C0C" w:rsidRPr="00574B35" w:rsidRDefault="00683C0C" w:rsidP="00574B35">
      <w:pPr>
        <w:spacing w:line="240" w:lineRule="auto"/>
        <w:jc w:val="both"/>
        <w:rPr>
          <w:rFonts w:ascii="Times New Roman" w:hAnsi="Times New Roman" w:cs="Times New Roman"/>
          <w:sz w:val="24"/>
          <w:szCs w:val="24"/>
        </w:rPr>
      </w:pPr>
      <w:r>
        <w:rPr>
          <w:rFonts w:ascii="Times New Roman" w:hAnsi="Times New Roman" w:cs="Times New Roman"/>
          <w:sz w:val="24"/>
          <w:szCs w:val="24"/>
        </w:rPr>
        <w:t>Ketin, İ. ve Canitez, N., 1972.</w:t>
      </w:r>
      <w:r w:rsidRPr="00574B35">
        <w:rPr>
          <w:rFonts w:ascii="Times New Roman" w:hAnsi="Times New Roman" w:cs="Times New Roman"/>
          <w:sz w:val="24"/>
          <w:szCs w:val="24"/>
        </w:rPr>
        <w:t xml:space="preserve"> Yapısal Jeoloji, İTÜ Kütüphanesi, İstanbul, s</w:t>
      </w:r>
      <w:r>
        <w:rPr>
          <w:rFonts w:ascii="Times New Roman" w:hAnsi="Times New Roman" w:cs="Times New Roman"/>
          <w:sz w:val="24"/>
          <w:szCs w:val="24"/>
        </w:rPr>
        <w:t>.</w:t>
      </w:r>
      <w:r w:rsidRPr="00574B35">
        <w:rPr>
          <w:rFonts w:ascii="Times New Roman" w:hAnsi="Times New Roman" w:cs="Times New Roman"/>
          <w:sz w:val="24"/>
          <w:szCs w:val="24"/>
        </w:rPr>
        <w:t xml:space="preserve">520. </w:t>
      </w:r>
    </w:p>
    <w:p w:rsidR="00683C0C" w:rsidRDefault="00683C0C" w:rsidP="00574B35">
      <w:pPr>
        <w:spacing w:line="240" w:lineRule="auto"/>
        <w:jc w:val="both"/>
        <w:rPr>
          <w:rFonts w:ascii="Times New Roman" w:hAnsi="Times New Roman" w:cs="Times New Roman"/>
          <w:sz w:val="24"/>
          <w:szCs w:val="24"/>
        </w:rPr>
      </w:pPr>
      <w:r>
        <w:rPr>
          <w:rFonts w:ascii="Times New Roman" w:hAnsi="Times New Roman" w:cs="Times New Roman"/>
          <w:sz w:val="24"/>
          <w:szCs w:val="24"/>
        </w:rPr>
        <w:t>Ketin, İ., 1966.</w:t>
      </w:r>
      <w:r w:rsidRPr="00574B35">
        <w:rPr>
          <w:rFonts w:ascii="Times New Roman" w:hAnsi="Times New Roman" w:cs="Times New Roman"/>
          <w:sz w:val="24"/>
          <w:szCs w:val="24"/>
        </w:rPr>
        <w:t xml:space="preserve"> Türkiye’nin Tektonik Birlikleri, MTA yay. No: 66, Ankara, s</w:t>
      </w:r>
      <w:r>
        <w:rPr>
          <w:rFonts w:ascii="Times New Roman" w:hAnsi="Times New Roman" w:cs="Times New Roman"/>
          <w:sz w:val="24"/>
          <w:szCs w:val="24"/>
        </w:rPr>
        <w:t>.</w:t>
      </w:r>
      <w:r w:rsidRPr="00574B35">
        <w:rPr>
          <w:rFonts w:ascii="Times New Roman" w:hAnsi="Times New Roman" w:cs="Times New Roman"/>
          <w:sz w:val="24"/>
          <w:szCs w:val="24"/>
        </w:rPr>
        <w:t>20-34.</w:t>
      </w:r>
    </w:p>
    <w:p w:rsidR="00DA3536"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Kırış, K., 2009. Gümüşhane Torul Yöresi Saf Sarıçam Meşcerelerinde Kalın Kök Kütlesi Değişiminin ve Bazı Toprak Özelliklerinin Belirlenmesi, Yüksek Lisans Tezi, Artvin Çoruh Üniversitesi Fen Bilimleri Enstitüsü, Artvin, 79s. </w:t>
      </w:r>
    </w:p>
    <w:p w:rsidR="00DA3536" w:rsidRPr="007120B3" w:rsidRDefault="00DA3536" w:rsidP="008E709E">
      <w:pPr>
        <w:spacing w:line="240" w:lineRule="auto"/>
        <w:ind w:left="709" w:hanging="709"/>
        <w:jc w:val="both"/>
        <w:rPr>
          <w:rFonts w:ascii="Times New Roman" w:hAnsi="Times New Roman" w:cs="Times New Roman"/>
          <w:sz w:val="24"/>
          <w:szCs w:val="24"/>
        </w:rPr>
      </w:pPr>
      <w:r w:rsidRPr="007120B3">
        <w:rPr>
          <w:rFonts w:ascii="Times New Roman" w:hAnsi="Times New Roman" w:cs="Times New Roman"/>
          <w:sz w:val="24"/>
          <w:szCs w:val="24"/>
        </w:rPr>
        <w:t>Kirch</w:t>
      </w:r>
      <w:r>
        <w:rPr>
          <w:rFonts w:ascii="Times New Roman" w:hAnsi="Times New Roman" w:cs="Times New Roman"/>
          <w:sz w:val="24"/>
          <w:szCs w:val="24"/>
        </w:rPr>
        <w:t>herr J. ve Charles, K.J., 2016.</w:t>
      </w:r>
      <w:r w:rsidRPr="007120B3">
        <w:rPr>
          <w:rFonts w:ascii="Times New Roman" w:hAnsi="Times New Roman" w:cs="Times New Roman"/>
          <w:sz w:val="24"/>
          <w:szCs w:val="24"/>
        </w:rPr>
        <w:t xml:space="preserve"> The Social Impacts of Dams: A New Framework For Scholarly Analysis, </w:t>
      </w:r>
      <w:r w:rsidRPr="002B7C8A">
        <w:rPr>
          <w:rFonts w:ascii="Times New Roman" w:hAnsi="Times New Roman" w:cs="Times New Roman"/>
          <w:sz w:val="24"/>
          <w:szCs w:val="24"/>
          <w:u w:val="single"/>
        </w:rPr>
        <w:t>Environmental Impact Assessment Review</w:t>
      </w:r>
      <w:r w:rsidRPr="007120B3">
        <w:rPr>
          <w:rFonts w:ascii="Times New Roman" w:hAnsi="Times New Roman" w:cs="Times New Roman"/>
          <w:sz w:val="24"/>
          <w:szCs w:val="24"/>
        </w:rPr>
        <w:t>,</w:t>
      </w:r>
      <w:r>
        <w:rPr>
          <w:rFonts w:ascii="Times New Roman" w:hAnsi="Times New Roman" w:cs="Times New Roman"/>
          <w:sz w:val="24"/>
          <w:szCs w:val="24"/>
        </w:rPr>
        <w:t xml:space="preserve"> 60,</w:t>
      </w:r>
      <w:r w:rsidRPr="007120B3">
        <w:rPr>
          <w:rFonts w:ascii="Times New Roman" w:hAnsi="Times New Roman" w:cs="Times New Roman"/>
          <w:sz w:val="24"/>
          <w:szCs w:val="24"/>
        </w:rPr>
        <w:t xml:space="preserve"> </w:t>
      </w:r>
      <w:r>
        <w:rPr>
          <w:rFonts w:ascii="Times New Roman" w:hAnsi="Times New Roman" w:cs="Times New Roman"/>
          <w:sz w:val="24"/>
          <w:szCs w:val="24"/>
        </w:rPr>
        <w:t>99-114</w:t>
      </w:r>
      <w:r w:rsidRPr="007120B3">
        <w:rPr>
          <w:rFonts w:ascii="Times New Roman" w:hAnsi="Times New Roman" w:cs="Times New Roman"/>
          <w:sz w:val="24"/>
          <w:szCs w:val="24"/>
        </w:rPr>
        <w:t>.</w:t>
      </w:r>
    </w:p>
    <w:p w:rsidR="00DA3536"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Koç, E. ve Kaya, K., 2015. </w:t>
      </w:r>
      <w:r w:rsidRPr="00CA1B7C">
        <w:rPr>
          <w:rFonts w:ascii="Times New Roman" w:hAnsi="Times New Roman" w:cs="Times New Roman"/>
          <w:sz w:val="24"/>
          <w:szCs w:val="24"/>
        </w:rPr>
        <w:t>Enerji Kaynakl</w:t>
      </w:r>
      <w:r>
        <w:rPr>
          <w:rFonts w:ascii="Times New Roman" w:hAnsi="Times New Roman" w:cs="Times New Roman"/>
          <w:sz w:val="24"/>
          <w:szCs w:val="24"/>
        </w:rPr>
        <w:t>arı–Yenilenebilir Enerji Durumu,</w:t>
      </w:r>
      <w:r w:rsidRPr="00CA1B7C">
        <w:rPr>
          <w:rFonts w:ascii="Times New Roman" w:hAnsi="Times New Roman" w:cs="Times New Roman"/>
          <w:sz w:val="24"/>
          <w:szCs w:val="24"/>
        </w:rPr>
        <w:t xml:space="preserve"> </w:t>
      </w:r>
      <w:r w:rsidRPr="00BF32A6">
        <w:rPr>
          <w:rFonts w:ascii="Times New Roman" w:hAnsi="Times New Roman" w:cs="Times New Roman"/>
          <w:sz w:val="24"/>
          <w:szCs w:val="24"/>
          <w:u w:val="single"/>
        </w:rPr>
        <w:t>Mühendis ve Makin</w:t>
      </w:r>
      <w:r>
        <w:rPr>
          <w:rFonts w:ascii="Times New Roman" w:hAnsi="Times New Roman" w:cs="Times New Roman"/>
          <w:sz w:val="24"/>
          <w:szCs w:val="24"/>
          <w:u w:val="single"/>
        </w:rPr>
        <w:t>e Dergisi</w:t>
      </w:r>
      <w:r>
        <w:rPr>
          <w:rFonts w:ascii="Times New Roman" w:hAnsi="Times New Roman" w:cs="Times New Roman"/>
          <w:sz w:val="24"/>
          <w:szCs w:val="24"/>
        </w:rPr>
        <w:t xml:space="preserve">, 56(668), </w:t>
      </w:r>
      <w:r w:rsidRPr="00CA1B7C">
        <w:rPr>
          <w:rFonts w:ascii="Times New Roman" w:hAnsi="Times New Roman" w:cs="Times New Roman"/>
          <w:sz w:val="24"/>
          <w:szCs w:val="24"/>
        </w:rPr>
        <w:t>36-47.</w:t>
      </w:r>
    </w:p>
    <w:p w:rsidR="00683C0C" w:rsidRDefault="00683C0C" w:rsidP="007C0A9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Koç, E. ve Şenel, M.C., 2013a. Dünya</w:t>
      </w:r>
      <w:r w:rsidRPr="00CA1B7C">
        <w:rPr>
          <w:rFonts w:ascii="Times New Roman" w:hAnsi="Times New Roman" w:cs="Times New Roman"/>
          <w:sz w:val="24"/>
          <w:szCs w:val="24"/>
        </w:rPr>
        <w:t>da ve Türkiye’de En</w:t>
      </w:r>
      <w:r>
        <w:rPr>
          <w:rFonts w:ascii="Times New Roman" w:hAnsi="Times New Roman" w:cs="Times New Roman"/>
          <w:sz w:val="24"/>
          <w:szCs w:val="24"/>
        </w:rPr>
        <w:t>erji Durumu-Genel Değerlendirme,</w:t>
      </w:r>
      <w:r w:rsidRPr="00CA1B7C">
        <w:rPr>
          <w:rFonts w:ascii="Times New Roman" w:hAnsi="Times New Roman" w:cs="Times New Roman"/>
          <w:sz w:val="24"/>
          <w:szCs w:val="24"/>
        </w:rPr>
        <w:t xml:space="preserve"> </w:t>
      </w:r>
      <w:r w:rsidRPr="00D32C82">
        <w:rPr>
          <w:rFonts w:ascii="Times New Roman" w:hAnsi="Times New Roman" w:cs="Times New Roman"/>
          <w:sz w:val="24"/>
          <w:szCs w:val="24"/>
          <w:u w:val="single"/>
        </w:rPr>
        <w:t>Mühendis ve Makine Dergisi</w:t>
      </w:r>
      <w:r>
        <w:rPr>
          <w:rFonts w:ascii="Times New Roman" w:hAnsi="Times New Roman" w:cs="Times New Roman"/>
          <w:sz w:val="24"/>
          <w:szCs w:val="24"/>
        </w:rPr>
        <w:t xml:space="preserve">, 54(639), </w:t>
      </w:r>
      <w:r w:rsidRPr="00CA1B7C">
        <w:rPr>
          <w:rFonts w:ascii="Times New Roman" w:hAnsi="Times New Roman" w:cs="Times New Roman"/>
          <w:sz w:val="24"/>
          <w:szCs w:val="24"/>
        </w:rPr>
        <w:t>32-44.</w:t>
      </w:r>
    </w:p>
    <w:p w:rsidR="00683C0C" w:rsidRDefault="00683C0C" w:rsidP="00812051">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Koç, E. ve Şenel, M.C., 2013b. Türkiye Enerji Potansiyeli ve Yatırım-Üretim Maliyet Analizi, </w:t>
      </w:r>
      <w:r w:rsidRPr="00BF32A6">
        <w:rPr>
          <w:rFonts w:ascii="Times New Roman" w:hAnsi="Times New Roman" w:cs="Times New Roman"/>
          <w:sz w:val="24"/>
          <w:szCs w:val="24"/>
          <w:u w:val="single"/>
        </w:rPr>
        <w:t>Termodinamik</w:t>
      </w:r>
      <w:r>
        <w:rPr>
          <w:rFonts w:ascii="Times New Roman" w:hAnsi="Times New Roman" w:cs="Times New Roman"/>
          <w:sz w:val="24"/>
          <w:szCs w:val="24"/>
          <w:u w:val="single"/>
        </w:rPr>
        <w:t xml:space="preserve"> Dergisi</w:t>
      </w:r>
      <w:r>
        <w:rPr>
          <w:rFonts w:ascii="Times New Roman" w:hAnsi="Times New Roman" w:cs="Times New Roman"/>
          <w:sz w:val="24"/>
          <w:szCs w:val="24"/>
        </w:rPr>
        <w:t>, 1(245), 72-84.</w:t>
      </w:r>
    </w:p>
    <w:p w:rsidR="00807BC5" w:rsidRDefault="001A5D94" w:rsidP="00DD1659">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Lee, C.W. ve Zhong, J., 2014. Top Down Strategy For Renewable Energy Investment: Conceptual </w:t>
      </w:r>
      <w:r w:rsidR="0083169B">
        <w:rPr>
          <w:rFonts w:ascii="Times New Roman" w:hAnsi="Times New Roman" w:cs="Times New Roman"/>
          <w:sz w:val="24"/>
          <w:szCs w:val="24"/>
        </w:rPr>
        <w:t>Framework a</w:t>
      </w:r>
      <w:r>
        <w:rPr>
          <w:rFonts w:ascii="Times New Roman" w:hAnsi="Times New Roman" w:cs="Times New Roman"/>
          <w:sz w:val="24"/>
          <w:szCs w:val="24"/>
        </w:rPr>
        <w:t xml:space="preserve">nd Implementation, </w:t>
      </w:r>
      <w:r w:rsidRPr="00BF32A6">
        <w:rPr>
          <w:rFonts w:ascii="Times New Roman" w:hAnsi="Times New Roman" w:cs="Times New Roman"/>
          <w:sz w:val="24"/>
          <w:szCs w:val="24"/>
          <w:u w:val="single"/>
        </w:rPr>
        <w:t>Renewable Energy</w:t>
      </w:r>
      <w:r>
        <w:rPr>
          <w:rFonts w:ascii="Times New Roman" w:hAnsi="Times New Roman" w:cs="Times New Roman"/>
          <w:sz w:val="24"/>
          <w:szCs w:val="24"/>
        </w:rPr>
        <w:t>, 68, 761-773.</w:t>
      </w:r>
    </w:p>
    <w:p w:rsidR="00807BC5" w:rsidRPr="00812051" w:rsidRDefault="00807BC5" w:rsidP="00812051">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MARKA, 2011. TR42 Doğu Marmara Bölgesi Yenilenebilir Enerji Raporu, Doğu Marmara Kalkınma Ajansı, MARKA Yayınları Serisi.</w:t>
      </w:r>
    </w:p>
    <w:p w:rsidR="00807BC5" w:rsidRDefault="00807BC5"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Merdan Tutar, Z., 2015.</w:t>
      </w:r>
      <w:r w:rsidRPr="00574B35">
        <w:rPr>
          <w:rFonts w:ascii="Times New Roman" w:hAnsi="Times New Roman" w:cs="Times New Roman"/>
          <w:sz w:val="24"/>
          <w:szCs w:val="24"/>
        </w:rPr>
        <w:t xml:space="preserve"> Bahçecik (Torul/Gümüşhane) ve Civarındaki Eosen Yaşlı Volkanik Kayaçların Petrografik, Jeokimyasal ve Petrolojik Özelliklerinin İncelenmesi, </w:t>
      </w:r>
      <w:r w:rsidR="00812051" w:rsidRPr="00574B35">
        <w:rPr>
          <w:rFonts w:ascii="Times New Roman" w:hAnsi="Times New Roman" w:cs="Times New Roman"/>
          <w:sz w:val="24"/>
          <w:szCs w:val="24"/>
        </w:rPr>
        <w:t>Yüksek Lisans Tezi,</w:t>
      </w:r>
      <w:r w:rsidR="00812051">
        <w:rPr>
          <w:rFonts w:ascii="Times New Roman" w:hAnsi="Times New Roman" w:cs="Times New Roman"/>
          <w:sz w:val="24"/>
          <w:szCs w:val="24"/>
        </w:rPr>
        <w:t xml:space="preserve"> </w:t>
      </w:r>
      <w:r w:rsidRPr="00574B35">
        <w:rPr>
          <w:rFonts w:ascii="Times New Roman" w:hAnsi="Times New Roman" w:cs="Times New Roman"/>
          <w:sz w:val="24"/>
          <w:szCs w:val="24"/>
        </w:rPr>
        <w:t>Gümüşhane Üniversitesi</w:t>
      </w:r>
      <w:r w:rsidR="00812051">
        <w:rPr>
          <w:rFonts w:ascii="Times New Roman" w:hAnsi="Times New Roman" w:cs="Times New Roman"/>
          <w:sz w:val="24"/>
          <w:szCs w:val="24"/>
        </w:rPr>
        <w:t xml:space="preserve"> Fen Bilimleri Enstitüsü, </w:t>
      </w:r>
      <w:r w:rsidRPr="00574B35">
        <w:rPr>
          <w:rFonts w:ascii="Times New Roman" w:hAnsi="Times New Roman" w:cs="Times New Roman"/>
          <w:sz w:val="24"/>
          <w:szCs w:val="24"/>
        </w:rPr>
        <w:t>Gümüşhane, 103s.</w:t>
      </w:r>
    </w:p>
    <w:p w:rsidR="00A855C5" w:rsidRPr="00574B35" w:rsidRDefault="00A855C5"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Meteoroloji, 2020. Meteoroloji Trabzon 11. Bölge Müdürlüğü, Torul İlçesinin İklim Verileri.</w:t>
      </w:r>
    </w:p>
    <w:p w:rsidR="00D2011C" w:rsidRPr="00574B35" w:rsidRDefault="00D2011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Okay, A. ve Tüysüz, O., 1999.</w:t>
      </w:r>
      <w:r w:rsidRPr="00574B35">
        <w:rPr>
          <w:rFonts w:ascii="Times New Roman" w:hAnsi="Times New Roman" w:cs="Times New Roman"/>
          <w:sz w:val="24"/>
          <w:szCs w:val="24"/>
        </w:rPr>
        <w:t xml:space="preserve"> Tethyan Sutures of Northern Turkey. In: Durand, B., Jolivet, L., Horvath, F., Serane, M. (Eds.), The Mediterranean Basins: Tertiary Extension within the Alpine Orogen, Geological Society, London, Special Publications, 156, p</w:t>
      </w:r>
      <w:r>
        <w:rPr>
          <w:rFonts w:ascii="Times New Roman" w:hAnsi="Times New Roman" w:cs="Times New Roman"/>
          <w:sz w:val="24"/>
          <w:szCs w:val="24"/>
        </w:rPr>
        <w:t>p.</w:t>
      </w:r>
      <w:r w:rsidRPr="00574B35">
        <w:rPr>
          <w:rFonts w:ascii="Times New Roman" w:hAnsi="Times New Roman" w:cs="Times New Roman"/>
          <w:sz w:val="24"/>
          <w:szCs w:val="24"/>
        </w:rPr>
        <w:t>475-515.</w:t>
      </w:r>
    </w:p>
    <w:p w:rsidR="00D2011C" w:rsidRDefault="00D2011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Okay, A.I., 1984.</w:t>
      </w:r>
      <w:r w:rsidRPr="00574B35">
        <w:rPr>
          <w:rFonts w:ascii="Times New Roman" w:hAnsi="Times New Roman" w:cs="Times New Roman"/>
          <w:sz w:val="24"/>
          <w:szCs w:val="24"/>
        </w:rPr>
        <w:t xml:space="preserve"> Distribution and characteristics of the northwest Turkish blueschists. In: The Geological Evolution of the Eastern Mediterranean (ed. J.E. Dixon ve A.H.F. Robertson), </w:t>
      </w:r>
      <w:r w:rsidRPr="005A7706">
        <w:rPr>
          <w:rFonts w:ascii="Times New Roman" w:hAnsi="Times New Roman" w:cs="Times New Roman"/>
          <w:sz w:val="24"/>
          <w:szCs w:val="24"/>
          <w:u w:val="single"/>
        </w:rPr>
        <w:t>Geological Society Special Publication</w:t>
      </w:r>
      <w:r w:rsidR="005A7706">
        <w:rPr>
          <w:rFonts w:ascii="Times New Roman" w:hAnsi="Times New Roman" w:cs="Times New Roman"/>
          <w:sz w:val="24"/>
          <w:szCs w:val="24"/>
        </w:rPr>
        <w:t xml:space="preserve">, 17, </w:t>
      </w:r>
      <w:r w:rsidRPr="00574B35">
        <w:rPr>
          <w:rFonts w:ascii="Times New Roman" w:hAnsi="Times New Roman" w:cs="Times New Roman"/>
          <w:sz w:val="24"/>
          <w:szCs w:val="24"/>
        </w:rPr>
        <w:t>455-466.</w:t>
      </w:r>
    </w:p>
    <w:p w:rsidR="00DA3536" w:rsidRPr="00574B35"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Orhon, M., 1997. Baraj Tipleri ve Yapım Kriterleri, </w:t>
      </w:r>
      <w:r w:rsidRPr="005A7706">
        <w:rPr>
          <w:rFonts w:ascii="Times New Roman" w:hAnsi="Times New Roman" w:cs="Times New Roman"/>
          <w:sz w:val="24"/>
          <w:szCs w:val="24"/>
          <w:u w:val="single"/>
        </w:rPr>
        <w:t>Türkiye Mühendislik Haberleri</w:t>
      </w:r>
      <w:r>
        <w:rPr>
          <w:rFonts w:ascii="Times New Roman" w:hAnsi="Times New Roman" w:cs="Times New Roman"/>
          <w:sz w:val="24"/>
          <w:szCs w:val="24"/>
        </w:rPr>
        <w:t xml:space="preserve">, 391, 12-16. </w:t>
      </w:r>
    </w:p>
    <w:p w:rsidR="00DA3536" w:rsidRPr="00574B35" w:rsidRDefault="00DA3536" w:rsidP="008E709E">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 xml:space="preserve">Özcan, A., Erkan, A., Keskin, A., Keskin, E., Oral, A., Özer, S., </w:t>
      </w:r>
      <w:r>
        <w:rPr>
          <w:rFonts w:ascii="Times New Roman" w:hAnsi="Times New Roman" w:cs="Times New Roman"/>
          <w:sz w:val="24"/>
          <w:szCs w:val="24"/>
        </w:rPr>
        <w:t>Sümegen, M. ve Tekeli, O., 1980.</w:t>
      </w:r>
      <w:r w:rsidRPr="00574B35">
        <w:rPr>
          <w:rFonts w:ascii="Times New Roman" w:hAnsi="Times New Roman" w:cs="Times New Roman"/>
          <w:sz w:val="24"/>
          <w:szCs w:val="24"/>
        </w:rPr>
        <w:t xml:space="preserve"> Amasya-Turhal Arasındaki Bölgenin Jeolojisi, MTA Rap. No: 6722.</w:t>
      </w:r>
    </w:p>
    <w:p w:rsidR="00DA3536" w:rsidRDefault="00DA3536" w:rsidP="002D6E4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Özdamar, A., 2018. Dedeli, Gülaçar ve Kocadal Köylerinde (Torul-Gümüşhane) Mevsimlik Nüfus H</w:t>
      </w:r>
      <w:r w:rsidRPr="002D10BC">
        <w:rPr>
          <w:rFonts w:ascii="Times New Roman" w:hAnsi="Times New Roman" w:cs="Times New Roman"/>
          <w:sz w:val="24"/>
          <w:szCs w:val="24"/>
        </w:rPr>
        <w:t>areketleri</w:t>
      </w:r>
      <w:r>
        <w:rPr>
          <w:rFonts w:ascii="Times New Roman" w:hAnsi="Times New Roman" w:cs="Times New Roman"/>
          <w:sz w:val="24"/>
          <w:szCs w:val="24"/>
        </w:rPr>
        <w:t xml:space="preserve">, Yüksek Lisans Tezi, </w:t>
      </w:r>
      <w:r w:rsidRPr="00CA1B7C">
        <w:rPr>
          <w:rFonts w:ascii="Times New Roman" w:hAnsi="Times New Roman" w:cs="Times New Roman"/>
          <w:sz w:val="24"/>
          <w:szCs w:val="24"/>
        </w:rPr>
        <w:t>Ondokuz Mayıs Ünive</w:t>
      </w:r>
      <w:r>
        <w:rPr>
          <w:rFonts w:ascii="Times New Roman" w:hAnsi="Times New Roman" w:cs="Times New Roman"/>
          <w:sz w:val="24"/>
          <w:szCs w:val="24"/>
        </w:rPr>
        <w:t>rsitesi Sosyal Bilimler Enstitüsü, Samsun, 130s.</w:t>
      </w:r>
    </w:p>
    <w:p w:rsidR="00DA3536"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Özdemir, Y., 2020. Türkiye’nin Enerji Stratejisi, Nobel Akademik Yayıncılık Eğitim Danışmanlık Ticaret Limited Şirketi, ISBN: 978-625-402</w:t>
      </w:r>
      <w:r w:rsidRPr="00A15A89">
        <w:rPr>
          <w:rFonts w:ascii="Times New Roman" w:hAnsi="Times New Roman" w:cs="Times New Roman"/>
          <w:sz w:val="24"/>
          <w:szCs w:val="24"/>
        </w:rPr>
        <w:t>-</w:t>
      </w:r>
      <w:r>
        <w:rPr>
          <w:rFonts w:ascii="Times New Roman" w:hAnsi="Times New Roman" w:cs="Times New Roman"/>
          <w:sz w:val="24"/>
          <w:szCs w:val="24"/>
        </w:rPr>
        <w:t>028</w:t>
      </w:r>
      <w:r w:rsidRPr="00A15A89">
        <w:rPr>
          <w:rFonts w:ascii="Times New Roman" w:hAnsi="Times New Roman" w:cs="Times New Roman"/>
          <w:sz w:val="24"/>
          <w:szCs w:val="24"/>
        </w:rPr>
        <w:t>-</w:t>
      </w:r>
      <w:r>
        <w:rPr>
          <w:rFonts w:ascii="Times New Roman" w:hAnsi="Times New Roman" w:cs="Times New Roman"/>
          <w:sz w:val="24"/>
          <w:szCs w:val="24"/>
        </w:rPr>
        <w:t>5, Ankara, 274s.</w:t>
      </w:r>
    </w:p>
    <w:p w:rsidR="00DA3536" w:rsidRDefault="00DA3536" w:rsidP="004A7C94">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Özdoğan, K., 1992. </w:t>
      </w:r>
      <w:r w:rsidRPr="003A0877">
        <w:rPr>
          <w:rFonts w:ascii="Times New Roman" w:hAnsi="Times New Roman" w:cs="Times New Roman"/>
          <w:sz w:val="24"/>
          <w:szCs w:val="24"/>
        </w:rPr>
        <w:t>Karadağ (Torul-Gümüşhane) ve Yakın Çevresini</w:t>
      </w:r>
      <w:r>
        <w:rPr>
          <w:rFonts w:ascii="Times New Roman" w:hAnsi="Times New Roman" w:cs="Times New Roman"/>
          <w:sz w:val="24"/>
          <w:szCs w:val="24"/>
        </w:rPr>
        <w:t xml:space="preserve">n Jeolojisi- </w:t>
      </w:r>
      <w:r w:rsidRPr="003A0877">
        <w:rPr>
          <w:rFonts w:ascii="Times New Roman" w:hAnsi="Times New Roman" w:cs="Times New Roman"/>
          <w:sz w:val="24"/>
          <w:szCs w:val="24"/>
        </w:rPr>
        <w:t>Mineralojisi-Petrografisi ve Maden Zuhurlarının Jenetik İncelenmesi, Doktora Tezi, Selçuk Üniversitesi</w:t>
      </w:r>
      <w:r>
        <w:rPr>
          <w:rFonts w:ascii="Times New Roman" w:hAnsi="Times New Roman" w:cs="Times New Roman"/>
          <w:sz w:val="24"/>
          <w:szCs w:val="24"/>
        </w:rPr>
        <w:t xml:space="preserve"> Fen Bilimleri Enstitüsü, Konya, 172s.</w:t>
      </w:r>
    </w:p>
    <w:p w:rsidR="00DA3536"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Özdoğan, Ş., 2010.</w:t>
      </w:r>
      <w:r w:rsidRPr="00CA1B7C">
        <w:rPr>
          <w:rFonts w:ascii="Times New Roman" w:hAnsi="Times New Roman" w:cs="Times New Roman"/>
          <w:sz w:val="24"/>
          <w:szCs w:val="24"/>
        </w:rPr>
        <w:t xml:space="preserve"> Torul Barajı (Torul-Gümüşhane) Göl Alanı Sağ ve Sol Sahillerinin Duraylılığının Mühendislik Jeolojisi Açısından İncelenmesi, Yüksek  Lisans  Tezi, Karadeniz Teknik Üniversitesi Fen B</w:t>
      </w:r>
      <w:r>
        <w:rPr>
          <w:rFonts w:ascii="Times New Roman" w:hAnsi="Times New Roman" w:cs="Times New Roman"/>
          <w:sz w:val="24"/>
          <w:szCs w:val="24"/>
        </w:rPr>
        <w:t>ilimleri Enstitüsü, Trabzon, 152</w:t>
      </w:r>
      <w:r w:rsidRPr="00CA1B7C">
        <w:rPr>
          <w:rFonts w:ascii="Times New Roman" w:hAnsi="Times New Roman" w:cs="Times New Roman"/>
          <w:sz w:val="24"/>
          <w:szCs w:val="24"/>
        </w:rPr>
        <w:t>s.</w:t>
      </w:r>
    </w:p>
    <w:p w:rsidR="00DA3536" w:rsidRPr="00574B35" w:rsidRDefault="00DA3536" w:rsidP="008E709E">
      <w:pPr>
        <w:spacing w:line="240" w:lineRule="auto"/>
        <w:ind w:left="709" w:hanging="709"/>
        <w:jc w:val="both"/>
        <w:rPr>
          <w:rFonts w:ascii="Times New Roman" w:hAnsi="Times New Roman" w:cs="Times New Roman"/>
          <w:sz w:val="24"/>
          <w:szCs w:val="24"/>
        </w:rPr>
      </w:pPr>
      <w:r w:rsidRPr="00CA1B7C">
        <w:rPr>
          <w:rFonts w:ascii="Times New Roman" w:hAnsi="Times New Roman" w:cs="Times New Roman"/>
          <w:sz w:val="24"/>
          <w:szCs w:val="24"/>
        </w:rPr>
        <w:t>Öz</w:t>
      </w:r>
      <w:r>
        <w:rPr>
          <w:rFonts w:ascii="Times New Roman" w:hAnsi="Times New Roman" w:cs="Times New Roman"/>
          <w:sz w:val="24"/>
          <w:szCs w:val="24"/>
        </w:rPr>
        <w:t xml:space="preserve">ey, R., 1990. </w:t>
      </w:r>
      <w:r w:rsidRPr="00CA1B7C">
        <w:rPr>
          <w:rFonts w:ascii="Times New Roman" w:hAnsi="Times New Roman" w:cs="Times New Roman"/>
          <w:sz w:val="24"/>
          <w:szCs w:val="24"/>
        </w:rPr>
        <w:t>Gümüşhane ve Çevresindeki Kırsal Yerleşmelerin Başlıca Coğrafi Soru</w:t>
      </w:r>
      <w:r>
        <w:rPr>
          <w:rFonts w:ascii="Times New Roman" w:hAnsi="Times New Roman" w:cs="Times New Roman"/>
          <w:sz w:val="24"/>
          <w:szCs w:val="24"/>
        </w:rPr>
        <w:t>nları ve Çözüm Yolları</w:t>
      </w:r>
      <w:r w:rsidRPr="00CA1B7C">
        <w:rPr>
          <w:rFonts w:ascii="Times New Roman" w:hAnsi="Times New Roman" w:cs="Times New Roman"/>
          <w:sz w:val="24"/>
          <w:szCs w:val="24"/>
        </w:rPr>
        <w:t xml:space="preserve">, Geçmişte ve </w:t>
      </w:r>
      <w:r>
        <w:rPr>
          <w:rFonts w:ascii="Times New Roman" w:hAnsi="Times New Roman" w:cs="Times New Roman"/>
          <w:sz w:val="24"/>
          <w:szCs w:val="24"/>
        </w:rPr>
        <w:t>Günümüzde Gümüşhane Sempozyumu, Gümüşhane, s.307-383</w:t>
      </w:r>
      <w:r w:rsidRPr="00CA1B7C">
        <w:rPr>
          <w:rFonts w:ascii="Times New Roman" w:hAnsi="Times New Roman" w:cs="Times New Roman"/>
          <w:sz w:val="24"/>
          <w:szCs w:val="24"/>
        </w:rPr>
        <w:t>.</w:t>
      </w:r>
    </w:p>
    <w:p w:rsidR="00DA3536" w:rsidRDefault="00DA3536" w:rsidP="00AA0CB2">
      <w:pPr>
        <w:spacing w:line="240" w:lineRule="auto"/>
        <w:jc w:val="both"/>
        <w:rPr>
          <w:rFonts w:ascii="Times New Roman" w:hAnsi="Times New Roman" w:cs="Times New Roman"/>
          <w:sz w:val="24"/>
          <w:szCs w:val="24"/>
        </w:rPr>
      </w:pPr>
      <w:r>
        <w:rPr>
          <w:rFonts w:ascii="Times New Roman" w:hAnsi="Times New Roman" w:cs="Times New Roman"/>
          <w:sz w:val="24"/>
          <w:szCs w:val="24"/>
        </w:rPr>
        <w:t>Öziş, Ü., 1999. Historical Dams in Turkey, DSİ Matbaası, Ankara.</w:t>
      </w:r>
    </w:p>
    <w:p w:rsidR="00DA3536" w:rsidRPr="00574B35" w:rsidRDefault="00DA3536" w:rsidP="008E709E">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Özsayar , T., Peli</w:t>
      </w:r>
      <w:r>
        <w:rPr>
          <w:rFonts w:ascii="Times New Roman" w:hAnsi="Times New Roman" w:cs="Times New Roman"/>
          <w:sz w:val="24"/>
          <w:szCs w:val="24"/>
        </w:rPr>
        <w:t>n, S. ve Gedikoğlu, A., 1981.</w:t>
      </w:r>
      <w:r w:rsidRPr="00574B35">
        <w:rPr>
          <w:rFonts w:ascii="Times New Roman" w:hAnsi="Times New Roman" w:cs="Times New Roman"/>
          <w:sz w:val="24"/>
          <w:szCs w:val="24"/>
        </w:rPr>
        <w:t xml:space="preserve"> Doğu Pontidler’de Kretase, </w:t>
      </w:r>
      <w:r w:rsidRPr="005A7706">
        <w:rPr>
          <w:rFonts w:ascii="Times New Roman" w:hAnsi="Times New Roman" w:cs="Times New Roman"/>
          <w:sz w:val="24"/>
          <w:szCs w:val="24"/>
          <w:u w:val="single"/>
        </w:rPr>
        <w:t>KTÜ Yer Bilimleri Dergisi</w:t>
      </w:r>
      <w:r>
        <w:rPr>
          <w:rFonts w:ascii="Times New Roman" w:hAnsi="Times New Roman" w:cs="Times New Roman"/>
          <w:sz w:val="24"/>
          <w:szCs w:val="24"/>
        </w:rPr>
        <w:t xml:space="preserve">, 1, </w:t>
      </w:r>
      <w:r w:rsidRPr="00574B35">
        <w:rPr>
          <w:rFonts w:ascii="Times New Roman" w:hAnsi="Times New Roman" w:cs="Times New Roman"/>
          <w:sz w:val="24"/>
          <w:szCs w:val="24"/>
        </w:rPr>
        <w:t>65-114.</w:t>
      </w:r>
    </w:p>
    <w:p w:rsidR="001A5D94" w:rsidRPr="00574B35" w:rsidRDefault="001A5D94"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Rojay, B., 1993.</w:t>
      </w:r>
      <w:r w:rsidRPr="00574B35">
        <w:rPr>
          <w:rFonts w:ascii="Times New Roman" w:hAnsi="Times New Roman" w:cs="Times New Roman"/>
          <w:sz w:val="24"/>
          <w:szCs w:val="24"/>
        </w:rPr>
        <w:t xml:space="preserve"> Tectonostratigraphy and Neotectonic Characteristics of the Southern Margin of Merzifon-Suluova Basin (Central Pontides, Amasya), Phd Thesis, Middle East Technical University, Ankara.</w:t>
      </w:r>
    </w:p>
    <w:p w:rsidR="00C6535C" w:rsidRDefault="00C6535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San Cristobal, J., 2011. A Multi Criteria Data Envelopment Analysis Model to Evaluate The Efficiency of the Renewable Energy Technologies, </w:t>
      </w:r>
      <w:r w:rsidRPr="005A7706">
        <w:rPr>
          <w:rFonts w:ascii="Times New Roman" w:hAnsi="Times New Roman" w:cs="Times New Roman"/>
          <w:sz w:val="24"/>
          <w:szCs w:val="24"/>
          <w:u w:val="single"/>
        </w:rPr>
        <w:t>Renewable Energy</w:t>
      </w:r>
      <w:r>
        <w:rPr>
          <w:rFonts w:ascii="Times New Roman" w:hAnsi="Times New Roman" w:cs="Times New Roman"/>
          <w:sz w:val="24"/>
          <w:szCs w:val="24"/>
        </w:rPr>
        <w:t>, 36(10), 2742-2746.</w:t>
      </w:r>
    </w:p>
    <w:p w:rsidR="00C6535C" w:rsidRPr="00284DE7" w:rsidRDefault="00C6535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Sarmaşık, S., 2012.</w:t>
      </w:r>
      <w:r w:rsidRPr="00284DE7">
        <w:rPr>
          <w:rFonts w:ascii="Times New Roman" w:hAnsi="Times New Roman" w:cs="Times New Roman"/>
          <w:sz w:val="24"/>
          <w:szCs w:val="24"/>
        </w:rPr>
        <w:t xml:space="preserve"> Uluabat Gölü Hidrodinamik Modellemesi, Yüksek Lis</w:t>
      </w:r>
      <w:r w:rsidR="005E2BC7">
        <w:rPr>
          <w:rFonts w:ascii="Times New Roman" w:hAnsi="Times New Roman" w:cs="Times New Roman"/>
          <w:sz w:val="24"/>
          <w:szCs w:val="24"/>
        </w:rPr>
        <w:t xml:space="preserve">ans Tezi, Uludağ Üniversitesi Fen Bilimleri Enstitüsü, </w:t>
      </w:r>
      <w:r w:rsidRPr="00284DE7">
        <w:rPr>
          <w:rFonts w:ascii="Times New Roman" w:hAnsi="Times New Roman" w:cs="Times New Roman"/>
          <w:sz w:val="24"/>
          <w:szCs w:val="24"/>
        </w:rPr>
        <w:t>Bursa, 209s.</w:t>
      </w:r>
    </w:p>
    <w:p w:rsidR="00C6535C" w:rsidRDefault="00C6535C"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Savrul, B.K., 2016. Enerji Ekonomisi: Türkiye’nin Enerji Sektörü ve Alternatif Enerji Kaynakları, Dora Yayınları, Birinci Baskı, Çanakkale.</w:t>
      </w:r>
    </w:p>
    <w:p w:rsidR="00DA3536" w:rsidRDefault="00DA3536" w:rsidP="00C6535C">
      <w:pPr>
        <w:spacing w:line="240" w:lineRule="auto"/>
        <w:ind w:left="709" w:hanging="709"/>
        <w:jc w:val="both"/>
        <w:rPr>
          <w:rFonts w:ascii="Times New Roman" w:hAnsi="Times New Roman" w:cs="Times New Roman"/>
          <w:sz w:val="24"/>
          <w:szCs w:val="24"/>
        </w:rPr>
      </w:pPr>
      <w:r w:rsidRPr="000026FD">
        <w:rPr>
          <w:rFonts w:ascii="Times New Roman" w:hAnsi="Times New Roman" w:cs="Times New Roman"/>
          <w:sz w:val="24"/>
          <w:szCs w:val="24"/>
        </w:rPr>
        <w:t xml:space="preserve">Schultze-Westrum, H.H., 1961. Giresun Civarındaki Aksu Deresinin Jeolojik Profili, Kuzeydoğu Anadolu’da Doğu Pontus Cevher ve Mineral Bölgesinin Jeolojisi ve Maden Yatakları ile İlgili Mütealalar, </w:t>
      </w:r>
      <w:r w:rsidRPr="009D3F8E">
        <w:rPr>
          <w:rFonts w:ascii="Times New Roman" w:hAnsi="Times New Roman" w:cs="Times New Roman"/>
          <w:sz w:val="24"/>
          <w:szCs w:val="24"/>
          <w:u w:val="single"/>
        </w:rPr>
        <w:t>MTA Dergisi</w:t>
      </w:r>
      <w:r w:rsidRPr="000026FD">
        <w:rPr>
          <w:rFonts w:ascii="Times New Roman" w:hAnsi="Times New Roman" w:cs="Times New Roman"/>
          <w:sz w:val="24"/>
          <w:szCs w:val="24"/>
        </w:rPr>
        <w:t>, 57, 63-71.</w:t>
      </w:r>
    </w:p>
    <w:p w:rsidR="00DA3536" w:rsidRPr="00160A49" w:rsidRDefault="00DA3536" w:rsidP="008E709E">
      <w:pPr>
        <w:spacing w:line="240" w:lineRule="auto"/>
        <w:ind w:left="709" w:hanging="709"/>
        <w:jc w:val="both"/>
        <w:rPr>
          <w:rFonts w:ascii="Times New Roman" w:hAnsi="Times New Roman" w:cs="Times New Roman"/>
          <w:sz w:val="24"/>
          <w:szCs w:val="24"/>
        </w:rPr>
      </w:pPr>
      <w:r w:rsidRPr="00160A49">
        <w:rPr>
          <w:rFonts w:ascii="Times New Roman" w:hAnsi="Times New Roman" w:cs="Times New Roman"/>
          <w:sz w:val="24"/>
          <w:szCs w:val="24"/>
        </w:rPr>
        <w:t>Serdar, S.,</w:t>
      </w:r>
      <w:r>
        <w:rPr>
          <w:rFonts w:ascii="Times New Roman" w:hAnsi="Times New Roman" w:cs="Times New Roman"/>
          <w:sz w:val="24"/>
          <w:szCs w:val="24"/>
        </w:rPr>
        <w:t xml:space="preserve"> 2020.</w:t>
      </w:r>
      <w:r w:rsidRPr="00160A49">
        <w:rPr>
          <w:rFonts w:ascii="Times New Roman" w:hAnsi="Times New Roman" w:cs="Times New Roman"/>
          <w:sz w:val="24"/>
          <w:szCs w:val="24"/>
        </w:rPr>
        <w:t xml:space="preserve"> </w:t>
      </w:r>
      <w:r>
        <w:rPr>
          <w:rFonts w:ascii="Times New Roman" w:hAnsi="Times New Roman" w:cs="Times New Roman"/>
          <w:sz w:val="24"/>
          <w:szCs w:val="24"/>
        </w:rPr>
        <w:t xml:space="preserve">Türkiye Hidroelektrik Potansiyeli ve Gelişme Durumu, </w:t>
      </w:r>
      <w:hyperlink r:id="rId98" w:history="1">
        <w:r w:rsidRPr="00DA3536">
          <w:rPr>
            <w:rStyle w:val="Kpr"/>
            <w:rFonts w:ascii="Times New Roman" w:hAnsi="Times New Roman" w:cs="Times New Roman"/>
            <w:color w:val="auto"/>
            <w:sz w:val="24"/>
            <w:szCs w:val="24"/>
            <w:u w:val="none"/>
          </w:rPr>
          <w:t>https://www.mmo.org.tr/sites/default/files/TEG-2020-10_Hidroelektrik_Serpil%20-   Serdar.pdf</w:t>
        </w:r>
      </w:hyperlink>
      <w:r w:rsidRPr="00160A49">
        <w:rPr>
          <w:rFonts w:ascii="Times New Roman" w:hAnsi="Times New Roman" w:cs="Times New Roman"/>
          <w:sz w:val="24"/>
          <w:szCs w:val="24"/>
        </w:rPr>
        <w:t>. 28.06.2020.</w:t>
      </w:r>
    </w:p>
    <w:p w:rsidR="00DA3536" w:rsidRDefault="00DA353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Sever, R. ve Ulukalın, Ö., 2010.</w:t>
      </w:r>
      <w:r w:rsidRPr="00CA1B7C">
        <w:rPr>
          <w:rFonts w:ascii="Times New Roman" w:hAnsi="Times New Roman" w:cs="Times New Roman"/>
          <w:sz w:val="24"/>
          <w:szCs w:val="24"/>
        </w:rPr>
        <w:t xml:space="preserve"> Artvin İlinde Yapılan/Yapılmakta Olan Barajlar Hakkında Artvin Halkının Bazı Görüşleri, </w:t>
      </w:r>
      <w:r w:rsidRPr="005A7706">
        <w:rPr>
          <w:rFonts w:ascii="Times New Roman" w:hAnsi="Times New Roman" w:cs="Times New Roman"/>
          <w:sz w:val="24"/>
          <w:szCs w:val="24"/>
          <w:u w:val="single"/>
        </w:rPr>
        <w:t>Doğu Coğrafya Dergisi</w:t>
      </w:r>
      <w:r>
        <w:rPr>
          <w:rFonts w:ascii="Times New Roman" w:hAnsi="Times New Roman" w:cs="Times New Roman"/>
          <w:sz w:val="24"/>
          <w:szCs w:val="24"/>
        </w:rPr>
        <w:t>, 23, 65-80</w:t>
      </w:r>
      <w:r w:rsidRPr="00CA1B7C">
        <w:rPr>
          <w:rFonts w:ascii="Times New Roman" w:hAnsi="Times New Roman" w:cs="Times New Roman"/>
          <w:sz w:val="24"/>
          <w:szCs w:val="24"/>
        </w:rPr>
        <w:t>.</w:t>
      </w:r>
    </w:p>
    <w:p w:rsidR="002C4F59" w:rsidRDefault="002C4F59"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Sever, R., 2005.</w:t>
      </w:r>
      <w:r w:rsidRPr="00CA1B7C">
        <w:rPr>
          <w:rFonts w:ascii="Times New Roman" w:hAnsi="Times New Roman" w:cs="Times New Roman"/>
          <w:sz w:val="24"/>
          <w:szCs w:val="24"/>
        </w:rPr>
        <w:t xml:space="preserve"> Coğrafi Açıdan Bir Araştırma: Çoruh Havzası Enerji Yatırım</w:t>
      </w:r>
      <w:r>
        <w:rPr>
          <w:rFonts w:ascii="Times New Roman" w:hAnsi="Times New Roman" w:cs="Times New Roman"/>
          <w:sz w:val="24"/>
          <w:szCs w:val="24"/>
        </w:rPr>
        <w:t xml:space="preserve"> Projeleri ve Çevresel Etkileri, Konya,</w:t>
      </w:r>
      <w:r w:rsidRPr="00CA1B7C">
        <w:rPr>
          <w:rFonts w:ascii="Times New Roman" w:hAnsi="Times New Roman" w:cs="Times New Roman"/>
          <w:sz w:val="24"/>
          <w:szCs w:val="24"/>
        </w:rPr>
        <w:t xml:space="preserve"> Çizgi Kitabevi, s</w:t>
      </w:r>
      <w:r>
        <w:rPr>
          <w:rFonts w:ascii="Times New Roman" w:hAnsi="Times New Roman" w:cs="Times New Roman"/>
          <w:sz w:val="24"/>
          <w:szCs w:val="24"/>
        </w:rPr>
        <w:t>.</w:t>
      </w:r>
      <w:r w:rsidRPr="00CA1B7C">
        <w:rPr>
          <w:rFonts w:ascii="Times New Roman" w:hAnsi="Times New Roman" w:cs="Times New Roman"/>
          <w:sz w:val="24"/>
          <w:szCs w:val="24"/>
        </w:rPr>
        <w:t>14.</w:t>
      </w:r>
    </w:p>
    <w:p w:rsidR="00C6535C" w:rsidRDefault="00C6535C" w:rsidP="008E709E">
      <w:pPr>
        <w:spacing w:line="240" w:lineRule="auto"/>
        <w:ind w:left="709" w:hanging="709"/>
        <w:jc w:val="both"/>
        <w:rPr>
          <w:rFonts w:ascii="Times New Roman" w:hAnsi="Times New Roman" w:cs="Times New Roman"/>
          <w:sz w:val="24"/>
          <w:szCs w:val="24"/>
        </w:rPr>
      </w:pPr>
      <w:r w:rsidRPr="00CA1B7C">
        <w:rPr>
          <w:rFonts w:ascii="Times New Roman" w:hAnsi="Times New Roman" w:cs="Times New Roman"/>
          <w:sz w:val="24"/>
          <w:szCs w:val="24"/>
        </w:rPr>
        <w:t xml:space="preserve">Sönmez, M. </w:t>
      </w:r>
      <w:r>
        <w:rPr>
          <w:rFonts w:ascii="Times New Roman" w:hAnsi="Times New Roman" w:cs="Times New Roman"/>
          <w:sz w:val="24"/>
          <w:szCs w:val="24"/>
        </w:rPr>
        <w:t>E., 2012.</w:t>
      </w:r>
      <w:r w:rsidRPr="00CA1B7C">
        <w:rPr>
          <w:rFonts w:ascii="Times New Roman" w:hAnsi="Times New Roman" w:cs="Times New Roman"/>
          <w:sz w:val="24"/>
          <w:szCs w:val="24"/>
        </w:rPr>
        <w:t xml:space="preserve"> Barajların Mekân Üzerindeki Olumsuz Etkileri ve Türkiye’den Örnekler,</w:t>
      </w:r>
      <w:r>
        <w:rPr>
          <w:rFonts w:ascii="Times New Roman" w:hAnsi="Times New Roman" w:cs="Times New Roman"/>
          <w:sz w:val="24"/>
          <w:szCs w:val="24"/>
        </w:rPr>
        <w:t xml:space="preserve"> </w:t>
      </w:r>
      <w:r w:rsidRPr="005A7706">
        <w:rPr>
          <w:rFonts w:ascii="Times New Roman" w:hAnsi="Times New Roman" w:cs="Times New Roman"/>
          <w:sz w:val="24"/>
          <w:szCs w:val="24"/>
          <w:u w:val="single"/>
        </w:rPr>
        <w:t>Gaziantep Üniversitesi Sosyal Bilimler Dergisi</w:t>
      </w:r>
      <w:r>
        <w:rPr>
          <w:rFonts w:ascii="Times New Roman" w:hAnsi="Times New Roman" w:cs="Times New Roman"/>
          <w:sz w:val="24"/>
          <w:szCs w:val="24"/>
        </w:rPr>
        <w:t>, 1(11), 213-230</w:t>
      </w:r>
      <w:r w:rsidRPr="00CA1B7C">
        <w:rPr>
          <w:rFonts w:ascii="Times New Roman" w:hAnsi="Times New Roman" w:cs="Times New Roman"/>
          <w:sz w:val="24"/>
          <w:szCs w:val="24"/>
        </w:rPr>
        <w:t>.</w:t>
      </w:r>
    </w:p>
    <w:p w:rsidR="00472425" w:rsidRPr="00284DE7" w:rsidRDefault="00472425"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Şanlı, A.S. ve</w:t>
      </w:r>
      <w:r w:rsidR="00B76579">
        <w:rPr>
          <w:rFonts w:ascii="Times New Roman" w:hAnsi="Times New Roman" w:cs="Times New Roman"/>
          <w:sz w:val="24"/>
          <w:szCs w:val="24"/>
        </w:rPr>
        <w:t xml:space="preserve"> Doğan, A., 2015.</w:t>
      </w:r>
      <w:r w:rsidR="00DA3536">
        <w:rPr>
          <w:rFonts w:ascii="Times New Roman" w:hAnsi="Times New Roman" w:cs="Times New Roman"/>
          <w:sz w:val="24"/>
          <w:szCs w:val="24"/>
        </w:rPr>
        <w:t xml:space="preserve"> Development of Optimum Dynamic Management M</w:t>
      </w:r>
      <w:r w:rsidRPr="00284DE7">
        <w:rPr>
          <w:rFonts w:ascii="Times New Roman" w:hAnsi="Times New Roman" w:cs="Times New Roman"/>
          <w:sz w:val="24"/>
          <w:szCs w:val="24"/>
        </w:rPr>
        <w:t xml:space="preserve">odel of Beyşehir Lake, </w:t>
      </w:r>
      <w:r w:rsidRPr="003437C7">
        <w:rPr>
          <w:rFonts w:ascii="Times New Roman" w:hAnsi="Times New Roman" w:cs="Times New Roman"/>
          <w:sz w:val="24"/>
          <w:szCs w:val="24"/>
          <w:u w:val="single"/>
        </w:rPr>
        <w:t>Journal of En</w:t>
      </w:r>
      <w:r w:rsidR="005A7706" w:rsidRPr="003437C7">
        <w:rPr>
          <w:rFonts w:ascii="Times New Roman" w:hAnsi="Times New Roman" w:cs="Times New Roman"/>
          <w:sz w:val="24"/>
          <w:szCs w:val="24"/>
          <w:u w:val="single"/>
        </w:rPr>
        <w:t xml:space="preserve">gineering and Natural Sciences </w:t>
      </w:r>
      <w:r w:rsidRPr="003437C7">
        <w:rPr>
          <w:rFonts w:ascii="Times New Roman" w:hAnsi="Times New Roman" w:cs="Times New Roman"/>
          <w:sz w:val="24"/>
          <w:szCs w:val="24"/>
          <w:u w:val="single"/>
        </w:rPr>
        <w:t>Sigma</w:t>
      </w:r>
      <w:r w:rsidR="005A7706">
        <w:rPr>
          <w:rFonts w:ascii="Times New Roman" w:hAnsi="Times New Roman" w:cs="Times New Roman"/>
          <w:sz w:val="24"/>
          <w:szCs w:val="24"/>
        </w:rPr>
        <w:t xml:space="preserve">, 33, </w:t>
      </w:r>
      <w:r w:rsidRPr="00284DE7">
        <w:rPr>
          <w:rFonts w:ascii="Times New Roman" w:hAnsi="Times New Roman" w:cs="Times New Roman"/>
          <w:sz w:val="24"/>
          <w:szCs w:val="24"/>
        </w:rPr>
        <w:t>144-156.</w:t>
      </w:r>
    </w:p>
    <w:p w:rsidR="00472425" w:rsidRDefault="00B76579"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Şenel, M.C., 2012.</w:t>
      </w:r>
      <w:r w:rsidR="00472425">
        <w:rPr>
          <w:rFonts w:ascii="Times New Roman" w:hAnsi="Times New Roman" w:cs="Times New Roman"/>
          <w:sz w:val="24"/>
          <w:szCs w:val="24"/>
        </w:rPr>
        <w:t xml:space="preserve"> </w:t>
      </w:r>
      <w:r w:rsidR="00472425" w:rsidRPr="00CA1B7C">
        <w:rPr>
          <w:rFonts w:ascii="Times New Roman" w:hAnsi="Times New Roman" w:cs="Times New Roman"/>
          <w:sz w:val="24"/>
          <w:szCs w:val="24"/>
        </w:rPr>
        <w:t>Rüzgar Türbinlerinde Güç İletim Mekanizmalarının Ta</w:t>
      </w:r>
      <w:r w:rsidR="00472425">
        <w:rPr>
          <w:rFonts w:ascii="Times New Roman" w:hAnsi="Times New Roman" w:cs="Times New Roman"/>
          <w:sz w:val="24"/>
          <w:szCs w:val="24"/>
        </w:rPr>
        <w:t xml:space="preserve">sarım Esasları-Dinamik Davranış, Yüksek Lisans Tezi, </w:t>
      </w:r>
      <w:r w:rsidR="00472425" w:rsidRPr="00CA1B7C">
        <w:rPr>
          <w:rFonts w:ascii="Times New Roman" w:hAnsi="Times New Roman" w:cs="Times New Roman"/>
          <w:sz w:val="24"/>
          <w:szCs w:val="24"/>
        </w:rPr>
        <w:t>Ondokuz Mayıs Ünive</w:t>
      </w:r>
      <w:r w:rsidR="00472425">
        <w:rPr>
          <w:rFonts w:ascii="Times New Roman" w:hAnsi="Times New Roman" w:cs="Times New Roman"/>
          <w:sz w:val="24"/>
          <w:szCs w:val="24"/>
        </w:rPr>
        <w:t xml:space="preserve">rsitesi </w:t>
      </w:r>
      <w:r w:rsidR="003437C7">
        <w:rPr>
          <w:rFonts w:ascii="Times New Roman" w:hAnsi="Times New Roman" w:cs="Times New Roman"/>
          <w:sz w:val="24"/>
          <w:szCs w:val="24"/>
        </w:rPr>
        <w:t>Fen Bilimleri Enstitüsü, Samsun, 202s.</w:t>
      </w:r>
    </w:p>
    <w:p w:rsidR="00472425" w:rsidRPr="00284DE7" w:rsidRDefault="00472425"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Şener, E. ve</w:t>
      </w:r>
      <w:r w:rsidR="00B76579">
        <w:rPr>
          <w:rFonts w:ascii="Times New Roman" w:hAnsi="Times New Roman" w:cs="Times New Roman"/>
          <w:sz w:val="24"/>
          <w:szCs w:val="24"/>
        </w:rPr>
        <w:t xml:space="preserve"> Soyaslan, I.I., 2006.</w:t>
      </w:r>
      <w:r w:rsidRPr="00284DE7">
        <w:rPr>
          <w:rFonts w:ascii="Times New Roman" w:hAnsi="Times New Roman" w:cs="Times New Roman"/>
          <w:sz w:val="24"/>
          <w:szCs w:val="24"/>
        </w:rPr>
        <w:t xml:space="preserve"> Evaluation of Karstic Discharges in the East of Eğirdir Lake (Turkey) Using Satellite Images, In: The III</w:t>
      </w:r>
      <w:r w:rsidR="009D3F8E">
        <w:rPr>
          <w:rFonts w:ascii="Times New Roman" w:hAnsi="Times New Roman" w:cs="Times New Roman"/>
          <w:sz w:val="24"/>
          <w:szCs w:val="24"/>
        </w:rPr>
        <w:t>.</w:t>
      </w:r>
      <w:r w:rsidRPr="00284DE7">
        <w:rPr>
          <w:rFonts w:ascii="Times New Roman" w:hAnsi="Times New Roman" w:cs="Times New Roman"/>
          <w:sz w:val="24"/>
          <w:szCs w:val="24"/>
        </w:rPr>
        <w:t xml:space="preserve"> International Scientific and Practical Conference (Use of the Water Resources and its Integretional Management in Globalization p</w:t>
      </w:r>
      <w:r w:rsidR="003437C7">
        <w:rPr>
          <w:rFonts w:ascii="Times New Roman" w:hAnsi="Times New Roman" w:cs="Times New Roman"/>
          <w:sz w:val="24"/>
          <w:szCs w:val="24"/>
        </w:rPr>
        <w:t>rocesses), Bakü , 6–7</w:t>
      </w:r>
      <w:r w:rsidRPr="00284DE7">
        <w:rPr>
          <w:rFonts w:ascii="Times New Roman" w:hAnsi="Times New Roman" w:cs="Times New Roman"/>
          <w:sz w:val="24"/>
          <w:szCs w:val="24"/>
        </w:rPr>
        <w:t>, p</w:t>
      </w:r>
      <w:r w:rsidR="00B76579">
        <w:rPr>
          <w:rFonts w:ascii="Times New Roman" w:hAnsi="Times New Roman" w:cs="Times New Roman"/>
          <w:sz w:val="24"/>
          <w:szCs w:val="24"/>
        </w:rPr>
        <w:t>p.</w:t>
      </w:r>
      <w:r w:rsidRPr="00284DE7">
        <w:rPr>
          <w:rFonts w:ascii="Times New Roman" w:hAnsi="Times New Roman" w:cs="Times New Roman"/>
          <w:sz w:val="24"/>
          <w:szCs w:val="24"/>
        </w:rPr>
        <w:t>70–72.</w:t>
      </w:r>
    </w:p>
    <w:p w:rsidR="005B0C26" w:rsidRDefault="005B0C2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Şorman, Ü., 2008.</w:t>
      </w:r>
      <w:r w:rsidRPr="00284DE7">
        <w:rPr>
          <w:rFonts w:ascii="Times New Roman" w:hAnsi="Times New Roman" w:cs="Times New Roman"/>
          <w:sz w:val="24"/>
          <w:szCs w:val="24"/>
        </w:rPr>
        <w:t xml:space="preserve"> Van Gölü su bütçesinin uzaktan algılama tekniklerinin kullanımıyla bulunması, Van Gölü Hidrolojisi ve Kirliliği Konferansı.</w:t>
      </w:r>
    </w:p>
    <w:p w:rsidR="005B0C26" w:rsidRDefault="005B0C26" w:rsidP="00622C68">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Tapu ve Kadastro Genel Müdürlüğü, 2020. Parsel Sorgulama Uygulaması, </w:t>
      </w:r>
      <w:hyperlink r:id="rId99" w:history="1">
        <w:r w:rsidRPr="005B0C26">
          <w:rPr>
            <w:rStyle w:val="Kpr"/>
            <w:rFonts w:ascii="Times New Roman" w:hAnsi="Times New Roman" w:cs="Times New Roman"/>
            <w:color w:val="auto"/>
            <w:sz w:val="24"/>
            <w:szCs w:val="24"/>
            <w:u w:val="none"/>
          </w:rPr>
          <w:t>https://parselsorgu.tkgm.gov.tr/</w:t>
        </w:r>
      </w:hyperlink>
      <w:r>
        <w:rPr>
          <w:rFonts w:ascii="Times New Roman" w:hAnsi="Times New Roman" w:cs="Times New Roman"/>
          <w:sz w:val="24"/>
          <w:szCs w:val="24"/>
        </w:rPr>
        <w:t>. 18.11.2020</w:t>
      </w:r>
    </w:p>
    <w:p w:rsidR="005B0C26" w:rsidRDefault="005B0C26" w:rsidP="00622C68">
      <w:pPr>
        <w:spacing w:line="240" w:lineRule="auto"/>
        <w:ind w:left="709" w:hanging="709"/>
        <w:jc w:val="both"/>
        <w:rPr>
          <w:rFonts w:ascii="Times New Roman" w:hAnsi="Times New Roman" w:cs="Times New Roman"/>
          <w:sz w:val="24"/>
          <w:szCs w:val="24"/>
        </w:rPr>
      </w:pPr>
      <w:r w:rsidRPr="003A0877">
        <w:rPr>
          <w:rFonts w:ascii="Times New Roman" w:hAnsi="Times New Roman" w:cs="Times New Roman"/>
          <w:sz w:val="24"/>
          <w:szCs w:val="24"/>
        </w:rPr>
        <w:t>Tokel, S., 1972. Stratigraphical and Volcanic History of the Gümüşhane Region (Ne Turkey), Ph. D. Thesis, University Colloge, London.</w:t>
      </w:r>
    </w:p>
    <w:p w:rsidR="005B0C26" w:rsidRPr="00574B35" w:rsidRDefault="005B0C26" w:rsidP="008E709E">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Topuz, G. ve Altherr, R., 2004.</w:t>
      </w:r>
      <w:r w:rsidRPr="00574B35">
        <w:rPr>
          <w:rFonts w:ascii="Times New Roman" w:hAnsi="Times New Roman" w:cs="Times New Roman"/>
          <w:sz w:val="24"/>
          <w:szCs w:val="24"/>
        </w:rPr>
        <w:t xml:space="preserve"> Pervasive Rehydration of Granulites During Exhumationan Example from the Pulur Complex, Eastern Pontides, Turkey, </w:t>
      </w:r>
      <w:r w:rsidRPr="003437C7">
        <w:rPr>
          <w:rFonts w:ascii="Times New Roman" w:hAnsi="Times New Roman" w:cs="Times New Roman"/>
          <w:sz w:val="24"/>
          <w:szCs w:val="24"/>
          <w:u w:val="single"/>
        </w:rPr>
        <w:t>Mineralogy and Petrology</w:t>
      </w:r>
      <w:r w:rsidRPr="00574B35">
        <w:rPr>
          <w:rFonts w:ascii="Times New Roman" w:hAnsi="Times New Roman" w:cs="Times New Roman"/>
          <w:sz w:val="24"/>
          <w:szCs w:val="24"/>
        </w:rPr>
        <w:t>, 81, 165-185.</w:t>
      </w:r>
    </w:p>
    <w:p w:rsidR="00622C68" w:rsidRPr="00574B35" w:rsidRDefault="00622C68" w:rsidP="004A6220">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 xml:space="preserve">Topuz, G., Altherr, R., </w:t>
      </w:r>
      <w:r>
        <w:rPr>
          <w:rFonts w:ascii="Times New Roman" w:hAnsi="Times New Roman" w:cs="Times New Roman"/>
          <w:sz w:val="24"/>
          <w:szCs w:val="24"/>
        </w:rPr>
        <w:t>Kalt, A., Satır, M., Wemer, O. ve Schwarz, W.H., 2004a.</w:t>
      </w:r>
      <w:r w:rsidRPr="00574B35">
        <w:rPr>
          <w:rFonts w:ascii="Times New Roman" w:hAnsi="Times New Roman" w:cs="Times New Roman"/>
          <w:sz w:val="24"/>
          <w:szCs w:val="24"/>
        </w:rPr>
        <w:t xml:space="preserve"> Aluminous Granulites from the Pulur complex, NE Turkey: A Case of Partial Melting, Efficient Melt Extraction and Crystallization, </w:t>
      </w:r>
      <w:r w:rsidRPr="003437C7">
        <w:rPr>
          <w:rFonts w:ascii="Times New Roman" w:hAnsi="Times New Roman" w:cs="Times New Roman"/>
          <w:sz w:val="24"/>
          <w:szCs w:val="24"/>
          <w:u w:val="single"/>
        </w:rPr>
        <w:t>Lithos</w:t>
      </w:r>
      <w:r w:rsidRPr="00574B35">
        <w:rPr>
          <w:rFonts w:ascii="Times New Roman" w:hAnsi="Times New Roman" w:cs="Times New Roman"/>
          <w:sz w:val="24"/>
          <w:szCs w:val="24"/>
        </w:rPr>
        <w:t xml:space="preserve">, 72, 183-207. </w:t>
      </w:r>
    </w:p>
    <w:p w:rsidR="00622C68" w:rsidRPr="00574B35" w:rsidRDefault="00622C68" w:rsidP="004A6220">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To</w:t>
      </w:r>
      <w:r>
        <w:rPr>
          <w:rFonts w:ascii="Times New Roman" w:hAnsi="Times New Roman" w:cs="Times New Roman"/>
          <w:sz w:val="24"/>
          <w:szCs w:val="24"/>
        </w:rPr>
        <w:t>puz, G., Altherr, R., Satır, M. ve Schwarz, W.H., 2004b.</w:t>
      </w:r>
      <w:r w:rsidRPr="00574B35">
        <w:rPr>
          <w:rFonts w:ascii="Times New Roman" w:hAnsi="Times New Roman" w:cs="Times New Roman"/>
          <w:sz w:val="24"/>
          <w:szCs w:val="24"/>
        </w:rPr>
        <w:t xml:space="preserve"> Low-Grade Metamorphic Rocks from the Pulur Complex, NE Turkey: Implications for pre-Liassic Evolution of the Eastern Pontides, </w:t>
      </w:r>
      <w:r w:rsidRPr="003437C7">
        <w:rPr>
          <w:rFonts w:ascii="Times New Roman" w:hAnsi="Times New Roman" w:cs="Times New Roman"/>
          <w:sz w:val="24"/>
          <w:szCs w:val="24"/>
          <w:u w:val="single"/>
        </w:rPr>
        <w:t>International Journal of Earth Science (Geol Rundsch)</w:t>
      </w:r>
      <w:r w:rsidRPr="00574B35">
        <w:rPr>
          <w:rFonts w:ascii="Times New Roman" w:hAnsi="Times New Roman" w:cs="Times New Roman"/>
          <w:sz w:val="24"/>
          <w:szCs w:val="24"/>
        </w:rPr>
        <w:t>, 93, 72-91.</w:t>
      </w:r>
    </w:p>
    <w:p w:rsidR="008A6F6A" w:rsidRPr="00574B35" w:rsidRDefault="008A6F6A" w:rsidP="004A6220">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Topuz, G., Altherr, R., Schwarz, W.H</w:t>
      </w:r>
      <w:r>
        <w:rPr>
          <w:rFonts w:ascii="Times New Roman" w:hAnsi="Times New Roman" w:cs="Times New Roman"/>
          <w:sz w:val="24"/>
          <w:szCs w:val="24"/>
        </w:rPr>
        <w:t>., Dokuz, A. ve Meyer, H.P., 2007.</w:t>
      </w:r>
      <w:r w:rsidRPr="00574B35">
        <w:rPr>
          <w:rFonts w:ascii="Times New Roman" w:hAnsi="Times New Roman" w:cs="Times New Roman"/>
          <w:sz w:val="24"/>
          <w:szCs w:val="24"/>
        </w:rPr>
        <w:t xml:space="preserve"> Variscan Amphibolite-facies Rocks from the Kurtoğlu Metamorphic Complex, Gümüşhane Area, Eastern Pontides, Turkey, </w:t>
      </w:r>
      <w:r w:rsidRPr="003437C7">
        <w:rPr>
          <w:rFonts w:ascii="Times New Roman" w:hAnsi="Times New Roman" w:cs="Times New Roman"/>
          <w:sz w:val="24"/>
          <w:szCs w:val="24"/>
          <w:u w:val="single"/>
        </w:rPr>
        <w:t>International Journal of Earth Sciences</w:t>
      </w:r>
      <w:r w:rsidRPr="00574B35">
        <w:rPr>
          <w:rFonts w:ascii="Times New Roman" w:hAnsi="Times New Roman" w:cs="Times New Roman"/>
          <w:sz w:val="24"/>
          <w:szCs w:val="24"/>
        </w:rPr>
        <w:t>, 96, 861-873.</w:t>
      </w:r>
    </w:p>
    <w:p w:rsidR="008A6F6A" w:rsidRDefault="008A6F6A" w:rsidP="004A6220">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Topuz, G., Altherr, R., Wolfgang, S., Schwarz, W.H., Zack, T., Hasanöz</w:t>
      </w:r>
      <w:r w:rsidR="001019C2">
        <w:rPr>
          <w:rFonts w:ascii="Times New Roman" w:hAnsi="Times New Roman" w:cs="Times New Roman"/>
          <w:sz w:val="24"/>
          <w:szCs w:val="24"/>
        </w:rPr>
        <w:t>bek, A., Mathias, B.,</w:t>
      </w:r>
      <w:r>
        <w:rPr>
          <w:rFonts w:ascii="Times New Roman" w:hAnsi="Times New Roman" w:cs="Times New Roman"/>
          <w:sz w:val="24"/>
          <w:szCs w:val="24"/>
        </w:rPr>
        <w:t xml:space="preserve"> Satır, M. ve Şen, C., 2010.</w:t>
      </w:r>
      <w:r w:rsidRPr="00574B35">
        <w:rPr>
          <w:rFonts w:ascii="Times New Roman" w:hAnsi="Times New Roman" w:cs="Times New Roman"/>
          <w:sz w:val="24"/>
          <w:szCs w:val="24"/>
        </w:rPr>
        <w:t xml:space="preserve"> Carboniferous High-potassium I-type Granitoid Magmatism in the Eastern Pontides: The Gümüşhane Pluton (NE Turkey), </w:t>
      </w:r>
      <w:r w:rsidRPr="003437C7">
        <w:rPr>
          <w:rFonts w:ascii="Times New Roman" w:hAnsi="Times New Roman" w:cs="Times New Roman"/>
          <w:sz w:val="24"/>
          <w:szCs w:val="24"/>
          <w:u w:val="single"/>
        </w:rPr>
        <w:t>Lithos</w:t>
      </w:r>
      <w:r w:rsidRPr="00574B35">
        <w:rPr>
          <w:rFonts w:ascii="Times New Roman" w:hAnsi="Times New Roman" w:cs="Times New Roman"/>
          <w:sz w:val="24"/>
          <w:szCs w:val="24"/>
        </w:rPr>
        <w:t>, 116, 92-110.</w:t>
      </w:r>
    </w:p>
    <w:p w:rsidR="008A6F6A" w:rsidRPr="00574B35" w:rsidRDefault="008A6F6A" w:rsidP="004A622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Torul İlçe Gıda, Tarım ve Hayvancılık Müdürlüğü, 2020. Torul İlçesindeki Balıkçılık Faaliyetleri ve Verileri.</w:t>
      </w:r>
    </w:p>
    <w:p w:rsidR="004F52A0" w:rsidRDefault="004F52A0" w:rsidP="00B765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TS</w:t>
      </w:r>
      <w:r w:rsidR="00B76579">
        <w:rPr>
          <w:rFonts w:ascii="Times New Roman" w:hAnsi="Times New Roman" w:cs="Times New Roman"/>
          <w:sz w:val="24"/>
          <w:szCs w:val="24"/>
        </w:rPr>
        <w:t xml:space="preserve">KB Danışmanlık Hizmetleri, 2019. Sektörel Görünüm: Enerji, </w:t>
      </w:r>
      <w:r w:rsidR="00B76579" w:rsidRPr="00B76579">
        <w:rPr>
          <w:rFonts w:ascii="Times New Roman" w:hAnsi="Times New Roman" w:cs="Times New Roman"/>
          <w:sz w:val="24"/>
          <w:szCs w:val="24"/>
        </w:rPr>
        <w:t>https://www.tskb.com.tr</w:t>
      </w:r>
      <w:r w:rsidR="0002687E">
        <w:rPr>
          <w:rFonts w:ascii="Times New Roman" w:hAnsi="Times New Roman" w:cs="Times New Roman"/>
          <w:sz w:val="24"/>
          <w:szCs w:val="24"/>
        </w:rPr>
        <w:t>-</w:t>
      </w:r>
    </w:p>
    <w:p w:rsidR="00472425" w:rsidRDefault="00607054" w:rsidP="004A6220">
      <w:pPr>
        <w:spacing w:line="240" w:lineRule="auto"/>
        <w:ind w:left="709"/>
        <w:jc w:val="both"/>
        <w:rPr>
          <w:rFonts w:ascii="Times New Roman" w:hAnsi="Times New Roman" w:cs="Times New Roman"/>
          <w:sz w:val="24"/>
          <w:szCs w:val="24"/>
        </w:rPr>
      </w:pPr>
      <w:hyperlink r:id="rId100" w:history="1">
        <w:r w:rsidR="004F52A0" w:rsidRPr="00B76579">
          <w:rPr>
            <w:rStyle w:val="Kpr"/>
            <w:rFonts w:ascii="Times New Roman" w:hAnsi="Times New Roman" w:cs="Times New Roman"/>
            <w:color w:val="auto"/>
            <w:sz w:val="24"/>
            <w:szCs w:val="24"/>
            <w:u w:val="none"/>
          </w:rPr>
          <w:t>/i/assets/document/pdf/enerji-sektor-gorunumu-2019.pdf</w:t>
        </w:r>
      </w:hyperlink>
      <w:r w:rsidR="00B76579">
        <w:t>.</w:t>
      </w:r>
      <w:r w:rsidR="004F52A0" w:rsidRPr="00CA1B7C">
        <w:rPr>
          <w:rFonts w:ascii="Times New Roman" w:hAnsi="Times New Roman" w:cs="Times New Roman"/>
          <w:sz w:val="24"/>
          <w:szCs w:val="24"/>
        </w:rPr>
        <w:t xml:space="preserve"> </w:t>
      </w:r>
      <w:r w:rsidR="004F52A0">
        <w:rPr>
          <w:rFonts w:ascii="Times New Roman" w:hAnsi="Times New Roman" w:cs="Times New Roman"/>
          <w:sz w:val="24"/>
          <w:szCs w:val="24"/>
        </w:rPr>
        <w:t>20</w:t>
      </w:r>
      <w:r w:rsidR="004F52A0" w:rsidRPr="00CA1B7C">
        <w:rPr>
          <w:rFonts w:ascii="Times New Roman" w:hAnsi="Times New Roman" w:cs="Times New Roman"/>
          <w:sz w:val="24"/>
          <w:szCs w:val="24"/>
        </w:rPr>
        <w:t>.</w:t>
      </w:r>
      <w:r w:rsidR="004F52A0">
        <w:rPr>
          <w:rFonts w:ascii="Times New Roman" w:hAnsi="Times New Roman" w:cs="Times New Roman"/>
          <w:sz w:val="24"/>
          <w:szCs w:val="24"/>
        </w:rPr>
        <w:t>10</w:t>
      </w:r>
      <w:r w:rsidR="004F52A0" w:rsidRPr="00CA1B7C">
        <w:rPr>
          <w:rFonts w:ascii="Times New Roman" w:hAnsi="Times New Roman" w:cs="Times New Roman"/>
          <w:sz w:val="24"/>
          <w:szCs w:val="24"/>
        </w:rPr>
        <w:t>.2020</w:t>
      </w:r>
    </w:p>
    <w:p w:rsidR="00622C68" w:rsidRPr="00574B35" w:rsidRDefault="00622C68" w:rsidP="004A622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Tüysüz, O., 1996.</w:t>
      </w:r>
      <w:r w:rsidRPr="00574B35">
        <w:rPr>
          <w:rFonts w:ascii="Times New Roman" w:hAnsi="Times New Roman" w:cs="Times New Roman"/>
          <w:sz w:val="24"/>
          <w:szCs w:val="24"/>
        </w:rPr>
        <w:t xml:space="preserve"> Amasya ve Çevresinin Jeolojisi, Türkiye 11. Petrol Kongresi Bildirileri, 32-48.</w:t>
      </w:r>
    </w:p>
    <w:p w:rsidR="00622C68" w:rsidRDefault="00622C68" w:rsidP="003437C7">
      <w:pPr>
        <w:spacing w:line="240" w:lineRule="auto"/>
        <w:ind w:left="709" w:hanging="709"/>
        <w:jc w:val="both"/>
        <w:rPr>
          <w:rFonts w:ascii="Times New Roman" w:hAnsi="Times New Roman" w:cs="Times New Roman"/>
          <w:sz w:val="24"/>
          <w:szCs w:val="24"/>
        </w:rPr>
      </w:pPr>
      <w:r w:rsidRPr="003437C7">
        <w:rPr>
          <w:rFonts w:ascii="Times New Roman" w:hAnsi="Times New Roman" w:cs="Times New Roman"/>
          <w:sz w:val="24"/>
          <w:szCs w:val="24"/>
        </w:rPr>
        <w:t xml:space="preserve">USBR, 2005. Hydroelectric Power, U.S Department of the Interior Bureau of Reclamation Power Resources Office, </w:t>
      </w:r>
      <w:hyperlink r:id="rId101" w:history="1">
        <w:r w:rsidRPr="00622C68">
          <w:rPr>
            <w:rStyle w:val="Kpr"/>
            <w:rFonts w:ascii="Times New Roman" w:hAnsi="Times New Roman" w:cs="Times New Roman"/>
            <w:color w:val="auto"/>
            <w:sz w:val="24"/>
            <w:szCs w:val="24"/>
            <w:u w:val="none"/>
          </w:rPr>
          <w:t>https://www.usbr.gov/power/edu/pamphlet.pdf. 20.12.2020</w:t>
        </w:r>
      </w:hyperlink>
    </w:p>
    <w:p w:rsidR="00622C68" w:rsidRPr="003437C7" w:rsidRDefault="00622C68" w:rsidP="00622C68">
      <w:pPr>
        <w:spacing w:line="240" w:lineRule="auto"/>
        <w:ind w:left="709" w:hanging="709"/>
        <w:jc w:val="both"/>
        <w:rPr>
          <w:rFonts w:ascii="Times New Roman" w:hAnsi="Times New Roman" w:cs="Times New Roman"/>
          <w:sz w:val="24"/>
          <w:szCs w:val="24"/>
        </w:rPr>
      </w:pPr>
      <w:r w:rsidRPr="003A0877">
        <w:rPr>
          <w:rFonts w:ascii="Times New Roman" w:hAnsi="Times New Roman" w:cs="Times New Roman"/>
          <w:sz w:val="24"/>
          <w:szCs w:val="24"/>
        </w:rPr>
        <w:t xml:space="preserve">Ustaömer, T. ve Robertson, H.F.A., 2010. Late Paleozoic-Early Cenozoic Development of the Eastern Pontides (Artvin Area), Turkey: Stages of Closure of Tethys Along the Southern Margin of Eurasia, Spacial Publications, </w:t>
      </w:r>
      <w:r w:rsidRPr="003A0877">
        <w:rPr>
          <w:rFonts w:ascii="Times New Roman" w:hAnsi="Times New Roman" w:cs="Times New Roman"/>
          <w:sz w:val="24"/>
          <w:szCs w:val="24"/>
          <w:u w:val="single"/>
        </w:rPr>
        <w:t>Geological Society London</w:t>
      </w:r>
      <w:r w:rsidRPr="003A0877">
        <w:rPr>
          <w:rFonts w:ascii="Times New Roman" w:hAnsi="Times New Roman" w:cs="Times New Roman"/>
          <w:sz w:val="24"/>
          <w:szCs w:val="24"/>
        </w:rPr>
        <w:t>, 340, 281-327.</w:t>
      </w:r>
    </w:p>
    <w:p w:rsidR="001019C2" w:rsidRDefault="001019C2" w:rsidP="005C1F37">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Wang, J-J, Jing, Y-Y, Zhang, C-F, Shi, G-H ve Zhang, X-T, 2008. A Fuzzy Multi-Criteria Decision-Making Model For Trigeneration System, </w:t>
      </w:r>
      <w:r w:rsidRPr="003437C7">
        <w:rPr>
          <w:rFonts w:ascii="Times New Roman" w:hAnsi="Times New Roman" w:cs="Times New Roman"/>
          <w:sz w:val="24"/>
          <w:szCs w:val="24"/>
          <w:u w:val="single"/>
        </w:rPr>
        <w:t>Energy Policy</w:t>
      </w:r>
      <w:r>
        <w:rPr>
          <w:rFonts w:ascii="Times New Roman" w:hAnsi="Times New Roman" w:cs="Times New Roman"/>
          <w:sz w:val="24"/>
          <w:szCs w:val="24"/>
        </w:rPr>
        <w:t>, 36(10), 3823-3832.</w:t>
      </w:r>
    </w:p>
    <w:p w:rsidR="001019C2" w:rsidRPr="00CA1B7C" w:rsidRDefault="001019C2" w:rsidP="004A622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Yazar, M., 2010. </w:t>
      </w:r>
      <w:r w:rsidRPr="00CA1B7C">
        <w:rPr>
          <w:rFonts w:ascii="Times New Roman" w:hAnsi="Times New Roman" w:cs="Times New Roman"/>
          <w:sz w:val="24"/>
          <w:szCs w:val="24"/>
        </w:rPr>
        <w:t>Türkiye’ni</w:t>
      </w:r>
      <w:r>
        <w:rPr>
          <w:rFonts w:ascii="Times New Roman" w:hAnsi="Times New Roman" w:cs="Times New Roman"/>
          <w:sz w:val="24"/>
          <w:szCs w:val="24"/>
        </w:rPr>
        <w:t>n enerjideki durumu ve geleceği</w:t>
      </w:r>
      <w:r w:rsidRPr="00CA1B7C">
        <w:rPr>
          <w:rFonts w:ascii="Times New Roman" w:hAnsi="Times New Roman" w:cs="Times New Roman"/>
          <w:sz w:val="24"/>
          <w:szCs w:val="24"/>
        </w:rPr>
        <w:t>, SETA-Siyaset,  Ekonomi ve Toplum Araştırmalar</w:t>
      </w:r>
      <w:r>
        <w:rPr>
          <w:rFonts w:ascii="Times New Roman" w:hAnsi="Times New Roman" w:cs="Times New Roman"/>
          <w:sz w:val="24"/>
          <w:szCs w:val="24"/>
        </w:rPr>
        <w:t>ı Vakfı Yayınları, Ankara</w:t>
      </w:r>
      <w:r w:rsidRPr="00CA1B7C">
        <w:rPr>
          <w:rFonts w:ascii="Times New Roman" w:hAnsi="Times New Roman" w:cs="Times New Roman"/>
          <w:sz w:val="24"/>
          <w:szCs w:val="24"/>
        </w:rPr>
        <w:t>.</w:t>
      </w:r>
    </w:p>
    <w:p w:rsidR="005668F8" w:rsidRPr="00574B35" w:rsidRDefault="005668F8" w:rsidP="004A6220">
      <w:pPr>
        <w:spacing w:line="240" w:lineRule="auto"/>
        <w:ind w:left="709" w:hanging="709"/>
        <w:jc w:val="both"/>
        <w:rPr>
          <w:rFonts w:ascii="Times New Roman" w:hAnsi="Times New Roman" w:cs="Times New Roman"/>
          <w:sz w:val="24"/>
          <w:szCs w:val="24"/>
        </w:rPr>
      </w:pPr>
      <w:r w:rsidRPr="00574B35">
        <w:rPr>
          <w:rFonts w:ascii="Times New Roman" w:hAnsi="Times New Roman" w:cs="Times New Roman"/>
          <w:sz w:val="24"/>
          <w:szCs w:val="24"/>
        </w:rPr>
        <w:t>Y</w:t>
      </w:r>
      <w:r>
        <w:rPr>
          <w:rFonts w:ascii="Times New Roman" w:hAnsi="Times New Roman" w:cs="Times New Roman"/>
          <w:sz w:val="24"/>
          <w:szCs w:val="24"/>
        </w:rPr>
        <w:t>ılmaz, A., Engin, T., Adamia S. ve Lazarashvili T., 1997.</w:t>
      </w:r>
      <w:r w:rsidRPr="00574B35">
        <w:rPr>
          <w:rFonts w:ascii="Times New Roman" w:hAnsi="Times New Roman" w:cs="Times New Roman"/>
          <w:sz w:val="24"/>
          <w:szCs w:val="24"/>
        </w:rPr>
        <w:t xml:space="preserve"> Geoscientific Studies of the Area Along Turkish-Georgian Border, MTA, Ankara.</w:t>
      </w:r>
    </w:p>
    <w:p w:rsidR="005668F8" w:rsidRDefault="005668F8" w:rsidP="006A2E99">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Yılmaz, Y., 1976.</w:t>
      </w:r>
      <w:r w:rsidRPr="003A0877">
        <w:rPr>
          <w:rFonts w:ascii="Times New Roman" w:hAnsi="Times New Roman" w:cs="Times New Roman"/>
          <w:sz w:val="24"/>
          <w:szCs w:val="24"/>
        </w:rPr>
        <w:t xml:space="preserve"> Geochemical Study of the Gümüşhane Granite, </w:t>
      </w:r>
      <w:r w:rsidRPr="003A0877">
        <w:rPr>
          <w:rFonts w:ascii="Times New Roman" w:hAnsi="Times New Roman" w:cs="Times New Roman"/>
          <w:sz w:val="24"/>
          <w:szCs w:val="24"/>
          <w:u w:val="single"/>
        </w:rPr>
        <w:t>İstanbul Üniversitesi Fen Fakültesi Mecmuası</w:t>
      </w:r>
      <w:r w:rsidRPr="003A0877">
        <w:rPr>
          <w:rFonts w:ascii="Times New Roman" w:hAnsi="Times New Roman" w:cs="Times New Roman"/>
          <w:sz w:val="24"/>
          <w:szCs w:val="24"/>
        </w:rPr>
        <w:t>, Seri B, 39, 3-4, 173-203.</w:t>
      </w:r>
    </w:p>
    <w:p w:rsidR="00C6535C" w:rsidRDefault="00C6535C" w:rsidP="00C6535C">
      <w:pPr>
        <w:spacing w:line="240" w:lineRule="auto"/>
        <w:ind w:left="709" w:hanging="709"/>
        <w:jc w:val="both"/>
        <w:rPr>
          <w:rFonts w:ascii="Times New Roman" w:hAnsi="Times New Roman" w:cs="Times New Roman"/>
          <w:sz w:val="24"/>
          <w:szCs w:val="24"/>
        </w:rPr>
      </w:pPr>
      <w:r w:rsidRPr="000026FD">
        <w:rPr>
          <w:rFonts w:ascii="Times New Roman" w:hAnsi="Times New Roman" w:cs="Times New Roman"/>
          <w:sz w:val="24"/>
          <w:szCs w:val="24"/>
        </w:rPr>
        <w:lastRenderedPageBreak/>
        <w:t xml:space="preserve">Zankl, H., 1962. Magmatismus und Bauplan des Ostrpontishen Gebirges im Querprofil des Harşit-Tales, Bayerische Akademie der Wissenschaften, Abhandlungen, </w:t>
      </w:r>
      <w:r w:rsidRPr="001019C2">
        <w:rPr>
          <w:rFonts w:ascii="Times New Roman" w:hAnsi="Times New Roman" w:cs="Times New Roman"/>
          <w:sz w:val="24"/>
          <w:szCs w:val="24"/>
          <w:u w:val="single"/>
        </w:rPr>
        <w:t>Neue Folge</w:t>
      </w:r>
      <w:r w:rsidRPr="000026FD">
        <w:rPr>
          <w:rFonts w:ascii="Times New Roman" w:hAnsi="Times New Roman" w:cs="Times New Roman"/>
          <w:sz w:val="24"/>
          <w:szCs w:val="24"/>
        </w:rPr>
        <w:t>, 109, 61-90.</w:t>
      </w:r>
    </w:p>
    <w:p w:rsidR="006E3CFC" w:rsidRDefault="006E3CFC" w:rsidP="00EC2D5A">
      <w:pPr>
        <w:spacing w:line="240" w:lineRule="auto"/>
        <w:rPr>
          <w:rFonts w:ascii="Times New Roman" w:hAnsi="Times New Roman" w:cs="Times New Roman"/>
          <w:sz w:val="24"/>
          <w:szCs w:val="24"/>
        </w:rPr>
      </w:pPr>
      <w:r>
        <w:rPr>
          <w:rFonts w:ascii="Times New Roman" w:hAnsi="Times New Roman" w:cs="Times New Roman"/>
          <w:sz w:val="24"/>
          <w:szCs w:val="24"/>
        </w:rPr>
        <w:t xml:space="preserve">URL-1, </w:t>
      </w:r>
      <w:hyperlink r:id="rId102" w:history="1">
        <w:r w:rsidRPr="00331ED9">
          <w:rPr>
            <w:rStyle w:val="Kpr"/>
            <w:rFonts w:ascii="Times New Roman" w:hAnsi="Times New Roman" w:cs="Times New Roman"/>
            <w:color w:val="auto"/>
            <w:sz w:val="24"/>
            <w:szCs w:val="24"/>
            <w:u w:val="none"/>
          </w:rPr>
          <w:t>https://www.slideshare.net/cedric_cedric/barajlar-ve-hazneleri</w:t>
        </w:r>
      </w:hyperlink>
      <w:r w:rsidRPr="00331ED9">
        <w:rPr>
          <w:rFonts w:ascii="Times New Roman" w:hAnsi="Times New Roman" w:cs="Times New Roman"/>
          <w:sz w:val="24"/>
          <w:szCs w:val="24"/>
        </w:rPr>
        <w:t>.</w:t>
      </w:r>
      <w:r w:rsidR="00242841">
        <w:rPr>
          <w:rFonts w:ascii="Times New Roman" w:hAnsi="Times New Roman" w:cs="Times New Roman"/>
          <w:sz w:val="24"/>
          <w:szCs w:val="24"/>
        </w:rPr>
        <w:t xml:space="preserve"> </w:t>
      </w:r>
      <w:r>
        <w:rPr>
          <w:rFonts w:ascii="Times New Roman" w:hAnsi="Times New Roman" w:cs="Times New Roman"/>
          <w:sz w:val="24"/>
          <w:szCs w:val="24"/>
        </w:rPr>
        <w:t>12.05.2020</w:t>
      </w:r>
    </w:p>
    <w:p w:rsidR="00EC2D5A" w:rsidRPr="00D970A4" w:rsidRDefault="00EC4C7A" w:rsidP="00EC2D5A">
      <w:pPr>
        <w:spacing w:line="240" w:lineRule="auto"/>
        <w:rPr>
          <w:rFonts w:ascii="Times New Roman" w:hAnsi="Times New Roman" w:cs="Times New Roman"/>
          <w:sz w:val="24"/>
          <w:szCs w:val="24"/>
        </w:rPr>
      </w:pPr>
      <w:r>
        <w:rPr>
          <w:rFonts w:ascii="Times New Roman" w:hAnsi="Times New Roman" w:cs="Times New Roman"/>
          <w:sz w:val="24"/>
          <w:szCs w:val="24"/>
        </w:rPr>
        <w:t>URL-</w:t>
      </w:r>
      <w:r w:rsidR="006E3CFC">
        <w:rPr>
          <w:rFonts w:ascii="Times New Roman" w:hAnsi="Times New Roman" w:cs="Times New Roman"/>
          <w:sz w:val="24"/>
          <w:szCs w:val="24"/>
        </w:rPr>
        <w:t>2</w:t>
      </w:r>
      <w:r w:rsidR="00EC2D5A" w:rsidRPr="00D970A4">
        <w:rPr>
          <w:rFonts w:ascii="Times New Roman" w:hAnsi="Times New Roman" w:cs="Times New Roman"/>
          <w:sz w:val="24"/>
          <w:szCs w:val="24"/>
        </w:rPr>
        <w:t>,</w:t>
      </w:r>
      <w:r>
        <w:rPr>
          <w:rFonts w:ascii="Times New Roman" w:hAnsi="Times New Roman" w:cs="Times New Roman"/>
          <w:sz w:val="24"/>
          <w:szCs w:val="24"/>
        </w:rPr>
        <w:t xml:space="preserve"> </w:t>
      </w:r>
      <w:hyperlink r:id="rId103" w:history="1">
        <w:r w:rsidRPr="00EC4C7A">
          <w:rPr>
            <w:rStyle w:val="Kpr"/>
            <w:rFonts w:ascii="Times New Roman" w:hAnsi="Times New Roman" w:cs="Times New Roman"/>
            <w:color w:val="auto"/>
            <w:sz w:val="24"/>
            <w:szCs w:val="24"/>
            <w:u w:val="none"/>
          </w:rPr>
          <w:t>https://docplayer.biz.tr/9607583-Su-yapilari-kabartma-yapilari.html</w:t>
        </w:r>
      </w:hyperlink>
      <w:r w:rsidRPr="00EC4C7A">
        <w:rPr>
          <w:rFonts w:ascii="Times New Roman" w:hAnsi="Times New Roman" w:cs="Times New Roman"/>
          <w:sz w:val="24"/>
          <w:szCs w:val="24"/>
        </w:rPr>
        <w:t>.</w:t>
      </w:r>
      <w:r w:rsidR="00242841">
        <w:rPr>
          <w:rFonts w:ascii="Times New Roman" w:hAnsi="Times New Roman" w:cs="Times New Roman"/>
          <w:sz w:val="24"/>
          <w:szCs w:val="24"/>
        </w:rPr>
        <w:t xml:space="preserve"> </w:t>
      </w:r>
      <w:r>
        <w:rPr>
          <w:rFonts w:ascii="Times New Roman" w:hAnsi="Times New Roman" w:cs="Times New Roman"/>
          <w:sz w:val="24"/>
          <w:szCs w:val="24"/>
        </w:rPr>
        <w:t>18.05.2020</w:t>
      </w:r>
      <w:r w:rsidR="00EC2D5A" w:rsidRPr="00D970A4">
        <w:rPr>
          <w:rFonts w:ascii="Times New Roman" w:hAnsi="Times New Roman" w:cs="Times New Roman"/>
          <w:sz w:val="24"/>
          <w:szCs w:val="24"/>
        </w:rPr>
        <w:t xml:space="preserve"> </w:t>
      </w:r>
    </w:p>
    <w:p w:rsidR="00EC2D5A" w:rsidRPr="00D970A4" w:rsidRDefault="00EC2D5A" w:rsidP="004A6220">
      <w:pPr>
        <w:spacing w:line="240" w:lineRule="auto"/>
        <w:ind w:left="709" w:hanging="709"/>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3</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04" w:history="1">
        <w:r w:rsidR="00EC4C7A" w:rsidRPr="00D970A4">
          <w:rPr>
            <w:rStyle w:val="Kpr"/>
            <w:rFonts w:ascii="Times New Roman" w:hAnsi="Times New Roman" w:cs="Times New Roman"/>
            <w:color w:val="auto"/>
            <w:sz w:val="24"/>
            <w:szCs w:val="24"/>
            <w:u w:val="none"/>
          </w:rPr>
          <w:t>http://www.hurriyet.com.tr/sisme-lastik-barajin-kapasitesini-artirdi-37259222.</w:t>
        </w:r>
        <w:r w:rsidR="00EC4C7A" w:rsidRPr="00EC4C7A">
          <w:rPr>
            <w:rStyle w:val="Kpr"/>
            <w:rFonts w:ascii="Times New Roman" w:hAnsi="Times New Roman" w:cs="Times New Roman"/>
            <w:sz w:val="24"/>
            <w:szCs w:val="24"/>
            <w:u w:val="none"/>
          </w:rPr>
          <w:t xml:space="preserve"> </w:t>
        </w:r>
        <w:r w:rsidR="00EC4C7A" w:rsidRPr="00D970A4">
          <w:rPr>
            <w:rStyle w:val="Kpr"/>
            <w:rFonts w:ascii="Times New Roman" w:hAnsi="Times New Roman" w:cs="Times New Roman"/>
            <w:color w:val="auto"/>
            <w:sz w:val="24"/>
            <w:szCs w:val="24"/>
            <w:u w:val="none"/>
          </w:rPr>
          <w:t>20.08.2020</w:t>
        </w:r>
      </w:hyperlink>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4</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05" w:history="1">
        <w:r w:rsidR="00EC4C7A" w:rsidRPr="00D970A4">
          <w:rPr>
            <w:rStyle w:val="Kpr"/>
            <w:rFonts w:ascii="Times New Roman" w:hAnsi="Times New Roman" w:cs="Times New Roman"/>
            <w:color w:val="auto"/>
            <w:sz w:val="24"/>
            <w:szCs w:val="24"/>
            <w:u w:val="none"/>
          </w:rPr>
          <w:t>https://www.harita.net.tr/ilce/383-torul-gumushane</w:t>
        </w:r>
      </w:hyperlink>
      <w:r w:rsidR="00EC4C7A">
        <w:rPr>
          <w:rFonts w:ascii="Times New Roman" w:hAnsi="Times New Roman" w:cs="Times New Roman"/>
          <w:sz w:val="24"/>
          <w:szCs w:val="24"/>
        </w:rPr>
        <w:t xml:space="preserve">. </w:t>
      </w:r>
      <w:r w:rsidR="00EC4C7A" w:rsidRPr="00D970A4">
        <w:rPr>
          <w:rFonts w:ascii="Times New Roman" w:hAnsi="Times New Roman" w:cs="Times New Roman"/>
          <w:sz w:val="24"/>
          <w:szCs w:val="24"/>
        </w:rPr>
        <w:t>20.06.2020</w:t>
      </w:r>
      <w:r w:rsidRPr="00D970A4">
        <w:rPr>
          <w:rFonts w:ascii="Times New Roman" w:hAnsi="Times New Roman" w:cs="Times New Roman"/>
          <w:sz w:val="24"/>
          <w:szCs w:val="24"/>
        </w:rPr>
        <w:t xml:space="preserve"> </w:t>
      </w:r>
      <w:r w:rsidR="00EC4C7A">
        <w:rPr>
          <w:rFonts w:ascii="Times New Roman" w:hAnsi="Times New Roman" w:cs="Times New Roman"/>
          <w:sz w:val="24"/>
          <w:szCs w:val="24"/>
        </w:rPr>
        <w:t xml:space="preserve"> </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5</w:t>
      </w:r>
      <w:r w:rsidRPr="00D970A4">
        <w:rPr>
          <w:rFonts w:ascii="Times New Roman" w:hAnsi="Times New Roman" w:cs="Times New Roman"/>
          <w:sz w:val="24"/>
          <w:szCs w:val="24"/>
        </w:rPr>
        <w:t xml:space="preserve">, </w:t>
      </w:r>
      <w:hyperlink r:id="rId106" w:history="1">
        <w:r w:rsidR="00EC4C7A" w:rsidRPr="00D970A4">
          <w:rPr>
            <w:rStyle w:val="Kpr"/>
            <w:rFonts w:ascii="Times New Roman" w:hAnsi="Times New Roman" w:cs="Times New Roman"/>
            <w:color w:val="auto"/>
            <w:sz w:val="24"/>
            <w:szCs w:val="24"/>
            <w:u w:val="none"/>
          </w:rPr>
          <w:t>http://www.gumushane.gov.tr/torul</w:t>
        </w:r>
      </w:hyperlink>
      <w:r w:rsidR="00EC4C7A" w:rsidRPr="00D970A4">
        <w:rPr>
          <w:rFonts w:ascii="Times New Roman" w:hAnsi="Times New Roman" w:cs="Times New Roman"/>
          <w:sz w:val="24"/>
          <w:szCs w:val="24"/>
        </w:rPr>
        <w:t>. 20.06.2020</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6</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07" w:history="1">
        <w:r w:rsidR="00EC4C7A" w:rsidRPr="00D970A4">
          <w:rPr>
            <w:rStyle w:val="Kpr"/>
            <w:rFonts w:ascii="Times New Roman" w:hAnsi="Times New Roman" w:cs="Times New Roman"/>
            <w:color w:val="auto"/>
            <w:sz w:val="24"/>
            <w:szCs w:val="24"/>
            <w:u w:val="none"/>
          </w:rPr>
          <w:t>http://torul.gov.tr/ilce-tanitimi</w:t>
        </w:r>
      </w:hyperlink>
      <w:r w:rsidR="00EC4C7A" w:rsidRPr="00D970A4">
        <w:rPr>
          <w:rFonts w:ascii="Times New Roman" w:hAnsi="Times New Roman" w:cs="Times New Roman"/>
          <w:sz w:val="24"/>
          <w:szCs w:val="24"/>
        </w:rPr>
        <w:t>. 20.06.2020</w:t>
      </w:r>
      <w:r w:rsidRPr="00D970A4">
        <w:rPr>
          <w:rFonts w:ascii="Times New Roman" w:hAnsi="Times New Roman" w:cs="Times New Roman"/>
          <w:sz w:val="24"/>
          <w:szCs w:val="24"/>
        </w:rPr>
        <w:t xml:space="preserve"> </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7</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08" w:history="1">
        <w:r w:rsidR="00EC4C7A" w:rsidRPr="00D970A4">
          <w:rPr>
            <w:rStyle w:val="Kpr"/>
            <w:rFonts w:ascii="Times New Roman" w:hAnsi="Times New Roman" w:cs="Times New Roman"/>
            <w:color w:val="auto"/>
            <w:sz w:val="24"/>
            <w:szCs w:val="24"/>
            <w:u w:val="none"/>
          </w:rPr>
          <w:t>https://zigana.org/torul-hakkinda</w:t>
        </w:r>
      </w:hyperlink>
      <w:r w:rsidR="00EC4C7A" w:rsidRPr="00D970A4">
        <w:rPr>
          <w:rFonts w:ascii="Times New Roman" w:hAnsi="Times New Roman" w:cs="Times New Roman"/>
          <w:sz w:val="24"/>
          <w:szCs w:val="24"/>
        </w:rPr>
        <w:t>. 20.06.2020</w:t>
      </w:r>
      <w:r w:rsidRPr="00D970A4">
        <w:rPr>
          <w:rFonts w:ascii="Times New Roman" w:hAnsi="Times New Roman" w:cs="Times New Roman"/>
          <w:sz w:val="24"/>
          <w:szCs w:val="24"/>
        </w:rPr>
        <w:t xml:space="preserve"> </w:t>
      </w:r>
    </w:p>
    <w:p w:rsidR="00B20111" w:rsidRDefault="00EC2D5A" w:rsidP="001065CC">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Pr>
          <w:rFonts w:ascii="Times New Roman" w:hAnsi="Times New Roman" w:cs="Times New Roman"/>
          <w:sz w:val="24"/>
          <w:szCs w:val="24"/>
        </w:rPr>
        <w:t>8</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09" w:history="1">
        <w:r w:rsidR="00EC4C7A" w:rsidRPr="00D970A4">
          <w:rPr>
            <w:rStyle w:val="Kpr"/>
            <w:rFonts w:ascii="Times New Roman" w:hAnsi="Times New Roman" w:cs="Times New Roman"/>
            <w:color w:val="auto"/>
            <w:sz w:val="24"/>
            <w:szCs w:val="24"/>
            <w:u w:val="none"/>
          </w:rPr>
          <w:t>https://gumushane.ktb.gov.tr/TR-220335/cografi-konum.html</w:t>
        </w:r>
      </w:hyperlink>
      <w:r w:rsidR="00EC4C7A" w:rsidRPr="00D970A4">
        <w:rPr>
          <w:rFonts w:ascii="Times New Roman" w:hAnsi="Times New Roman" w:cs="Times New Roman"/>
          <w:sz w:val="24"/>
          <w:szCs w:val="24"/>
        </w:rPr>
        <w:t>. 20.06.2020</w:t>
      </w:r>
      <w:r w:rsidRPr="00D970A4">
        <w:rPr>
          <w:rFonts w:ascii="Times New Roman" w:hAnsi="Times New Roman" w:cs="Times New Roman"/>
          <w:sz w:val="24"/>
          <w:szCs w:val="24"/>
        </w:rPr>
        <w:t xml:space="preserve"> </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w:t>
      </w:r>
      <w:r w:rsidR="001065CC">
        <w:rPr>
          <w:rFonts w:ascii="Times New Roman" w:hAnsi="Times New Roman" w:cs="Times New Roman"/>
          <w:sz w:val="24"/>
          <w:szCs w:val="24"/>
        </w:rPr>
        <w:t>9</w:t>
      </w:r>
      <w:r w:rsidRPr="00D970A4">
        <w:rPr>
          <w:rFonts w:ascii="Times New Roman" w:hAnsi="Times New Roman" w:cs="Times New Roman"/>
          <w:sz w:val="24"/>
          <w:szCs w:val="24"/>
        </w:rPr>
        <w:t xml:space="preserve">, </w:t>
      </w:r>
      <w:hyperlink r:id="rId110" w:history="1">
        <w:r w:rsidR="00EC4C7A" w:rsidRPr="00D970A4">
          <w:rPr>
            <w:rStyle w:val="Kpr"/>
            <w:rFonts w:ascii="Times New Roman" w:hAnsi="Times New Roman" w:cs="Times New Roman"/>
            <w:color w:val="auto"/>
            <w:sz w:val="24"/>
            <w:szCs w:val="24"/>
            <w:u w:val="none"/>
          </w:rPr>
          <w:t>http://www.bilgehansarp.net/kano-nedir-kano-sporu-nasil-yapilir</w:t>
        </w:r>
      </w:hyperlink>
      <w:r w:rsidR="00EC4C7A" w:rsidRPr="00D970A4">
        <w:rPr>
          <w:rFonts w:ascii="Times New Roman" w:hAnsi="Times New Roman" w:cs="Times New Roman"/>
          <w:sz w:val="24"/>
          <w:szCs w:val="24"/>
        </w:rPr>
        <w:t>. 12.11.2020</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URL-1</w:t>
      </w:r>
      <w:r w:rsidR="001065CC">
        <w:rPr>
          <w:rFonts w:ascii="Times New Roman" w:hAnsi="Times New Roman" w:cs="Times New Roman"/>
          <w:sz w:val="24"/>
          <w:szCs w:val="24"/>
        </w:rPr>
        <w:t>0</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11" w:history="1">
        <w:r w:rsidR="00EC4C7A" w:rsidRPr="00D970A4">
          <w:rPr>
            <w:rStyle w:val="Kpr"/>
            <w:rFonts w:ascii="Times New Roman" w:hAnsi="Times New Roman" w:cs="Times New Roman"/>
            <w:color w:val="auto"/>
            <w:sz w:val="24"/>
            <w:szCs w:val="24"/>
            <w:u w:val="none"/>
          </w:rPr>
          <w:t>https://sporukovala.wordpress.com/su-kayagi-sporu</w:t>
        </w:r>
      </w:hyperlink>
      <w:r w:rsidR="00EC4C7A" w:rsidRPr="00D970A4">
        <w:rPr>
          <w:rFonts w:ascii="Times New Roman" w:hAnsi="Times New Roman" w:cs="Times New Roman"/>
          <w:sz w:val="24"/>
          <w:szCs w:val="24"/>
        </w:rPr>
        <w:t>. 12.11.2020</w:t>
      </w:r>
      <w:r w:rsidRPr="00D970A4">
        <w:rPr>
          <w:rFonts w:ascii="Times New Roman" w:hAnsi="Times New Roman" w:cs="Times New Roman"/>
          <w:sz w:val="24"/>
          <w:szCs w:val="24"/>
        </w:rPr>
        <w:t xml:space="preserve"> </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URL-1</w:t>
      </w:r>
      <w:r w:rsidR="001065CC">
        <w:rPr>
          <w:rFonts w:ascii="Times New Roman" w:hAnsi="Times New Roman" w:cs="Times New Roman"/>
          <w:sz w:val="24"/>
          <w:szCs w:val="24"/>
        </w:rPr>
        <w:t>1</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12" w:history="1">
        <w:r w:rsidR="00EC4C7A" w:rsidRPr="00D970A4">
          <w:rPr>
            <w:rStyle w:val="Kpr"/>
            <w:rFonts w:ascii="Times New Roman" w:hAnsi="Times New Roman" w:cs="Times New Roman"/>
            <w:color w:val="auto"/>
            <w:sz w:val="24"/>
            <w:szCs w:val="24"/>
            <w:u w:val="none"/>
          </w:rPr>
          <w:t>https://www.flypgs.com/ekstrem-sporlar/ruzgar-sorfu</w:t>
        </w:r>
      </w:hyperlink>
      <w:r w:rsidR="00EC4C7A" w:rsidRPr="00D970A4">
        <w:rPr>
          <w:rFonts w:ascii="Times New Roman" w:hAnsi="Times New Roman" w:cs="Times New Roman"/>
          <w:sz w:val="24"/>
          <w:szCs w:val="24"/>
        </w:rPr>
        <w:t>. 12.11.2020</w:t>
      </w:r>
      <w:r w:rsidRPr="00D970A4">
        <w:rPr>
          <w:rFonts w:ascii="Times New Roman" w:hAnsi="Times New Roman" w:cs="Times New Roman"/>
          <w:sz w:val="24"/>
          <w:szCs w:val="24"/>
        </w:rPr>
        <w:t xml:space="preserve"> </w:t>
      </w:r>
    </w:p>
    <w:p w:rsidR="00EC2D5A" w:rsidRPr="00D970A4" w:rsidRDefault="00EC2D5A" w:rsidP="00EC2D5A">
      <w:pPr>
        <w:spacing w:line="240" w:lineRule="auto"/>
        <w:jc w:val="both"/>
        <w:rPr>
          <w:rFonts w:ascii="Times New Roman" w:hAnsi="Times New Roman" w:cs="Times New Roman"/>
          <w:sz w:val="24"/>
          <w:szCs w:val="24"/>
        </w:rPr>
      </w:pPr>
      <w:r w:rsidRPr="00D970A4">
        <w:rPr>
          <w:rFonts w:ascii="Times New Roman" w:hAnsi="Times New Roman" w:cs="Times New Roman"/>
          <w:sz w:val="24"/>
          <w:szCs w:val="24"/>
        </w:rPr>
        <w:t>URL-1</w:t>
      </w:r>
      <w:r w:rsidR="001065CC">
        <w:rPr>
          <w:rFonts w:ascii="Times New Roman" w:hAnsi="Times New Roman" w:cs="Times New Roman"/>
          <w:sz w:val="24"/>
          <w:szCs w:val="24"/>
        </w:rPr>
        <w:t>2</w:t>
      </w:r>
      <w:r w:rsidRPr="00D970A4">
        <w:rPr>
          <w:rFonts w:ascii="Times New Roman" w:hAnsi="Times New Roman" w:cs="Times New Roman"/>
          <w:sz w:val="24"/>
          <w:szCs w:val="24"/>
        </w:rPr>
        <w:t xml:space="preserve">, </w:t>
      </w:r>
      <w:hyperlink r:id="rId113" w:history="1">
        <w:r w:rsidR="00EC4C7A" w:rsidRPr="00D970A4">
          <w:rPr>
            <w:rStyle w:val="Kpr"/>
            <w:rFonts w:ascii="Times New Roman" w:hAnsi="Times New Roman" w:cs="Times New Roman"/>
            <w:color w:val="auto"/>
            <w:sz w:val="24"/>
            <w:szCs w:val="24"/>
            <w:u w:val="none"/>
          </w:rPr>
          <w:t>https://www.flypgs.com/ekstrem-sporlar/dalis</w:t>
        </w:r>
      </w:hyperlink>
      <w:r w:rsidR="00EC4C7A" w:rsidRPr="00D970A4">
        <w:rPr>
          <w:rFonts w:ascii="Times New Roman" w:hAnsi="Times New Roman" w:cs="Times New Roman"/>
          <w:sz w:val="24"/>
          <w:szCs w:val="24"/>
        </w:rPr>
        <w:t>. 12.11.2020</w:t>
      </w:r>
    </w:p>
    <w:p w:rsidR="00472425" w:rsidRDefault="00EC2D5A" w:rsidP="00EC2D5A">
      <w:pPr>
        <w:spacing w:line="240" w:lineRule="auto"/>
        <w:rPr>
          <w:rFonts w:ascii="Times New Roman" w:hAnsi="Times New Roman" w:cs="Times New Roman"/>
          <w:sz w:val="24"/>
          <w:szCs w:val="24"/>
        </w:rPr>
      </w:pPr>
      <w:r w:rsidRPr="00D970A4">
        <w:rPr>
          <w:rFonts w:ascii="Times New Roman" w:hAnsi="Times New Roman" w:cs="Times New Roman"/>
          <w:sz w:val="24"/>
          <w:szCs w:val="24"/>
        </w:rPr>
        <w:t>URL-1</w:t>
      </w:r>
      <w:r w:rsidR="001065CC">
        <w:rPr>
          <w:rFonts w:ascii="Times New Roman" w:hAnsi="Times New Roman" w:cs="Times New Roman"/>
          <w:sz w:val="24"/>
          <w:szCs w:val="24"/>
        </w:rPr>
        <w:t>3</w:t>
      </w:r>
      <w:r w:rsidRPr="00D970A4">
        <w:rPr>
          <w:rFonts w:ascii="Times New Roman" w:hAnsi="Times New Roman" w:cs="Times New Roman"/>
          <w:sz w:val="24"/>
          <w:szCs w:val="24"/>
        </w:rPr>
        <w:t>,</w:t>
      </w:r>
      <w:r w:rsidR="00EC4C7A">
        <w:rPr>
          <w:rFonts w:ascii="Times New Roman" w:hAnsi="Times New Roman" w:cs="Times New Roman"/>
          <w:sz w:val="24"/>
          <w:szCs w:val="24"/>
        </w:rPr>
        <w:t xml:space="preserve"> </w:t>
      </w:r>
      <w:hyperlink r:id="rId114" w:history="1">
        <w:r w:rsidR="00EC4C7A" w:rsidRPr="00D970A4">
          <w:rPr>
            <w:rStyle w:val="Kpr"/>
            <w:rFonts w:ascii="Times New Roman" w:hAnsi="Times New Roman" w:cs="Times New Roman"/>
            <w:color w:val="auto"/>
            <w:sz w:val="24"/>
            <w:szCs w:val="24"/>
            <w:u w:val="none"/>
          </w:rPr>
          <w:t>https://www.executesports.com/acik-su-yuzme-yarislari-nelerdir</w:t>
        </w:r>
      </w:hyperlink>
      <w:r w:rsidR="00EC4C7A" w:rsidRPr="00D970A4">
        <w:rPr>
          <w:rFonts w:ascii="Times New Roman" w:hAnsi="Times New Roman" w:cs="Times New Roman"/>
          <w:sz w:val="24"/>
          <w:szCs w:val="24"/>
        </w:rPr>
        <w:t>. 12.11.2020</w:t>
      </w:r>
      <w:r w:rsidRPr="00D970A4">
        <w:rPr>
          <w:rFonts w:ascii="Times New Roman" w:hAnsi="Times New Roman" w:cs="Times New Roman"/>
          <w:sz w:val="24"/>
          <w:szCs w:val="24"/>
        </w:rPr>
        <w:t xml:space="preserve">  </w:t>
      </w:r>
    </w:p>
    <w:p w:rsidR="00AE5115" w:rsidRPr="001065CC" w:rsidRDefault="00AE5115" w:rsidP="004A6220">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URL-1</w:t>
      </w:r>
      <w:r w:rsidR="001065CC">
        <w:rPr>
          <w:rFonts w:ascii="Times New Roman" w:hAnsi="Times New Roman" w:cs="Times New Roman"/>
          <w:sz w:val="24"/>
          <w:szCs w:val="24"/>
        </w:rPr>
        <w:t>4</w:t>
      </w:r>
      <w:r>
        <w:rPr>
          <w:rFonts w:ascii="Times New Roman" w:hAnsi="Times New Roman" w:cs="Times New Roman"/>
          <w:sz w:val="24"/>
          <w:szCs w:val="24"/>
        </w:rPr>
        <w:t xml:space="preserve">, </w:t>
      </w:r>
      <w:hyperlink r:id="rId115" w:history="1">
        <w:r w:rsidR="001065CC" w:rsidRPr="001065CC">
          <w:rPr>
            <w:rStyle w:val="Kpr"/>
            <w:rFonts w:ascii="Times New Roman" w:hAnsi="Times New Roman" w:cs="Times New Roman"/>
            <w:color w:val="auto"/>
            <w:sz w:val="24"/>
            <w:szCs w:val="24"/>
            <w:u w:val="none"/>
          </w:rPr>
          <w:t>https://www.kulturportali.gov.tr/turkiye/kirklareli/TurizmAktiviteleri/sportif-olta-balikciligi414366. 12.11.2020</w:t>
        </w:r>
      </w:hyperlink>
    </w:p>
    <w:p w:rsidR="001065CC" w:rsidRDefault="001065CC" w:rsidP="001065CC">
      <w:pPr>
        <w:spacing w:line="240" w:lineRule="auto"/>
        <w:ind w:left="709" w:hanging="709"/>
        <w:rPr>
          <w:rFonts w:ascii="Times New Roman" w:hAnsi="Times New Roman" w:cs="Times New Roman"/>
          <w:sz w:val="24"/>
          <w:szCs w:val="24"/>
        </w:rPr>
      </w:pPr>
      <w:r>
        <w:rPr>
          <w:rFonts w:ascii="Times New Roman" w:hAnsi="Times New Roman" w:cs="Times New Roman"/>
          <w:sz w:val="24"/>
          <w:szCs w:val="24"/>
        </w:rPr>
        <w:t xml:space="preserve">URL-15, </w:t>
      </w:r>
      <w:hyperlink r:id="rId116" w:history="1">
        <w:r w:rsidRPr="00B20111">
          <w:rPr>
            <w:rStyle w:val="Kpr"/>
            <w:rFonts w:ascii="Times New Roman" w:hAnsi="Times New Roman" w:cs="Times New Roman"/>
            <w:color w:val="auto"/>
            <w:sz w:val="24"/>
            <w:szCs w:val="24"/>
            <w:u w:val="none"/>
          </w:rPr>
          <w:t>http://suleymanpekin.com/98_icerik-harsit-havzasinin-tarihi-cografyasi.aspx</w:t>
        </w:r>
      </w:hyperlink>
      <w:r w:rsidRPr="00B20111">
        <w:rPr>
          <w:rFonts w:ascii="Times New Roman" w:hAnsi="Times New Roman" w:cs="Times New Roman"/>
          <w:sz w:val="24"/>
          <w:szCs w:val="24"/>
        </w:rPr>
        <w:t>.</w:t>
      </w:r>
      <w:r>
        <w:rPr>
          <w:rFonts w:ascii="Times New Roman" w:hAnsi="Times New Roman" w:cs="Times New Roman"/>
          <w:sz w:val="24"/>
          <w:szCs w:val="24"/>
        </w:rPr>
        <w:t xml:space="preserve"> 25.12.2020</w:t>
      </w:r>
    </w:p>
    <w:p w:rsidR="00331ED9" w:rsidRDefault="00331ED9" w:rsidP="004A6220">
      <w:pPr>
        <w:spacing w:line="240" w:lineRule="auto"/>
        <w:ind w:left="709" w:hanging="709"/>
        <w:rPr>
          <w:rFonts w:ascii="Times New Roman" w:hAnsi="Times New Roman" w:cs="Times New Roman"/>
          <w:sz w:val="24"/>
          <w:szCs w:val="24"/>
        </w:rPr>
      </w:pPr>
      <w:r>
        <w:rPr>
          <w:rFonts w:ascii="Times New Roman" w:hAnsi="Times New Roman" w:cs="Times New Roman"/>
          <w:sz w:val="24"/>
          <w:szCs w:val="24"/>
        </w:rPr>
        <w:t>URL-1</w:t>
      </w:r>
      <w:r w:rsidR="00B20111">
        <w:rPr>
          <w:rFonts w:ascii="Times New Roman" w:hAnsi="Times New Roman" w:cs="Times New Roman"/>
          <w:sz w:val="24"/>
          <w:szCs w:val="24"/>
        </w:rPr>
        <w:t>6</w:t>
      </w:r>
      <w:r>
        <w:rPr>
          <w:rFonts w:ascii="Times New Roman" w:hAnsi="Times New Roman" w:cs="Times New Roman"/>
          <w:sz w:val="24"/>
          <w:szCs w:val="24"/>
        </w:rPr>
        <w:t xml:space="preserve">, </w:t>
      </w:r>
      <w:hyperlink r:id="rId117" w:history="1">
        <w:r w:rsidR="00EC4C7A" w:rsidRPr="00D970A4">
          <w:rPr>
            <w:rStyle w:val="Kpr"/>
            <w:rFonts w:ascii="Times New Roman" w:hAnsi="Times New Roman" w:cs="Times New Roman"/>
            <w:color w:val="auto"/>
            <w:sz w:val="24"/>
            <w:szCs w:val="24"/>
            <w:u w:val="none"/>
          </w:rPr>
          <w:t>https://www.mgm.gov.tr/veridegerlendirme/il-ve-ilceler-istatistik.aspx?m- =GUMUSHANE</w:t>
        </w:r>
      </w:hyperlink>
      <w:r w:rsidR="00EC4C7A" w:rsidRPr="00D970A4">
        <w:rPr>
          <w:rFonts w:ascii="Times New Roman" w:hAnsi="Times New Roman" w:cs="Times New Roman"/>
          <w:sz w:val="24"/>
          <w:szCs w:val="24"/>
        </w:rPr>
        <w:t>.  10.10.2020</w:t>
      </w:r>
    </w:p>
    <w:p w:rsidR="001C5A87" w:rsidRDefault="001C5A87" w:rsidP="001065CC">
      <w:pPr>
        <w:spacing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URL-1</w:t>
      </w:r>
      <w:r w:rsidR="00B20111">
        <w:rPr>
          <w:rFonts w:ascii="Times New Roman" w:hAnsi="Times New Roman" w:cs="Times New Roman"/>
          <w:sz w:val="24"/>
          <w:szCs w:val="24"/>
        </w:rPr>
        <w:t>7</w:t>
      </w:r>
      <w:r>
        <w:rPr>
          <w:rFonts w:ascii="Times New Roman" w:hAnsi="Times New Roman" w:cs="Times New Roman"/>
          <w:sz w:val="24"/>
          <w:szCs w:val="24"/>
        </w:rPr>
        <w:t xml:space="preserve">, </w:t>
      </w:r>
      <w:hyperlink r:id="rId118" w:history="1">
        <w:r w:rsidRPr="001C5A87">
          <w:rPr>
            <w:rStyle w:val="Kpr"/>
            <w:rFonts w:ascii="Times New Roman" w:hAnsi="Times New Roman" w:cs="Times New Roman"/>
            <w:color w:val="auto"/>
            <w:sz w:val="24"/>
            <w:szCs w:val="24"/>
            <w:u w:val="none"/>
          </w:rPr>
          <w:t>https://www.enerjiatlasi.com/hidroelektrik/torul-baraji.html</w:t>
        </w:r>
      </w:hyperlink>
      <w:r w:rsidRPr="001C5A87">
        <w:rPr>
          <w:rFonts w:ascii="Times New Roman" w:hAnsi="Times New Roman" w:cs="Times New Roman"/>
          <w:sz w:val="24"/>
          <w:szCs w:val="24"/>
        </w:rPr>
        <w:t>.</w:t>
      </w:r>
      <w:r>
        <w:rPr>
          <w:rFonts w:ascii="Times New Roman" w:hAnsi="Times New Roman" w:cs="Times New Roman"/>
          <w:sz w:val="24"/>
          <w:szCs w:val="24"/>
        </w:rPr>
        <w:t xml:space="preserve"> </w:t>
      </w:r>
      <w:r w:rsidR="002C4F59">
        <w:rPr>
          <w:rFonts w:ascii="Times New Roman" w:hAnsi="Times New Roman" w:cs="Times New Roman"/>
          <w:sz w:val="24"/>
          <w:szCs w:val="24"/>
        </w:rPr>
        <w:t>10</w:t>
      </w:r>
      <w:r>
        <w:rPr>
          <w:rFonts w:ascii="Times New Roman" w:hAnsi="Times New Roman" w:cs="Times New Roman"/>
          <w:sz w:val="24"/>
          <w:szCs w:val="24"/>
        </w:rPr>
        <w:t>.</w:t>
      </w:r>
      <w:r w:rsidR="002C4F59">
        <w:rPr>
          <w:rFonts w:ascii="Times New Roman" w:hAnsi="Times New Roman" w:cs="Times New Roman"/>
          <w:sz w:val="24"/>
          <w:szCs w:val="24"/>
        </w:rPr>
        <w:t>02</w:t>
      </w:r>
      <w:r>
        <w:rPr>
          <w:rFonts w:ascii="Times New Roman" w:hAnsi="Times New Roman" w:cs="Times New Roman"/>
          <w:sz w:val="24"/>
          <w:szCs w:val="24"/>
        </w:rPr>
        <w:t>.202</w:t>
      </w:r>
      <w:r w:rsidR="0043675A">
        <w:rPr>
          <w:rFonts w:ascii="Times New Roman" w:hAnsi="Times New Roman" w:cs="Times New Roman"/>
          <w:sz w:val="24"/>
          <w:szCs w:val="24"/>
        </w:rPr>
        <w:t>1</w:t>
      </w:r>
    </w:p>
    <w:p w:rsidR="00EC4C7A" w:rsidRDefault="0038470D" w:rsidP="00EC4C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EC2D5A" w:rsidRDefault="00EC2D5A" w:rsidP="00B62535">
      <w:pPr>
        <w:spacing w:line="240" w:lineRule="auto"/>
        <w:jc w:val="both"/>
        <w:rPr>
          <w:rFonts w:ascii="Times New Roman" w:hAnsi="Times New Roman" w:cs="Times New Roman"/>
          <w:sz w:val="24"/>
          <w:szCs w:val="24"/>
        </w:rPr>
      </w:pPr>
    </w:p>
    <w:p w:rsidR="001C5A87" w:rsidRDefault="001C5A87" w:rsidP="00B62535">
      <w:pPr>
        <w:spacing w:line="240" w:lineRule="auto"/>
        <w:jc w:val="both"/>
        <w:rPr>
          <w:rFonts w:ascii="Times New Roman" w:hAnsi="Times New Roman" w:cs="Times New Roman"/>
          <w:sz w:val="24"/>
          <w:szCs w:val="24"/>
        </w:rPr>
      </w:pPr>
    </w:p>
    <w:p w:rsidR="00AA128B" w:rsidRDefault="00AA128B" w:rsidP="00B62535">
      <w:pPr>
        <w:spacing w:line="240" w:lineRule="auto"/>
        <w:jc w:val="both"/>
        <w:rPr>
          <w:rFonts w:ascii="Times New Roman" w:hAnsi="Times New Roman" w:cs="Times New Roman"/>
          <w:sz w:val="24"/>
          <w:szCs w:val="24"/>
        </w:rPr>
      </w:pPr>
    </w:p>
    <w:p w:rsidR="00AA128B" w:rsidRDefault="00AA128B" w:rsidP="00B62535">
      <w:pPr>
        <w:spacing w:line="240" w:lineRule="auto"/>
        <w:jc w:val="both"/>
        <w:rPr>
          <w:rFonts w:ascii="Times New Roman" w:hAnsi="Times New Roman" w:cs="Times New Roman"/>
          <w:sz w:val="24"/>
          <w:szCs w:val="24"/>
        </w:rPr>
      </w:pPr>
    </w:p>
    <w:p w:rsidR="00AA128B" w:rsidRDefault="003169C9" w:rsidP="003169C9">
      <w:pPr>
        <w:tabs>
          <w:tab w:val="left" w:pos="5085"/>
        </w:tabs>
        <w:spacing w:line="240" w:lineRule="auto"/>
        <w:jc w:val="both"/>
        <w:rPr>
          <w:rFonts w:ascii="Times New Roman" w:hAnsi="Times New Roman" w:cs="Times New Roman"/>
          <w:sz w:val="24"/>
          <w:szCs w:val="24"/>
        </w:rPr>
      </w:pPr>
      <w:r>
        <w:rPr>
          <w:rFonts w:ascii="Times New Roman" w:hAnsi="Times New Roman" w:cs="Times New Roman"/>
          <w:sz w:val="24"/>
          <w:szCs w:val="24"/>
        </w:rPr>
        <w:tab/>
      </w:r>
    </w:p>
    <w:p w:rsidR="003169C9" w:rsidRDefault="003169C9" w:rsidP="003169C9">
      <w:pPr>
        <w:tabs>
          <w:tab w:val="left" w:pos="5085"/>
        </w:tabs>
        <w:spacing w:line="240" w:lineRule="auto"/>
        <w:jc w:val="both"/>
        <w:rPr>
          <w:rFonts w:ascii="Times New Roman" w:hAnsi="Times New Roman" w:cs="Times New Roman"/>
          <w:sz w:val="24"/>
          <w:szCs w:val="24"/>
        </w:rPr>
      </w:pPr>
    </w:p>
    <w:p w:rsidR="003169C9" w:rsidRDefault="003169C9" w:rsidP="003169C9">
      <w:pPr>
        <w:pStyle w:val="a1"/>
        <w:jc w:val="center"/>
      </w:pPr>
      <w:bookmarkStart w:id="233" w:name="_Toc68685854"/>
      <w:r>
        <w:lastRenderedPageBreak/>
        <w:t>ÖZGEÇMİŞ</w:t>
      </w:r>
      <w:bookmarkEnd w:id="233"/>
    </w:p>
    <w:p w:rsidR="003169C9" w:rsidRPr="00EC2D5A" w:rsidRDefault="00104ADE" w:rsidP="003169C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Mehmet Arif YALÇIN, </w:t>
      </w:r>
      <w:r w:rsidR="003169C9" w:rsidRPr="00EC2D5A">
        <w:rPr>
          <w:rFonts w:ascii="Times New Roman" w:hAnsi="Times New Roman" w:cs="Times New Roman"/>
          <w:sz w:val="24"/>
          <w:szCs w:val="24"/>
        </w:rPr>
        <w:t>20</w:t>
      </w:r>
      <w:r w:rsidR="003169C9">
        <w:rPr>
          <w:rFonts w:ascii="Times New Roman" w:hAnsi="Times New Roman" w:cs="Times New Roman"/>
          <w:sz w:val="24"/>
          <w:szCs w:val="24"/>
        </w:rPr>
        <w:t>09</w:t>
      </w:r>
      <w:r w:rsidR="003169C9" w:rsidRPr="00EC2D5A">
        <w:rPr>
          <w:rFonts w:ascii="Times New Roman" w:hAnsi="Times New Roman" w:cs="Times New Roman"/>
          <w:sz w:val="24"/>
          <w:szCs w:val="24"/>
        </w:rPr>
        <w:t xml:space="preserve"> yılında </w:t>
      </w:r>
      <w:r w:rsidR="003169C9">
        <w:rPr>
          <w:rFonts w:ascii="Times New Roman" w:hAnsi="Times New Roman" w:cs="Times New Roman"/>
          <w:sz w:val="24"/>
          <w:szCs w:val="24"/>
        </w:rPr>
        <w:t xml:space="preserve">Gümüşhane Mareşal Çakmak Anadolu Öğretmen </w:t>
      </w:r>
      <w:r w:rsidR="003169C9" w:rsidRPr="00EC2D5A">
        <w:rPr>
          <w:rFonts w:ascii="Times New Roman" w:hAnsi="Times New Roman" w:cs="Times New Roman"/>
          <w:sz w:val="24"/>
          <w:szCs w:val="24"/>
        </w:rPr>
        <w:t>Lisesi’nden mezun olmuştur. 201</w:t>
      </w:r>
      <w:r w:rsidR="003169C9">
        <w:rPr>
          <w:rFonts w:ascii="Times New Roman" w:hAnsi="Times New Roman" w:cs="Times New Roman"/>
          <w:sz w:val="24"/>
          <w:szCs w:val="24"/>
        </w:rPr>
        <w:t>0</w:t>
      </w:r>
      <w:r w:rsidR="003169C9" w:rsidRPr="00EC2D5A">
        <w:rPr>
          <w:rFonts w:ascii="Times New Roman" w:hAnsi="Times New Roman" w:cs="Times New Roman"/>
          <w:sz w:val="24"/>
          <w:szCs w:val="24"/>
        </w:rPr>
        <w:t>-201</w:t>
      </w:r>
      <w:r w:rsidR="003169C9">
        <w:rPr>
          <w:rFonts w:ascii="Times New Roman" w:hAnsi="Times New Roman" w:cs="Times New Roman"/>
          <w:sz w:val="24"/>
          <w:szCs w:val="24"/>
        </w:rPr>
        <w:t>6</w:t>
      </w:r>
      <w:r w:rsidR="003169C9" w:rsidRPr="00EC2D5A">
        <w:rPr>
          <w:rFonts w:ascii="Times New Roman" w:hAnsi="Times New Roman" w:cs="Times New Roman"/>
          <w:sz w:val="24"/>
          <w:szCs w:val="24"/>
        </w:rPr>
        <w:t xml:space="preserve"> yılları arasında lisans eğitimini </w:t>
      </w:r>
      <w:r w:rsidR="003169C9">
        <w:rPr>
          <w:rFonts w:ascii="Times New Roman" w:hAnsi="Times New Roman" w:cs="Times New Roman"/>
          <w:sz w:val="24"/>
          <w:szCs w:val="24"/>
        </w:rPr>
        <w:t xml:space="preserve">Ege Üniversitesi Mühendislik Fakültesi İnşaat Mühendisliği Bölümü’nde tamamlamıştır. </w:t>
      </w:r>
      <w:r w:rsidR="003169C9" w:rsidRPr="00EC2D5A">
        <w:rPr>
          <w:rFonts w:ascii="Times New Roman" w:hAnsi="Times New Roman" w:cs="Times New Roman"/>
          <w:sz w:val="24"/>
          <w:szCs w:val="24"/>
        </w:rPr>
        <w:t>201</w:t>
      </w:r>
      <w:r w:rsidR="003169C9">
        <w:rPr>
          <w:rFonts w:ascii="Times New Roman" w:hAnsi="Times New Roman" w:cs="Times New Roman"/>
          <w:sz w:val="24"/>
          <w:szCs w:val="24"/>
        </w:rPr>
        <w:t>8</w:t>
      </w:r>
      <w:r w:rsidR="003169C9" w:rsidRPr="00EC2D5A">
        <w:rPr>
          <w:rFonts w:ascii="Times New Roman" w:hAnsi="Times New Roman" w:cs="Times New Roman"/>
          <w:sz w:val="24"/>
          <w:szCs w:val="24"/>
        </w:rPr>
        <w:t xml:space="preserve"> yılında Gümüşhane Üniversitesi Fen Bilimleri Enstitüsü’nde Yüksek Lisans eğitimine başlayan </w:t>
      </w:r>
      <w:r w:rsidR="003169C9">
        <w:rPr>
          <w:rFonts w:ascii="Times New Roman" w:hAnsi="Times New Roman" w:cs="Times New Roman"/>
          <w:sz w:val="24"/>
          <w:szCs w:val="24"/>
        </w:rPr>
        <w:t>Mehmet Arif YALÇIN</w:t>
      </w:r>
      <w:r w:rsidR="003169C9" w:rsidRPr="00EC2D5A">
        <w:rPr>
          <w:rFonts w:ascii="Times New Roman" w:hAnsi="Times New Roman" w:cs="Times New Roman"/>
          <w:sz w:val="24"/>
          <w:szCs w:val="24"/>
        </w:rPr>
        <w:t xml:space="preserve"> İngilizce bilmektedir.</w:t>
      </w:r>
      <w:bookmarkStart w:id="234" w:name="_GoBack"/>
      <w:bookmarkEnd w:id="234"/>
    </w:p>
    <w:p w:rsidR="003169C9" w:rsidRDefault="003169C9" w:rsidP="003169C9">
      <w:pPr>
        <w:tabs>
          <w:tab w:val="left" w:pos="5085"/>
        </w:tabs>
        <w:spacing w:line="240" w:lineRule="auto"/>
        <w:jc w:val="both"/>
        <w:rPr>
          <w:rFonts w:ascii="Times New Roman" w:hAnsi="Times New Roman" w:cs="Times New Roman"/>
          <w:sz w:val="24"/>
          <w:szCs w:val="24"/>
        </w:rPr>
      </w:pPr>
    </w:p>
    <w:sectPr w:rsidR="003169C9" w:rsidSect="00F24D72">
      <w:headerReference w:type="default" r:id="rId119"/>
      <w:footerReference w:type="default" r:id="rId120"/>
      <w:pgSz w:w="11906" w:h="16838"/>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7054" w:rsidRDefault="00607054" w:rsidP="00154190">
      <w:pPr>
        <w:spacing w:after="0" w:line="240" w:lineRule="auto"/>
      </w:pPr>
      <w:r>
        <w:separator/>
      </w:r>
    </w:p>
    <w:p w:rsidR="00607054" w:rsidRDefault="00607054"/>
  </w:endnote>
  <w:endnote w:type="continuationSeparator" w:id="0">
    <w:p w:rsidR="00607054" w:rsidRDefault="00607054" w:rsidP="00154190">
      <w:pPr>
        <w:spacing w:after="0" w:line="240" w:lineRule="auto"/>
      </w:pPr>
      <w:r>
        <w:continuationSeparator/>
      </w:r>
    </w:p>
    <w:p w:rsidR="00607054" w:rsidRDefault="006070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4A6B" w:rsidRDefault="009A4A6B">
    <w:pPr>
      <w:pStyle w:val="AltBilgi"/>
      <w:jc w:val="center"/>
    </w:pPr>
  </w:p>
  <w:p w:rsidR="009A4A6B" w:rsidRDefault="009A4A6B">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5067431"/>
      <w:docPartObj>
        <w:docPartGallery w:val="Page Numbers (Bottom of Page)"/>
        <w:docPartUnique/>
      </w:docPartObj>
    </w:sdtPr>
    <w:sdtEndPr/>
    <w:sdtContent>
      <w:p w:rsidR="009A4A6B" w:rsidRDefault="00607054">
        <w:pPr>
          <w:pStyle w:val="AltBilgi"/>
          <w:jc w:val="center"/>
        </w:pPr>
        <w:r>
          <w:fldChar w:fldCharType="begin"/>
        </w:r>
        <w:r>
          <w:instrText xml:space="preserve"> PAGE   \* MERGEFORMAT </w:instrText>
        </w:r>
        <w:r>
          <w:fldChar w:fldCharType="separate"/>
        </w:r>
        <w:r w:rsidR="00104ADE">
          <w:rPr>
            <w:noProof/>
          </w:rPr>
          <w:t>100</w:t>
        </w:r>
        <w:r>
          <w:rPr>
            <w:noProof/>
          </w:rPr>
          <w:fldChar w:fldCharType="end"/>
        </w:r>
      </w:p>
    </w:sdtContent>
  </w:sdt>
  <w:p w:rsidR="009A4A6B" w:rsidRDefault="009A4A6B">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92970857"/>
      <w:docPartObj>
        <w:docPartGallery w:val="Page Numbers (Bottom of Page)"/>
        <w:docPartUnique/>
      </w:docPartObj>
    </w:sdtPr>
    <w:sdtEndPr/>
    <w:sdtContent>
      <w:p w:rsidR="009A4A6B" w:rsidRDefault="00607054">
        <w:pPr>
          <w:pStyle w:val="AltBilgi"/>
          <w:jc w:val="center"/>
        </w:pPr>
        <w:r>
          <w:fldChar w:fldCharType="begin"/>
        </w:r>
        <w:r>
          <w:instrText xml:space="preserve"> PAGE   \* MERGEFORMAT </w:instrText>
        </w:r>
        <w:r>
          <w:fldChar w:fldCharType="separate"/>
        </w:r>
        <w:r w:rsidR="009A4A6B">
          <w:rPr>
            <w:noProof/>
          </w:rPr>
          <w:t>102</w:t>
        </w:r>
        <w:r>
          <w:rPr>
            <w:noProof/>
          </w:rPr>
          <w:fldChar w:fldCharType="end"/>
        </w:r>
      </w:p>
    </w:sdtContent>
  </w:sdt>
  <w:p w:rsidR="009A4A6B" w:rsidRDefault="009A4A6B">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1993" w:rsidRDefault="00607054">
    <w:pPr>
      <w:pStyle w:val="AltBilgi"/>
      <w:jc w:val="center"/>
    </w:pPr>
    <w:r>
      <w:fldChar w:fldCharType="begin"/>
    </w:r>
    <w:r>
      <w:instrText xml:space="preserve"> PAGE   \* MERGEFORMAT </w:instrText>
    </w:r>
    <w:r>
      <w:fldChar w:fldCharType="separate"/>
    </w:r>
    <w:r w:rsidR="00104ADE">
      <w:rPr>
        <w:noProof/>
      </w:rPr>
      <w:t>108</w:t>
    </w:r>
    <w:r>
      <w:rPr>
        <w:noProof/>
      </w:rPr>
      <w:fldChar w:fldCharType="end"/>
    </w:r>
  </w:p>
  <w:p w:rsidR="00A91993" w:rsidRDefault="00A91993">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7054" w:rsidRDefault="00607054" w:rsidP="00154190">
      <w:pPr>
        <w:spacing w:after="0" w:line="240" w:lineRule="auto"/>
      </w:pPr>
      <w:r>
        <w:separator/>
      </w:r>
    </w:p>
    <w:p w:rsidR="00607054" w:rsidRDefault="00607054"/>
  </w:footnote>
  <w:footnote w:type="continuationSeparator" w:id="0">
    <w:p w:rsidR="00607054" w:rsidRDefault="00607054" w:rsidP="00154190">
      <w:pPr>
        <w:spacing w:after="0" w:line="240" w:lineRule="auto"/>
      </w:pPr>
      <w:r>
        <w:continuationSeparator/>
      </w:r>
    </w:p>
    <w:p w:rsidR="00607054" w:rsidRDefault="0060705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69C9" w:rsidRDefault="003169C9">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408B3"/>
    <w:multiLevelType w:val="hybridMultilevel"/>
    <w:tmpl w:val="F42CC1F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4DE6435"/>
    <w:multiLevelType w:val="hybridMultilevel"/>
    <w:tmpl w:val="C652CA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581528D"/>
    <w:multiLevelType w:val="hybridMultilevel"/>
    <w:tmpl w:val="51C2D71A"/>
    <w:lvl w:ilvl="0" w:tplc="8E168350">
      <w:start w:val="1"/>
      <w:numFmt w:val="bullet"/>
      <w:lvlText w:val=""/>
      <w:lvlJc w:val="left"/>
      <w:pPr>
        <w:tabs>
          <w:tab w:val="num" w:pos="720"/>
        </w:tabs>
        <w:ind w:left="720" w:hanging="360"/>
      </w:pPr>
      <w:rPr>
        <w:rFonts w:ascii="Wingdings" w:hAnsi="Wingdings" w:hint="default"/>
      </w:rPr>
    </w:lvl>
    <w:lvl w:ilvl="1" w:tplc="1AA227F2" w:tentative="1">
      <w:start w:val="1"/>
      <w:numFmt w:val="bullet"/>
      <w:lvlText w:val=""/>
      <w:lvlJc w:val="left"/>
      <w:pPr>
        <w:tabs>
          <w:tab w:val="num" w:pos="1440"/>
        </w:tabs>
        <w:ind w:left="1440" w:hanging="360"/>
      </w:pPr>
      <w:rPr>
        <w:rFonts w:ascii="Wingdings" w:hAnsi="Wingdings" w:hint="default"/>
      </w:rPr>
    </w:lvl>
    <w:lvl w:ilvl="2" w:tplc="DB04D28E" w:tentative="1">
      <w:start w:val="1"/>
      <w:numFmt w:val="bullet"/>
      <w:lvlText w:val=""/>
      <w:lvlJc w:val="left"/>
      <w:pPr>
        <w:tabs>
          <w:tab w:val="num" w:pos="2160"/>
        </w:tabs>
        <w:ind w:left="2160" w:hanging="360"/>
      </w:pPr>
      <w:rPr>
        <w:rFonts w:ascii="Wingdings" w:hAnsi="Wingdings" w:hint="default"/>
      </w:rPr>
    </w:lvl>
    <w:lvl w:ilvl="3" w:tplc="51ACB0FA" w:tentative="1">
      <w:start w:val="1"/>
      <w:numFmt w:val="bullet"/>
      <w:lvlText w:val=""/>
      <w:lvlJc w:val="left"/>
      <w:pPr>
        <w:tabs>
          <w:tab w:val="num" w:pos="2880"/>
        </w:tabs>
        <w:ind w:left="2880" w:hanging="360"/>
      </w:pPr>
      <w:rPr>
        <w:rFonts w:ascii="Wingdings" w:hAnsi="Wingdings" w:hint="default"/>
      </w:rPr>
    </w:lvl>
    <w:lvl w:ilvl="4" w:tplc="E7E87796" w:tentative="1">
      <w:start w:val="1"/>
      <w:numFmt w:val="bullet"/>
      <w:lvlText w:val=""/>
      <w:lvlJc w:val="left"/>
      <w:pPr>
        <w:tabs>
          <w:tab w:val="num" w:pos="3600"/>
        </w:tabs>
        <w:ind w:left="3600" w:hanging="360"/>
      </w:pPr>
      <w:rPr>
        <w:rFonts w:ascii="Wingdings" w:hAnsi="Wingdings" w:hint="default"/>
      </w:rPr>
    </w:lvl>
    <w:lvl w:ilvl="5" w:tplc="0FB85A8A" w:tentative="1">
      <w:start w:val="1"/>
      <w:numFmt w:val="bullet"/>
      <w:lvlText w:val=""/>
      <w:lvlJc w:val="left"/>
      <w:pPr>
        <w:tabs>
          <w:tab w:val="num" w:pos="4320"/>
        </w:tabs>
        <w:ind w:left="4320" w:hanging="360"/>
      </w:pPr>
      <w:rPr>
        <w:rFonts w:ascii="Wingdings" w:hAnsi="Wingdings" w:hint="default"/>
      </w:rPr>
    </w:lvl>
    <w:lvl w:ilvl="6" w:tplc="DCFA1768" w:tentative="1">
      <w:start w:val="1"/>
      <w:numFmt w:val="bullet"/>
      <w:lvlText w:val=""/>
      <w:lvlJc w:val="left"/>
      <w:pPr>
        <w:tabs>
          <w:tab w:val="num" w:pos="5040"/>
        </w:tabs>
        <w:ind w:left="5040" w:hanging="360"/>
      </w:pPr>
      <w:rPr>
        <w:rFonts w:ascii="Wingdings" w:hAnsi="Wingdings" w:hint="default"/>
      </w:rPr>
    </w:lvl>
    <w:lvl w:ilvl="7" w:tplc="5734EB84" w:tentative="1">
      <w:start w:val="1"/>
      <w:numFmt w:val="bullet"/>
      <w:lvlText w:val=""/>
      <w:lvlJc w:val="left"/>
      <w:pPr>
        <w:tabs>
          <w:tab w:val="num" w:pos="5760"/>
        </w:tabs>
        <w:ind w:left="5760" w:hanging="360"/>
      </w:pPr>
      <w:rPr>
        <w:rFonts w:ascii="Wingdings" w:hAnsi="Wingdings" w:hint="default"/>
      </w:rPr>
    </w:lvl>
    <w:lvl w:ilvl="8" w:tplc="AD0E775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9446B2"/>
    <w:multiLevelType w:val="hybridMultilevel"/>
    <w:tmpl w:val="B76A0EA4"/>
    <w:lvl w:ilvl="0" w:tplc="016AA5EA">
      <w:start w:val="1"/>
      <w:numFmt w:val="bullet"/>
      <w:lvlText w:val=""/>
      <w:lvlJc w:val="left"/>
      <w:pPr>
        <w:tabs>
          <w:tab w:val="num" w:pos="720"/>
        </w:tabs>
        <w:ind w:left="720" w:hanging="360"/>
      </w:pPr>
      <w:rPr>
        <w:rFonts w:ascii="Wingdings" w:hAnsi="Wingdings" w:hint="default"/>
      </w:rPr>
    </w:lvl>
    <w:lvl w:ilvl="1" w:tplc="88EA1F94" w:tentative="1">
      <w:start w:val="1"/>
      <w:numFmt w:val="bullet"/>
      <w:lvlText w:val=""/>
      <w:lvlJc w:val="left"/>
      <w:pPr>
        <w:tabs>
          <w:tab w:val="num" w:pos="1440"/>
        </w:tabs>
        <w:ind w:left="1440" w:hanging="360"/>
      </w:pPr>
      <w:rPr>
        <w:rFonts w:ascii="Wingdings" w:hAnsi="Wingdings" w:hint="default"/>
      </w:rPr>
    </w:lvl>
    <w:lvl w:ilvl="2" w:tplc="BC94EED4" w:tentative="1">
      <w:start w:val="1"/>
      <w:numFmt w:val="bullet"/>
      <w:lvlText w:val=""/>
      <w:lvlJc w:val="left"/>
      <w:pPr>
        <w:tabs>
          <w:tab w:val="num" w:pos="2160"/>
        </w:tabs>
        <w:ind w:left="2160" w:hanging="360"/>
      </w:pPr>
      <w:rPr>
        <w:rFonts w:ascii="Wingdings" w:hAnsi="Wingdings" w:hint="default"/>
      </w:rPr>
    </w:lvl>
    <w:lvl w:ilvl="3" w:tplc="034CCFA4" w:tentative="1">
      <w:start w:val="1"/>
      <w:numFmt w:val="bullet"/>
      <w:lvlText w:val=""/>
      <w:lvlJc w:val="left"/>
      <w:pPr>
        <w:tabs>
          <w:tab w:val="num" w:pos="2880"/>
        </w:tabs>
        <w:ind w:left="2880" w:hanging="360"/>
      </w:pPr>
      <w:rPr>
        <w:rFonts w:ascii="Wingdings" w:hAnsi="Wingdings" w:hint="default"/>
      </w:rPr>
    </w:lvl>
    <w:lvl w:ilvl="4" w:tplc="3B824576" w:tentative="1">
      <w:start w:val="1"/>
      <w:numFmt w:val="bullet"/>
      <w:lvlText w:val=""/>
      <w:lvlJc w:val="left"/>
      <w:pPr>
        <w:tabs>
          <w:tab w:val="num" w:pos="3600"/>
        </w:tabs>
        <w:ind w:left="3600" w:hanging="360"/>
      </w:pPr>
      <w:rPr>
        <w:rFonts w:ascii="Wingdings" w:hAnsi="Wingdings" w:hint="default"/>
      </w:rPr>
    </w:lvl>
    <w:lvl w:ilvl="5" w:tplc="1BCA5C3A" w:tentative="1">
      <w:start w:val="1"/>
      <w:numFmt w:val="bullet"/>
      <w:lvlText w:val=""/>
      <w:lvlJc w:val="left"/>
      <w:pPr>
        <w:tabs>
          <w:tab w:val="num" w:pos="4320"/>
        </w:tabs>
        <w:ind w:left="4320" w:hanging="360"/>
      </w:pPr>
      <w:rPr>
        <w:rFonts w:ascii="Wingdings" w:hAnsi="Wingdings" w:hint="default"/>
      </w:rPr>
    </w:lvl>
    <w:lvl w:ilvl="6" w:tplc="99C6D056" w:tentative="1">
      <w:start w:val="1"/>
      <w:numFmt w:val="bullet"/>
      <w:lvlText w:val=""/>
      <w:lvlJc w:val="left"/>
      <w:pPr>
        <w:tabs>
          <w:tab w:val="num" w:pos="5040"/>
        </w:tabs>
        <w:ind w:left="5040" w:hanging="360"/>
      </w:pPr>
      <w:rPr>
        <w:rFonts w:ascii="Wingdings" w:hAnsi="Wingdings" w:hint="default"/>
      </w:rPr>
    </w:lvl>
    <w:lvl w:ilvl="7" w:tplc="3238DBF0" w:tentative="1">
      <w:start w:val="1"/>
      <w:numFmt w:val="bullet"/>
      <w:lvlText w:val=""/>
      <w:lvlJc w:val="left"/>
      <w:pPr>
        <w:tabs>
          <w:tab w:val="num" w:pos="5760"/>
        </w:tabs>
        <w:ind w:left="5760" w:hanging="360"/>
      </w:pPr>
      <w:rPr>
        <w:rFonts w:ascii="Wingdings" w:hAnsi="Wingdings" w:hint="default"/>
      </w:rPr>
    </w:lvl>
    <w:lvl w:ilvl="8" w:tplc="276A6AB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522136"/>
    <w:multiLevelType w:val="hybridMultilevel"/>
    <w:tmpl w:val="B25C0CBA"/>
    <w:lvl w:ilvl="0" w:tplc="B32E7DEA">
      <w:start w:val="1"/>
      <w:numFmt w:val="bullet"/>
      <w:lvlText w:val=""/>
      <w:lvlJc w:val="left"/>
      <w:pPr>
        <w:tabs>
          <w:tab w:val="num" w:pos="720"/>
        </w:tabs>
        <w:ind w:left="720" w:hanging="360"/>
      </w:pPr>
      <w:rPr>
        <w:rFonts w:ascii="Wingdings" w:hAnsi="Wingdings" w:hint="default"/>
      </w:rPr>
    </w:lvl>
    <w:lvl w:ilvl="1" w:tplc="1EFAD4E4" w:tentative="1">
      <w:start w:val="1"/>
      <w:numFmt w:val="bullet"/>
      <w:lvlText w:val=""/>
      <w:lvlJc w:val="left"/>
      <w:pPr>
        <w:tabs>
          <w:tab w:val="num" w:pos="1440"/>
        </w:tabs>
        <w:ind w:left="1440" w:hanging="360"/>
      </w:pPr>
      <w:rPr>
        <w:rFonts w:ascii="Wingdings" w:hAnsi="Wingdings" w:hint="default"/>
      </w:rPr>
    </w:lvl>
    <w:lvl w:ilvl="2" w:tplc="E3D4F4D0" w:tentative="1">
      <w:start w:val="1"/>
      <w:numFmt w:val="bullet"/>
      <w:lvlText w:val=""/>
      <w:lvlJc w:val="left"/>
      <w:pPr>
        <w:tabs>
          <w:tab w:val="num" w:pos="2160"/>
        </w:tabs>
        <w:ind w:left="2160" w:hanging="360"/>
      </w:pPr>
      <w:rPr>
        <w:rFonts w:ascii="Wingdings" w:hAnsi="Wingdings" w:hint="default"/>
      </w:rPr>
    </w:lvl>
    <w:lvl w:ilvl="3" w:tplc="622A836E" w:tentative="1">
      <w:start w:val="1"/>
      <w:numFmt w:val="bullet"/>
      <w:lvlText w:val=""/>
      <w:lvlJc w:val="left"/>
      <w:pPr>
        <w:tabs>
          <w:tab w:val="num" w:pos="2880"/>
        </w:tabs>
        <w:ind w:left="2880" w:hanging="360"/>
      </w:pPr>
      <w:rPr>
        <w:rFonts w:ascii="Wingdings" w:hAnsi="Wingdings" w:hint="default"/>
      </w:rPr>
    </w:lvl>
    <w:lvl w:ilvl="4" w:tplc="94D06CA2" w:tentative="1">
      <w:start w:val="1"/>
      <w:numFmt w:val="bullet"/>
      <w:lvlText w:val=""/>
      <w:lvlJc w:val="left"/>
      <w:pPr>
        <w:tabs>
          <w:tab w:val="num" w:pos="3600"/>
        </w:tabs>
        <w:ind w:left="3600" w:hanging="360"/>
      </w:pPr>
      <w:rPr>
        <w:rFonts w:ascii="Wingdings" w:hAnsi="Wingdings" w:hint="default"/>
      </w:rPr>
    </w:lvl>
    <w:lvl w:ilvl="5" w:tplc="23A4CF08" w:tentative="1">
      <w:start w:val="1"/>
      <w:numFmt w:val="bullet"/>
      <w:lvlText w:val=""/>
      <w:lvlJc w:val="left"/>
      <w:pPr>
        <w:tabs>
          <w:tab w:val="num" w:pos="4320"/>
        </w:tabs>
        <w:ind w:left="4320" w:hanging="360"/>
      </w:pPr>
      <w:rPr>
        <w:rFonts w:ascii="Wingdings" w:hAnsi="Wingdings" w:hint="default"/>
      </w:rPr>
    </w:lvl>
    <w:lvl w:ilvl="6" w:tplc="EB442B4A" w:tentative="1">
      <w:start w:val="1"/>
      <w:numFmt w:val="bullet"/>
      <w:lvlText w:val=""/>
      <w:lvlJc w:val="left"/>
      <w:pPr>
        <w:tabs>
          <w:tab w:val="num" w:pos="5040"/>
        </w:tabs>
        <w:ind w:left="5040" w:hanging="360"/>
      </w:pPr>
      <w:rPr>
        <w:rFonts w:ascii="Wingdings" w:hAnsi="Wingdings" w:hint="default"/>
      </w:rPr>
    </w:lvl>
    <w:lvl w:ilvl="7" w:tplc="FDCE86B8" w:tentative="1">
      <w:start w:val="1"/>
      <w:numFmt w:val="bullet"/>
      <w:lvlText w:val=""/>
      <w:lvlJc w:val="left"/>
      <w:pPr>
        <w:tabs>
          <w:tab w:val="num" w:pos="5760"/>
        </w:tabs>
        <w:ind w:left="5760" w:hanging="360"/>
      </w:pPr>
      <w:rPr>
        <w:rFonts w:ascii="Wingdings" w:hAnsi="Wingdings" w:hint="default"/>
      </w:rPr>
    </w:lvl>
    <w:lvl w:ilvl="8" w:tplc="D9F29E64"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00268A"/>
    <w:multiLevelType w:val="hybridMultilevel"/>
    <w:tmpl w:val="648812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62C43DC"/>
    <w:multiLevelType w:val="hybridMultilevel"/>
    <w:tmpl w:val="0BBCA750"/>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7" w15:restartNumberingAfterBreak="0">
    <w:nsid w:val="1865017D"/>
    <w:multiLevelType w:val="hybridMultilevel"/>
    <w:tmpl w:val="692C2298"/>
    <w:lvl w:ilvl="0" w:tplc="041F0001">
      <w:start w:val="1"/>
      <w:numFmt w:val="bullet"/>
      <w:lvlText w:val=""/>
      <w:lvlJc w:val="left"/>
      <w:pPr>
        <w:ind w:left="1125" w:hanging="360"/>
      </w:pPr>
      <w:rPr>
        <w:rFonts w:ascii="Symbol" w:hAnsi="Symbol" w:hint="default"/>
      </w:rPr>
    </w:lvl>
    <w:lvl w:ilvl="1" w:tplc="041F0003" w:tentative="1">
      <w:start w:val="1"/>
      <w:numFmt w:val="bullet"/>
      <w:lvlText w:val="o"/>
      <w:lvlJc w:val="left"/>
      <w:pPr>
        <w:ind w:left="1845" w:hanging="360"/>
      </w:pPr>
      <w:rPr>
        <w:rFonts w:ascii="Courier New" w:hAnsi="Courier New" w:cs="Courier New" w:hint="default"/>
      </w:rPr>
    </w:lvl>
    <w:lvl w:ilvl="2" w:tplc="041F0005" w:tentative="1">
      <w:start w:val="1"/>
      <w:numFmt w:val="bullet"/>
      <w:lvlText w:val=""/>
      <w:lvlJc w:val="left"/>
      <w:pPr>
        <w:ind w:left="2565" w:hanging="360"/>
      </w:pPr>
      <w:rPr>
        <w:rFonts w:ascii="Wingdings" w:hAnsi="Wingdings" w:hint="default"/>
      </w:rPr>
    </w:lvl>
    <w:lvl w:ilvl="3" w:tplc="041F0001" w:tentative="1">
      <w:start w:val="1"/>
      <w:numFmt w:val="bullet"/>
      <w:lvlText w:val=""/>
      <w:lvlJc w:val="left"/>
      <w:pPr>
        <w:ind w:left="3285" w:hanging="360"/>
      </w:pPr>
      <w:rPr>
        <w:rFonts w:ascii="Symbol" w:hAnsi="Symbol" w:hint="default"/>
      </w:rPr>
    </w:lvl>
    <w:lvl w:ilvl="4" w:tplc="041F0003" w:tentative="1">
      <w:start w:val="1"/>
      <w:numFmt w:val="bullet"/>
      <w:lvlText w:val="o"/>
      <w:lvlJc w:val="left"/>
      <w:pPr>
        <w:ind w:left="4005" w:hanging="360"/>
      </w:pPr>
      <w:rPr>
        <w:rFonts w:ascii="Courier New" w:hAnsi="Courier New" w:cs="Courier New" w:hint="default"/>
      </w:rPr>
    </w:lvl>
    <w:lvl w:ilvl="5" w:tplc="041F0005" w:tentative="1">
      <w:start w:val="1"/>
      <w:numFmt w:val="bullet"/>
      <w:lvlText w:val=""/>
      <w:lvlJc w:val="left"/>
      <w:pPr>
        <w:ind w:left="4725" w:hanging="360"/>
      </w:pPr>
      <w:rPr>
        <w:rFonts w:ascii="Wingdings" w:hAnsi="Wingdings" w:hint="default"/>
      </w:rPr>
    </w:lvl>
    <w:lvl w:ilvl="6" w:tplc="041F0001" w:tentative="1">
      <w:start w:val="1"/>
      <w:numFmt w:val="bullet"/>
      <w:lvlText w:val=""/>
      <w:lvlJc w:val="left"/>
      <w:pPr>
        <w:ind w:left="5445" w:hanging="360"/>
      </w:pPr>
      <w:rPr>
        <w:rFonts w:ascii="Symbol" w:hAnsi="Symbol" w:hint="default"/>
      </w:rPr>
    </w:lvl>
    <w:lvl w:ilvl="7" w:tplc="041F0003" w:tentative="1">
      <w:start w:val="1"/>
      <w:numFmt w:val="bullet"/>
      <w:lvlText w:val="o"/>
      <w:lvlJc w:val="left"/>
      <w:pPr>
        <w:ind w:left="6165" w:hanging="360"/>
      </w:pPr>
      <w:rPr>
        <w:rFonts w:ascii="Courier New" w:hAnsi="Courier New" w:cs="Courier New" w:hint="default"/>
      </w:rPr>
    </w:lvl>
    <w:lvl w:ilvl="8" w:tplc="041F0005" w:tentative="1">
      <w:start w:val="1"/>
      <w:numFmt w:val="bullet"/>
      <w:lvlText w:val=""/>
      <w:lvlJc w:val="left"/>
      <w:pPr>
        <w:ind w:left="6885" w:hanging="360"/>
      </w:pPr>
      <w:rPr>
        <w:rFonts w:ascii="Wingdings" w:hAnsi="Wingdings" w:hint="default"/>
      </w:rPr>
    </w:lvl>
  </w:abstractNum>
  <w:abstractNum w:abstractNumId="8" w15:restartNumberingAfterBreak="0">
    <w:nsid w:val="1EF55069"/>
    <w:multiLevelType w:val="hybridMultilevel"/>
    <w:tmpl w:val="1CDC7090"/>
    <w:lvl w:ilvl="0" w:tplc="041F000F">
      <w:start w:val="1"/>
      <w:numFmt w:val="decimal"/>
      <w:lvlText w:val="%1."/>
      <w:lvlJc w:val="left"/>
      <w:pPr>
        <w:ind w:left="1020" w:hanging="360"/>
      </w:p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9" w15:restartNumberingAfterBreak="0">
    <w:nsid w:val="1FB16F4D"/>
    <w:multiLevelType w:val="hybridMultilevel"/>
    <w:tmpl w:val="36C8E4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2623FFD"/>
    <w:multiLevelType w:val="hybridMultilevel"/>
    <w:tmpl w:val="7CB6EB9C"/>
    <w:lvl w:ilvl="0" w:tplc="4358E04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3E83FCE"/>
    <w:multiLevelType w:val="hybridMultilevel"/>
    <w:tmpl w:val="2B98F5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D5E2E8A"/>
    <w:multiLevelType w:val="hybridMultilevel"/>
    <w:tmpl w:val="22D839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EC028D4"/>
    <w:multiLevelType w:val="hybridMultilevel"/>
    <w:tmpl w:val="F1E6A4E4"/>
    <w:lvl w:ilvl="0" w:tplc="49080BB0">
      <w:start w:val="1"/>
      <w:numFmt w:val="decimal"/>
      <w:lvlText w:val="%1)"/>
      <w:lvlJc w:val="left"/>
      <w:pPr>
        <w:ind w:left="328" w:hanging="260"/>
      </w:pPr>
      <w:rPr>
        <w:rFonts w:ascii="Times New Roman" w:eastAsia="Times New Roman" w:hAnsi="Times New Roman" w:cs="Times New Roman" w:hint="default"/>
        <w:w w:val="100"/>
        <w:sz w:val="24"/>
        <w:szCs w:val="24"/>
        <w:lang w:val="tr-TR" w:eastAsia="en-US" w:bidi="ar-SA"/>
      </w:rPr>
    </w:lvl>
    <w:lvl w:ilvl="1" w:tplc="D6AC03DC">
      <w:start w:val="1"/>
      <w:numFmt w:val="lowerLetter"/>
      <w:lvlText w:val="%2)"/>
      <w:lvlJc w:val="left"/>
      <w:pPr>
        <w:ind w:left="314" w:hanging="246"/>
      </w:pPr>
      <w:rPr>
        <w:rFonts w:ascii="Times New Roman" w:eastAsia="Times New Roman" w:hAnsi="Times New Roman" w:cs="Times New Roman" w:hint="default"/>
        <w:spacing w:val="-3"/>
        <w:w w:val="100"/>
        <w:sz w:val="24"/>
        <w:szCs w:val="24"/>
        <w:lang w:val="tr-TR" w:eastAsia="en-US" w:bidi="ar-SA"/>
      </w:rPr>
    </w:lvl>
    <w:lvl w:ilvl="2" w:tplc="885EE34E">
      <w:numFmt w:val="bullet"/>
      <w:lvlText w:val="•"/>
      <w:lvlJc w:val="left"/>
      <w:pPr>
        <w:ind w:left="1967" w:hanging="246"/>
      </w:pPr>
      <w:rPr>
        <w:rFonts w:hint="default"/>
        <w:lang w:val="tr-TR" w:eastAsia="en-US" w:bidi="ar-SA"/>
      </w:rPr>
    </w:lvl>
    <w:lvl w:ilvl="3" w:tplc="A8347A38">
      <w:numFmt w:val="bullet"/>
      <w:lvlText w:val="•"/>
      <w:lvlJc w:val="left"/>
      <w:pPr>
        <w:ind w:left="2791" w:hanging="246"/>
      </w:pPr>
      <w:rPr>
        <w:rFonts w:hint="default"/>
        <w:lang w:val="tr-TR" w:eastAsia="en-US" w:bidi="ar-SA"/>
      </w:rPr>
    </w:lvl>
    <w:lvl w:ilvl="4" w:tplc="45DC78A8">
      <w:numFmt w:val="bullet"/>
      <w:lvlText w:val="•"/>
      <w:lvlJc w:val="left"/>
      <w:pPr>
        <w:ind w:left="3614" w:hanging="246"/>
      </w:pPr>
      <w:rPr>
        <w:rFonts w:hint="default"/>
        <w:lang w:val="tr-TR" w:eastAsia="en-US" w:bidi="ar-SA"/>
      </w:rPr>
    </w:lvl>
    <w:lvl w:ilvl="5" w:tplc="4216D06A">
      <w:numFmt w:val="bullet"/>
      <w:lvlText w:val="•"/>
      <w:lvlJc w:val="left"/>
      <w:pPr>
        <w:ind w:left="4438" w:hanging="246"/>
      </w:pPr>
      <w:rPr>
        <w:rFonts w:hint="default"/>
        <w:lang w:val="tr-TR" w:eastAsia="en-US" w:bidi="ar-SA"/>
      </w:rPr>
    </w:lvl>
    <w:lvl w:ilvl="6" w:tplc="23781CFC">
      <w:numFmt w:val="bullet"/>
      <w:lvlText w:val="•"/>
      <w:lvlJc w:val="left"/>
      <w:pPr>
        <w:ind w:left="5262" w:hanging="246"/>
      </w:pPr>
      <w:rPr>
        <w:rFonts w:hint="default"/>
        <w:lang w:val="tr-TR" w:eastAsia="en-US" w:bidi="ar-SA"/>
      </w:rPr>
    </w:lvl>
    <w:lvl w:ilvl="7" w:tplc="508C7F30">
      <w:numFmt w:val="bullet"/>
      <w:lvlText w:val="•"/>
      <w:lvlJc w:val="left"/>
      <w:pPr>
        <w:ind w:left="6085" w:hanging="246"/>
      </w:pPr>
      <w:rPr>
        <w:rFonts w:hint="default"/>
        <w:lang w:val="tr-TR" w:eastAsia="en-US" w:bidi="ar-SA"/>
      </w:rPr>
    </w:lvl>
    <w:lvl w:ilvl="8" w:tplc="BC3A7B76">
      <w:numFmt w:val="bullet"/>
      <w:lvlText w:val="•"/>
      <w:lvlJc w:val="left"/>
      <w:pPr>
        <w:ind w:left="6909" w:hanging="246"/>
      </w:pPr>
      <w:rPr>
        <w:rFonts w:hint="default"/>
        <w:lang w:val="tr-TR" w:eastAsia="en-US" w:bidi="ar-SA"/>
      </w:rPr>
    </w:lvl>
  </w:abstractNum>
  <w:abstractNum w:abstractNumId="14" w15:restartNumberingAfterBreak="0">
    <w:nsid w:val="30B978B8"/>
    <w:multiLevelType w:val="hybridMultilevel"/>
    <w:tmpl w:val="DFEC1B68"/>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5" w15:restartNumberingAfterBreak="0">
    <w:nsid w:val="323B4068"/>
    <w:multiLevelType w:val="hybridMultilevel"/>
    <w:tmpl w:val="4A36903A"/>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6" w15:restartNumberingAfterBreak="0">
    <w:nsid w:val="34AC55D7"/>
    <w:multiLevelType w:val="hybridMultilevel"/>
    <w:tmpl w:val="CCF429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7015A06"/>
    <w:multiLevelType w:val="hybridMultilevel"/>
    <w:tmpl w:val="CFC68436"/>
    <w:lvl w:ilvl="0" w:tplc="6D70E3BA">
      <w:start w:val="1"/>
      <w:numFmt w:val="lowerLetter"/>
      <w:lvlText w:val="%1)"/>
      <w:lvlJc w:val="left"/>
      <w:pPr>
        <w:ind w:left="619" w:hanging="480"/>
      </w:pPr>
      <w:rPr>
        <w:rFonts w:ascii="Courier New" w:eastAsia="Courier New" w:hAnsi="Courier New" w:cs="Courier New" w:hint="default"/>
        <w:b/>
        <w:bCs/>
        <w:w w:val="99"/>
        <w:sz w:val="20"/>
        <w:szCs w:val="20"/>
        <w:lang w:val="en-US" w:eastAsia="en-US" w:bidi="ar-SA"/>
      </w:rPr>
    </w:lvl>
    <w:lvl w:ilvl="1" w:tplc="1B5859CE">
      <w:numFmt w:val="bullet"/>
      <w:lvlText w:val="-"/>
      <w:lvlJc w:val="left"/>
      <w:pPr>
        <w:ind w:left="859" w:hanging="360"/>
      </w:pPr>
      <w:rPr>
        <w:rFonts w:ascii="Courier New" w:eastAsia="Courier New" w:hAnsi="Courier New" w:cs="Courier New" w:hint="default"/>
        <w:w w:val="99"/>
        <w:sz w:val="20"/>
        <w:szCs w:val="20"/>
        <w:lang w:val="en-US" w:eastAsia="en-US" w:bidi="ar-SA"/>
      </w:rPr>
    </w:lvl>
    <w:lvl w:ilvl="2" w:tplc="B95483CA">
      <w:numFmt w:val="bullet"/>
      <w:lvlText w:val="•"/>
      <w:lvlJc w:val="left"/>
      <w:pPr>
        <w:ind w:left="1117" w:hanging="360"/>
      </w:pPr>
      <w:rPr>
        <w:rFonts w:hint="default"/>
        <w:lang w:val="en-US" w:eastAsia="en-US" w:bidi="ar-SA"/>
      </w:rPr>
    </w:lvl>
    <w:lvl w:ilvl="3" w:tplc="7200FAA2">
      <w:numFmt w:val="bullet"/>
      <w:lvlText w:val="•"/>
      <w:lvlJc w:val="left"/>
      <w:pPr>
        <w:ind w:left="1375" w:hanging="360"/>
      </w:pPr>
      <w:rPr>
        <w:rFonts w:hint="default"/>
        <w:lang w:val="en-US" w:eastAsia="en-US" w:bidi="ar-SA"/>
      </w:rPr>
    </w:lvl>
    <w:lvl w:ilvl="4" w:tplc="BCD844D6">
      <w:numFmt w:val="bullet"/>
      <w:lvlText w:val="•"/>
      <w:lvlJc w:val="left"/>
      <w:pPr>
        <w:ind w:left="1633" w:hanging="360"/>
      </w:pPr>
      <w:rPr>
        <w:rFonts w:hint="default"/>
        <w:lang w:val="en-US" w:eastAsia="en-US" w:bidi="ar-SA"/>
      </w:rPr>
    </w:lvl>
    <w:lvl w:ilvl="5" w:tplc="52BEB170">
      <w:numFmt w:val="bullet"/>
      <w:lvlText w:val="•"/>
      <w:lvlJc w:val="left"/>
      <w:pPr>
        <w:ind w:left="1891" w:hanging="360"/>
      </w:pPr>
      <w:rPr>
        <w:rFonts w:hint="default"/>
        <w:lang w:val="en-US" w:eastAsia="en-US" w:bidi="ar-SA"/>
      </w:rPr>
    </w:lvl>
    <w:lvl w:ilvl="6" w:tplc="A9C6826E">
      <w:numFmt w:val="bullet"/>
      <w:lvlText w:val="•"/>
      <w:lvlJc w:val="left"/>
      <w:pPr>
        <w:ind w:left="2148" w:hanging="360"/>
      </w:pPr>
      <w:rPr>
        <w:rFonts w:hint="default"/>
        <w:lang w:val="en-US" w:eastAsia="en-US" w:bidi="ar-SA"/>
      </w:rPr>
    </w:lvl>
    <w:lvl w:ilvl="7" w:tplc="599C0AEE">
      <w:numFmt w:val="bullet"/>
      <w:lvlText w:val="•"/>
      <w:lvlJc w:val="left"/>
      <w:pPr>
        <w:ind w:left="2406" w:hanging="360"/>
      </w:pPr>
      <w:rPr>
        <w:rFonts w:hint="default"/>
        <w:lang w:val="en-US" w:eastAsia="en-US" w:bidi="ar-SA"/>
      </w:rPr>
    </w:lvl>
    <w:lvl w:ilvl="8" w:tplc="B2F02468">
      <w:numFmt w:val="bullet"/>
      <w:lvlText w:val="•"/>
      <w:lvlJc w:val="left"/>
      <w:pPr>
        <w:ind w:left="2664" w:hanging="360"/>
      </w:pPr>
      <w:rPr>
        <w:rFonts w:hint="default"/>
        <w:lang w:val="en-US" w:eastAsia="en-US" w:bidi="ar-SA"/>
      </w:rPr>
    </w:lvl>
  </w:abstractNum>
  <w:abstractNum w:abstractNumId="18" w15:restartNumberingAfterBreak="0">
    <w:nsid w:val="391404C0"/>
    <w:multiLevelType w:val="hybridMultilevel"/>
    <w:tmpl w:val="C98A364A"/>
    <w:lvl w:ilvl="0" w:tplc="041F0011">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9" w15:restartNumberingAfterBreak="0">
    <w:nsid w:val="3BAE34C7"/>
    <w:multiLevelType w:val="hybridMultilevel"/>
    <w:tmpl w:val="FEF6ECC6"/>
    <w:lvl w:ilvl="0" w:tplc="165AF512">
      <w:start w:val="1"/>
      <w:numFmt w:val="bullet"/>
      <w:lvlText w:val=""/>
      <w:lvlJc w:val="left"/>
      <w:pPr>
        <w:tabs>
          <w:tab w:val="num" w:pos="720"/>
        </w:tabs>
        <w:ind w:left="720" w:hanging="360"/>
      </w:pPr>
      <w:rPr>
        <w:rFonts w:ascii="Wingdings" w:hAnsi="Wingdings" w:hint="default"/>
      </w:rPr>
    </w:lvl>
    <w:lvl w:ilvl="1" w:tplc="5E82FE82" w:tentative="1">
      <w:start w:val="1"/>
      <w:numFmt w:val="bullet"/>
      <w:lvlText w:val=""/>
      <w:lvlJc w:val="left"/>
      <w:pPr>
        <w:tabs>
          <w:tab w:val="num" w:pos="1440"/>
        </w:tabs>
        <w:ind w:left="1440" w:hanging="360"/>
      </w:pPr>
      <w:rPr>
        <w:rFonts w:ascii="Wingdings" w:hAnsi="Wingdings" w:hint="default"/>
      </w:rPr>
    </w:lvl>
    <w:lvl w:ilvl="2" w:tplc="52DA0664" w:tentative="1">
      <w:start w:val="1"/>
      <w:numFmt w:val="bullet"/>
      <w:lvlText w:val=""/>
      <w:lvlJc w:val="left"/>
      <w:pPr>
        <w:tabs>
          <w:tab w:val="num" w:pos="2160"/>
        </w:tabs>
        <w:ind w:left="2160" w:hanging="360"/>
      </w:pPr>
      <w:rPr>
        <w:rFonts w:ascii="Wingdings" w:hAnsi="Wingdings" w:hint="default"/>
      </w:rPr>
    </w:lvl>
    <w:lvl w:ilvl="3" w:tplc="929ABDD0" w:tentative="1">
      <w:start w:val="1"/>
      <w:numFmt w:val="bullet"/>
      <w:lvlText w:val=""/>
      <w:lvlJc w:val="left"/>
      <w:pPr>
        <w:tabs>
          <w:tab w:val="num" w:pos="2880"/>
        </w:tabs>
        <w:ind w:left="2880" w:hanging="360"/>
      </w:pPr>
      <w:rPr>
        <w:rFonts w:ascii="Wingdings" w:hAnsi="Wingdings" w:hint="default"/>
      </w:rPr>
    </w:lvl>
    <w:lvl w:ilvl="4" w:tplc="7F020A64" w:tentative="1">
      <w:start w:val="1"/>
      <w:numFmt w:val="bullet"/>
      <w:lvlText w:val=""/>
      <w:lvlJc w:val="left"/>
      <w:pPr>
        <w:tabs>
          <w:tab w:val="num" w:pos="3600"/>
        </w:tabs>
        <w:ind w:left="3600" w:hanging="360"/>
      </w:pPr>
      <w:rPr>
        <w:rFonts w:ascii="Wingdings" w:hAnsi="Wingdings" w:hint="default"/>
      </w:rPr>
    </w:lvl>
    <w:lvl w:ilvl="5" w:tplc="13FAD106" w:tentative="1">
      <w:start w:val="1"/>
      <w:numFmt w:val="bullet"/>
      <w:lvlText w:val=""/>
      <w:lvlJc w:val="left"/>
      <w:pPr>
        <w:tabs>
          <w:tab w:val="num" w:pos="4320"/>
        </w:tabs>
        <w:ind w:left="4320" w:hanging="360"/>
      </w:pPr>
      <w:rPr>
        <w:rFonts w:ascii="Wingdings" w:hAnsi="Wingdings" w:hint="default"/>
      </w:rPr>
    </w:lvl>
    <w:lvl w:ilvl="6" w:tplc="8EF25A8E" w:tentative="1">
      <w:start w:val="1"/>
      <w:numFmt w:val="bullet"/>
      <w:lvlText w:val=""/>
      <w:lvlJc w:val="left"/>
      <w:pPr>
        <w:tabs>
          <w:tab w:val="num" w:pos="5040"/>
        </w:tabs>
        <w:ind w:left="5040" w:hanging="360"/>
      </w:pPr>
      <w:rPr>
        <w:rFonts w:ascii="Wingdings" w:hAnsi="Wingdings" w:hint="default"/>
      </w:rPr>
    </w:lvl>
    <w:lvl w:ilvl="7" w:tplc="4D029734" w:tentative="1">
      <w:start w:val="1"/>
      <w:numFmt w:val="bullet"/>
      <w:lvlText w:val=""/>
      <w:lvlJc w:val="left"/>
      <w:pPr>
        <w:tabs>
          <w:tab w:val="num" w:pos="5760"/>
        </w:tabs>
        <w:ind w:left="5760" w:hanging="360"/>
      </w:pPr>
      <w:rPr>
        <w:rFonts w:ascii="Wingdings" w:hAnsi="Wingdings" w:hint="default"/>
      </w:rPr>
    </w:lvl>
    <w:lvl w:ilvl="8" w:tplc="55B452A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EE234EE"/>
    <w:multiLevelType w:val="hybridMultilevel"/>
    <w:tmpl w:val="9850AA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2C12E77"/>
    <w:multiLevelType w:val="hybridMultilevel"/>
    <w:tmpl w:val="884C6D36"/>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44D327CD"/>
    <w:multiLevelType w:val="hybridMultilevel"/>
    <w:tmpl w:val="1CDC7090"/>
    <w:lvl w:ilvl="0" w:tplc="041F000F">
      <w:start w:val="1"/>
      <w:numFmt w:val="decimal"/>
      <w:lvlText w:val="%1."/>
      <w:lvlJc w:val="left"/>
      <w:pPr>
        <w:ind w:left="1020" w:hanging="360"/>
      </w:p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23" w15:restartNumberingAfterBreak="0">
    <w:nsid w:val="46C53352"/>
    <w:multiLevelType w:val="hybridMultilevel"/>
    <w:tmpl w:val="2C60E21C"/>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4" w15:restartNumberingAfterBreak="0">
    <w:nsid w:val="47E311A9"/>
    <w:multiLevelType w:val="hybridMultilevel"/>
    <w:tmpl w:val="6F1CE3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8680ECB"/>
    <w:multiLevelType w:val="hybridMultilevel"/>
    <w:tmpl w:val="5D981ED2"/>
    <w:lvl w:ilvl="0" w:tplc="E9948542">
      <w:numFmt w:val="bullet"/>
      <w:lvlText w:val="-"/>
      <w:lvlJc w:val="left"/>
      <w:pPr>
        <w:ind w:left="499" w:hanging="360"/>
      </w:pPr>
      <w:rPr>
        <w:rFonts w:ascii="Courier New" w:eastAsia="Courier New" w:hAnsi="Courier New" w:cs="Courier New" w:hint="default"/>
        <w:w w:val="99"/>
        <w:sz w:val="20"/>
        <w:szCs w:val="20"/>
        <w:lang w:val="en-US" w:eastAsia="en-US" w:bidi="ar-SA"/>
      </w:rPr>
    </w:lvl>
    <w:lvl w:ilvl="1" w:tplc="C61CA45C">
      <w:numFmt w:val="bullet"/>
      <w:lvlText w:val="•"/>
      <w:lvlJc w:val="left"/>
      <w:pPr>
        <w:ind w:left="777" w:hanging="360"/>
      </w:pPr>
      <w:rPr>
        <w:rFonts w:hint="default"/>
        <w:lang w:val="en-US" w:eastAsia="en-US" w:bidi="ar-SA"/>
      </w:rPr>
    </w:lvl>
    <w:lvl w:ilvl="2" w:tplc="D1903F20">
      <w:numFmt w:val="bullet"/>
      <w:lvlText w:val="•"/>
      <w:lvlJc w:val="left"/>
      <w:pPr>
        <w:ind w:left="1054" w:hanging="360"/>
      </w:pPr>
      <w:rPr>
        <w:rFonts w:hint="default"/>
        <w:lang w:val="en-US" w:eastAsia="en-US" w:bidi="ar-SA"/>
      </w:rPr>
    </w:lvl>
    <w:lvl w:ilvl="3" w:tplc="05CEF782">
      <w:numFmt w:val="bullet"/>
      <w:lvlText w:val="•"/>
      <w:lvlJc w:val="left"/>
      <w:pPr>
        <w:ind w:left="1332" w:hanging="360"/>
      </w:pPr>
      <w:rPr>
        <w:rFonts w:hint="default"/>
        <w:lang w:val="en-US" w:eastAsia="en-US" w:bidi="ar-SA"/>
      </w:rPr>
    </w:lvl>
    <w:lvl w:ilvl="4" w:tplc="C0F8857A">
      <w:numFmt w:val="bullet"/>
      <w:lvlText w:val="•"/>
      <w:lvlJc w:val="left"/>
      <w:pPr>
        <w:ind w:left="1609" w:hanging="360"/>
      </w:pPr>
      <w:rPr>
        <w:rFonts w:hint="default"/>
        <w:lang w:val="en-US" w:eastAsia="en-US" w:bidi="ar-SA"/>
      </w:rPr>
    </w:lvl>
    <w:lvl w:ilvl="5" w:tplc="41CEFD9A">
      <w:numFmt w:val="bullet"/>
      <w:lvlText w:val="•"/>
      <w:lvlJc w:val="left"/>
      <w:pPr>
        <w:ind w:left="1887" w:hanging="360"/>
      </w:pPr>
      <w:rPr>
        <w:rFonts w:hint="default"/>
        <w:lang w:val="en-US" w:eastAsia="en-US" w:bidi="ar-SA"/>
      </w:rPr>
    </w:lvl>
    <w:lvl w:ilvl="6" w:tplc="CB9242DA">
      <w:numFmt w:val="bullet"/>
      <w:lvlText w:val="•"/>
      <w:lvlJc w:val="left"/>
      <w:pPr>
        <w:ind w:left="2164" w:hanging="360"/>
      </w:pPr>
      <w:rPr>
        <w:rFonts w:hint="default"/>
        <w:lang w:val="en-US" w:eastAsia="en-US" w:bidi="ar-SA"/>
      </w:rPr>
    </w:lvl>
    <w:lvl w:ilvl="7" w:tplc="0FF4495A">
      <w:numFmt w:val="bullet"/>
      <w:lvlText w:val="•"/>
      <w:lvlJc w:val="left"/>
      <w:pPr>
        <w:ind w:left="2441" w:hanging="360"/>
      </w:pPr>
      <w:rPr>
        <w:rFonts w:hint="default"/>
        <w:lang w:val="en-US" w:eastAsia="en-US" w:bidi="ar-SA"/>
      </w:rPr>
    </w:lvl>
    <w:lvl w:ilvl="8" w:tplc="6BD40C44">
      <w:numFmt w:val="bullet"/>
      <w:lvlText w:val="•"/>
      <w:lvlJc w:val="left"/>
      <w:pPr>
        <w:ind w:left="2719" w:hanging="360"/>
      </w:pPr>
      <w:rPr>
        <w:rFonts w:hint="default"/>
        <w:lang w:val="en-US" w:eastAsia="en-US" w:bidi="ar-SA"/>
      </w:rPr>
    </w:lvl>
  </w:abstractNum>
  <w:abstractNum w:abstractNumId="26" w15:restartNumberingAfterBreak="0">
    <w:nsid w:val="5ADD0820"/>
    <w:multiLevelType w:val="hybridMultilevel"/>
    <w:tmpl w:val="AB6244E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7" w15:restartNumberingAfterBreak="0">
    <w:nsid w:val="5FA2103C"/>
    <w:multiLevelType w:val="hybridMultilevel"/>
    <w:tmpl w:val="F6D4C74E"/>
    <w:lvl w:ilvl="0" w:tplc="041F000F">
      <w:start w:val="1"/>
      <w:numFmt w:val="decimal"/>
      <w:lvlText w:val="%1."/>
      <w:lvlJc w:val="left"/>
      <w:pPr>
        <w:ind w:left="1776" w:hanging="360"/>
      </w:p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28" w15:restartNumberingAfterBreak="0">
    <w:nsid w:val="638644B6"/>
    <w:multiLevelType w:val="hybridMultilevel"/>
    <w:tmpl w:val="7E749E08"/>
    <w:lvl w:ilvl="0" w:tplc="041F0001">
      <w:start w:val="1"/>
      <w:numFmt w:val="bullet"/>
      <w:lvlText w:val=""/>
      <w:lvlJc w:val="left"/>
      <w:pPr>
        <w:ind w:left="947" w:hanging="360"/>
      </w:pPr>
      <w:rPr>
        <w:rFonts w:ascii="Symbol" w:hAnsi="Symbol" w:hint="default"/>
      </w:rPr>
    </w:lvl>
    <w:lvl w:ilvl="1" w:tplc="041F0003" w:tentative="1">
      <w:start w:val="1"/>
      <w:numFmt w:val="bullet"/>
      <w:lvlText w:val="o"/>
      <w:lvlJc w:val="left"/>
      <w:pPr>
        <w:ind w:left="1667" w:hanging="360"/>
      </w:pPr>
      <w:rPr>
        <w:rFonts w:ascii="Courier New" w:hAnsi="Courier New" w:cs="Courier New" w:hint="default"/>
      </w:rPr>
    </w:lvl>
    <w:lvl w:ilvl="2" w:tplc="041F0005" w:tentative="1">
      <w:start w:val="1"/>
      <w:numFmt w:val="bullet"/>
      <w:lvlText w:val=""/>
      <w:lvlJc w:val="left"/>
      <w:pPr>
        <w:ind w:left="2387" w:hanging="360"/>
      </w:pPr>
      <w:rPr>
        <w:rFonts w:ascii="Wingdings" w:hAnsi="Wingdings" w:hint="default"/>
      </w:rPr>
    </w:lvl>
    <w:lvl w:ilvl="3" w:tplc="041F0001" w:tentative="1">
      <w:start w:val="1"/>
      <w:numFmt w:val="bullet"/>
      <w:lvlText w:val=""/>
      <w:lvlJc w:val="left"/>
      <w:pPr>
        <w:ind w:left="3107" w:hanging="360"/>
      </w:pPr>
      <w:rPr>
        <w:rFonts w:ascii="Symbol" w:hAnsi="Symbol" w:hint="default"/>
      </w:rPr>
    </w:lvl>
    <w:lvl w:ilvl="4" w:tplc="041F0003" w:tentative="1">
      <w:start w:val="1"/>
      <w:numFmt w:val="bullet"/>
      <w:lvlText w:val="o"/>
      <w:lvlJc w:val="left"/>
      <w:pPr>
        <w:ind w:left="3827" w:hanging="360"/>
      </w:pPr>
      <w:rPr>
        <w:rFonts w:ascii="Courier New" w:hAnsi="Courier New" w:cs="Courier New" w:hint="default"/>
      </w:rPr>
    </w:lvl>
    <w:lvl w:ilvl="5" w:tplc="041F0005" w:tentative="1">
      <w:start w:val="1"/>
      <w:numFmt w:val="bullet"/>
      <w:lvlText w:val=""/>
      <w:lvlJc w:val="left"/>
      <w:pPr>
        <w:ind w:left="4547" w:hanging="360"/>
      </w:pPr>
      <w:rPr>
        <w:rFonts w:ascii="Wingdings" w:hAnsi="Wingdings" w:hint="default"/>
      </w:rPr>
    </w:lvl>
    <w:lvl w:ilvl="6" w:tplc="041F0001" w:tentative="1">
      <w:start w:val="1"/>
      <w:numFmt w:val="bullet"/>
      <w:lvlText w:val=""/>
      <w:lvlJc w:val="left"/>
      <w:pPr>
        <w:ind w:left="5267" w:hanging="360"/>
      </w:pPr>
      <w:rPr>
        <w:rFonts w:ascii="Symbol" w:hAnsi="Symbol" w:hint="default"/>
      </w:rPr>
    </w:lvl>
    <w:lvl w:ilvl="7" w:tplc="041F0003" w:tentative="1">
      <w:start w:val="1"/>
      <w:numFmt w:val="bullet"/>
      <w:lvlText w:val="o"/>
      <w:lvlJc w:val="left"/>
      <w:pPr>
        <w:ind w:left="5987" w:hanging="360"/>
      </w:pPr>
      <w:rPr>
        <w:rFonts w:ascii="Courier New" w:hAnsi="Courier New" w:cs="Courier New" w:hint="default"/>
      </w:rPr>
    </w:lvl>
    <w:lvl w:ilvl="8" w:tplc="041F0005" w:tentative="1">
      <w:start w:val="1"/>
      <w:numFmt w:val="bullet"/>
      <w:lvlText w:val=""/>
      <w:lvlJc w:val="left"/>
      <w:pPr>
        <w:ind w:left="6707" w:hanging="360"/>
      </w:pPr>
      <w:rPr>
        <w:rFonts w:ascii="Wingdings" w:hAnsi="Wingdings" w:hint="default"/>
      </w:rPr>
    </w:lvl>
  </w:abstractNum>
  <w:abstractNum w:abstractNumId="29" w15:restartNumberingAfterBreak="0">
    <w:nsid w:val="6776628D"/>
    <w:multiLevelType w:val="hybridMultilevel"/>
    <w:tmpl w:val="0ED20D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9FB12E5"/>
    <w:multiLevelType w:val="hybridMultilevel"/>
    <w:tmpl w:val="FE4C56F2"/>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1" w15:restartNumberingAfterBreak="0">
    <w:nsid w:val="6EB2771B"/>
    <w:multiLevelType w:val="hybridMultilevel"/>
    <w:tmpl w:val="2702BB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70A06DCC"/>
    <w:multiLevelType w:val="hybridMultilevel"/>
    <w:tmpl w:val="DF987290"/>
    <w:lvl w:ilvl="0" w:tplc="041F000B">
      <w:start w:val="1"/>
      <w:numFmt w:val="bullet"/>
      <w:lvlText w:val=""/>
      <w:lvlJc w:val="left"/>
      <w:pPr>
        <w:ind w:left="1287" w:hanging="360"/>
      </w:pPr>
      <w:rPr>
        <w:rFonts w:ascii="Wingdings" w:hAnsi="Wingding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33" w15:restartNumberingAfterBreak="0">
    <w:nsid w:val="73B12935"/>
    <w:multiLevelType w:val="hybridMultilevel"/>
    <w:tmpl w:val="193800B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34" w15:restartNumberingAfterBreak="0">
    <w:nsid w:val="752E3F17"/>
    <w:multiLevelType w:val="hybridMultilevel"/>
    <w:tmpl w:val="16CE4F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75D07B8F"/>
    <w:multiLevelType w:val="hybridMultilevel"/>
    <w:tmpl w:val="D4B60B36"/>
    <w:lvl w:ilvl="0" w:tplc="941EF1BE">
      <w:numFmt w:val="bullet"/>
      <w:lvlText w:val="-"/>
      <w:lvlJc w:val="left"/>
      <w:pPr>
        <w:ind w:left="499" w:hanging="360"/>
      </w:pPr>
      <w:rPr>
        <w:rFonts w:ascii="Courier New" w:eastAsia="Courier New" w:hAnsi="Courier New" w:cs="Courier New" w:hint="default"/>
        <w:w w:val="99"/>
        <w:sz w:val="20"/>
        <w:szCs w:val="20"/>
        <w:lang w:val="en-US" w:eastAsia="en-US" w:bidi="ar-SA"/>
      </w:rPr>
    </w:lvl>
    <w:lvl w:ilvl="1" w:tplc="A78E970A">
      <w:numFmt w:val="bullet"/>
      <w:lvlText w:val="•"/>
      <w:lvlJc w:val="left"/>
      <w:pPr>
        <w:ind w:left="777" w:hanging="360"/>
      </w:pPr>
      <w:rPr>
        <w:rFonts w:hint="default"/>
        <w:lang w:val="en-US" w:eastAsia="en-US" w:bidi="ar-SA"/>
      </w:rPr>
    </w:lvl>
    <w:lvl w:ilvl="2" w:tplc="E4B0B9DA">
      <w:numFmt w:val="bullet"/>
      <w:lvlText w:val="•"/>
      <w:lvlJc w:val="left"/>
      <w:pPr>
        <w:ind w:left="1054" w:hanging="360"/>
      </w:pPr>
      <w:rPr>
        <w:rFonts w:hint="default"/>
        <w:lang w:val="en-US" w:eastAsia="en-US" w:bidi="ar-SA"/>
      </w:rPr>
    </w:lvl>
    <w:lvl w:ilvl="3" w:tplc="5B16E172">
      <w:numFmt w:val="bullet"/>
      <w:lvlText w:val="•"/>
      <w:lvlJc w:val="left"/>
      <w:pPr>
        <w:ind w:left="1332" w:hanging="360"/>
      </w:pPr>
      <w:rPr>
        <w:rFonts w:hint="default"/>
        <w:lang w:val="en-US" w:eastAsia="en-US" w:bidi="ar-SA"/>
      </w:rPr>
    </w:lvl>
    <w:lvl w:ilvl="4" w:tplc="885CA110">
      <w:numFmt w:val="bullet"/>
      <w:lvlText w:val="•"/>
      <w:lvlJc w:val="left"/>
      <w:pPr>
        <w:ind w:left="1609" w:hanging="360"/>
      </w:pPr>
      <w:rPr>
        <w:rFonts w:hint="default"/>
        <w:lang w:val="en-US" w:eastAsia="en-US" w:bidi="ar-SA"/>
      </w:rPr>
    </w:lvl>
    <w:lvl w:ilvl="5" w:tplc="6FB4DEEC">
      <w:numFmt w:val="bullet"/>
      <w:lvlText w:val="•"/>
      <w:lvlJc w:val="left"/>
      <w:pPr>
        <w:ind w:left="1887" w:hanging="360"/>
      </w:pPr>
      <w:rPr>
        <w:rFonts w:hint="default"/>
        <w:lang w:val="en-US" w:eastAsia="en-US" w:bidi="ar-SA"/>
      </w:rPr>
    </w:lvl>
    <w:lvl w:ilvl="6" w:tplc="B2C81D26">
      <w:numFmt w:val="bullet"/>
      <w:lvlText w:val="•"/>
      <w:lvlJc w:val="left"/>
      <w:pPr>
        <w:ind w:left="2164" w:hanging="360"/>
      </w:pPr>
      <w:rPr>
        <w:rFonts w:hint="default"/>
        <w:lang w:val="en-US" w:eastAsia="en-US" w:bidi="ar-SA"/>
      </w:rPr>
    </w:lvl>
    <w:lvl w:ilvl="7" w:tplc="AF7EEB74">
      <w:numFmt w:val="bullet"/>
      <w:lvlText w:val="•"/>
      <w:lvlJc w:val="left"/>
      <w:pPr>
        <w:ind w:left="2441" w:hanging="360"/>
      </w:pPr>
      <w:rPr>
        <w:rFonts w:hint="default"/>
        <w:lang w:val="en-US" w:eastAsia="en-US" w:bidi="ar-SA"/>
      </w:rPr>
    </w:lvl>
    <w:lvl w:ilvl="8" w:tplc="84229812">
      <w:numFmt w:val="bullet"/>
      <w:lvlText w:val="•"/>
      <w:lvlJc w:val="left"/>
      <w:pPr>
        <w:ind w:left="2719" w:hanging="360"/>
      </w:pPr>
      <w:rPr>
        <w:rFonts w:hint="default"/>
        <w:lang w:val="en-US" w:eastAsia="en-US" w:bidi="ar-SA"/>
      </w:rPr>
    </w:lvl>
  </w:abstractNum>
  <w:abstractNum w:abstractNumId="36" w15:restartNumberingAfterBreak="0">
    <w:nsid w:val="781F226C"/>
    <w:multiLevelType w:val="hybridMultilevel"/>
    <w:tmpl w:val="A6687390"/>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37" w15:restartNumberingAfterBreak="0">
    <w:nsid w:val="7A9161CB"/>
    <w:multiLevelType w:val="hybridMultilevel"/>
    <w:tmpl w:val="9B76687C"/>
    <w:lvl w:ilvl="0" w:tplc="E6F61D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7D4771A8"/>
    <w:multiLevelType w:val="hybridMultilevel"/>
    <w:tmpl w:val="1EFE58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7D6F671C"/>
    <w:multiLevelType w:val="hybridMultilevel"/>
    <w:tmpl w:val="C3865F24"/>
    <w:lvl w:ilvl="0" w:tplc="57968388">
      <w:numFmt w:val="bullet"/>
      <w:lvlText w:val="-"/>
      <w:lvlJc w:val="left"/>
      <w:pPr>
        <w:ind w:left="859" w:hanging="360"/>
      </w:pPr>
      <w:rPr>
        <w:rFonts w:ascii="Courier New" w:eastAsia="Courier New" w:hAnsi="Courier New" w:cs="Courier New" w:hint="default"/>
        <w:w w:val="99"/>
        <w:sz w:val="20"/>
        <w:szCs w:val="20"/>
        <w:lang w:val="en-US" w:eastAsia="en-US" w:bidi="ar-SA"/>
      </w:rPr>
    </w:lvl>
    <w:lvl w:ilvl="1" w:tplc="8DB28C8A">
      <w:numFmt w:val="bullet"/>
      <w:lvlText w:val="•"/>
      <w:lvlJc w:val="left"/>
      <w:pPr>
        <w:ind w:left="1092" w:hanging="360"/>
      </w:pPr>
      <w:rPr>
        <w:rFonts w:hint="default"/>
        <w:lang w:val="en-US" w:eastAsia="en-US" w:bidi="ar-SA"/>
      </w:rPr>
    </w:lvl>
    <w:lvl w:ilvl="2" w:tplc="FD869CA0">
      <w:numFmt w:val="bullet"/>
      <w:lvlText w:val="•"/>
      <w:lvlJc w:val="left"/>
      <w:pPr>
        <w:ind w:left="1324" w:hanging="360"/>
      </w:pPr>
      <w:rPr>
        <w:rFonts w:hint="default"/>
        <w:lang w:val="en-US" w:eastAsia="en-US" w:bidi="ar-SA"/>
      </w:rPr>
    </w:lvl>
    <w:lvl w:ilvl="3" w:tplc="1B3666B4">
      <w:numFmt w:val="bullet"/>
      <w:lvlText w:val="•"/>
      <w:lvlJc w:val="left"/>
      <w:pPr>
        <w:ind w:left="1556" w:hanging="360"/>
      </w:pPr>
      <w:rPr>
        <w:rFonts w:hint="default"/>
        <w:lang w:val="en-US" w:eastAsia="en-US" w:bidi="ar-SA"/>
      </w:rPr>
    </w:lvl>
    <w:lvl w:ilvl="4" w:tplc="61E03D88">
      <w:numFmt w:val="bullet"/>
      <w:lvlText w:val="•"/>
      <w:lvlJc w:val="left"/>
      <w:pPr>
        <w:ind w:left="1788" w:hanging="360"/>
      </w:pPr>
      <w:rPr>
        <w:rFonts w:hint="default"/>
        <w:lang w:val="en-US" w:eastAsia="en-US" w:bidi="ar-SA"/>
      </w:rPr>
    </w:lvl>
    <w:lvl w:ilvl="5" w:tplc="F000D74C">
      <w:numFmt w:val="bullet"/>
      <w:lvlText w:val="•"/>
      <w:lvlJc w:val="left"/>
      <w:pPr>
        <w:ind w:left="2020" w:hanging="360"/>
      </w:pPr>
      <w:rPr>
        <w:rFonts w:hint="default"/>
        <w:lang w:val="en-US" w:eastAsia="en-US" w:bidi="ar-SA"/>
      </w:rPr>
    </w:lvl>
    <w:lvl w:ilvl="6" w:tplc="3A448EE4">
      <w:numFmt w:val="bullet"/>
      <w:lvlText w:val="•"/>
      <w:lvlJc w:val="left"/>
      <w:pPr>
        <w:ind w:left="2252" w:hanging="360"/>
      </w:pPr>
      <w:rPr>
        <w:rFonts w:hint="default"/>
        <w:lang w:val="en-US" w:eastAsia="en-US" w:bidi="ar-SA"/>
      </w:rPr>
    </w:lvl>
    <w:lvl w:ilvl="7" w:tplc="2EA616DE">
      <w:numFmt w:val="bullet"/>
      <w:lvlText w:val="•"/>
      <w:lvlJc w:val="left"/>
      <w:pPr>
        <w:ind w:left="2484" w:hanging="360"/>
      </w:pPr>
      <w:rPr>
        <w:rFonts w:hint="default"/>
        <w:lang w:val="en-US" w:eastAsia="en-US" w:bidi="ar-SA"/>
      </w:rPr>
    </w:lvl>
    <w:lvl w:ilvl="8" w:tplc="B35ECCAC">
      <w:numFmt w:val="bullet"/>
      <w:lvlText w:val="•"/>
      <w:lvlJc w:val="left"/>
      <w:pPr>
        <w:ind w:left="2716" w:hanging="360"/>
      </w:pPr>
      <w:rPr>
        <w:rFonts w:hint="default"/>
        <w:lang w:val="en-US" w:eastAsia="en-US" w:bidi="ar-SA"/>
      </w:rPr>
    </w:lvl>
  </w:abstractNum>
  <w:num w:numId="1">
    <w:abstractNumId w:val="12"/>
  </w:num>
  <w:num w:numId="2">
    <w:abstractNumId w:val="0"/>
  </w:num>
  <w:num w:numId="3">
    <w:abstractNumId w:val="34"/>
  </w:num>
  <w:num w:numId="4">
    <w:abstractNumId w:val="10"/>
  </w:num>
  <w:num w:numId="5">
    <w:abstractNumId w:val="37"/>
  </w:num>
  <w:num w:numId="6">
    <w:abstractNumId w:val="20"/>
  </w:num>
  <w:num w:numId="7">
    <w:abstractNumId w:val="39"/>
  </w:num>
  <w:num w:numId="8">
    <w:abstractNumId w:val="17"/>
  </w:num>
  <w:num w:numId="9">
    <w:abstractNumId w:val="35"/>
  </w:num>
  <w:num w:numId="10">
    <w:abstractNumId w:val="25"/>
  </w:num>
  <w:num w:numId="11">
    <w:abstractNumId w:val="38"/>
  </w:num>
  <w:num w:numId="12">
    <w:abstractNumId w:val="11"/>
  </w:num>
  <w:num w:numId="13">
    <w:abstractNumId w:val="30"/>
  </w:num>
  <w:num w:numId="14">
    <w:abstractNumId w:val="36"/>
  </w:num>
  <w:num w:numId="15">
    <w:abstractNumId w:val="23"/>
  </w:num>
  <w:num w:numId="16">
    <w:abstractNumId w:val="31"/>
  </w:num>
  <w:num w:numId="17">
    <w:abstractNumId w:val="13"/>
  </w:num>
  <w:num w:numId="18">
    <w:abstractNumId w:val="15"/>
  </w:num>
  <w:num w:numId="19">
    <w:abstractNumId w:val="9"/>
  </w:num>
  <w:num w:numId="20">
    <w:abstractNumId w:val="7"/>
  </w:num>
  <w:num w:numId="21">
    <w:abstractNumId w:val="33"/>
  </w:num>
  <w:num w:numId="22">
    <w:abstractNumId w:val="5"/>
  </w:num>
  <w:num w:numId="23">
    <w:abstractNumId w:val="24"/>
  </w:num>
  <w:num w:numId="24">
    <w:abstractNumId w:val="28"/>
  </w:num>
  <w:num w:numId="25">
    <w:abstractNumId w:val="16"/>
  </w:num>
  <w:num w:numId="26">
    <w:abstractNumId w:val="1"/>
  </w:num>
  <w:num w:numId="27">
    <w:abstractNumId w:val="18"/>
  </w:num>
  <w:num w:numId="28">
    <w:abstractNumId w:val="21"/>
  </w:num>
  <w:num w:numId="29">
    <w:abstractNumId w:val="6"/>
  </w:num>
  <w:num w:numId="30">
    <w:abstractNumId w:val="27"/>
  </w:num>
  <w:num w:numId="31">
    <w:abstractNumId w:val="22"/>
  </w:num>
  <w:num w:numId="32">
    <w:abstractNumId w:val="3"/>
  </w:num>
  <w:num w:numId="33">
    <w:abstractNumId w:val="4"/>
  </w:num>
  <w:num w:numId="34">
    <w:abstractNumId w:val="19"/>
  </w:num>
  <w:num w:numId="35">
    <w:abstractNumId w:val="2"/>
  </w:num>
  <w:num w:numId="36">
    <w:abstractNumId w:val="32"/>
  </w:num>
  <w:num w:numId="37">
    <w:abstractNumId w:val="14"/>
  </w:num>
  <w:num w:numId="38">
    <w:abstractNumId w:val="26"/>
  </w:num>
  <w:num w:numId="39">
    <w:abstractNumId w:val="29"/>
  </w:num>
  <w:num w:numId="4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E05C5E"/>
    <w:rsid w:val="00002667"/>
    <w:rsid w:val="00002AF6"/>
    <w:rsid w:val="00002B7E"/>
    <w:rsid w:val="000036DD"/>
    <w:rsid w:val="00004250"/>
    <w:rsid w:val="00005B58"/>
    <w:rsid w:val="00006211"/>
    <w:rsid w:val="00007111"/>
    <w:rsid w:val="00007BA0"/>
    <w:rsid w:val="000115A9"/>
    <w:rsid w:val="00011B10"/>
    <w:rsid w:val="00012573"/>
    <w:rsid w:val="00014EAA"/>
    <w:rsid w:val="00016684"/>
    <w:rsid w:val="00016C59"/>
    <w:rsid w:val="000171D7"/>
    <w:rsid w:val="00017D26"/>
    <w:rsid w:val="00017ED1"/>
    <w:rsid w:val="000210D6"/>
    <w:rsid w:val="0002144F"/>
    <w:rsid w:val="00021A99"/>
    <w:rsid w:val="00021AA2"/>
    <w:rsid w:val="00021FA6"/>
    <w:rsid w:val="0002687E"/>
    <w:rsid w:val="0002693F"/>
    <w:rsid w:val="00026AD8"/>
    <w:rsid w:val="00027A6C"/>
    <w:rsid w:val="00027D47"/>
    <w:rsid w:val="0003049B"/>
    <w:rsid w:val="00037D32"/>
    <w:rsid w:val="00040C85"/>
    <w:rsid w:val="0004154F"/>
    <w:rsid w:val="00041B74"/>
    <w:rsid w:val="00042A5C"/>
    <w:rsid w:val="00044797"/>
    <w:rsid w:val="000453CB"/>
    <w:rsid w:val="000455BA"/>
    <w:rsid w:val="00051254"/>
    <w:rsid w:val="00052E75"/>
    <w:rsid w:val="000535C7"/>
    <w:rsid w:val="00054DBF"/>
    <w:rsid w:val="00055645"/>
    <w:rsid w:val="00057391"/>
    <w:rsid w:val="000573B4"/>
    <w:rsid w:val="00061453"/>
    <w:rsid w:val="00062D50"/>
    <w:rsid w:val="00063C0D"/>
    <w:rsid w:val="00066C42"/>
    <w:rsid w:val="00070AF6"/>
    <w:rsid w:val="00070F77"/>
    <w:rsid w:val="000714A5"/>
    <w:rsid w:val="00071D35"/>
    <w:rsid w:val="00073FC8"/>
    <w:rsid w:val="0007576D"/>
    <w:rsid w:val="00075BAD"/>
    <w:rsid w:val="00075DA6"/>
    <w:rsid w:val="0007716C"/>
    <w:rsid w:val="00081054"/>
    <w:rsid w:val="00083F84"/>
    <w:rsid w:val="000844D6"/>
    <w:rsid w:val="00087510"/>
    <w:rsid w:val="0009129F"/>
    <w:rsid w:val="000918A2"/>
    <w:rsid w:val="00093396"/>
    <w:rsid w:val="0009369B"/>
    <w:rsid w:val="000942F2"/>
    <w:rsid w:val="00095F5F"/>
    <w:rsid w:val="00095F88"/>
    <w:rsid w:val="000963F2"/>
    <w:rsid w:val="000A1455"/>
    <w:rsid w:val="000A2C4C"/>
    <w:rsid w:val="000A5FC5"/>
    <w:rsid w:val="000B23CC"/>
    <w:rsid w:val="000B2533"/>
    <w:rsid w:val="000B49E1"/>
    <w:rsid w:val="000B4ACE"/>
    <w:rsid w:val="000B5D27"/>
    <w:rsid w:val="000B67BF"/>
    <w:rsid w:val="000C0C74"/>
    <w:rsid w:val="000C1B29"/>
    <w:rsid w:val="000C3007"/>
    <w:rsid w:val="000C33B9"/>
    <w:rsid w:val="000C4CE4"/>
    <w:rsid w:val="000C4F34"/>
    <w:rsid w:val="000C7145"/>
    <w:rsid w:val="000D0599"/>
    <w:rsid w:val="000D0D5C"/>
    <w:rsid w:val="000D0E80"/>
    <w:rsid w:val="000D0EAB"/>
    <w:rsid w:val="000D2594"/>
    <w:rsid w:val="000D2D2C"/>
    <w:rsid w:val="000D3423"/>
    <w:rsid w:val="000D4336"/>
    <w:rsid w:val="000D46F4"/>
    <w:rsid w:val="000D73B4"/>
    <w:rsid w:val="000E1F11"/>
    <w:rsid w:val="000E3CDB"/>
    <w:rsid w:val="000E48D4"/>
    <w:rsid w:val="000E4A54"/>
    <w:rsid w:val="000E4BF0"/>
    <w:rsid w:val="000E5907"/>
    <w:rsid w:val="000E7F8D"/>
    <w:rsid w:val="000F15B5"/>
    <w:rsid w:val="00100F28"/>
    <w:rsid w:val="001019C2"/>
    <w:rsid w:val="001026BB"/>
    <w:rsid w:val="00102833"/>
    <w:rsid w:val="001036AA"/>
    <w:rsid w:val="00103D02"/>
    <w:rsid w:val="00104770"/>
    <w:rsid w:val="00104ADE"/>
    <w:rsid w:val="001065CC"/>
    <w:rsid w:val="00106CE5"/>
    <w:rsid w:val="001074EE"/>
    <w:rsid w:val="00107C41"/>
    <w:rsid w:val="001112FE"/>
    <w:rsid w:val="00114273"/>
    <w:rsid w:val="00117BA2"/>
    <w:rsid w:val="001227C4"/>
    <w:rsid w:val="00123EDA"/>
    <w:rsid w:val="00124212"/>
    <w:rsid w:val="0012510E"/>
    <w:rsid w:val="00131111"/>
    <w:rsid w:val="001331DD"/>
    <w:rsid w:val="001344B5"/>
    <w:rsid w:val="0014137C"/>
    <w:rsid w:val="00141A14"/>
    <w:rsid w:val="00143EA8"/>
    <w:rsid w:val="00144614"/>
    <w:rsid w:val="00144E5B"/>
    <w:rsid w:val="00145D12"/>
    <w:rsid w:val="00145F9A"/>
    <w:rsid w:val="00150147"/>
    <w:rsid w:val="00151EE2"/>
    <w:rsid w:val="001520A3"/>
    <w:rsid w:val="00152AA9"/>
    <w:rsid w:val="001536BE"/>
    <w:rsid w:val="00153C05"/>
    <w:rsid w:val="00154190"/>
    <w:rsid w:val="00155597"/>
    <w:rsid w:val="001555B2"/>
    <w:rsid w:val="00156A09"/>
    <w:rsid w:val="00156D74"/>
    <w:rsid w:val="00157C44"/>
    <w:rsid w:val="00160A49"/>
    <w:rsid w:val="00165264"/>
    <w:rsid w:val="001665C0"/>
    <w:rsid w:val="00166FAE"/>
    <w:rsid w:val="0016761D"/>
    <w:rsid w:val="001678B9"/>
    <w:rsid w:val="00172178"/>
    <w:rsid w:val="00172CA2"/>
    <w:rsid w:val="00176A98"/>
    <w:rsid w:val="00177B42"/>
    <w:rsid w:val="00180554"/>
    <w:rsid w:val="00180AFC"/>
    <w:rsid w:val="001815D9"/>
    <w:rsid w:val="00182BCC"/>
    <w:rsid w:val="001843C3"/>
    <w:rsid w:val="001843F3"/>
    <w:rsid w:val="00185BE3"/>
    <w:rsid w:val="001865AB"/>
    <w:rsid w:val="00191A3D"/>
    <w:rsid w:val="0019529D"/>
    <w:rsid w:val="0019727A"/>
    <w:rsid w:val="001974E3"/>
    <w:rsid w:val="001A087A"/>
    <w:rsid w:val="001A2D79"/>
    <w:rsid w:val="001A361B"/>
    <w:rsid w:val="001A39EF"/>
    <w:rsid w:val="001A5D94"/>
    <w:rsid w:val="001A7553"/>
    <w:rsid w:val="001B00D8"/>
    <w:rsid w:val="001B04E5"/>
    <w:rsid w:val="001B0E3B"/>
    <w:rsid w:val="001B4CC0"/>
    <w:rsid w:val="001B51DF"/>
    <w:rsid w:val="001B5A62"/>
    <w:rsid w:val="001B5BF5"/>
    <w:rsid w:val="001B7407"/>
    <w:rsid w:val="001C0F2A"/>
    <w:rsid w:val="001C10E9"/>
    <w:rsid w:val="001C1788"/>
    <w:rsid w:val="001C2023"/>
    <w:rsid w:val="001C227C"/>
    <w:rsid w:val="001C2421"/>
    <w:rsid w:val="001C298F"/>
    <w:rsid w:val="001C2E78"/>
    <w:rsid w:val="001C3579"/>
    <w:rsid w:val="001C4568"/>
    <w:rsid w:val="001C45D9"/>
    <w:rsid w:val="001C585A"/>
    <w:rsid w:val="001C5A87"/>
    <w:rsid w:val="001C75ED"/>
    <w:rsid w:val="001D072C"/>
    <w:rsid w:val="001D0E06"/>
    <w:rsid w:val="001D1A6D"/>
    <w:rsid w:val="001D239D"/>
    <w:rsid w:val="001D37B2"/>
    <w:rsid w:val="001D404E"/>
    <w:rsid w:val="001D4DB5"/>
    <w:rsid w:val="001D701E"/>
    <w:rsid w:val="001D7D56"/>
    <w:rsid w:val="001D7D60"/>
    <w:rsid w:val="001E5A70"/>
    <w:rsid w:val="001E5E9D"/>
    <w:rsid w:val="001E6387"/>
    <w:rsid w:val="001E7573"/>
    <w:rsid w:val="001F0FDC"/>
    <w:rsid w:val="001F1EDD"/>
    <w:rsid w:val="001F2996"/>
    <w:rsid w:val="001F5942"/>
    <w:rsid w:val="001F6091"/>
    <w:rsid w:val="001F7DA0"/>
    <w:rsid w:val="00201AC6"/>
    <w:rsid w:val="00201C2E"/>
    <w:rsid w:val="00202B68"/>
    <w:rsid w:val="00202E98"/>
    <w:rsid w:val="002033B5"/>
    <w:rsid w:val="00203417"/>
    <w:rsid w:val="00204831"/>
    <w:rsid w:val="0020525A"/>
    <w:rsid w:val="0020578F"/>
    <w:rsid w:val="00206191"/>
    <w:rsid w:val="00206766"/>
    <w:rsid w:val="0020676E"/>
    <w:rsid w:val="00207509"/>
    <w:rsid w:val="00207590"/>
    <w:rsid w:val="002075C9"/>
    <w:rsid w:val="0021106B"/>
    <w:rsid w:val="00213F74"/>
    <w:rsid w:val="00213FB3"/>
    <w:rsid w:val="00214748"/>
    <w:rsid w:val="00215568"/>
    <w:rsid w:val="00215920"/>
    <w:rsid w:val="00216D64"/>
    <w:rsid w:val="00220842"/>
    <w:rsid w:val="00220C67"/>
    <w:rsid w:val="00220D74"/>
    <w:rsid w:val="00221024"/>
    <w:rsid w:val="00221A8A"/>
    <w:rsid w:val="00224EDF"/>
    <w:rsid w:val="00227179"/>
    <w:rsid w:val="00231C1A"/>
    <w:rsid w:val="00234CC3"/>
    <w:rsid w:val="00235685"/>
    <w:rsid w:val="0023596F"/>
    <w:rsid w:val="00235FE7"/>
    <w:rsid w:val="00241682"/>
    <w:rsid w:val="00242841"/>
    <w:rsid w:val="002440C4"/>
    <w:rsid w:val="00244AE6"/>
    <w:rsid w:val="00244B92"/>
    <w:rsid w:val="00244C4A"/>
    <w:rsid w:val="00244E66"/>
    <w:rsid w:val="00252750"/>
    <w:rsid w:val="00253491"/>
    <w:rsid w:val="00254198"/>
    <w:rsid w:val="00254A0A"/>
    <w:rsid w:val="00254CAC"/>
    <w:rsid w:val="002559EF"/>
    <w:rsid w:val="00256EDA"/>
    <w:rsid w:val="0025703D"/>
    <w:rsid w:val="0025730B"/>
    <w:rsid w:val="00257989"/>
    <w:rsid w:val="00260AB9"/>
    <w:rsid w:val="00261031"/>
    <w:rsid w:val="00262214"/>
    <w:rsid w:val="00262E9C"/>
    <w:rsid w:val="00271A82"/>
    <w:rsid w:val="0027435B"/>
    <w:rsid w:val="002747FB"/>
    <w:rsid w:val="00274AD5"/>
    <w:rsid w:val="00275375"/>
    <w:rsid w:val="00275F14"/>
    <w:rsid w:val="002767F2"/>
    <w:rsid w:val="00276EFD"/>
    <w:rsid w:val="0028070E"/>
    <w:rsid w:val="002813E5"/>
    <w:rsid w:val="00281826"/>
    <w:rsid w:val="00285406"/>
    <w:rsid w:val="00285444"/>
    <w:rsid w:val="00285644"/>
    <w:rsid w:val="00286DB0"/>
    <w:rsid w:val="00292AEE"/>
    <w:rsid w:val="002969B3"/>
    <w:rsid w:val="002A2336"/>
    <w:rsid w:val="002A3E51"/>
    <w:rsid w:val="002A57C0"/>
    <w:rsid w:val="002A597F"/>
    <w:rsid w:val="002A7D5B"/>
    <w:rsid w:val="002B2B2C"/>
    <w:rsid w:val="002B3368"/>
    <w:rsid w:val="002B3595"/>
    <w:rsid w:val="002B6827"/>
    <w:rsid w:val="002B7C8A"/>
    <w:rsid w:val="002C06BB"/>
    <w:rsid w:val="002C0A1F"/>
    <w:rsid w:val="002C21B1"/>
    <w:rsid w:val="002C2AF1"/>
    <w:rsid w:val="002C4F59"/>
    <w:rsid w:val="002C520C"/>
    <w:rsid w:val="002D1340"/>
    <w:rsid w:val="002D5011"/>
    <w:rsid w:val="002D6B6C"/>
    <w:rsid w:val="002D6E40"/>
    <w:rsid w:val="002E17F0"/>
    <w:rsid w:val="002E1954"/>
    <w:rsid w:val="002E291E"/>
    <w:rsid w:val="002E2AEC"/>
    <w:rsid w:val="002E3459"/>
    <w:rsid w:val="002E3D1F"/>
    <w:rsid w:val="002E48BD"/>
    <w:rsid w:val="002E4E2D"/>
    <w:rsid w:val="002E686F"/>
    <w:rsid w:val="002F04A3"/>
    <w:rsid w:val="002F3D1A"/>
    <w:rsid w:val="002F67BC"/>
    <w:rsid w:val="0030047B"/>
    <w:rsid w:val="00302C6A"/>
    <w:rsid w:val="00307762"/>
    <w:rsid w:val="0031009C"/>
    <w:rsid w:val="00313D26"/>
    <w:rsid w:val="00314055"/>
    <w:rsid w:val="00314BF1"/>
    <w:rsid w:val="00316771"/>
    <w:rsid w:val="0031684E"/>
    <w:rsid w:val="003169C9"/>
    <w:rsid w:val="00316B91"/>
    <w:rsid w:val="003176A2"/>
    <w:rsid w:val="00317940"/>
    <w:rsid w:val="00317F1B"/>
    <w:rsid w:val="003225EC"/>
    <w:rsid w:val="00322620"/>
    <w:rsid w:val="0032270E"/>
    <w:rsid w:val="00322E52"/>
    <w:rsid w:val="00323CBE"/>
    <w:rsid w:val="003271B3"/>
    <w:rsid w:val="00327347"/>
    <w:rsid w:val="00331840"/>
    <w:rsid w:val="00331CD0"/>
    <w:rsid w:val="00331ED9"/>
    <w:rsid w:val="00331F0E"/>
    <w:rsid w:val="00332D11"/>
    <w:rsid w:val="003335BA"/>
    <w:rsid w:val="003340B1"/>
    <w:rsid w:val="0033441E"/>
    <w:rsid w:val="00336FBA"/>
    <w:rsid w:val="0033722C"/>
    <w:rsid w:val="003418D0"/>
    <w:rsid w:val="0034192D"/>
    <w:rsid w:val="00341B34"/>
    <w:rsid w:val="0034223D"/>
    <w:rsid w:val="00342EAF"/>
    <w:rsid w:val="00342F0B"/>
    <w:rsid w:val="003433BF"/>
    <w:rsid w:val="003437C7"/>
    <w:rsid w:val="00344A15"/>
    <w:rsid w:val="00344E2B"/>
    <w:rsid w:val="00345653"/>
    <w:rsid w:val="00346426"/>
    <w:rsid w:val="003503E5"/>
    <w:rsid w:val="003511F5"/>
    <w:rsid w:val="00352265"/>
    <w:rsid w:val="003527CE"/>
    <w:rsid w:val="00352BE0"/>
    <w:rsid w:val="003530BB"/>
    <w:rsid w:val="003538A1"/>
    <w:rsid w:val="00356056"/>
    <w:rsid w:val="00360268"/>
    <w:rsid w:val="00360295"/>
    <w:rsid w:val="00360737"/>
    <w:rsid w:val="00361F74"/>
    <w:rsid w:val="00362164"/>
    <w:rsid w:val="003624B1"/>
    <w:rsid w:val="00363155"/>
    <w:rsid w:val="003636F4"/>
    <w:rsid w:val="00364121"/>
    <w:rsid w:val="00364BEE"/>
    <w:rsid w:val="00370C37"/>
    <w:rsid w:val="00372C49"/>
    <w:rsid w:val="00374833"/>
    <w:rsid w:val="00374887"/>
    <w:rsid w:val="00374DC0"/>
    <w:rsid w:val="003750EC"/>
    <w:rsid w:val="003756B9"/>
    <w:rsid w:val="00375948"/>
    <w:rsid w:val="00376608"/>
    <w:rsid w:val="00376C70"/>
    <w:rsid w:val="00376EDA"/>
    <w:rsid w:val="00377590"/>
    <w:rsid w:val="00380944"/>
    <w:rsid w:val="00380A7A"/>
    <w:rsid w:val="00381B65"/>
    <w:rsid w:val="0038470D"/>
    <w:rsid w:val="00384B57"/>
    <w:rsid w:val="00384BC3"/>
    <w:rsid w:val="00384EB6"/>
    <w:rsid w:val="00385BF7"/>
    <w:rsid w:val="003864D0"/>
    <w:rsid w:val="00390653"/>
    <w:rsid w:val="00395535"/>
    <w:rsid w:val="0039636A"/>
    <w:rsid w:val="00397BA0"/>
    <w:rsid w:val="003A0E66"/>
    <w:rsid w:val="003A2181"/>
    <w:rsid w:val="003A5708"/>
    <w:rsid w:val="003A5BF6"/>
    <w:rsid w:val="003B1BAE"/>
    <w:rsid w:val="003B1FEF"/>
    <w:rsid w:val="003B33CA"/>
    <w:rsid w:val="003B3B42"/>
    <w:rsid w:val="003B4500"/>
    <w:rsid w:val="003B51D8"/>
    <w:rsid w:val="003B5F49"/>
    <w:rsid w:val="003B639F"/>
    <w:rsid w:val="003B72BC"/>
    <w:rsid w:val="003B7F87"/>
    <w:rsid w:val="003C004B"/>
    <w:rsid w:val="003C0A3B"/>
    <w:rsid w:val="003C0B02"/>
    <w:rsid w:val="003C2630"/>
    <w:rsid w:val="003C2BAB"/>
    <w:rsid w:val="003C3195"/>
    <w:rsid w:val="003C4DBD"/>
    <w:rsid w:val="003C556D"/>
    <w:rsid w:val="003D02BC"/>
    <w:rsid w:val="003D209E"/>
    <w:rsid w:val="003D2F5C"/>
    <w:rsid w:val="003D4A0F"/>
    <w:rsid w:val="003D50AE"/>
    <w:rsid w:val="003E04F9"/>
    <w:rsid w:val="003E0728"/>
    <w:rsid w:val="003E7063"/>
    <w:rsid w:val="003F032B"/>
    <w:rsid w:val="003F25E7"/>
    <w:rsid w:val="003F4201"/>
    <w:rsid w:val="003F5F06"/>
    <w:rsid w:val="003F671A"/>
    <w:rsid w:val="003F6DE9"/>
    <w:rsid w:val="003F7521"/>
    <w:rsid w:val="0040043C"/>
    <w:rsid w:val="0040183F"/>
    <w:rsid w:val="00402196"/>
    <w:rsid w:val="0040384E"/>
    <w:rsid w:val="00405B29"/>
    <w:rsid w:val="00406556"/>
    <w:rsid w:val="004110E1"/>
    <w:rsid w:val="0041161C"/>
    <w:rsid w:val="00413FFE"/>
    <w:rsid w:val="004150A4"/>
    <w:rsid w:val="00415A4F"/>
    <w:rsid w:val="004215BC"/>
    <w:rsid w:val="004220CA"/>
    <w:rsid w:val="00422DE3"/>
    <w:rsid w:val="0042421C"/>
    <w:rsid w:val="00426F81"/>
    <w:rsid w:val="00430674"/>
    <w:rsid w:val="004333FE"/>
    <w:rsid w:val="00434778"/>
    <w:rsid w:val="00434C34"/>
    <w:rsid w:val="004353E6"/>
    <w:rsid w:val="0043675A"/>
    <w:rsid w:val="0043773F"/>
    <w:rsid w:val="00443CF3"/>
    <w:rsid w:val="0044444A"/>
    <w:rsid w:val="004455FB"/>
    <w:rsid w:val="004466A0"/>
    <w:rsid w:val="0044756B"/>
    <w:rsid w:val="004521A5"/>
    <w:rsid w:val="00453D18"/>
    <w:rsid w:val="00454648"/>
    <w:rsid w:val="00455A1F"/>
    <w:rsid w:val="00455D9E"/>
    <w:rsid w:val="00457595"/>
    <w:rsid w:val="00460F46"/>
    <w:rsid w:val="00461336"/>
    <w:rsid w:val="00462809"/>
    <w:rsid w:val="00463140"/>
    <w:rsid w:val="0046434F"/>
    <w:rsid w:val="0046448C"/>
    <w:rsid w:val="00464EC7"/>
    <w:rsid w:val="004659BE"/>
    <w:rsid w:val="00465AFA"/>
    <w:rsid w:val="00467410"/>
    <w:rsid w:val="004678EB"/>
    <w:rsid w:val="0047046B"/>
    <w:rsid w:val="00471393"/>
    <w:rsid w:val="00472425"/>
    <w:rsid w:val="00472451"/>
    <w:rsid w:val="0047356E"/>
    <w:rsid w:val="00473649"/>
    <w:rsid w:val="00473E2E"/>
    <w:rsid w:val="00474B8B"/>
    <w:rsid w:val="00476314"/>
    <w:rsid w:val="0048026E"/>
    <w:rsid w:val="00480CBA"/>
    <w:rsid w:val="00481036"/>
    <w:rsid w:val="00482C6B"/>
    <w:rsid w:val="00484DBA"/>
    <w:rsid w:val="00485B05"/>
    <w:rsid w:val="00485F44"/>
    <w:rsid w:val="00486D64"/>
    <w:rsid w:val="00491F31"/>
    <w:rsid w:val="00492B95"/>
    <w:rsid w:val="00492D62"/>
    <w:rsid w:val="0049594E"/>
    <w:rsid w:val="00497D4D"/>
    <w:rsid w:val="004A13C8"/>
    <w:rsid w:val="004A2596"/>
    <w:rsid w:val="004A2818"/>
    <w:rsid w:val="004A44FA"/>
    <w:rsid w:val="004A4F05"/>
    <w:rsid w:val="004A59BD"/>
    <w:rsid w:val="004A5F16"/>
    <w:rsid w:val="004A6220"/>
    <w:rsid w:val="004A66E6"/>
    <w:rsid w:val="004A709C"/>
    <w:rsid w:val="004A7AD7"/>
    <w:rsid w:val="004A7C94"/>
    <w:rsid w:val="004A7E29"/>
    <w:rsid w:val="004A7EFB"/>
    <w:rsid w:val="004B0043"/>
    <w:rsid w:val="004B31CA"/>
    <w:rsid w:val="004B39CE"/>
    <w:rsid w:val="004B5042"/>
    <w:rsid w:val="004C1929"/>
    <w:rsid w:val="004C443D"/>
    <w:rsid w:val="004C5B86"/>
    <w:rsid w:val="004C6D79"/>
    <w:rsid w:val="004C6ED1"/>
    <w:rsid w:val="004C7C82"/>
    <w:rsid w:val="004D0DF8"/>
    <w:rsid w:val="004D17C9"/>
    <w:rsid w:val="004D2073"/>
    <w:rsid w:val="004D2EF8"/>
    <w:rsid w:val="004D47D8"/>
    <w:rsid w:val="004D598B"/>
    <w:rsid w:val="004D6221"/>
    <w:rsid w:val="004E100E"/>
    <w:rsid w:val="004E57F9"/>
    <w:rsid w:val="004E65D8"/>
    <w:rsid w:val="004E6F5E"/>
    <w:rsid w:val="004F0127"/>
    <w:rsid w:val="004F254D"/>
    <w:rsid w:val="004F4ABB"/>
    <w:rsid w:val="004F52A0"/>
    <w:rsid w:val="004F56B3"/>
    <w:rsid w:val="004F5F0B"/>
    <w:rsid w:val="004F742E"/>
    <w:rsid w:val="004F7838"/>
    <w:rsid w:val="004F7875"/>
    <w:rsid w:val="004F7933"/>
    <w:rsid w:val="004F7D8C"/>
    <w:rsid w:val="00501C2A"/>
    <w:rsid w:val="005023AF"/>
    <w:rsid w:val="00504B58"/>
    <w:rsid w:val="00505789"/>
    <w:rsid w:val="00513222"/>
    <w:rsid w:val="00513CE7"/>
    <w:rsid w:val="005148FA"/>
    <w:rsid w:val="00516352"/>
    <w:rsid w:val="00516417"/>
    <w:rsid w:val="00520078"/>
    <w:rsid w:val="005220E9"/>
    <w:rsid w:val="005225B1"/>
    <w:rsid w:val="0052277C"/>
    <w:rsid w:val="00522907"/>
    <w:rsid w:val="00522C58"/>
    <w:rsid w:val="00523A2A"/>
    <w:rsid w:val="00524067"/>
    <w:rsid w:val="005241FB"/>
    <w:rsid w:val="00527321"/>
    <w:rsid w:val="00527392"/>
    <w:rsid w:val="00527D3A"/>
    <w:rsid w:val="0053043E"/>
    <w:rsid w:val="005305BC"/>
    <w:rsid w:val="005313E6"/>
    <w:rsid w:val="00531F07"/>
    <w:rsid w:val="00532909"/>
    <w:rsid w:val="00533CBD"/>
    <w:rsid w:val="00536803"/>
    <w:rsid w:val="00536E65"/>
    <w:rsid w:val="005370A6"/>
    <w:rsid w:val="00541167"/>
    <w:rsid w:val="00541513"/>
    <w:rsid w:val="00542D19"/>
    <w:rsid w:val="005434DC"/>
    <w:rsid w:val="005441BF"/>
    <w:rsid w:val="00544FD6"/>
    <w:rsid w:val="00545348"/>
    <w:rsid w:val="005457E0"/>
    <w:rsid w:val="00545E70"/>
    <w:rsid w:val="00551A6A"/>
    <w:rsid w:val="0055323B"/>
    <w:rsid w:val="005544F4"/>
    <w:rsid w:val="0055485C"/>
    <w:rsid w:val="005548D4"/>
    <w:rsid w:val="00556937"/>
    <w:rsid w:val="00560F0D"/>
    <w:rsid w:val="0056145C"/>
    <w:rsid w:val="0056394F"/>
    <w:rsid w:val="005640BE"/>
    <w:rsid w:val="005663DD"/>
    <w:rsid w:val="005668F8"/>
    <w:rsid w:val="00566ED9"/>
    <w:rsid w:val="00567068"/>
    <w:rsid w:val="0056706D"/>
    <w:rsid w:val="005679AE"/>
    <w:rsid w:val="00567C67"/>
    <w:rsid w:val="0057013B"/>
    <w:rsid w:val="005716E4"/>
    <w:rsid w:val="00574B35"/>
    <w:rsid w:val="0057546C"/>
    <w:rsid w:val="00575B96"/>
    <w:rsid w:val="00576604"/>
    <w:rsid w:val="00576C34"/>
    <w:rsid w:val="00577032"/>
    <w:rsid w:val="00577584"/>
    <w:rsid w:val="00577688"/>
    <w:rsid w:val="00580164"/>
    <w:rsid w:val="0058178B"/>
    <w:rsid w:val="00581964"/>
    <w:rsid w:val="00583325"/>
    <w:rsid w:val="00585729"/>
    <w:rsid w:val="00586567"/>
    <w:rsid w:val="005867EB"/>
    <w:rsid w:val="00586D3F"/>
    <w:rsid w:val="0058774A"/>
    <w:rsid w:val="00587766"/>
    <w:rsid w:val="0059238A"/>
    <w:rsid w:val="00592D35"/>
    <w:rsid w:val="005947BD"/>
    <w:rsid w:val="00597E70"/>
    <w:rsid w:val="005A02EF"/>
    <w:rsid w:val="005A07BE"/>
    <w:rsid w:val="005A0DD8"/>
    <w:rsid w:val="005A12AE"/>
    <w:rsid w:val="005A190E"/>
    <w:rsid w:val="005A1C70"/>
    <w:rsid w:val="005A277F"/>
    <w:rsid w:val="005A48A7"/>
    <w:rsid w:val="005A5DEE"/>
    <w:rsid w:val="005A6BA6"/>
    <w:rsid w:val="005A74BE"/>
    <w:rsid w:val="005A7706"/>
    <w:rsid w:val="005B097E"/>
    <w:rsid w:val="005B0C26"/>
    <w:rsid w:val="005B0EF7"/>
    <w:rsid w:val="005B1C98"/>
    <w:rsid w:val="005B2557"/>
    <w:rsid w:val="005B39D1"/>
    <w:rsid w:val="005B4C09"/>
    <w:rsid w:val="005B5706"/>
    <w:rsid w:val="005B5CDB"/>
    <w:rsid w:val="005B601E"/>
    <w:rsid w:val="005C0A12"/>
    <w:rsid w:val="005C1285"/>
    <w:rsid w:val="005C1F37"/>
    <w:rsid w:val="005C6129"/>
    <w:rsid w:val="005C6801"/>
    <w:rsid w:val="005C7565"/>
    <w:rsid w:val="005D3DC8"/>
    <w:rsid w:val="005D3F75"/>
    <w:rsid w:val="005D6489"/>
    <w:rsid w:val="005D73D6"/>
    <w:rsid w:val="005E0620"/>
    <w:rsid w:val="005E0D60"/>
    <w:rsid w:val="005E0E0E"/>
    <w:rsid w:val="005E218B"/>
    <w:rsid w:val="005E2BC7"/>
    <w:rsid w:val="005E3519"/>
    <w:rsid w:val="005E36F8"/>
    <w:rsid w:val="005E40B4"/>
    <w:rsid w:val="005E4408"/>
    <w:rsid w:val="005E5350"/>
    <w:rsid w:val="005E5AD5"/>
    <w:rsid w:val="005E6944"/>
    <w:rsid w:val="005E7129"/>
    <w:rsid w:val="005E76BE"/>
    <w:rsid w:val="005F0E07"/>
    <w:rsid w:val="005F20A7"/>
    <w:rsid w:val="005F390E"/>
    <w:rsid w:val="005F4485"/>
    <w:rsid w:val="005F5203"/>
    <w:rsid w:val="005F627B"/>
    <w:rsid w:val="005F716F"/>
    <w:rsid w:val="006019B7"/>
    <w:rsid w:val="006025F6"/>
    <w:rsid w:val="00603527"/>
    <w:rsid w:val="00604960"/>
    <w:rsid w:val="00605BAA"/>
    <w:rsid w:val="00605FFE"/>
    <w:rsid w:val="00607054"/>
    <w:rsid w:val="00614833"/>
    <w:rsid w:val="006149EB"/>
    <w:rsid w:val="00615060"/>
    <w:rsid w:val="00617956"/>
    <w:rsid w:val="00620AF6"/>
    <w:rsid w:val="00621D48"/>
    <w:rsid w:val="0062297B"/>
    <w:rsid w:val="00622C68"/>
    <w:rsid w:val="006249C8"/>
    <w:rsid w:val="0062502C"/>
    <w:rsid w:val="00630A87"/>
    <w:rsid w:val="0063120F"/>
    <w:rsid w:val="00631438"/>
    <w:rsid w:val="00631762"/>
    <w:rsid w:val="00632151"/>
    <w:rsid w:val="00632D36"/>
    <w:rsid w:val="006333B2"/>
    <w:rsid w:val="00633C47"/>
    <w:rsid w:val="00636078"/>
    <w:rsid w:val="00636317"/>
    <w:rsid w:val="00637A2A"/>
    <w:rsid w:val="0064005F"/>
    <w:rsid w:val="0064661E"/>
    <w:rsid w:val="006478DA"/>
    <w:rsid w:val="00647DA0"/>
    <w:rsid w:val="00651CED"/>
    <w:rsid w:val="0065452D"/>
    <w:rsid w:val="00655169"/>
    <w:rsid w:val="00655250"/>
    <w:rsid w:val="006556EC"/>
    <w:rsid w:val="00656F75"/>
    <w:rsid w:val="006571F2"/>
    <w:rsid w:val="00657615"/>
    <w:rsid w:val="00662565"/>
    <w:rsid w:val="0066279D"/>
    <w:rsid w:val="00663401"/>
    <w:rsid w:val="00665606"/>
    <w:rsid w:val="006660E0"/>
    <w:rsid w:val="00666CF2"/>
    <w:rsid w:val="00667317"/>
    <w:rsid w:val="00670CC0"/>
    <w:rsid w:val="006753F1"/>
    <w:rsid w:val="006758A4"/>
    <w:rsid w:val="00675A68"/>
    <w:rsid w:val="00675CE8"/>
    <w:rsid w:val="0067714E"/>
    <w:rsid w:val="006779E8"/>
    <w:rsid w:val="00681034"/>
    <w:rsid w:val="00681E2E"/>
    <w:rsid w:val="00682AEA"/>
    <w:rsid w:val="00683C0C"/>
    <w:rsid w:val="0068404A"/>
    <w:rsid w:val="006856AA"/>
    <w:rsid w:val="00685783"/>
    <w:rsid w:val="006858D6"/>
    <w:rsid w:val="00686FD6"/>
    <w:rsid w:val="0068704E"/>
    <w:rsid w:val="00687095"/>
    <w:rsid w:val="00687AB5"/>
    <w:rsid w:val="00690939"/>
    <w:rsid w:val="00690A4D"/>
    <w:rsid w:val="00690E2D"/>
    <w:rsid w:val="00690FD4"/>
    <w:rsid w:val="00690FDC"/>
    <w:rsid w:val="00692637"/>
    <w:rsid w:val="00692C1E"/>
    <w:rsid w:val="00692C76"/>
    <w:rsid w:val="00694635"/>
    <w:rsid w:val="006958A9"/>
    <w:rsid w:val="00697A8A"/>
    <w:rsid w:val="00697D22"/>
    <w:rsid w:val="00697DA8"/>
    <w:rsid w:val="006A12B4"/>
    <w:rsid w:val="006A13B1"/>
    <w:rsid w:val="006A1E5D"/>
    <w:rsid w:val="006A2E99"/>
    <w:rsid w:val="006A4DA1"/>
    <w:rsid w:val="006A4EB6"/>
    <w:rsid w:val="006A5275"/>
    <w:rsid w:val="006A5926"/>
    <w:rsid w:val="006A63D9"/>
    <w:rsid w:val="006A7032"/>
    <w:rsid w:val="006B02B4"/>
    <w:rsid w:val="006B0BB9"/>
    <w:rsid w:val="006B0C65"/>
    <w:rsid w:val="006B11C6"/>
    <w:rsid w:val="006B272E"/>
    <w:rsid w:val="006B29F9"/>
    <w:rsid w:val="006B3232"/>
    <w:rsid w:val="006B5BD8"/>
    <w:rsid w:val="006C065B"/>
    <w:rsid w:val="006C0974"/>
    <w:rsid w:val="006C5147"/>
    <w:rsid w:val="006C680D"/>
    <w:rsid w:val="006C6A1C"/>
    <w:rsid w:val="006C6B23"/>
    <w:rsid w:val="006D1536"/>
    <w:rsid w:val="006D18DC"/>
    <w:rsid w:val="006D31CD"/>
    <w:rsid w:val="006D34D8"/>
    <w:rsid w:val="006D4F99"/>
    <w:rsid w:val="006D5565"/>
    <w:rsid w:val="006D72E8"/>
    <w:rsid w:val="006D7BDF"/>
    <w:rsid w:val="006E11D9"/>
    <w:rsid w:val="006E1FCC"/>
    <w:rsid w:val="006E3CFC"/>
    <w:rsid w:val="006E6620"/>
    <w:rsid w:val="006E66FB"/>
    <w:rsid w:val="006E6E94"/>
    <w:rsid w:val="006E7580"/>
    <w:rsid w:val="006E77CD"/>
    <w:rsid w:val="006F29FF"/>
    <w:rsid w:val="006F34E6"/>
    <w:rsid w:val="006F4477"/>
    <w:rsid w:val="006F53E0"/>
    <w:rsid w:val="006F6552"/>
    <w:rsid w:val="00701958"/>
    <w:rsid w:val="0070224B"/>
    <w:rsid w:val="007030EB"/>
    <w:rsid w:val="00703E9D"/>
    <w:rsid w:val="00704AA7"/>
    <w:rsid w:val="00704E6B"/>
    <w:rsid w:val="007052BF"/>
    <w:rsid w:val="007062A7"/>
    <w:rsid w:val="00707AA6"/>
    <w:rsid w:val="00711FB6"/>
    <w:rsid w:val="007120B3"/>
    <w:rsid w:val="00713A02"/>
    <w:rsid w:val="007155CB"/>
    <w:rsid w:val="00717136"/>
    <w:rsid w:val="00721619"/>
    <w:rsid w:val="00721D26"/>
    <w:rsid w:val="007233C8"/>
    <w:rsid w:val="00725577"/>
    <w:rsid w:val="00725890"/>
    <w:rsid w:val="0072606D"/>
    <w:rsid w:val="007264CF"/>
    <w:rsid w:val="00726513"/>
    <w:rsid w:val="007272A5"/>
    <w:rsid w:val="00727E99"/>
    <w:rsid w:val="00730E56"/>
    <w:rsid w:val="00731FE5"/>
    <w:rsid w:val="007323D9"/>
    <w:rsid w:val="0073255A"/>
    <w:rsid w:val="007376FB"/>
    <w:rsid w:val="00740C8D"/>
    <w:rsid w:val="007412E7"/>
    <w:rsid w:val="007421EA"/>
    <w:rsid w:val="0074228E"/>
    <w:rsid w:val="00742386"/>
    <w:rsid w:val="00744BF9"/>
    <w:rsid w:val="00744F62"/>
    <w:rsid w:val="00745E63"/>
    <w:rsid w:val="00746168"/>
    <w:rsid w:val="007464FA"/>
    <w:rsid w:val="00751F49"/>
    <w:rsid w:val="007535D3"/>
    <w:rsid w:val="00754857"/>
    <w:rsid w:val="00755530"/>
    <w:rsid w:val="00756953"/>
    <w:rsid w:val="007574CF"/>
    <w:rsid w:val="007578AD"/>
    <w:rsid w:val="00760F0C"/>
    <w:rsid w:val="00763071"/>
    <w:rsid w:val="007638EB"/>
    <w:rsid w:val="007645B0"/>
    <w:rsid w:val="00765CDF"/>
    <w:rsid w:val="00766014"/>
    <w:rsid w:val="00766249"/>
    <w:rsid w:val="007668EB"/>
    <w:rsid w:val="00771311"/>
    <w:rsid w:val="007722D6"/>
    <w:rsid w:val="00772574"/>
    <w:rsid w:val="00772D6A"/>
    <w:rsid w:val="00773312"/>
    <w:rsid w:val="007739FA"/>
    <w:rsid w:val="00774DF8"/>
    <w:rsid w:val="00777A09"/>
    <w:rsid w:val="00780642"/>
    <w:rsid w:val="0078294E"/>
    <w:rsid w:val="00783145"/>
    <w:rsid w:val="00783F06"/>
    <w:rsid w:val="00783F9C"/>
    <w:rsid w:val="00784BA0"/>
    <w:rsid w:val="0078508D"/>
    <w:rsid w:val="007877E9"/>
    <w:rsid w:val="00787896"/>
    <w:rsid w:val="00787D2E"/>
    <w:rsid w:val="00791116"/>
    <w:rsid w:val="007921F0"/>
    <w:rsid w:val="0079225C"/>
    <w:rsid w:val="0079344A"/>
    <w:rsid w:val="007935F3"/>
    <w:rsid w:val="00793ECD"/>
    <w:rsid w:val="00794B36"/>
    <w:rsid w:val="007A028E"/>
    <w:rsid w:val="007A186E"/>
    <w:rsid w:val="007A506F"/>
    <w:rsid w:val="007A666D"/>
    <w:rsid w:val="007A78D1"/>
    <w:rsid w:val="007B0483"/>
    <w:rsid w:val="007B1453"/>
    <w:rsid w:val="007B1E40"/>
    <w:rsid w:val="007B2505"/>
    <w:rsid w:val="007B27FA"/>
    <w:rsid w:val="007B361C"/>
    <w:rsid w:val="007B3E0A"/>
    <w:rsid w:val="007B4402"/>
    <w:rsid w:val="007B66A9"/>
    <w:rsid w:val="007C0A90"/>
    <w:rsid w:val="007C24D8"/>
    <w:rsid w:val="007C3D4D"/>
    <w:rsid w:val="007C7315"/>
    <w:rsid w:val="007C7C9E"/>
    <w:rsid w:val="007C7D26"/>
    <w:rsid w:val="007D0911"/>
    <w:rsid w:val="007D1067"/>
    <w:rsid w:val="007D3CD0"/>
    <w:rsid w:val="007D6385"/>
    <w:rsid w:val="007D7277"/>
    <w:rsid w:val="007E03F2"/>
    <w:rsid w:val="007E054E"/>
    <w:rsid w:val="007E13F7"/>
    <w:rsid w:val="007E2A68"/>
    <w:rsid w:val="007E3C6A"/>
    <w:rsid w:val="007E716D"/>
    <w:rsid w:val="007E72B5"/>
    <w:rsid w:val="007E731E"/>
    <w:rsid w:val="007F4097"/>
    <w:rsid w:val="007F5330"/>
    <w:rsid w:val="007F5719"/>
    <w:rsid w:val="007F5D87"/>
    <w:rsid w:val="007F7414"/>
    <w:rsid w:val="007F7B3F"/>
    <w:rsid w:val="007F7C0B"/>
    <w:rsid w:val="00800563"/>
    <w:rsid w:val="0080116D"/>
    <w:rsid w:val="00801CEF"/>
    <w:rsid w:val="00801D82"/>
    <w:rsid w:val="0080306E"/>
    <w:rsid w:val="00803DB4"/>
    <w:rsid w:val="00804CD2"/>
    <w:rsid w:val="0080555F"/>
    <w:rsid w:val="008061AC"/>
    <w:rsid w:val="008070DA"/>
    <w:rsid w:val="00807BC5"/>
    <w:rsid w:val="00807F34"/>
    <w:rsid w:val="00810DE9"/>
    <w:rsid w:val="00810E8C"/>
    <w:rsid w:val="008110B4"/>
    <w:rsid w:val="00812051"/>
    <w:rsid w:val="00813AAC"/>
    <w:rsid w:val="00813EC7"/>
    <w:rsid w:val="008140E0"/>
    <w:rsid w:val="008145B8"/>
    <w:rsid w:val="0081583A"/>
    <w:rsid w:val="008173D7"/>
    <w:rsid w:val="00817827"/>
    <w:rsid w:val="00817B64"/>
    <w:rsid w:val="00822B62"/>
    <w:rsid w:val="00825CF4"/>
    <w:rsid w:val="00826276"/>
    <w:rsid w:val="00830168"/>
    <w:rsid w:val="00830BC7"/>
    <w:rsid w:val="0083165B"/>
    <w:rsid w:val="0083169B"/>
    <w:rsid w:val="00833ACC"/>
    <w:rsid w:val="00834598"/>
    <w:rsid w:val="00834AFB"/>
    <w:rsid w:val="0083719C"/>
    <w:rsid w:val="008374CB"/>
    <w:rsid w:val="00837BD5"/>
    <w:rsid w:val="00840FC0"/>
    <w:rsid w:val="008423DF"/>
    <w:rsid w:val="00842DF2"/>
    <w:rsid w:val="0084437C"/>
    <w:rsid w:val="0084542E"/>
    <w:rsid w:val="00846324"/>
    <w:rsid w:val="008464BA"/>
    <w:rsid w:val="008475A4"/>
    <w:rsid w:val="00850678"/>
    <w:rsid w:val="008509EE"/>
    <w:rsid w:val="008513FE"/>
    <w:rsid w:val="008558B4"/>
    <w:rsid w:val="00855FD8"/>
    <w:rsid w:val="00860008"/>
    <w:rsid w:val="0086078D"/>
    <w:rsid w:val="00860B15"/>
    <w:rsid w:val="00860BD2"/>
    <w:rsid w:val="00861608"/>
    <w:rsid w:val="00861638"/>
    <w:rsid w:val="008630C8"/>
    <w:rsid w:val="00863D0B"/>
    <w:rsid w:val="00865245"/>
    <w:rsid w:val="00866269"/>
    <w:rsid w:val="008679D6"/>
    <w:rsid w:val="00867B07"/>
    <w:rsid w:val="0087124F"/>
    <w:rsid w:val="00871828"/>
    <w:rsid w:val="00872CB1"/>
    <w:rsid w:val="0087359B"/>
    <w:rsid w:val="00873616"/>
    <w:rsid w:val="00873F86"/>
    <w:rsid w:val="008741D2"/>
    <w:rsid w:val="0087603F"/>
    <w:rsid w:val="0087752D"/>
    <w:rsid w:val="0088035E"/>
    <w:rsid w:val="00880770"/>
    <w:rsid w:val="0088078F"/>
    <w:rsid w:val="00881DD7"/>
    <w:rsid w:val="00881F8B"/>
    <w:rsid w:val="0088235A"/>
    <w:rsid w:val="00882585"/>
    <w:rsid w:val="00882A3B"/>
    <w:rsid w:val="00882D84"/>
    <w:rsid w:val="0088383A"/>
    <w:rsid w:val="008839E6"/>
    <w:rsid w:val="00885AE9"/>
    <w:rsid w:val="00885F99"/>
    <w:rsid w:val="00887709"/>
    <w:rsid w:val="008878FD"/>
    <w:rsid w:val="008911C4"/>
    <w:rsid w:val="008914CF"/>
    <w:rsid w:val="008916BB"/>
    <w:rsid w:val="00891766"/>
    <w:rsid w:val="008917B0"/>
    <w:rsid w:val="00891A9A"/>
    <w:rsid w:val="00893A27"/>
    <w:rsid w:val="00894479"/>
    <w:rsid w:val="008A0CEF"/>
    <w:rsid w:val="008A1375"/>
    <w:rsid w:val="008A1D6C"/>
    <w:rsid w:val="008A1F91"/>
    <w:rsid w:val="008A3B93"/>
    <w:rsid w:val="008A3D08"/>
    <w:rsid w:val="008A512A"/>
    <w:rsid w:val="008A6436"/>
    <w:rsid w:val="008A6F6A"/>
    <w:rsid w:val="008B0A0E"/>
    <w:rsid w:val="008B1782"/>
    <w:rsid w:val="008B1B79"/>
    <w:rsid w:val="008B2BCF"/>
    <w:rsid w:val="008B2FE6"/>
    <w:rsid w:val="008B39CB"/>
    <w:rsid w:val="008B6133"/>
    <w:rsid w:val="008B7152"/>
    <w:rsid w:val="008B716A"/>
    <w:rsid w:val="008C01DA"/>
    <w:rsid w:val="008C3642"/>
    <w:rsid w:val="008C376A"/>
    <w:rsid w:val="008C5544"/>
    <w:rsid w:val="008C7FBE"/>
    <w:rsid w:val="008D0AEA"/>
    <w:rsid w:val="008D192E"/>
    <w:rsid w:val="008D3E32"/>
    <w:rsid w:val="008D739B"/>
    <w:rsid w:val="008D7C0C"/>
    <w:rsid w:val="008E04B8"/>
    <w:rsid w:val="008E060E"/>
    <w:rsid w:val="008E0B9A"/>
    <w:rsid w:val="008E2015"/>
    <w:rsid w:val="008E2C1B"/>
    <w:rsid w:val="008E2E3F"/>
    <w:rsid w:val="008E2F0F"/>
    <w:rsid w:val="008E5B26"/>
    <w:rsid w:val="008E6C70"/>
    <w:rsid w:val="008E709E"/>
    <w:rsid w:val="008F0B8E"/>
    <w:rsid w:val="008F1F1E"/>
    <w:rsid w:val="008F2E14"/>
    <w:rsid w:val="008F3539"/>
    <w:rsid w:val="008F3862"/>
    <w:rsid w:val="008F4B7A"/>
    <w:rsid w:val="008F5B68"/>
    <w:rsid w:val="008F5E75"/>
    <w:rsid w:val="00900500"/>
    <w:rsid w:val="00900BB4"/>
    <w:rsid w:val="00900D9B"/>
    <w:rsid w:val="009032C4"/>
    <w:rsid w:val="0090594C"/>
    <w:rsid w:val="009066F9"/>
    <w:rsid w:val="00907B8E"/>
    <w:rsid w:val="00911AA6"/>
    <w:rsid w:val="00912546"/>
    <w:rsid w:val="00914B64"/>
    <w:rsid w:val="00914E24"/>
    <w:rsid w:val="00915045"/>
    <w:rsid w:val="00915E19"/>
    <w:rsid w:val="00916127"/>
    <w:rsid w:val="009166F5"/>
    <w:rsid w:val="00916F77"/>
    <w:rsid w:val="0092036D"/>
    <w:rsid w:val="00920A66"/>
    <w:rsid w:val="00921209"/>
    <w:rsid w:val="00925145"/>
    <w:rsid w:val="0092560B"/>
    <w:rsid w:val="0092565A"/>
    <w:rsid w:val="009262A3"/>
    <w:rsid w:val="00935B94"/>
    <w:rsid w:val="00937EAA"/>
    <w:rsid w:val="00941EEE"/>
    <w:rsid w:val="00942117"/>
    <w:rsid w:val="00942CBD"/>
    <w:rsid w:val="00943869"/>
    <w:rsid w:val="00943C54"/>
    <w:rsid w:val="00944611"/>
    <w:rsid w:val="00944617"/>
    <w:rsid w:val="00945083"/>
    <w:rsid w:val="009450FC"/>
    <w:rsid w:val="009519BB"/>
    <w:rsid w:val="00952554"/>
    <w:rsid w:val="00954E29"/>
    <w:rsid w:val="00961E92"/>
    <w:rsid w:val="009623C3"/>
    <w:rsid w:val="009626E6"/>
    <w:rsid w:val="009637C7"/>
    <w:rsid w:val="0096406A"/>
    <w:rsid w:val="00964219"/>
    <w:rsid w:val="009646AB"/>
    <w:rsid w:val="00966876"/>
    <w:rsid w:val="00966B90"/>
    <w:rsid w:val="009672B5"/>
    <w:rsid w:val="009672CD"/>
    <w:rsid w:val="00972F4C"/>
    <w:rsid w:val="0097353C"/>
    <w:rsid w:val="009737F0"/>
    <w:rsid w:val="00974083"/>
    <w:rsid w:val="0098057C"/>
    <w:rsid w:val="00982439"/>
    <w:rsid w:val="009839D4"/>
    <w:rsid w:val="00984DD5"/>
    <w:rsid w:val="009859FE"/>
    <w:rsid w:val="009939F4"/>
    <w:rsid w:val="00993C73"/>
    <w:rsid w:val="00996842"/>
    <w:rsid w:val="0099701B"/>
    <w:rsid w:val="009A4A6B"/>
    <w:rsid w:val="009A5B96"/>
    <w:rsid w:val="009A6DE8"/>
    <w:rsid w:val="009A7118"/>
    <w:rsid w:val="009B08B3"/>
    <w:rsid w:val="009B246B"/>
    <w:rsid w:val="009B6F60"/>
    <w:rsid w:val="009B73C3"/>
    <w:rsid w:val="009C1EDE"/>
    <w:rsid w:val="009C4021"/>
    <w:rsid w:val="009C40F0"/>
    <w:rsid w:val="009C4DF3"/>
    <w:rsid w:val="009C5D2F"/>
    <w:rsid w:val="009C6E53"/>
    <w:rsid w:val="009C777D"/>
    <w:rsid w:val="009C7A2C"/>
    <w:rsid w:val="009C7C74"/>
    <w:rsid w:val="009D1487"/>
    <w:rsid w:val="009D2552"/>
    <w:rsid w:val="009D3942"/>
    <w:rsid w:val="009D3F8E"/>
    <w:rsid w:val="009D532E"/>
    <w:rsid w:val="009D57FD"/>
    <w:rsid w:val="009D6B57"/>
    <w:rsid w:val="009D6DCF"/>
    <w:rsid w:val="009E2129"/>
    <w:rsid w:val="009E2E97"/>
    <w:rsid w:val="009E399B"/>
    <w:rsid w:val="009E3B3A"/>
    <w:rsid w:val="009E3C6C"/>
    <w:rsid w:val="009E3D59"/>
    <w:rsid w:val="009E48D1"/>
    <w:rsid w:val="009E59D1"/>
    <w:rsid w:val="009E7E5D"/>
    <w:rsid w:val="009F065A"/>
    <w:rsid w:val="009F1D90"/>
    <w:rsid w:val="009F3D88"/>
    <w:rsid w:val="009F6CED"/>
    <w:rsid w:val="009F773E"/>
    <w:rsid w:val="00A00337"/>
    <w:rsid w:val="00A01B1B"/>
    <w:rsid w:val="00A01C5B"/>
    <w:rsid w:val="00A02137"/>
    <w:rsid w:val="00A02BBB"/>
    <w:rsid w:val="00A03CF0"/>
    <w:rsid w:val="00A0561B"/>
    <w:rsid w:val="00A05BDE"/>
    <w:rsid w:val="00A105B3"/>
    <w:rsid w:val="00A11267"/>
    <w:rsid w:val="00A112F1"/>
    <w:rsid w:val="00A114B8"/>
    <w:rsid w:val="00A11600"/>
    <w:rsid w:val="00A12451"/>
    <w:rsid w:val="00A143A3"/>
    <w:rsid w:val="00A150F7"/>
    <w:rsid w:val="00A1511F"/>
    <w:rsid w:val="00A216F0"/>
    <w:rsid w:val="00A2198B"/>
    <w:rsid w:val="00A22C32"/>
    <w:rsid w:val="00A23FDD"/>
    <w:rsid w:val="00A24441"/>
    <w:rsid w:val="00A259A6"/>
    <w:rsid w:val="00A25A34"/>
    <w:rsid w:val="00A26CCA"/>
    <w:rsid w:val="00A32A34"/>
    <w:rsid w:val="00A3381F"/>
    <w:rsid w:val="00A346BF"/>
    <w:rsid w:val="00A3478D"/>
    <w:rsid w:val="00A34F49"/>
    <w:rsid w:val="00A36B9A"/>
    <w:rsid w:val="00A37DEB"/>
    <w:rsid w:val="00A425B6"/>
    <w:rsid w:val="00A430A7"/>
    <w:rsid w:val="00A43BB4"/>
    <w:rsid w:val="00A43BC4"/>
    <w:rsid w:val="00A43BE1"/>
    <w:rsid w:val="00A440BE"/>
    <w:rsid w:val="00A45324"/>
    <w:rsid w:val="00A455D2"/>
    <w:rsid w:val="00A47EC3"/>
    <w:rsid w:val="00A51A69"/>
    <w:rsid w:val="00A53E11"/>
    <w:rsid w:val="00A556DD"/>
    <w:rsid w:val="00A5717F"/>
    <w:rsid w:val="00A610C9"/>
    <w:rsid w:val="00A6263E"/>
    <w:rsid w:val="00A62A68"/>
    <w:rsid w:val="00A62E8C"/>
    <w:rsid w:val="00A678E6"/>
    <w:rsid w:val="00A70565"/>
    <w:rsid w:val="00A7190F"/>
    <w:rsid w:val="00A71980"/>
    <w:rsid w:val="00A72533"/>
    <w:rsid w:val="00A72740"/>
    <w:rsid w:val="00A72FA1"/>
    <w:rsid w:val="00A743E7"/>
    <w:rsid w:val="00A74C48"/>
    <w:rsid w:val="00A766B8"/>
    <w:rsid w:val="00A80227"/>
    <w:rsid w:val="00A8097A"/>
    <w:rsid w:val="00A8176F"/>
    <w:rsid w:val="00A832D5"/>
    <w:rsid w:val="00A835C6"/>
    <w:rsid w:val="00A840C5"/>
    <w:rsid w:val="00A855C5"/>
    <w:rsid w:val="00A85BA3"/>
    <w:rsid w:val="00A90955"/>
    <w:rsid w:val="00A9155C"/>
    <w:rsid w:val="00A91993"/>
    <w:rsid w:val="00A92D59"/>
    <w:rsid w:val="00A93501"/>
    <w:rsid w:val="00A93BF3"/>
    <w:rsid w:val="00A93D08"/>
    <w:rsid w:val="00A93EE2"/>
    <w:rsid w:val="00A9441F"/>
    <w:rsid w:val="00A952D2"/>
    <w:rsid w:val="00A95369"/>
    <w:rsid w:val="00A95E2D"/>
    <w:rsid w:val="00A97EFF"/>
    <w:rsid w:val="00AA0CB2"/>
    <w:rsid w:val="00AA128B"/>
    <w:rsid w:val="00AA22BD"/>
    <w:rsid w:val="00AA4C7D"/>
    <w:rsid w:val="00AA5792"/>
    <w:rsid w:val="00AA6A6A"/>
    <w:rsid w:val="00AB0213"/>
    <w:rsid w:val="00AB0E0A"/>
    <w:rsid w:val="00AB10D3"/>
    <w:rsid w:val="00AB122A"/>
    <w:rsid w:val="00AB14FB"/>
    <w:rsid w:val="00AB1917"/>
    <w:rsid w:val="00AB1C30"/>
    <w:rsid w:val="00AB4669"/>
    <w:rsid w:val="00AB4761"/>
    <w:rsid w:val="00AB480B"/>
    <w:rsid w:val="00AB77CD"/>
    <w:rsid w:val="00AC0067"/>
    <w:rsid w:val="00AC115F"/>
    <w:rsid w:val="00AC17B2"/>
    <w:rsid w:val="00AC2296"/>
    <w:rsid w:val="00AC4418"/>
    <w:rsid w:val="00AC567A"/>
    <w:rsid w:val="00AC7336"/>
    <w:rsid w:val="00AC7FE2"/>
    <w:rsid w:val="00AD0F5A"/>
    <w:rsid w:val="00AD11F5"/>
    <w:rsid w:val="00AD2ECE"/>
    <w:rsid w:val="00AD34E3"/>
    <w:rsid w:val="00AD41C8"/>
    <w:rsid w:val="00AD5572"/>
    <w:rsid w:val="00AD6100"/>
    <w:rsid w:val="00AD6811"/>
    <w:rsid w:val="00AD69C6"/>
    <w:rsid w:val="00AD6FFD"/>
    <w:rsid w:val="00AD7DD0"/>
    <w:rsid w:val="00AE1B76"/>
    <w:rsid w:val="00AE4113"/>
    <w:rsid w:val="00AE5115"/>
    <w:rsid w:val="00AE51AA"/>
    <w:rsid w:val="00AE5887"/>
    <w:rsid w:val="00AE6B02"/>
    <w:rsid w:val="00AE7286"/>
    <w:rsid w:val="00AF18B1"/>
    <w:rsid w:val="00AF4978"/>
    <w:rsid w:val="00AF4D4F"/>
    <w:rsid w:val="00AF4DD4"/>
    <w:rsid w:val="00AF623E"/>
    <w:rsid w:val="00B01E2B"/>
    <w:rsid w:val="00B027F0"/>
    <w:rsid w:val="00B02B2E"/>
    <w:rsid w:val="00B03719"/>
    <w:rsid w:val="00B05375"/>
    <w:rsid w:val="00B05592"/>
    <w:rsid w:val="00B05C7B"/>
    <w:rsid w:val="00B075A4"/>
    <w:rsid w:val="00B07707"/>
    <w:rsid w:val="00B1048E"/>
    <w:rsid w:val="00B11491"/>
    <w:rsid w:val="00B12D07"/>
    <w:rsid w:val="00B141F5"/>
    <w:rsid w:val="00B1545F"/>
    <w:rsid w:val="00B155A0"/>
    <w:rsid w:val="00B15D52"/>
    <w:rsid w:val="00B16076"/>
    <w:rsid w:val="00B20111"/>
    <w:rsid w:val="00B2238F"/>
    <w:rsid w:val="00B2322A"/>
    <w:rsid w:val="00B23C73"/>
    <w:rsid w:val="00B24028"/>
    <w:rsid w:val="00B24C83"/>
    <w:rsid w:val="00B256BF"/>
    <w:rsid w:val="00B27799"/>
    <w:rsid w:val="00B31FC5"/>
    <w:rsid w:val="00B329C5"/>
    <w:rsid w:val="00B32D63"/>
    <w:rsid w:val="00B3381D"/>
    <w:rsid w:val="00B34175"/>
    <w:rsid w:val="00B354EE"/>
    <w:rsid w:val="00B40267"/>
    <w:rsid w:val="00B403FB"/>
    <w:rsid w:val="00B404CA"/>
    <w:rsid w:val="00B4378C"/>
    <w:rsid w:val="00B4514B"/>
    <w:rsid w:val="00B463A5"/>
    <w:rsid w:val="00B46618"/>
    <w:rsid w:val="00B46DF4"/>
    <w:rsid w:val="00B50C5F"/>
    <w:rsid w:val="00B51292"/>
    <w:rsid w:val="00B5135B"/>
    <w:rsid w:val="00B53244"/>
    <w:rsid w:val="00B55763"/>
    <w:rsid w:val="00B5592C"/>
    <w:rsid w:val="00B5670E"/>
    <w:rsid w:val="00B56B7F"/>
    <w:rsid w:val="00B57866"/>
    <w:rsid w:val="00B57B4D"/>
    <w:rsid w:val="00B6054A"/>
    <w:rsid w:val="00B61F07"/>
    <w:rsid w:val="00B62535"/>
    <w:rsid w:val="00B62948"/>
    <w:rsid w:val="00B62A63"/>
    <w:rsid w:val="00B6308E"/>
    <w:rsid w:val="00B6413B"/>
    <w:rsid w:val="00B64974"/>
    <w:rsid w:val="00B6644F"/>
    <w:rsid w:val="00B67F52"/>
    <w:rsid w:val="00B72032"/>
    <w:rsid w:val="00B72B96"/>
    <w:rsid w:val="00B735D2"/>
    <w:rsid w:val="00B74205"/>
    <w:rsid w:val="00B76579"/>
    <w:rsid w:val="00B778E8"/>
    <w:rsid w:val="00B80691"/>
    <w:rsid w:val="00B8238B"/>
    <w:rsid w:val="00B83F96"/>
    <w:rsid w:val="00B8419E"/>
    <w:rsid w:val="00B846BA"/>
    <w:rsid w:val="00B84AA7"/>
    <w:rsid w:val="00B85DA0"/>
    <w:rsid w:val="00B87124"/>
    <w:rsid w:val="00B872FD"/>
    <w:rsid w:val="00B8780A"/>
    <w:rsid w:val="00B87E18"/>
    <w:rsid w:val="00B87F94"/>
    <w:rsid w:val="00B918FC"/>
    <w:rsid w:val="00B92B45"/>
    <w:rsid w:val="00B92BA3"/>
    <w:rsid w:val="00B95100"/>
    <w:rsid w:val="00B95312"/>
    <w:rsid w:val="00B95330"/>
    <w:rsid w:val="00B95870"/>
    <w:rsid w:val="00B95D90"/>
    <w:rsid w:val="00B962C2"/>
    <w:rsid w:val="00B976D2"/>
    <w:rsid w:val="00B97AFA"/>
    <w:rsid w:val="00BA092D"/>
    <w:rsid w:val="00BA17FE"/>
    <w:rsid w:val="00BA1CE3"/>
    <w:rsid w:val="00BA387D"/>
    <w:rsid w:val="00BA3D09"/>
    <w:rsid w:val="00BA4297"/>
    <w:rsid w:val="00BA4B6E"/>
    <w:rsid w:val="00BA4CD3"/>
    <w:rsid w:val="00BA6B01"/>
    <w:rsid w:val="00BA6C70"/>
    <w:rsid w:val="00BA75A7"/>
    <w:rsid w:val="00BA7D70"/>
    <w:rsid w:val="00BA7DCD"/>
    <w:rsid w:val="00BB1232"/>
    <w:rsid w:val="00BB26CF"/>
    <w:rsid w:val="00BB3597"/>
    <w:rsid w:val="00BB4F91"/>
    <w:rsid w:val="00BB5A99"/>
    <w:rsid w:val="00BB6BC4"/>
    <w:rsid w:val="00BC140D"/>
    <w:rsid w:val="00BC1E50"/>
    <w:rsid w:val="00BC370C"/>
    <w:rsid w:val="00BC3CFD"/>
    <w:rsid w:val="00BC44F1"/>
    <w:rsid w:val="00BC4685"/>
    <w:rsid w:val="00BC71FE"/>
    <w:rsid w:val="00BD0737"/>
    <w:rsid w:val="00BD42B9"/>
    <w:rsid w:val="00BD4F79"/>
    <w:rsid w:val="00BD572B"/>
    <w:rsid w:val="00BD6103"/>
    <w:rsid w:val="00BE39B3"/>
    <w:rsid w:val="00BE3E70"/>
    <w:rsid w:val="00BE712D"/>
    <w:rsid w:val="00BE747F"/>
    <w:rsid w:val="00BF0685"/>
    <w:rsid w:val="00BF16E6"/>
    <w:rsid w:val="00BF32A6"/>
    <w:rsid w:val="00BF390F"/>
    <w:rsid w:val="00BF3BF1"/>
    <w:rsid w:val="00BF52B4"/>
    <w:rsid w:val="00BF63A2"/>
    <w:rsid w:val="00BF6604"/>
    <w:rsid w:val="00C000E6"/>
    <w:rsid w:val="00C01776"/>
    <w:rsid w:val="00C020D3"/>
    <w:rsid w:val="00C0244C"/>
    <w:rsid w:val="00C03C43"/>
    <w:rsid w:val="00C04CE9"/>
    <w:rsid w:val="00C04F04"/>
    <w:rsid w:val="00C06821"/>
    <w:rsid w:val="00C103C7"/>
    <w:rsid w:val="00C104E4"/>
    <w:rsid w:val="00C10D59"/>
    <w:rsid w:val="00C15866"/>
    <w:rsid w:val="00C16234"/>
    <w:rsid w:val="00C1628D"/>
    <w:rsid w:val="00C179CA"/>
    <w:rsid w:val="00C23D18"/>
    <w:rsid w:val="00C23E09"/>
    <w:rsid w:val="00C246DE"/>
    <w:rsid w:val="00C25BE5"/>
    <w:rsid w:val="00C275C3"/>
    <w:rsid w:val="00C27600"/>
    <w:rsid w:val="00C2792F"/>
    <w:rsid w:val="00C303D6"/>
    <w:rsid w:val="00C34F4D"/>
    <w:rsid w:val="00C354CE"/>
    <w:rsid w:val="00C35645"/>
    <w:rsid w:val="00C35EBE"/>
    <w:rsid w:val="00C370F5"/>
    <w:rsid w:val="00C37330"/>
    <w:rsid w:val="00C40D83"/>
    <w:rsid w:val="00C41257"/>
    <w:rsid w:val="00C4187D"/>
    <w:rsid w:val="00C42CE8"/>
    <w:rsid w:val="00C43060"/>
    <w:rsid w:val="00C43418"/>
    <w:rsid w:val="00C443D8"/>
    <w:rsid w:val="00C44B32"/>
    <w:rsid w:val="00C4567A"/>
    <w:rsid w:val="00C46437"/>
    <w:rsid w:val="00C479C3"/>
    <w:rsid w:val="00C5184C"/>
    <w:rsid w:val="00C51B38"/>
    <w:rsid w:val="00C53DFE"/>
    <w:rsid w:val="00C54229"/>
    <w:rsid w:val="00C57AF0"/>
    <w:rsid w:val="00C6153B"/>
    <w:rsid w:val="00C620CD"/>
    <w:rsid w:val="00C62C92"/>
    <w:rsid w:val="00C634BD"/>
    <w:rsid w:val="00C64370"/>
    <w:rsid w:val="00C646C9"/>
    <w:rsid w:val="00C6535C"/>
    <w:rsid w:val="00C6548C"/>
    <w:rsid w:val="00C65783"/>
    <w:rsid w:val="00C65CF0"/>
    <w:rsid w:val="00C701CC"/>
    <w:rsid w:val="00C70BDF"/>
    <w:rsid w:val="00C71D78"/>
    <w:rsid w:val="00C72986"/>
    <w:rsid w:val="00C75E49"/>
    <w:rsid w:val="00C7682E"/>
    <w:rsid w:val="00C77102"/>
    <w:rsid w:val="00C77428"/>
    <w:rsid w:val="00C800EC"/>
    <w:rsid w:val="00C8303A"/>
    <w:rsid w:val="00C835BB"/>
    <w:rsid w:val="00C84F49"/>
    <w:rsid w:val="00C85FC4"/>
    <w:rsid w:val="00C94B96"/>
    <w:rsid w:val="00C9624A"/>
    <w:rsid w:val="00C96B9B"/>
    <w:rsid w:val="00CA169E"/>
    <w:rsid w:val="00CA1B7C"/>
    <w:rsid w:val="00CA4E9F"/>
    <w:rsid w:val="00CA5925"/>
    <w:rsid w:val="00CA69F3"/>
    <w:rsid w:val="00CB20C8"/>
    <w:rsid w:val="00CB28CD"/>
    <w:rsid w:val="00CB2AB4"/>
    <w:rsid w:val="00CB4B03"/>
    <w:rsid w:val="00CB5134"/>
    <w:rsid w:val="00CB5CCA"/>
    <w:rsid w:val="00CB73D3"/>
    <w:rsid w:val="00CC1214"/>
    <w:rsid w:val="00CC272F"/>
    <w:rsid w:val="00CC3596"/>
    <w:rsid w:val="00CC4956"/>
    <w:rsid w:val="00CC4AE5"/>
    <w:rsid w:val="00CC4D42"/>
    <w:rsid w:val="00CC50DA"/>
    <w:rsid w:val="00CC5B29"/>
    <w:rsid w:val="00CC5F41"/>
    <w:rsid w:val="00CD0029"/>
    <w:rsid w:val="00CD06DB"/>
    <w:rsid w:val="00CD158F"/>
    <w:rsid w:val="00CD615E"/>
    <w:rsid w:val="00CE2173"/>
    <w:rsid w:val="00CE292F"/>
    <w:rsid w:val="00CE39FA"/>
    <w:rsid w:val="00CE48E3"/>
    <w:rsid w:val="00CE4905"/>
    <w:rsid w:val="00CE4E26"/>
    <w:rsid w:val="00CE77B1"/>
    <w:rsid w:val="00CF0A1A"/>
    <w:rsid w:val="00CF1079"/>
    <w:rsid w:val="00CF1CBE"/>
    <w:rsid w:val="00CF1E2A"/>
    <w:rsid w:val="00CF24DF"/>
    <w:rsid w:val="00CF2CAF"/>
    <w:rsid w:val="00CF3C3C"/>
    <w:rsid w:val="00D01DAE"/>
    <w:rsid w:val="00D02685"/>
    <w:rsid w:val="00D050DA"/>
    <w:rsid w:val="00D059D2"/>
    <w:rsid w:val="00D0727E"/>
    <w:rsid w:val="00D1070A"/>
    <w:rsid w:val="00D11248"/>
    <w:rsid w:val="00D129BC"/>
    <w:rsid w:val="00D1347C"/>
    <w:rsid w:val="00D134C3"/>
    <w:rsid w:val="00D13EE3"/>
    <w:rsid w:val="00D16257"/>
    <w:rsid w:val="00D172E1"/>
    <w:rsid w:val="00D2011C"/>
    <w:rsid w:val="00D20727"/>
    <w:rsid w:val="00D21315"/>
    <w:rsid w:val="00D21B06"/>
    <w:rsid w:val="00D236DD"/>
    <w:rsid w:val="00D23A56"/>
    <w:rsid w:val="00D23ED8"/>
    <w:rsid w:val="00D245D7"/>
    <w:rsid w:val="00D25E38"/>
    <w:rsid w:val="00D265E8"/>
    <w:rsid w:val="00D27872"/>
    <w:rsid w:val="00D27F97"/>
    <w:rsid w:val="00D30063"/>
    <w:rsid w:val="00D30365"/>
    <w:rsid w:val="00D313F7"/>
    <w:rsid w:val="00D32216"/>
    <w:rsid w:val="00D32C82"/>
    <w:rsid w:val="00D34D70"/>
    <w:rsid w:val="00D35358"/>
    <w:rsid w:val="00D36261"/>
    <w:rsid w:val="00D376C0"/>
    <w:rsid w:val="00D37C39"/>
    <w:rsid w:val="00D37E77"/>
    <w:rsid w:val="00D40E5D"/>
    <w:rsid w:val="00D42DA7"/>
    <w:rsid w:val="00D4338A"/>
    <w:rsid w:val="00D43CC5"/>
    <w:rsid w:val="00D45F8A"/>
    <w:rsid w:val="00D50BD3"/>
    <w:rsid w:val="00D513E5"/>
    <w:rsid w:val="00D5557A"/>
    <w:rsid w:val="00D55684"/>
    <w:rsid w:val="00D556AE"/>
    <w:rsid w:val="00D56021"/>
    <w:rsid w:val="00D56614"/>
    <w:rsid w:val="00D566E4"/>
    <w:rsid w:val="00D56787"/>
    <w:rsid w:val="00D56BF7"/>
    <w:rsid w:val="00D570FB"/>
    <w:rsid w:val="00D60F07"/>
    <w:rsid w:val="00D614FA"/>
    <w:rsid w:val="00D616AD"/>
    <w:rsid w:val="00D6199C"/>
    <w:rsid w:val="00D6206E"/>
    <w:rsid w:val="00D657F9"/>
    <w:rsid w:val="00D65949"/>
    <w:rsid w:val="00D6627D"/>
    <w:rsid w:val="00D676A5"/>
    <w:rsid w:val="00D70A02"/>
    <w:rsid w:val="00D71C70"/>
    <w:rsid w:val="00D72692"/>
    <w:rsid w:val="00D731A4"/>
    <w:rsid w:val="00D732FA"/>
    <w:rsid w:val="00D73CBF"/>
    <w:rsid w:val="00D75505"/>
    <w:rsid w:val="00D75BBE"/>
    <w:rsid w:val="00D76479"/>
    <w:rsid w:val="00D8025D"/>
    <w:rsid w:val="00D8043A"/>
    <w:rsid w:val="00D80713"/>
    <w:rsid w:val="00D810BC"/>
    <w:rsid w:val="00D82189"/>
    <w:rsid w:val="00D82432"/>
    <w:rsid w:val="00D829D1"/>
    <w:rsid w:val="00D84B66"/>
    <w:rsid w:val="00D8549C"/>
    <w:rsid w:val="00D8646F"/>
    <w:rsid w:val="00D87932"/>
    <w:rsid w:val="00D911DE"/>
    <w:rsid w:val="00D919D8"/>
    <w:rsid w:val="00D919E7"/>
    <w:rsid w:val="00D928B5"/>
    <w:rsid w:val="00D934B9"/>
    <w:rsid w:val="00D940B2"/>
    <w:rsid w:val="00D97226"/>
    <w:rsid w:val="00D97F3E"/>
    <w:rsid w:val="00DA0251"/>
    <w:rsid w:val="00DA134F"/>
    <w:rsid w:val="00DA2B4F"/>
    <w:rsid w:val="00DA3536"/>
    <w:rsid w:val="00DA45A2"/>
    <w:rsid w:val="00DA52BC"/>
    <w:rsid w:val="00DA6FEB"/>
    <w:rsid w:val="00DA71B9"/>
    <w:rsid w:val="00DB0567"/>
    <w:rsid w:val="00DB0915"/>
    <w:rsid w:val="00DB3012"/>
    <w:rsid w:val="00DB3872"/>
    <w:rsid w:val="00DB3E73"/>
    <w:rsid w:val="00DB4E56"/>
    <w:rsid w:val="00DB53B4"/>
    <w:rsid w:val="00DB5628"/>
    <w:rsid w:val="00DB5F2C"/>
    <w:rsid w:val="00DB7173"/>
    <w:rsid w:val="00DB7B9E"/>
    <w:rsid w:val="00DC04A2"/>
    <w:rsid w:val="00DC3572"/>
    <w:rsid w:val="00DC57F9"/>
    <w:rsid w:val="00DC5CED"/>
    <w:rsid w:val="00DC5F57"/>
    <w:rsid w:val="00DC7824"/>
    <w:rsid w:val="00DD0F05"/>
    <w:rsid w:val="00DD1659"/>
    <w:rsid w:val="00DD3914"/>
    <w:rsid w:val="00DD4FEF"/>
    <w:rsid w:val="00DD52DF"/>
    <w:rsid w:val="00DD6007"/>
    <w:rsid w:val="00DD675D"/>
    <w:rsid w:val="00DD7DB2"/>
    <w:rsid w:val="00DE07B9"/>
    <w:rsid w:val="00DE1455"/>
    <w:rsid w:val="00DE476A"/>
    <w:rsid w:val="00DE4E0A"/>
    <w:rsid w:val="00DF0E5E"/>
    <w:rsid w:val="00DF4B28"/>
    <w:rsid w:val="00DF54C1"/>
    <w:rsid w:val="00DF6DEF"/>
    <w:rsid w:val="00DF6E2B"/>
    <w:rsid w:val="00E00BF3"/>
    <w:rsid w:val="00E010E0"/>
    <w:rsid w:val="00E01598"/>
    <w:rsid w:val="00E038FB"/>
    <w:rsid w:val="00E03A3A"/>
    <w:rsid w:val="00E04CBD"/>
    <w:rsid w:val="00E05C5E"/>
    <w:rsid w:val="00E05DD9"/>
    <w:rsid w:val="00E07278"/>
    <w:rsid w:val="00E076FE"/>
    <w:rsid w:val="00E12930"/>
    <w:rsid w:val="00E12D7D"/>
    <w:rsid w:val="00E13587"/>
    <w:rsid w:val="00E14449"/>
    <w:rsid w:val="00E16067"/>
    <w:rsid w:val="00E21C7B"/>
    <w:rsid w:val="00E221B9"/>
    <w:rsid w:val="00E24082"/>
    <w:rsid w:val="00E25DE0"/>
    <w:rsid w:val="00E26645"/>
    <w:rsid w:val="00E26F0D"/>
    <w:rsid w:val="00E26F50"/>
    <w:rsid w:val="00E270CC"/>
    <w:rsid w:val="00E272D0"/>
    <w:rsid w:val="00E30440"/>
    <w:rsid w:val="00E32060"/>
    <w:rsid w:val="00E340C3"/>
    <w:rsid w:val="00E348CC"/>
    <w:rsid w:val="00E34FB3"/>
    <w:rsid w:val="00E3513F"/>
    <w:rsid w:val="00E3530F"/>
    <w:rsid w:val="00E35B95"/>
    <w:rsid w:val="00E36BD1"/>
    <w:rsid w:val="00E37EAF"/>
    <w:rsid w:val="00E40882"/>
    <w:rsid w:val="00E41B10"/>
    <w:rsid w:val="00E422E7"/>
    <w:rsid w:val="00E423BA"/>
    <w:rsid w:val="00E42E3C"/>
    <w:rsid w:val="00E434B8"/>
    <w:rsid w:val="00E43841"/>
    <w:rsid w:val="00E44E3F"/>
    <w:rsid w:val="00E472E7"/>
    <w:rsid w:val="00E50E87"/>
    <w:rsid w:val="00E5257E"/>
    <w:rsid w:val="00E52CFD"/>
    <w:rsid w:val="00E53554"/>
    <w:rsid w:val="00E544F8"/>
    <w:rsid w:val="00E55E6D"/>
    <w:rsid w:val="00E62D0A"/>
    <w:rsid w:val="00E62E0A"/>
    <w:rsid w:val="00E6427A"/>
    <w:rsid w:val="00E649C7"/>
    <w:rsid w:val="00E64DD1"/>
    <w:rsid w:val="00E65DA1"/>
    <w:rsid w:val="00E661EE"/>
    <w:rsid w:val="00E73817"/>
    <w:rsid w:val="00E74189"/>
    <w:rsid w:val="00E743AC"/>
    <w:rsid w:val="00E74C06"/>
    <w:rsid w:val="00E74CED"/>
    <w:rsid w:val="00E7542C"/>
    <w:rsid w:val="00E75545"/>
    <w:rsid w:val="00E75592"/>
    <w:rsid w:val="00E767BC"/>
    <w:rsid w:val="00E76E30"/>
    <w:rsid w:val="00E80130"/>
    <w:rsid w:val="00E81204"/>
    <w:rsid w:val="00E824AC"/>
    <w:rsid w:val="00E840F9"/>
    <w:rsid w:val="00E8435D"/>
    <w:rsid w:val="00E84500"/>
    <w:rsid w:val="00E865DB"/>
    <w:rsid w:val="00E904A3"/>
    <w:rsid w:val="00E91CD8"/>
    <w:rsid w:val="00E926CD"/>
    <w:rsid w:val="00E955D4"/>
    <w:rsid w:val="00EA042D"/>
    <w:rsid w:val="00EA0D86"/>
    <w:rsid w:val="00EA11FD"/>
    <w:rsid w:val="00EA129D"/>
    <w:rsid w:val="00EA343D"/>
    <w:rsid w:val="00EA35B1"/>
    <w:rsid w:val="00EA412E"/>
    <w:rsid w:val="00EA6807"/>
    <w:rsid w:val="00EA726D"/>
    <w:rsid w:val="00EA727B"/>
    <w:rsid w:val="00EB2552"/>
    <w:rsid w:val="00EB2CFA"/>
    <w:rsid w:val="00EB2DB2"/>
    <w:rsid w:val="00EB36F0"/>
    <w:rsid w:val="00EB3FA9"/>
    <w:rsid w:val="00EB555F"/>
    <w:rsid w:val="00EB5ED8"/>
    <w:rsid w:val="00EC0B5F"/>
    <w:rsid w:val="00EC1927"/>
    <w:rsid w:val="00EC2D5A"/>
    <w:rsid w:val="00EC4C7A"/>
    <w:rsid w:val="00EC7FC7"/>
    <w:rsid w:val="00ED124F"/>
    <w:rsid w:val="00ED1E35"/>
    <w:rsid w:val="00ED1E96"/>
    <w:rsid w:val="00ED2081"/>
    <w:rsid w:val="00ED2436"/>
    <w:rsid w:val="00ED25A6"/>
    <w:rsid w:val="00ED2993"/>
    <w:rsid w:val="00ED3E7B"/>
    <w:rsid w:val="00ED4315"/>
    <w:rsid w:val="00ED5FC3"/>
    <w:rsid w:val="00ED7A28"/>
    <w:rsid w:val="00ED7B2B"/>
    <w:rsid w:val="00ED7CD5"/>
    <w:rsid w:val="00EE028E"/>
    <w:rsid w:val="00EE0B1F"/>
    <w:rsid w:val="00EE0D48"/>
    <w:rsid w:val="00EE15B6"/>
    <w:rsid w:val="00EE1E81"/>
    <w:rsid w:val="00EE6BE7"/>
    <w:rsid w:val="00EE71D5"/>
    <w:rsid w:val="00EE7CD7"/>
    <w:rsid w:val="00EF0D85"/>
    <w:rsid w:val="00EF0F03"/>
    <w:rsid w:val="00EF3FFC"/>
    <w:rsid w:val="00EF5879"/>
    <w:rsid w:val="00EF6AD4"/>
    <w:rsid w:val="00EF6E73"/>
    <w:rsid w:val="00F0409F"/>
    <w:rsid w:val="00F05714"/>
    <w:rsid w:val="00F0594F"/>
    <w:rsid w:val="00F0750A"/>
    <w:rsid w:val="00F117F9"/>
    <w:rsid w:val="00F11943"/>
    <w:rsid w:val="00F1315E"/>
    <w:rsid w:val="00F13B8F"/>
    <w:rsid w:val="00F13C71"/>
    <w:rsid w:val="00F14054"/>
    <w:rsid w:val="00F151F9"/>
    <w:rsid w:val="00F16B4D"/>
    <w:rsid w:val="00F16CBD"/>
    <w:rsid w:val="00F2002A"/>
    <w:rsid w:val="00F2163D"/>
    <w:rsid w:val="00F2346E"/>
    <w:rsid w:val="00F2417F"/>
    <w:rsid w:val="00F24D72"/>
    <w:rsid w:val="00F26B0F"/>
    <w:rsid w:val="00F30294"/>
    <w:rsid w:val="00F3234D"/>
    <w:rsid w:val="00F35E20"/>
    <w:rsid w:val="00F36A52"/>
    <w:rsid w:val="00F36CDA"/>
    <w:rsid w:val="00F41101"/>
    <w:rsid w:val="00F4251E"/>
    <w:rsid w:val="00F446FC"/>
    <w:rsid w:val="00F44CC2"/>
    <w:rsid w:val="00F472B1"/>
    <w:rsid w:val="00F504A0"/>
    <w:rsid w:val="00F50A2E"/>
    <w:rsid w:val="00F5117F"/>
    <w:rsid w:val="00F54BC8"/>
    <w:rsid w:val="00F55D23"/>
    <w:rsid w:val="00F55E44"/>
    <w:rsid w:val="00F61051"/>
    <w:rsid w:val="00F647E6"/>
    <w:rsid w:val="00F66CC5"/>
    <w:rsid w:val="00F67A66"/>
    <w:rsid w:val="00F67DAE"/>
    <w:rsid w:val="00F70737"/>
    <w:rsid w:val="00F71F88"/>
    <w:rsid w:val="00F725D3"/>
    <w:rsid w:val="00F729B7"/>
    <w:rsid w:val="00F72E77"/>
    <w:rsid w:val="00F760EC"/>
    <w:rsid w:val="00F773EA"/>
    <w:rsid w:val="00F829FC"/>
    <w:rsid w:val="00F843F3"/>
    <w:rsid w:val="00F922A8"/>
    <w:rsid w:val="00F94BF8"/>
    <w:rsid w:val="00F9572F"/>
    <w:rsid w:val="00F97423"/>
    <w:rsid w:val="00FA3C8C"/>
    <w:rsid w:val="00FA460A"/>
    <w:rsid w:val="00FA4927"/>
    <w:rsid w:val="00FA4CDD"/>
    <w:rsid w:val="00FA4D77"/>
    <w:rsid w:val="00FA555A"/>
    <w:rsid w:val="00FB301F"/>
    <w:rsid w:val="00FB324F"/>
    <w:rsid w:val="00FB47BA"/>
    <w:rsid w:val="00FB7479"/>
    <w:rsid w:val="00FC2AD0"/>
    <w:rsid w:val="00FC32EB"/>
    <w:rsid w:val="00FC3964"/>
    <w:rsid w:val="00FC51B7"/>
    <w:rsid w:val="00FC7FBA"/>
    <w:rsid w:val="00FD3924"/>
    <w:rsid w:val="00FD3B58"/>
    <w:rsid w:val="00FD4B66"/>
    <w:rsid w:val="00FD57D6"/>
    <w:rsid w:val="00FD61DC"/>
    <w:rsid w:val="00FD7EAE"/>
    <w:rsid w:val="00FE00C7"/>
    <w:rsid w:val="00FE0FE3"/>
    <w:rsid w:val="00FE1319"/>
    <w:rsid w:val="00FE1A3C"/>
    <w:rsid w:val="00FE325D"/>
    <w:rsid w:val="00FE4ADF"/>
    <w:rsid w:val="00FE5498"/>
    <w:rsid w:val="00FE615B"/>
    <w:rsid w:val="00FE6AA4"/>
    <w:rsid w:val="00FE749F"/>
    <w:rsid w:val="00FE7D3B"/>
    <w:rsid w:val="00FE7D64"/>
    <w:rsid w:val="00FF1454"/>
    <w:rsid w:val="00FF1F8D"/>
    <w:rsid w:val="00FF29E6"/>
    <w:rsid w:val="00FF562F"/>
    <w:rsid w:val="00FF5DB9"/>
    <w:rsid w:val="00FF62F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1" type="connector" idref="#_x0000_s1352"/>
        <o:r id="V:Rule2" type="connector" idref="#_x0000_s1355"/>
        <o:r id="V:Rule3" type="connector" idref="#_x0000_s1356"/>
        <o:r id="V:Rule4" type="connector" idref="#_x0000_s1354"/>
      </o:rules>
    </o:shapelayout>
  </w:shapeDefaults>
  <w:decimalSymbol w:val=","/>
  <w:listSeparator w:val=";"/>
  <w14:docId w14:val="67D152C2"/>
  <w15:docId w15:val="{7571749F-3B50-4DB8-A5B5-389F494F4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5729"/>
  </w:style>
  <w:style w:type="paragraph" w:styleId="Balk1">
    <w:name w:val="heading 1"/>
    <w:basedOn w:val="Normal"/>
    <w:next w:val="Normal"/>
    <w:link w:val="Balk1Char"/>
    <w:uiPriority w:val="9"/>
    <w:qFormat/>
    <w:rsid w:val="006A52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1E757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1E7573"/>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2">
    <w:name w:val="Body Text 2"/>
    <w:basedOn w:val="Normal"/>
    <w:link w:val="GvdeMetni2Char"/>
    <w:rsid w:val="008423DF"/>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8423DF"/>
    <w:rPr>
      <w:rFonts w:ascii="Times New Roman" w:eastAsia="Times New Roman" w:hAnsi="Times New Roman" w:cs="Times New Roman"/>
      <w:sz w:val="24"/>
      <w:szCs w:val="24"/>
    </w:rPr>
  </w:style>
  <w:style w:type="character" w:customStyle="1" w:styleId="Balk1Char">
    <w:name w:val="Başlık 1 Char"/>
    <w:basedOn w:val="VarsaylanParagrafYazTipi"/>
    <w:link w:val="Balk1"/>
    <w:uiPriority w:val="9"/>
    <w:rsid w:val="006A5275"/>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semiHidden/>
    <w:unhideWhenUsed/>
    <w:qFormat/>
    <w:rsid w:val="006A5275"/>
    <w:pPr>
      <w:outlineLvl w:val="9"/>
    </w:pPr>
    <w:rPr>
      <w:lang w:eastAsia="en-US"/>
    </w:rPr>
  </w:style>
  <w:style w:type="paragraph" w:styleId="T2">
    <w:name w:val="toc 2"/>
    <w:basedOn w:val="Normal"/>
    <w:next w:val="Normal"/>
    <w:autoRedefine/>
    <w:uiPriority w:val="39"/>
    <w:unhideWhenUsed/>
    <w:qFormat/>
    <w:rsid w:val="006A5275"/>
    <w:pPr>
      <w:spacing w:after="100"/>
      <w:ind w:left="220"/>
    </w:pPr>
    <w:rPr>
      <w:lang w:eastAsia="en-US"/>
    </w:rPr>
  </w:style>
  <w:style w:type="paragraph" w:styleId="T1">
    <w:name w:val="toc 1"/>
    <w:basedOn w:val="Normal"/>
    <w:next w:val="Normal"/>
    <w:autoRedefine/>
    <w:uiPriority w:val="39"/>
    <w:unhideWhenUsed/>
    <w:qFormat/>
    <w:rsid w:val="000D73B4"/>
    <w:pPr>
      <w:tabs>
        <w:tab w:val="right" w:leader="dot" w:pos="8777"/>
      </w:tabs>
      <w:spacing w:after="0" w:line="360" w:lineRule="auto"/>
      <w:ind w:left="794" w:hanging="794"/>
    </w:pPr>
    <w:rPr>
      <w:rFonts w:ascii="Times New Roman" w:hAnsi="Times New Roman"/>
      <w:sz w:val="24"/>
      <w:lang w:eastAsia="en-US"/>
    </w:rPr>
  </w:style>
  <w:style w:type="paragraph" w:styleId="T3">
    <w:name w:val="toc 3"/>
    <w:basedOn w:val="Normal"/>
    <w:next w:val="Normal"/>
    <w:autoRedefine/>
    <w:uiPriority w:val="39"/>
    <w:semiHidden/>
    <w:unhideWhenUsed/>
    <w:qFormat/>
    <w:rsid w:val="006A5275"/>
    <w:pPr>
      <w:spacing w:after="100"/>
      <w:ind w:left="440"/>
    </w:pPr>
    <w:rPr>
      <w:lang w:eastAsia="en-US"/>
    </w:rPr>
  </w:style>
  <w:style w:type="paragraph" w:styleId="BalonMetni">
    <w:name w:val="Balloon Text"/>
    <w:basedOn w:val="Normal"/>
    <w:link w:val="BalonMetniChar"/>
    <w:uiPriority w:val="99"/>
    <w:semiHidden/>
    <w:unhideWhenUsed/>
    <w:rsid w:val="006A527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A5275"/>
    <w:rPr>
      <w:rFonts w:ascii="Tahoma" w:hAnsi="Tahoma" w:cs="Tahoma"/>
      <w:sz w:val="16"/>
      <w:szCs w:val="16"/>
    </w:rPr>
  </w:style>
  <w:style w:type="paragraph" w:styleId="stBilgi">
    <w:name w:val="header"/>
    <w:basedOn w:val="Normal"/>
    <w:link w:val="stBilgiChar"/>
    <w:uiPriority w:val="99"/>
    <w:semiHidden/>
    <w:unhideWhenUsed/>
    <w:rsid w:val="00154190"/>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154190"/>
  </w:style>
  <w:style w:type="paragraph" w:styleId="AltBilgi">
    <w:name w:val="footer"/>
    <w:basedOn w:val="Normal"/>
    <w:link w:val="AltBilgiChar"/>
    <w:uiPriority w:val="99"/>
    <w:unhideWhenUsed/>
    <w:rsid w:val="0015419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154190"/>
  </w:style>
  <w:style w:type="character" w:styleId="Kpr">
    <w:name w:val="Hyperlink"/>
    <w:basedOn w:val="VarsaylanParagrafYazTipi"/>
    <w:uiPriority w:val="99"/>
    <w:unhideWhenUsed/>
    <w:rsid w:val="00697D22"/>
    <w:rPr>
      <w:color w:val="0000FF" w:themeColor="hyperlink"/>
      <w:u w:val="single"/>
    </w:rPr>
  </w:style>
  <w:style w:type="paragraph" w:styleId="ListeParagraf">
    <w:name w:val="List Paragraph"/>
    <w:basedOn w:val="Normal"/>
    <w:uiPriority w:val="34"/>
    <w:qFormat/>
    <w:rsid w:val="007F7B3F"/>
    <w:pPr>
      <w:ind w:left="720"/>
      <w:contextualSpacing/>
    </w:pPr>
  </w:style>
  <w:style w:type="paragraph" w:styleId="ResimYazs">
    <w:name w:val="caption"/>
    <w:basedOn w:val="Normal"/>
    <w:next w:val="Normal"/>
    <w:uiPriority w:val="35"/>
    <w:unhideWhenUsed/>
    <w:qFormat/>
    <w:rsid w:val="002E48BD"/>
    <w:pPr>
      <w:spacing w:line="240" w:lineRule="auto"/>
    </w:pPr>
    <w:rPr>
      <w:b/>
      <w:bCs/>
      <w:color w:val="4F81BD" w:themeColor="accent1"/>
      <w:sz w:val="18"/>
      <w:szCs w:val="18"/>
    </w:rPr>
  </w:style>
  <w:style w:type="paragraph" w:styleId="GvdeMetni">
    <w:name w:val="Body Text"/>
    <w:basedOn w:val="Normal"/>
    <w:link w:val="GvdeMetniChar"/>
    <w:uiPriority w:val="99"/>
    <w:semiHidden/>
    <w:unhideWhenUsed/>
    <w:rsid w:val="005F20A7"/>
    <w:pPr>
      <w:spacing w:after="120"/>
    </w:pPr>
  </w:style>
  <w:style w:type="character" w:customStyle="1" w:styleId="GvdeMetniChar">
    <w:name w:val="Gövde Metni Char"/>
    <w:basedOn w:val="VarsaylanParagrafYazTipi"/>
    <w:link w:val="GvdeMetni"/>
    <w:uiPriority w:val="99"/>
    <w:semiHidden/>
    <w:rsid w:val="005F20A7"/>
  </w:style>
  <w:style w:type="table" w:customStyle="1" w:styleId="TableNormal">
    <w:name w:val="Table Normal"/>
    <w:uiPriority w:val="2"/>
    <w:semiHidden/>
    <w:unhideWhenUsed/>
    <w:qFormat/>
    <w:rsid w:val="00746168"/>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6168"/>
    <w:pPr>
      <w:widowControl w:val="0"/>
      <w:autoSpaceDE w:val="0"/>
      <w:autoSpaceDN w:val="0"/>
      <w:spacing w:after="0" w:line="261" w:lineRule="exact"/>
      <w:ind w:left="109"/>
      <w:jc w:val="center"/>
    </w:pPr>
    <w:rPr>
      <w:rFonts w:ascii="Times New Roman" w:eastAsia="Times New Roman" w:hAnsi="Times New Roman" w:cs="Times New Roman"/>
      <w:lang w:eastAsia="en-US"/>
    </w:rPr>
  </w:style>
  <w:style w:type="table" w:styleId="TabloKlavuzu">
    <w:name w:val="Table Grid"/>
    <w:basedOn w:val="NormalTablo"/>
    <w:uiPriority w:val="59"/>
    <w:rsid w:val="00AD34E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kKlavuz1">
    <w:name w:val="Açık Kılavuz1"/>
    <w:basedOn w:val="NormalTablo"/>
    <w:uiPriority w:val="62"/>
    <w:rsid w:val="00AD34E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AkKlavuz-Vurgu11">
    <w:name w:val="Açık Kılavuz - Vurgu 11"/>
    <w:basedOn w:val="NormalTablo"/>
    <w:uiPriority w:val="62"/>
    <w:rsid w:val="00AD34E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KoyuListe1">
    <w:name w:val="Koyu Liste1"/>
    <w:basedOn w:val="NormalTablo"/>
    <w:uiPriority w:val="70"/>
    <w:rsid w:val="00AD34E3"/>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character" w:styleId="Gl">
    <w:name w:val="Strong"/>
    <w:basedOn w:val="VarsaylanParagrafYazTipi"/>
    <w:qFormat/>
    <w:rsid w:val="009A7118"/>
    <w:rPr>
      <w:b/>
      <w:bCs/>
    </w:rPr>
  </w:style>
  <w:style w:type="paragraph" w:styleId="NormalWeb">
    <w:name w:val="Normal (Web)"/>
    <w:basedOn w:val="Normal"/>
    <w:uiPriority w:val="99"/>
    <w:semiHidden/>
    <w:unhideWhenUsed/>
    <w:rsid w:val="00E661EE"/>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AkGlgeleme1">
    <w:name w:val="Açık Gölgeleme1"/>
    <w:basedOn w:val="NormalTablo"/>
    <w:uiPriority w:val="60"/>
    <w:rsid w:val="00EF587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YerTutucuMetni">
    <w:name w:val="Placeholder Text"/>
    <w:basedOn w:val="VarsaylanParagrafYazTipi"/>
    <w:uiPriority w:val="99"/>
    <w:semiHidden/>
    <w:rsid w:val="005D73D6"/>
    <w:rPr>
      <w:color w:val="808080"/>
    </w:rPr>
  </w:style>
  <w:style w:type="table" w:customStyle="1" w:styleId="AkListe1">
    <w:name w:val="Açık Liste1"/>
    <w:basedOn w:val="NormalTablo"/>
    <w:uiPriority w:val="61"/>
    <w:rsid w:val="00FF145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kGlgeleme-Vurgu3">
    <w:name w:val="Light Shading Accent 3"/>
    <w:basedOn w:val="NormalTablo"/>
    <w:uiPriority w:val="60"/>
    <w:rsid w:val="00FF1454"/>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Balk21">
    <w:name w:val="Başlık 21"/>
    <w:basedOn w:val="Normal"/>
    <w:uiPriority w:val="1"/>
    <w:qFormat/>
    <w:rsid w:val="00B2322A"/>
    <w:pPr>
      <w:widowControl w:val="0"/>
      <w:autoSpaceDE w:val="0"/>
      <w:autoSpaceDN w:val="0"/>
      <w:spacing w:after="0" w:line="240" w:lineRule="auto"/>
      <w:ind w:left="2204"/>
      <w:jc w:val="both"/>
      <w:outlineLvl w:val="2"/>
    </w:pPr>
    <w:rPr>
      <w:rFonts w:ascii="Times New Roman" w:eastAsia="Times New Roman" w:hAnsi="Times New Roman" w:cs="Times New Roman"/>
      <w:b/>
      <w:bCs/>
      <w:sz w:val="24"/>
      <w:szCs w:val="24"/>
      <w:lang w:eastAsia="en-US"/>
    </w:rPr>
  </w:style>
  <w:style w:type="paragraph" w:customStyle="1" w:styleId="a1">
    <w:name w:val="a1"/>
    <w:basedOn w:val="Normal"/>
    <w:qFormat/>
    <w:rsid w:val="00314BF1"/>
    <w:pPr>
      <w:spacing w:line="360" w:lineRule="auto"/>
      <w:ind w:firstLine="567"/>
      <w:jc w:val="both"/>
    </w:pPr>
    <w:rPr>
      <w:rFonts w:ascii="Times New Roman" w:hAnsi="Times New Roman" w:cs="Times New Roman"/>
      <w:b/>
      <w:sz w:val="24"/>
      <w:szCs w:val="24"/>
    </w:rPr>
  </w:style>
  <w:style w:type="paragraph" w:customStyle="1" w:styleId="a2">
    <w:name w:val="a2"/>
    <w:basedOn w:val="Normal"/>
    <w:qFormat/>
    <w:rsid w:val="006B29F9"/>
    <w:pPr>
      <w:spacing w:line="360" w:lineRule="auto"/>
      <w:jc w:val="both"/>
    </w:pPr>
    <w:rPr>
      <w:rFonts w:ascii="Times New Roman" w:hAnsi="Times New Roman" w:cs="Times New Roman"/>
      <w:sz w:val="24"/>
      <w:szCs w:val="24"/>
    </w:rPr>
  </w:style>
  <w:style w:type="character" w:customStyle="1" w:styleId="Balk2Char">
    <w:name w:val="Başlık 2 Char"/>
    <w:basedOn w:val="VarsaylanParagrafYazTipi"/>
    <w:link w:val="Balk2"/>
    <w:uiPriority w:val="9"/>
    <w:semiHidden/>
    <w:rsid w:val="001E7573"/>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1E7573"/>
    <w:rPr>
      <w:rFonts w:asciiTheme="majorHAnsi" w:eastAsiaTheme="majorEastAsia" w:hAnsiTheme="majorHAnsi" w:cstheme="majorBidi"/>
      <w:b/>
      <w:bCs/>
      <w:color w:val="4F81BD" w:themeColor="accent1"/>
    </w:rPr>
  </w:style>
  <w:style w:type="paragraph" w:styleId="ekillerTablosu">
    <w:name w:val="table of figures"/>
    <w:basedOn w:val="Normal"/>
    <w:next w:val="Normal"/>
    <w:uiPriority w:val="99"/>
    <w:unhideWhenUsed/>
    <w:rsid w:val="00F70737"/>
    <w:pPr>
      <w:spacing w:after="0" w:line="360" w:lineRule="auto"/>
    </w:pPr>
    <w:rPr>
      <w:rFonts w:ascii="Times New Roman" w:hAnsi="Times New Roman"/>
      <w:sz w:val="24"/>
    </w:rPr>
  </w:style>
  <w:style w:type="paragraph" w:customStyle="1" w:styleId="a3">
    <w:name w:val="a3"/>
    <w:basedOn w:val="Normal"/>
    <w:qFormat/>
    <w:rsid w:val="00D25E38"/>
    <w:pPr>
      <w:spacing w:line="240" w:lineRule="auto"/>
      <w:jc w:val="both"/>
    </w:pPr>
    <w:rPr>
      <w:rFonts w:ascii="Times New Roman" w:hAnsi="Times New Roman" w:cs="Times New Roman"/>
      <w:sz w:val="24"/>
      <w:szCs w:val="24"/>
    </w:rPr>
  </w:style>
  <w:style w:type="paragraph" w:styleId="Dizin1">
    <w:name w:val="index 1"/>
    <w:basedOn w:val="Normal"/>
    <w:next w:val="Normal"/>
    <w:autoRedefine/>
    <w:uiPriority w:val="99"/>
    <w:semiHidden/>
    <w:unhideWhenUsed/>
    <w:rsid w:val="00F773EA"/>
    <w:pPr>
      <w:spacing w:after="0"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67917">
      <w:bodyDiv w:val="1"/>
      <w:marLeft w:val="0"/>
      <w:marRight w:val="0"/>
      <w:marTop w:val="0"/>
      <w:marBottom w:val="0"/>
      <w:divBdr>
        <w:top w:val="none" w:sz="0" w:space="0" w:color="auto"/>
        <w:left w:val="none" w:sz="0" w:space="0" w:color="auto"/>
        <w:bottom w:val="none" w:sz="0" w:space="0" w:color="auto"/>
        <w:right w:val="none" w:sz="0" w:space="0" w:color="auto"/>
      </w:divBdr>
    </w:div>
    <w:div w:id="165216375">
      <w:bodyDiv w:val="1"/>
      <w:marLeft w:val="0"/>
      <w:marRight w:val="0"/>
      <w:marTop w:val="0"/>
      <w:marBottom w:val="0"/>
      <w:divBdr>
        <w:top w:val="none" w:sz="0" w:space="0" w:color="auto"/>
        <w:left w:val="none" w:sz="0" w:space="0" w:color="auto"/>
        <w:bottom w:val="none" w:sz="0" w:space="0" w:color="auto"/>
        <w:right w:val="none" w:sz="0" w:space="0" w:color="auto"/>
      </w:divBdr>
    </w:div>
    <w:div w:id="205525935">
      <w:bodyDiv w:val="1"/>
      <w:marLeft w:val="0"/>
      <w:marRight w:val="0"/>
      <w:marTop w:val="0"/>
      <w:marBottom w:val="0"/>
      <w:divBdr>
        <w:top w:val="none" w:sz="0" w:space="0" w:color="auto"/>
        <w:left w:val="none" w:sz="0" w:space="0" w:color="auto"/>
        <w:bottom w:val="none" w:sz="0" w:space="0" w:color="auto"/>
        <w:right w:val="none" w:sz="0" w:space="0" w:color="auto"/>
      </w:divBdr>
    </w:div>
    <w:div w:id="255596028">
      <w:bodyDiv w:val="1"/>
      <w:marLeft w:val="0"/>
      <w:marRight w:val="0"/>
      <w:marTop w:val="0"/>
      <w:marBottom w:val="0"/>
      <w:divBdr>
        <w:top w:val="none" w:sz="0" w:space="0" w:color="auto"/>
        <w:left w:val="none" w:sz="0" w:space="0" w:color="auto"/>
        <w:bottom w:val="none" w:sz="0" w:space="0" w:color="auto"/>
        <w:right w:val="none" w:sz="0" w:space="0" w:color="auto"/>
      </w:divBdr>
    </w:div>
    <w:div w:id="262694321">
      <w:bodyDiv w:val="1"/>
      <w:marLeft w:val="0"/>
      <w:marRight w:val="0"/>
      <w:marTop w:val="0"/>
      <w:marBottom w:val="0"/>
      <w:divBdr>
        <w:top w:val="none" w:sz="0" w:space="0" w:color="auto"/>
        <w:left w:val="none" w:sz="0" w:space="0" w:color="auto"/>
        <w:bottom w:val="none" w:sz="0" w:space="0" w:color="auto"/>
        <w:right w:val="none" w:sz="0" w:space="0" w:color="auto"/>
      </w:divBdr>
    </w:div>
    <w:div w:id="310252933">
      <w:bodyDiv w:val="1"/>
      <w:marLeft w:val="0"/>
      <w:marRight w:val="0"/>
      <w:marTop w:val="0"/>
      <w:marBottom w:val="0"/>
      <w:divBdr>
        <w:top w:val="none" w:sz="0" w:space="0" w:color="auto"/>
        <w:left w:val="none" w:sz="0" w:space="0" w:color="auto"/>
        <w:bottom w:val="none" w:sz="0" w:space="0" w:color="auto"/>
        <w:right w:val="none" w:sz="0" w:space="0" w:color="auto"/>
      </w:divBdr>
    </w:div>
    <w:div w:id="357968878">
      <w:bodyDiv w:val="1"/>
      <w:marLeft w:val="0"/>
      <w:marRight w:val="0"/>
      <w:marTop w:val="0"/>
      <w:marBottom w:val="0"/>
      <w:divBdr>
        <w:top w:val="none" w:sz="0" w:space="0" w:color="auto"/>
        <w:left w:val="none" w:sz="0" w:space="0" w:color="auto"/>
        <w:bottom w:val="none" w:sz="0" w:space="0" w:color="auto"/>
        <w:right w:val="none" w:sz="0" w:space="0" w:color="auto"/>
      </w:divBdr>
    </w:div>
    <w:div w:id="418216574">
      <w:bodyDiv w:val="1"/>
      <w:marLeft w:val="0"/>
      <w:marRight w:val="0"/>
      <w:marTop w:val="0"/>
      <w:marBottom w:val="0"/>
      <w:divBdr>
        <w:top w:val="none" w:sz="0" w:space="0" w:color="auto"/>
        <w:left w:val="none" w:sz="0" w:space="0" w:color="auto"/>
        <w:bottom w:val="none" w:sz="0" w:space="0" w:color="auto"/>
        <w:right w:val="none" w:sz="0" w:space="0" w:color="auto"/>
      </w:divBdr>
    </w:div>
    <w:div w:id="418986441">
      <w:bodyDiv w:val="1"/>
      <w:marLeft w:val="0"/>
      <w:marRight w:val="0"/>
      <w:marTop w:val="0"/>
      <w:marBottom w:val="0"/>
      <w:divBdr>
        <w:top w:val="none" w:sz="0" w:space="0" w:color="auto"/>
        <w:left w:val="none" w:sz="0" w:space="0" w:color="auto"/>
        <w:bottom w:val="none" w:sz="0" w:space="0" w:color="auto"/>
        <w:right w:val="none" w:sz="0" w:space="0" w:color="auto"/>
      </w:divBdr>
    </w:div>
    <w:div w:id="425853420">
      <w:bodyDiv w:val="1"/>
      <w:marLeft w:val="0"/>
      <w:marRight w:val="0"/>
      <w:marTop w:val="0"/>
      <w:marBottom w:val="0"/>
      <w:divBdr>
        <w:top w:val="none" w:sz="0" w:space="0" w:color="auto"/>
        <w:left w:val="none" w:sz="0" w:space="0" w:color="auto"/>
        <w:bottom w:val="none" w:sz="0" w:space="0" w:color="auto"/>
        <w:right w:val="none" w:sz="0" w:space="0" w:color="auto"/>
      </w:divBdr>
    </w:div>
    <w:div w:id="453601921">
      <w:bodyDiv w:val="1"/>
      <w:marLeft w:val="0"/>
      <w:marRight w:val="0"/>
      <w:marTop w:val="0"/>
      <w:marBottom w:val="0"/>
      <w:divBdr>
        <w:top w:val="none" w:sz="0" w:space="0" w:color="auto"/>
        <w:left w:val="none" w:sz="0" w:space="0" w:color="auto"/>
        <w:bottom w:val="none" w:sz="0" w:space="0" w:color="auto"/>
        <w:right w:val="none" w:sz="0" w:space="0" w:color="auto"/>
      </w:divBdr>
      <w:divsChild>
        <w:div w:id="666714974">
          <w:marLeft w:val="432"/>
          <w:marRight w:val="0"/>
          <w:marTop w:val="106"/>
          <w:marBottom w:val="0"/>
          <w:divBdr>
            <w:top w:val="none" w:sz="0" w:space="0" w:color="auto"/>
            <w:left w:val="none" w:sz="0" w:space="0" w:color="auto"/>
            <w:bottom w:val="none" w:sz="0" w:space="0" w:color="auto"/>
            <w:right w:val="none" w:sz="0" w:space="0" w:color="auto"/>
          </w:divBdr>
        </w:div>
      </w:divsChild>
    </w:div>
    <w:div w:id="487021139">
      <w:bodyDiv w:val="1"/>
      <w:marLeft w:val="0"/>
      <w:marRight w:val="0"/>
      <w:marTop w:val="0"/>
      <w:marBottom w:val="0"/>
      <w:divBdr>
        <w:top w:val="none" w:sz="0" w:space="0" w:color="auto"/>
        <w:left w:val="none" w:sz="0" w:space="0" w:color="auto"/>
        <w:bottom w:val="none" w:sz="0" w:space="0" w:color="auto"/>
        <w:right w:val="none" w:sz="0" w:space="0" w:color="auto"/>
      </w:divBdr>
    </w:div>
    <w:div w:id="505169708">
      <w:bodyDiv w:val="1"/>
      <w:marLeft w:val="0"/>
      <w:marRight w:val="0"/>
      <w:marTop w:val="0"/>
      <w:marBottom w:val="0"/>
      <w:divBdr>
        <w:top w:val="none" w:sz="0" w:space="0" w:color="auto"/>
        <w:left w:val="none" w:sz="0" w:space="0" w:color="auto"/>
        <w:bottom w:val="none" w:sz="0" w:space="0" w:color="auto"/>
        <w:right w:val="none" w:sz="0" w:space="0" w:color="auto"/>
      </w:divBdr>
    </w:div>
    <w:div w:id="513614183">
      <w:bodyDiv w:val="1"/>
      <w:marLeft w:val="0"/>
      <w:marRight w:val="0"/>
      <w:marTop w:val="0"/>
      <w:marBottom w:val="0"/>
      <w:divBdr>
        <w:top w:val="none" w:sz="0" w:space="0" w:color="auto"/>
        <w:left w:val="none" w:sz="0" w:space="0" w:color="auto"/>
        <w:bottom w:val="none" w:sz="0" w:space="0" w:color="auto"/>
        <w:right w:val="none" w:sz="0" w:space="0" w:color="auto"/>
      </w:divBdr>
    </w:div>
    <w:div w:id="515537829">
      <w:bodyDiv w:val="1"/>
      <w:marLeft w:val="0"/>
      <w:marRight w:val="0"/>
      <w:marTop w:val="0"/>
      <w:marBottom w:val="0"/>
      <w:divBdr>
        <w:top w:val="none" w:sz="0" w:space="0" w:color="auto"/>
        <w:left w:val="none" w:sz="0" w:space="0" w:color="auto"/>
        <w:bottom w:val="none" w:sz="0" w:space="0" w:color="auto"/>
        <w:right w:val="none" w:sz="0" w:space="0" w:color="auto"/>
      </w:divBdr>
      <w:divsChild>
        <w:div w:id="1722901382">
          <w:marLeft w:val="432"/>
          <w:marRight w:val="0"/>
          <w:marTop w:val="96"/>
          <w:marBottom w:val="0"/>
          <w:divBdr>
            <w:top w:val="none" w:sz="0" w:space="0" w:color="auto"/>
            <w:left w:val="none" w:sz="0" w:space="0" w:color="auto"/>
            <w:bottom w:val="none" w:sz="0" w:space="0" w:color="auto"/>
            <w:right w:val="none" w:sz="0" w:space="0" w:color="auto"/>
          </w:divBdr>
        </w:div>
      </w:divsChild>
    </w:div>
    <w:div w:id="583683350">
      <w:bodyDiv w:val="1"/>
      <w:marLeft w:val="0"/>
      <w:marRight w:val="0"/>
      <w:marTop w:val="0"/>
      <w:marBottom w:val="0"/>
      <w:divBdr>
        <w:top w:val="none" w:sz="0" w:space="0" w:color="auto"/>
        <w:left w:val="none" w:sz="0" w:space="0" w:color="auto"/>
        <w:bottom w:val="none" w:sz="0" w:space="0" w:color="auto"/>
        <w:right w:val="none" w:sz="0" w:space="0" w:color="auto"/>
      </w:divBdr>
    </w:div>
    <w:div w:id="627854082">
      <w:bodyDiv w:val="1"/>
      <w:marLeft w:val="0"/>
      <w:marRight w:val="0"/>
      <w:marTop w:val="0"/>
      <w:marBottom w:val="0"/>
      <w:divBdr>
        <w:top w:val="none" w:sz="0" w:space="0" w:color="auto"/>
        <w:left w:val="none" w:sz="0" w:space="0" w:color="auto"/>
        <w:bottom w:val="none" w:sz="0" w:space="0" w:color="auto"/>
        <w:right w:val="none" w:sz="0" w:space="0" w:color="auto"/>
      </w:divBdr>
    </w:div>
    <w:div w:id="633557750">
      <w:bodyDiv w:val="1"/>
      <w:marLeft w:val="0"/>
      <w:marRight w:val="0"/>
      <w:marTop w:val="0"/>
      <w:marBottom w:val="0"/>
      <w:divBdr>
        <w:top w:val="none" w:sz="0" w:space="0" w:color="auto"/>
        <w:left w:val="none" w:sz="0" w:space="0" w:color="auto"/>
        <w:bottom w:val="none" w:sz="0" w:space="0" w:color="auto"/>
        <w:right w:val="none" w:sz="0" w:space="0" w:color="auto"/>
      </w:divBdr>
    </w:div>
    <w:div w:id="667513352">
      <w:bodyDiv w:val="1"/>
      <w:marLeft w:val="0"/>
      <w:marRight w:val="0"/>
      <w:marTop w:val="0"/>
      <w:marBottom w:val="0"/>
      <w:divBdr>
        <w:top w:val="none" w:sz="0" w:space="0" w:color="auto"/>
        <w:left w:val="none" w:sz="0" w:space="0" w:color="auto"/>
        <w:bottom w:val="none" w:sz="0" w:space="0" w:color="auto"/>
        <w:right w:val="none" w:sz="0" w:space="0" w:color="auto"/>
      </w:divBdr>
    </w:div>
    <w:div w:id="700862738">
      <w:bodyDiv w:val="1"/>
      <w:marLeft w:val="0"/>
      <w:marRight w:val="0"/>
      <w:marTop w:val="0"/>
      <w:marBottom w:val="0"/>
      <w:divBdr>
        <w:top w:val="none" w:sz="0" w:space="0" w:color="auto"/>
        <w:left w:val="none" w:sz="0" w:space="0" w:color="auto"/>
        <w:bottom w:val="none" w:sz="0" w:space="0" w:color="auto"/>
        <w:right w:val="none" w:sz="0" w:space="0" w:color="auto"/>
      </w:divBdr>
      <w:divsChild>
        <w:div w:id="1781728728">
          <w:marLeft w:val="432"/>
          <w:marRight w:val="0"/>
          <w:marTop w:val="96"/>
          <w:marBottom w:val="0"/>
          <w:divBdr>
            <w:top w:val="none" w:sz="0" w:space="0" w:color="auto"/>
            <w:left w:val="none" w:sz="0" w:space="0" w:color="auto"/>
            <w:bottom w:val="none" w:sz="0" w:space="0" w:color="auto"/>
            <w:right w:val="none" w:sz="0" w:space="0" w:color="auto"/>
          </w:divBdr>
        </w:div>
      </w:divsChild>
    </w:div>
    <w:div w:id="739518120">
      <w:bodyDiv w:val="1"/>
      <w:marLeft w:val="0"/>
      <w:marRight w:val="0"/>
      <w:marTop w:val="0"/>
      <w:marBottom w:val="0"/>
      <w:divBdr>
        <w:top w:val="none" w:sz="0" w:space="0" w:color="auto"/>
        <w:left w:val="none" w:sz="0" w:space="0" w:color="auto"/>
        <w:bottom w:val="none" w:sz="0" w:space="0" w:color="auto"/>
        <w:right w:val="none" w:sz="0" w:space="0" w:color="auto"/>
      </w:divBdr>
    </w:div>
    <w:div w:id="758912250">
      <w:bodyDiv w:val="1"/>
      <w:marLeft w:val="0"/>
      <w:marRight w:val="0"/>
      <w:marTop w:val="0"/>
      <w:marBottom w:val="0"/>
      <w:divBdr>
        <w:top w:val="none" w:sz="0" w:space="0" w:color="auto"/>
        <w:left w:val="none" w:sz="0" w:space="0" w:color="auto"/>
        <w:bottom w:val="none" w:sz="0" w:space="0" w:color="auto"/>
        <w:right w:val="none" w:sz="0" w:space="0" w:color="auto"/>
      </w:divBdr>
    </w:div>
    <w:div w:id="800877575">
      <w:bodyDiv w:val="1"/>
      <w:marLeft w:val="0"/>
      <w:marRight w:val="0"/>
      <w:marTop w:val="0"/>
      <w:marBottom w:val="0"/>
      <w:divBdr>
        <w:top w:val="none" w:sz="0" w:space="0" w:color="auto"/>
        <w:left w:val="none" w:sz="0" w:space="0" w:color="auto"/>
        <w:bottom w:val="none" w:sz="0" w:space="0" w:color="auto"/>
        <w:right w:val="none" w:sz="0" w:space="0" w:color="auto"/>
      </w:divBdr>
    </w:div>
    <w:div w:id="809983890">
      <w:bodyDiv w:val="1"/>
      <w:marLeft w:val="0"/>
      <w:marRight w:val="0"/>
      <w:marTop w:val="0"/>
      <w:marBottom w:val="0"/>
      <w:divBdr>
        <w:top w:val="none" w:sz="0" w:space="0" w:color="auto"/>
        <w:left w:val="none" w:sz="0" w:space="0" w:color="auto"/>
        <w:bottom w:val="none" w:sz="0" w:space="0" w:color="auto"/>
        <w:right w:val="none" w:sz="0" w:space="0" w:color="auto"/>
      </w:divBdr>
    </w:div>
    <w:div w:id="817573588">
      <w:bodyDiv w:val="1"/>
      <w:marLeft w:val="0"/>
      <w:marRight w:val="0"/>
      <w:marTop w:val="0"/>
      <w:marBottom w:val="0"/>
      <w:divBdr>
        <w:top w:val="none" w:sz="0" w:space="0" w:color="auto"/>
        <w:left w:val="none" w:sz="0" w:space="0" w:color="auto"/>
        <w:bottom w:val="none" w:sz="0" w:space="0" w:color="auto"/>
        <w:right w:val="none" w:sz="0" w:space="0" w:color="auto"/>
      </w:divBdr>
    </w:div>
    <w:div w:id="844175793">
      <w:bodyDiv w:val="1"/>
      <w:marLeft w:val="0"/>
      <w:marRight w:val="0"/>
      <w:marTop w:val="0"/>
      <w:marBottom w:val="0"/>
      <w:divBdr>
        <w:top w:val="none" w:sz="0" w:space="0" w:color="auto"/>
        <w:left w:val="none" w:sz="0" w:space="0" w:color="auto"/>
        <w:bottom w:val="none" w:sz="0" w:space="0" w:color="auto"/>
        <w:right w:val="none" w:sz="0" w:space="0" w:color="auto"/>
      </w:divBdr>
    </w:div>
    <w:div w:id="892619974">
      <w:bodyDiv w:val="1"/>
      <w:marLeft w:val="0"/>
      <w:marRight w:val="0"/>
      <w:marTop w:val="0"/>
      <w:marBottom w:val="0"/>
      <w:divBdr>
        <w:top w:val="none" w:sz="0" w:space="0" w:color="auto"/>
        <w:left w:val="none" w:sz="0" w:space="0" w:color="auto"/>
        <w:bottom w:val="none" w:sz="0" w:space="0" w:color="auto"/>
        <w:right w:val="none" w:sz="0" w:space="0" w:color="auto"/>
      </w:divBdr>
    </w:div>
    <w:div w:id="948665698">
      <w:bodyDiv w:val="1"/>
      <w:marLeft w:val="0"/>
      <w:marRight w:val="0"/>
      <w:marTop w:val="0"/>
      <w:marBottom w:val="0"/>
      <w:divBdr>
        <w:top w:val="none" w:sz="0" w:space="0" w:color="auto"/>
        <w:left w:val="none" w:sz="0" w:space="0" w:color="auto"/>
        <w:bottom w:val="none" w:sz="0" w:space="0" w:color="auto"/>
        <w:right w:val="none" w:sz="0" w:space="0" w:color="auto"/>
      </w:divBdr>
    </w:div>
    <w:div w:id="955479387">
      <w:bodyDiv w:val="1"/>
      <w:marLeft w:val="0"/>
      <w:marRight w:val="0"/>
      <w:marTop w:val="0"/>
      <w:marBottom w:val="0"/>
      <w:divBdr>
        <w:top w:val="none" w:sz="0" w:space="0" w:color="auto"/>
        <w:left w:val="none" w:sz="0" w:space="0" w:color="auto"/>
        <w:bottom w:val="none" w:sz="0" w:space="0" w:color="auto"/>
        <w:right w:val="none" w:sz="0" w:space="0" w:color="auto"/>
      </w:divBdr>
    </w:div>
    <w:div w:id="1035235823">
      <w:bodyDiv w:val="1"/>
      <w:marLeft w:val="0"/>
      <w:marRight w:val="0"/>
      <w:marTop w:val="0"/>
      <w:marBottom w:val="0"/>
      <w:divBdr>
        <w:top w:val="none" w:sz="0" w:space="0" w:color="auto"/>
        <w:left w:val="none" w:sz="0" w:space="0" w:color="auto"/>
        <w:bottom w:val="none" w:sz="0" w:space="0" w:color="auto"/>
        <w:right w:val="none" w:sz="0" w:space="0" w:color="auto"/>
      </w:divBdr>
    </w:div>
    <w:div w:id="1101880984">
      <w:bodyDiv w:val="1"/>
      <w:marLeft w:val="0"/>
      <w:marRight w:val="0"/>
      <w:marTop w:val="0"/>
      <w:marBottom w:val="0"/>
      <w:divBdr>
        <w:top w:val="none" w:sz="0" w:space="0" w:color="auto"/>
        <w:left w:val="none" w:sz="0" w:space="0" w:color="auto"/>
        <w:bottom w:val="none" w:sz="0" w:space="0" w:color="auto"/>
        <w:right w:val="none" w:sz="0" w:space="0" w:color="auto"/>
      </w:divBdr>
    </w:div>
    <w:div w:id="1110200171">
      <w:bodyDiv w:val="1"/>
      <w:marLeft w:val="0"/>
      <w:marRight w:val="0"/>
      <w:marTop w:val="0"/>
      <w:marBottom w:val="0"/>
      <w:divBdr>
        <w:top w:val="none" w:sz="0" w:space="0" w:color="auto"/>
        <w:left w:val="none" w:sz="0" w:space="0" w:color="auto"/>
        <w:bottom w:val="none" w:sz="0" w:space="0" w:color="auto"/>
        <w:right w:val="none" w:sz="0" w:space="0" w:color="auto"/>
      </w:divBdr>
    </w:div>
    <w:div w:id="1136995885">
      <w:bodyDiv w:val="1"/>
      <w:marLeft w:val="0"/>
      <w:marRight w:val="0"/>
      <w:marTop w:val="0"/>
      <w:marBottom w:val="0"/>
      <w:divBdr>
        <w:top w:val="none" w:sz="0" w:space="0" w:color="auto"/>
        <w:left w:val="none" w:sz="0" w:space="0" w:color="auto"/>
        <w:bottom w:val="none" w:sz="0" w:space="0" w:color="auto"/>
        <w:right w:val="none" w:sz="0" w:space="0" w:color="auto"/>
      </w:divBdr>
    </w:div>
    <w:div w:id="1142039524">
      <w:bodyDiv w:val="1"/>
      <w:marLeft w:val="0"/>
      <w:marRight w:val="0"/>
      <w:marTop w:val="0"/>
      <w:marBottom w:val="0"/>
      <w:divBdr>
        <w:top w:val="none" w:sz="0" w:space="0" w:color="auto"/>
        <w:left w:val="none" w:sz="0" w:space="0" w:color="auto"/>
        <w:bottom w:val="none" w:sz="0" w:space="0" w:color="auto"/>
        <w:right w:val="none" w:sz="0" w:space="0" w:color="auto"/>
      </w:divBdr>
      <w:divsChild>
        <w:div w:id="1751661871">
          <w:marLeft w:val="-225"/>
          <w:marRight w:val="-225"/>
          <w:marTop w:val="0"/>
          <w:marBottom w:val="0"/>
          <w:divBdr>
            <w:top w:val="none" w:sz="0" w:space="0" w:color="auto"/>
            <w:left w:val="none" w:sz="0" w:space="0" w:color="auto"/>
            <w:bottom w:val="none" w:sz="0" w:space="0" w:color="auto"/>
            <w:right w:val="none" w:sz="0" w:space="0" w:color="auto"/>
          </w:divBdr>
          <w:divsChild>
            <w:div w:id="590161165">
              <w:marLeft w:val="0"/>
              <w:marRight w:val="0"/>
              <w:marTop w:val="0"/>
              <w:marBottom w:val="0"/>
              <w:divBdr>
                <w:top w:val="none" w:sz="0" w:space="0" w:color="auto"/>
                <w:left w:val="none" w:sz="0" w:space="0" w:color="auto"/>
                <w:bottom w:val="none" w:sz="0" w:space="0" w:color="auto"/>
                <w:right w:val="none" w:sz="0" w:space="0" w:color="auto"/>
              </w:divBdr>
              <w:divsChild>
                <w:div w:id="195097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604499">
      <w:bodyDiv w:val="1"/>
      <w:marLeft w:val="0"/>
      <w:marRight w:val="0"/>
      <w:marTop w:val="0"/>
      <w:marBottom w:val="0"/>
      <w:divBdr>
        <w:top w:val="none" w:sz="0" w:space="0" w:color="auto"/>
        <w:left w:val="none" w:sz="0" w:space="0" w:color="auto"/>
        <w:bottom w:val="none" w:sz="0" w:space="0" w:color="auto"/>
        <w:right w:val="none" w:sz="0" w:space="0" w:color="auto"/>
      </w:divBdr>
    </w:div>
    <w:div w:id="1156725512">
      <w:bodyDiv w:val="1"/>
      <w:marLeft w:val="0"/>
      <w:marRight w:val="0"/>
      <w:marTop w:val="0"/>
      <w:marBottom w:val="0"/>
      <w:divBdr>
        <w:top w:val="none" w:sz="0" w:space="0" w:color="auto"/>
        <w:left w:val="none" w:sz="0" w:space="0" w:color="auto"/>
        <w:bottom w:val="none" w:sz="0" w:space="0" w:color="auto"/>
        <w:right w:val="none" w:sz="0" w:space="0" w:color="auto"/>
      </w:divBdr>
    </w:div>
    <w:div w:id="1174033940">
      <w:bodyDiv w:val="1"/>
      <w:marLeft w:val="0"/>
      <w:marRight w:val="0"/>
      <w:marTop w:val="0"/>
      <w:marBottom w:val="0"/>
      <w:divBdr>
        <w:top w:val="none" w:sz="0" w:space="0" w:color="auto"/>
        <w:left w:val="none" w:sz="0" w:space="0" w:color="auto"/>
        <w:bottom w:val="none" w:sz="0" w:space="0" w:color="auto"/>
        <w:right w:val="none" w:sz="0" w:space="0" w:color="auto"/>
      </w:divBdr>
    </w:div>
    <w:div w:id="1178542059">
      <w:bodyDiv w:val="1"/>
      <w:marLeft w:val="0"/>
      <w:marRight w:val="0"/>
      <w:marTop w:val="0"/>
      <w:marBottom w:val="0"/>
      <w:divBdr>
        <w:top w:val="none" w:sz="0" w:space="0" w:color="auto"/>
        <w:left w:val="none" w:sz="0" w:space="0" w:color="auto"/>
        <w:bottom w:val="none" w:sz="0" w:space="0" w:color="auto"/>
        <w:right w:val="none" w:sz="0" w:space="0" w:color="auto"/>
      </w:divBdr>
    </w:div>
    <w:div w:id="1201868220">
      <w:bodyDiv w:val="1"/>
      <w:marLeft w:val="0"/>
      <w:marRight w:val="0"/>
      <w:marTop w:val="0"/>
      <w:marBottom w:val="0"/>
      <w:divBdr>
        <w:top w:val="none" w:sz="0" w:space="0" w:color="auto"/>
        <w:left w:val="none" w:sz="0" w:space="0" w:color="auto"/>
        <w:bottom w:val="none" w:sz="0" w:space="0" w:color="auto"/>
        <w:right w:val="none" w:sz="0" w:space="0" w:color="auto"/>
      </w:divBdr>
    </w:div>
    <w:div w:id="1233999816">
      <w:bodyDiv w:val="1"/>
      <w:marLeft w:val="0"/>
      <w:marRight w:val="0"/>
      <w:marTop w:val="0"/>
      <w:marBottom w:val="0"/>
      <w:divBdr>
        <w:top w:val="none" w:sz="0" w:space="0" w:color="auto"/>
        <w:left w:val="none" w:sz="0" w:space="0" w:color="auto"/>
        <w:bottom w:val="none" w:sz="0" w:space="0" w:color="auto"/>
        <w:right w:val="none" w:sz="0" w:space="0" w:color="auto"/>
      </w:divBdr>
    </w:div>
    <w:div w:id="1239176056">
      <w:bodyDiv w:val="1"/>
      <w:marLeft w:val="0"/>
      <w:marRight w:val="0"/>
      <w:marTop w:val="0"/>
      <w:marBottom w:val="0"/>
      <w:divBdr>
        <w:top w:val="none" w:sz="0" w:space="0" w:color="auto"/>
        <w:left w:val="none" w:sz="0" w:space="0" w:color="auto"/>
        <w:bottom w:val="none" w:sz="0" w:space="0" w:color="auto"/>
        <w:right w:val="none" w:sz="0" w:space="0" w:color="auto"/>
      </w:divBdr>
    </w:div>
    <w:div w:id="1245989907">
      <w:bodyDiv w:val="1"/>
      <w:marLeft w:val="0"/>
      <w:marRight w:val="0"/>
      <w:marTop w:val="0"/>
      <w:marBottom w:val="0"/>
      <w:divBdr>
        <w:top w:val="none" w:sz="0" w:space="0" w:color="auto"/>
        <w:left w:val="none" w:sz="0" w:space="0" w:color="auto"/>
        <w:bottom w:val="none" w:sz="0" w:space="0" w:color="auto"/>
        <w:right w:val="none" w:sz="0" w:space="0" w:color="auto"/>
      </w:divBdr>
    </w:div>
    <w:div w:id="1312060368">
      <w:bodyDiv w:val="1"/>
      <w:marLeft w:val="0"/>
      <w:marRight w:val="0"/>
      <w:marTop w:val="0"/>
      <w:marBottom w:val="0"/>
      <w:divBdr>
        <w:top w:val="none" w:sz="0" w:space="0" w:color="auto"/>
        <w:left w:val="none" w:sz="0" w:space="0" w:color="auto"/>
        <w:bottom w:val="none" w:sz="0" w:space="0" w:color="auto"/>
        <w:right w:val="none" w:sz="0" w:space="0" w:color="auto"/>
      </w:divBdr>
      <w:divsChild>
        <w:div w:id="659887034">
          <w:marLeft w:val="432"/>
          <w:marRight w:val="0"/>
          <w:marTop w:val="115"/>
          <w:marBottom w:val="0"/>
          <w:divBdr>
            <w:top w:val="none" w:sz="0" w:space="0" w:color="auto"/>
            <w:left w:val="none" w:sz="0" w:space="0" w:color="auto"/>
            <w:bottom w:val="none" w:sz="0" w:space="0" w:color="auto"/>
            <w:right w:val="none" w:sz="0" w:space="0" w:color="auto"/>
          </w:divBdr>
        </w:div>
      </w:divsChild>
    </w:div>
    <w:div w:id="1335496232">
      <w:bodyDiv w:val="1"/>
      <w:marLeft w:val="0"/>
      <w:marRight w:val="0"/>
      <w:marTop w:val="0"/>
      <w:marBottom w:val="0"/>
      <w:divBdr>
        <w:top w:val="none" w:sz="0" w:space="0" w:color="auto"/>
        <w:left w:val="none" w:sz="0" w:space="0" w:color="auto"/>
        <w:bottom w:val="none" w:sz="0" w:space="0" w:color="auto"/>
        <w:right w:val="none" w:sz="0" w:space="0" w:color="auto"/>
      </w:divBdr>
    </w:div>
    <w:div w:id="1475371311">
      <w:bodyDiv w:val="1"/>
      <w:marLeft w:val="0"/>
      <w:marRight w:val="0"/>
      <w:marTop w:val="0"/>
      <w:marBottom w:val="0"/>
      <w:divBdr>
        <w:top w:val="none" w:sz="0" w:space="0" w:color="auto"/>
        <w:left w:val="none" w:sz="0" w:space="0" w:color="auto"/>
        <w:bottom w:val="none" w:sz="0" w:space="0" w:color="auto"/>
        <w:right w:val="none" w:sz="0" w:space="0" w:color="auto"/>
      </w:divBdr>
      <w:divsChild>
        <w:div w:id="105858709">
          <w:marLeft w:val="432"/>
          <w:marRight w:val="0"/>
          <w:marTop w:val="96"/>
          <w:marBottom w:val="0"/>
          <w:divBdr>
            <w:top w:val="none" w:sz="0" w:space="0" w:color="auto"/>
            <w:left w:val="none" w:sz="0" w:space="0" w:color="auto"/>
            <w:bottom w:val="none" w:sz="0" w:space="0" w:color="auto"/>
            <w:right w:val="none" w:sz="0" w:space="0" w:color="auto"/>
          </w:divBdr>
        </w:div>
      </w:divsChild>
    </w:div>
    <w:div w:id="1512454284">
      <w:bodyDiv w:val="1"/>
      <w:marLeft w:val="0"/>
      <w:marRight w:val="0"/>
      <w:marTop w:val="0"/>
      <w:marBottom w:val="0"/>
      <w:divBdr>
        <w:top w:val="none" w:sz="0" w:space="0" w:color="auto"/>
        <w:left w:val="none" w:sz="0" w:space="0" w:color="auto"/>
        <w:bottom w:val="none" w:sz="0" w:space="0" w:color="auto"/>
        <w:right w:val="none" w:sz="0" w:space="0" w:color="auto"/>
      </w:divBdr>
      <w:divsChild>
        <w:div w:id="1924140275">
          <w:marLeft w:val="432"/>
          <w:marRight w:val="0"/>
          <w:marTop w:val="96"/>
          <w:marBottom w:val="0"/>
          <w:divBdr>
            <w:top w:val="none" w:sz="0" w:space="0" w:color="auto"/>
            <w:left w:val="none" w:sz="0" w:space="0" w:color="auto"/>
            <w:bottom w:val="none" w:sz="0" w:space="0" w:color="auto"/>
            <w:right w:val="none" w:sz="0" w:space="0" w:color="auto"/>
          </w:divBdr>
        </w:div>
      </w:divsChild>
    </w:div>
    <w:div w:id="1533299622">
      <w:bodyDiv w:val="1"/>
      <w:marLeft w:val="0"/>
      <w:marRight w:val="0"/>
      <w:marTop w:val="0"/>
      <w:marBottom w:val="0"/>
      <w:divBdr>
        <w:top w:val="none" w:sz="0" w:space="0" w:color="auto"/>
        <w:left w:val="none" w:sz="0" w:space="0" w:color="auto"/>
        <w:bottom w:val="none" w:sz="0" w:space="0" w:color="auto"/>
        <w:right w:val="none" w:sz="0" w:space="0" w:color="auto"/>
      </w:divBdr>
    </w:div>
    <w:div w:id="1552692906">
      <w:bodyDiv w:val="1"/>
      <w:marLeft w:val="0"/>
      <w:marRight w:val="0"/>
      <w:marTop w:val="0"/>
      <w:marBottom w:val="0"/>
      <w:divBdr>
        <w:top w:val="none" w:sz="0" w:space="0" w:color="auto"/>
        <w:left w:val="none" w:sz="0" w:space="0" w:color="auto"/>
        <w:bottom w:val="none" w:sz="0" w:space="0" w:color="auto"/>
        <w:right w:val="none" w:sz="0" w:space="0" w:color="auto"/>
      </w:divBdr>
    </w:div>
    <w:div w:id="1585990916">
      <w:bodyDiv w:val="1"/>
      <w:marLeft w:val="0"/>
      <w:marRight w:val="0"/>
      <w:marTop w:val="0"/>
      <w:marBottom w:val="0"/>
      <w:divBdr>
        <w:top w:val="none" w:sz="0" w:space="0" w:color="auto"/>
        <w:left w:val="none" w:sz="0" w:space="0" w:color="auto"/>
        <w:bottom w:val="none" w:sz="0" w:space="0" w:color="auto"/>
        <w:right w:val="none" w:sz="0" w:space="0" w:color="auto"/>
      </w:divBdr>
    </w:div>
    <w:div w:id="1588075883">
      <w:bodyDiv w:val="1"/>
      <w:marLeft w:val="0"/>
      <w:marRight w:val="0"/>
      <w:marTop w:val="0"/>
      <w:marBottom w:val="0"/>
      <w:divBdr>
        <w:top w:val="none" w:sz="0" w:space="0" w:color="auto"/>
        <w:left w:val="none" w:sz="0" w:space="0" w:color="auto"/>
        <w:bottom w:val="none" w:sz="0" w:space="0" w:color="auto"/>
        <w:right w:val="none" w:sz="0" w:space="0" w:color="auto"/>
      </w:divBdr>
    </w:div>
    <w:div w:id="1592393736">
      <w:bodyDiv w:val="1"/>
      <w:marLeft w:val="0"/>
      <w:marRight w:val="0"/>
      <w:marTop w:val="0"/>
      <w:marBottom w:val="0"/>
      <w:divBdr>
        <w:top w:val="none" w:sz="0" w:space="0" w:color="auto"/>
        <w:left w:val="none" w:sz="0" w:space="0" w:color="auto"/>
        <w:bottom w:val="none" w:sz="0" w:space="0" w:color="auto"/>
        <w:right w:val="none" w:sz="0" w:space="0" w:color="auto"/>
      </w:divBdr>
    </w:div>
    <w:div w:id="1618877040">
      <w:bodyDiv w:val="1"/>
      <w:marLeft w:val="0"/>
      <w:marRight w:val="0"/>
      <w:marTop w:val="0"/>
      <w:marBottom w:val="0"/>
      <w:divBdr>
        <w:top w:val="none" w:sz="0" w:space="0" w:color="auto"/>
        <w:left w:val="none" w:sz="0" w:space="0" w:color="auto"/>
        <w:bottom w:val="none" w:sz="0" w:space="0" w:color="auto"/>
        <w:right w:val="none" w:sz="0" w:space="0" w:color="auto"/>
      </w:divBdr>
    </w:div>
    <w:div w:id="1709255078">
      <w:bodyDiv w:val="1"/>
      <w:marLeft w:val="0"/>
      <w:marRight w:val="0"/>
      <w:marTop w:val="0"/>
      <w:marBottom w:val="0"/>
      <w:divBdr>
        <w:top w:val="none" w:sz="0" w:space="0" w:color="auto"/>
        <w:left w:val="none" w:sz="0" w:space="0" w:color="auto"/>
        <w:bottom w:val="none" w:sz="0" w:space="0" w:color="auto"/>
        <w:right w:val="none" w:sz="0" w:space="0" w:color="auto"/>
      </w:divBdr>
    </w:div>
    <w:div w:id="1713000508">
      <w:bodyDiv w:val="1"/>
      <w:marLeft w:val="0"/>
      <w:marRight w:val="0"/>
      <w:marTop w:val="0"/>
      <w:marBottom w:val="0"/>
      <w:divBdr>
        <w:top w:val="none" w:sz="0" w:space="0" w:color="auto"/>
        <w:left w:val="none" w:sz="0" w:space="0" w:color="auto"/>
        <w:bottom w:val="none" w:sz="0" w:space="0" w:color="auto"/>
        <w:right w:val="none" w:sz="0" w:space="0" w:color="auto"/>
      </w:divBdr>
    </w:div>
    <w:div w:id="1776516967">
      <w:bodyDiv w:val="1"/>
      <w:marLeft w:val="0"/>
      <w:marRight w:val="0"/>
      <w:marTop w:val="0"/>
      <w:marBottom w:val="0"/>
      <w:divBdr>
        <w:top w:val="none" w:sz="0" w:space="0" w:color="auto"/>
        <w:left w:val="none" w:sz="0" w:space="0" w:color="auto"/>
        <w:bottom w:val="none" w:sz="0" w:space="0" w:color="auto"/>
        <w:right w:val="none" w:sz="0" w:space="0" w:color="auto"/>
      </w:divBdr>
    </w:div>
    <w:div w:id="1800537004">
      <w:bodyDiv w:val="1"/>
      <w:marLeft w:val="0"/>
      <w:marRight w:val="0"/>
      <w:marTop w:val="0"/>
      <w:marBottom w:val="0"/>
      <w:divBdr>
        <w:top w:val="none" w:sz="0" w:space="0" w:color="auto"/>
        <w:left w:val="none" w:sz="0" w:space="0" w:color="auto"/>
        <w:bottom w:val="none" w:sz="0" w:space="0" w:color="auto"/>
        <w:right w:val="none" w:sz="0" w:space="0" w:color="auto"/>
      </w:divBdr>
    </w:div>
    <w:div w:id="1859736047">
      <w:bodyDiv w:val="1"/>
      <w:marLeft w:val="0"/>
      <w:marRight w:val="0"/>
      <w:marTop w:val="0"/>
      <w:marBottom w:val="0"/>
      <w:divBdr>
        <w:top w:val="none" w:sz="0" w:space="0" w:color="auto"/>
        <w:left w:val="none" w:sz="0" w:space="0" w:color="auto"/>
        <w:bottom w:val="none" w:sz="0" w:space="0" w:color="auto"/>
        <w:right w:val="none" w:sz="0" w:space="0" w:color="auto"/>
      </w:divBdr>
    </w:div>
    <w:div w:id="1872575201">
      <w:bodyDiv w:val="1"/>
      <w:marLeft w:val="0"/>
      <w:marRight w:val="0"/>
      <w:marTop w:val="0"/>
      <w:marBottom w:val="0"/>
      <w:divBdr>
        <w:top w:val="none" w:sz="0" w:space="0" w:color="auto"/>
        <w:left w:val="none" w:sz="0" w:space="0" w:color="auto"/>
        <w:bottom w:val="none" w:sz="0" w:space="0" w:color="auto"/>
        <w:right w:val="none" w:sz="0" w:space="0" w:color="auto"/>
      </w:divBdr>
    </w:div>
    <w:div w:id="1877237302">
      <w:bodyDiv w:val="1"/>
      <w:marLeft w:val="0"/>
      <w:marRight w:val="0"/>
      <w:marTop w:val="0"/>
      <w:marBottom w:val="0"/>
      <w:divBdr>
        <w:top w:val="none" w:sz="0" w:space="0" w:color="auto"/>
        <w:left w:val="none" w:sz="0" w:space="0" w:color="auto"/>
        <w:bottom w:val="none" w:sz="0" w:space="0" w:color="auto"/>
        <w:right w:val="none" w:sz="0" w:space="0" w:color="auto"/>
      </w:divBdr>
    </w:div>
    <w:div w:id="1896503134">
      <w:bodyDiv w:val="1"/>
      <w:marLeft w:val="0"/>
      <w:marRight w:val="0"/>
      <w:marTop w:val="0"/>
      <w:marBottom w:val="0"/>
      <w:divBdr>
        <w:top w:val="none" w:sz="0" w:space="0" w:color="auto"/>
        <w:left w:val="none" w:sz="0" w:space="0" w:color="auto"/>
        <w:bottom w:val="none" w:sz="0" w:space="0" w:color="auto"/>
        <w:right w:val="none" w:sz="0" w:space="0" w:color="auto"/>
      </w:divBdr>
    </w:div>
    <w:div w:id="1905069033">
      <w:bodyDiv w:val="1"/>
      <w:marLeft w:val="0"/>
      <w:marRight w:val="0"/>
      <w:marTop w:val="0"/>
      <w:marBottom w:val="0"/>
      <w:divBdr>
        <w:top w:val="none" w:sz="0" w:space="0" w:color="auto"/>
        <w:left w:val="none" w:sz="0" w:space="0" w:color="auto"/>
        <w:bottom w:val="none" w:sz="0" w:space="0" w:color="auto"/>
        <w:right w:val="none" w:sz="0" w:space="0" w:color="auto"/>
      </w:divBdr>
    </w:div>
    <w:div w:id="1986472245">
      <w:bodyDiv w:val="1"/>
      <w:marLeft w:val="0"/>
      <w:marRight w:val="0"/>
      <w:marTop w:val="0"/>
      <w:marBottom w:val="0"/>
      <w:divBdr>
        <w:top w:val="none" w:sz="0" w:space="0" w:color="auto"/>
        <w:left w:val="none" w:sz="0" w:space="0" w:color="auto"/>
        <w:bottom w:val="none" w:sz="0" w:space="0" w:color="auto"/>
        <w:right w:val="none" w:sz="0" w:space="0" w:color="auto"/>
      </w:divBdr>
    </w:div>
    <w:div w:id="2077624634">
      <w:bodyDiv w:val="1"/>
      <w:marLeft w:val="0"/>
      <w:marRight w:val="0"/>
      <w:marTop w:val="0"/>
      <w:marBottom w:val="0"/>
      <w:divBdr>
        <w:top w:val="none" w:sz="0" w:space="0" w:color="auto"/>
        <w:left w:val="none" w:sz="0" w:space="0" w:color="auto"/>
        <w:bottom w:val="none" w:sz="0" w:space="0" w:color="auto"/>
        <w:right w:val="none" w:sz="0" w:space="0" w:color="auto"/>
      </w:divBdr>
    </w:div>
    <w:div w:id="2119059619">
      <w:bodyDiv w:val="1"/>
      <w:marLeft w:val="0"/>
      <w:marRight w:val="0"/>
      <w:marTop w:val="0"/>
      <w:marBottom w:val="0"/>
      <w:divBdr>
        <w:top w:val="none" w:sz="0" w:space="0" w:color="auto"/>
        <w:left w:val="none" w:sz="0" w:space="0" w:color="auto"/>
        <w:bottom w:val="none" w:sz="0" w:space="0" w:color="auto"/>
        <w:right w:val="none" w:sz="0" w:space="0" w:color="auto"/>
      </w:divBdr>
    </w:div>
    <w:div w:id="2141880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hyperlink" Target="https://www.mgm.gov.tr/veridegerlendirme/il-ve-ilceler-istatistik.aspx?m-%20=GUMUSHANE" TargetMode="External"/><Relationship Id="rId21" Type="http://schemas.openxmlformats.org/officeDocument/2006/relationships/image" Target="media/image11.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chart" Target="charts/chart11.xml"/><Relationship Id="rId89" Type="http://schemas.openxmlformats.org/officeDocument/2006/relationships/chart" Target="charts/chart16.xml"/><Relationship Id="rId112" Type="http://schemas.openxmlformats.org/officeDocument/2006/relationships/hyperlink" Target="https://www.flypgs.com/ekstrem-sporlar/ruzgar-sorfu" TargetMode="External"/><Relationship Id="rId16" Type="http://schemas.openxmlformats.org/officeDocument/2006/relationships/image" Target="media/image6.png"/><Relationship Id="rId107" Type="http://schemas.openxmlformats.org/officeDocument/2006/relationships/hyperlink" Target="http://torul.gov.tr/ilce-tanitimi" TargetMode="External"/><Relationship Id="rId11" Type="http://schemas.openxmlformats.org/officeDocument/2006/relationships/footer" Target="footer2.xml"/><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chart" Target="charts/chart3.xml"/><Relationship Id="rId58" Type="http://schemas.openxmlformats.org/officeDocument/2006/relationships/image" Target="media/image42.png"/><Relationship Id="rId74" Type="http://schemas.openxmlformats.org/officeDocument/2006/relationships/image" Target="media/image56.jpeg"/><Relationship Id="rId79" Type="http://schemas.openxmlformats.org/officeDocument/2006/relationships/image" Target="media/image60.jpeg"/><Relationship Id="rId102" Type="http://schemas.openxmlformats.org/officeDocument/2006/relationships/hyperlink" Target="https://www.slideshare.net/cedric_cedric/barajlar-ve-hazneleri" TargetMode="External"/><Relationship Id="rId5" Type="http://schemas.openxmlformats.org/officeDocument/2006/relationships/webSettings" Target="webSettings.xml"/><Relationship Id="rId90" Type="http://schemas.openxmlformats.org/officeDocument/2006/relationships/chart" Target="charts/chart17.xml"/><Relationship Id="rId95" Type="http://schemas.openxmlformats.org/officeDocument/2006/relationships/hyperlink" Target="https://www.enerji.gov.tr/tr-TR/Sayfalar/Hidrolik" TargetMode="Externa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46.jpeg"/><Relationship Id="rId69" Type="http://schemas.openxmlformats.org/officeDocument/2006/relationships/image" Target="media/image51.jpeg"/><Relationship Id="rId113" Type="http://schemas.openxmlformats.org/officeDocument/2006/relationships/hyperlink" Target="https://www.flypgs.com/ekstrem-sporlar/dalis" TargetMode="External"/><Relationship Id="rId118" Type="http://schemas.openxmlformats.org/officeDocument/2006/relationships/hyperlink" Target="https://www.enerjiatlasi.com/hidroelektrik/torul-baraji.html" TargetMode="External"/><Relationship Id="rId80" Type="http://schemas.openxmlformats.org/officeDocument/2006/relationships/image" Target="media/image61.jpeg"/><Relationship Id="rId85" Type="http://schemas.openxmlformats.org/officeDocument/2006/relationships/chart" Target="charts/chart12.xml"/><Relationship Id="rId12" Type="http://schemas.openxmlformats.org/officeDocument/2006/relationships/image" Target="media/image3.jpeg"/><Relationship Id="rId17" Type="http://schemas.openxmlformats.org/officeDocument/2006/relationships/image" Target="media/image7.pn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3.jpeg"/><Relationship Id="rId103" Type="http://schemas.openxmlformats.org/officeDocument/2006/relationships/hyperlink" Target="https://docplayer.biz.tr/9607583-Su-yapilari-kabartma-yapilari.html" TargetMode="External"/><Relationship Id="rId108" Type="http://schemas.openxmlformats.org/officeDocument/2006/relationships/hyperlink" Target="https://zigana.org/torul-hakkinda" TargetMode="External"/><Relationship Id="rId54" Type="http://schemas.openxmlformats.org/officeDocument/2006/relationships/chart" Target="charts/chart4.xml"/><Relationship Id="rId70" Type="http://schemas.openxmlformats.org/officeDocument/2006/relationships/image" Target="media/image52.jpeg"/><Relationship Id="rId75" Type="http://schemas.openxmlformats.org/officeDocument/2006/relationships/image" Target="media/image57.jpeg"/><Relationship Id="rId91" Type="http://schemas.openxmlformats.org/officeDocument/2006/relationships/chart" Target="charts/chart18.xml"/><Relationship Id="rId96" Type="http://schemas.openxmlformats.org/officeDocument/2006/relationships/hyperlink" Target="https://www.enerji.gov.tr/tr-TR/Sayfalar/Elektrik"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8.jpeg"/><Relationship Id="rId114" Type="http://schemas.openxmlformats.org/officeDocument/2006/relationships/hyperlink" Target="https://www.executesports.com/acik-su-yuzme-yarislari-nelerdir" TargetMode="External"/><Relationship Id="rId119" Type="http://schemas.openxmlformats.org/officeDocument/2006/relationships/header" Target="header1.xml"/><Relationship Id="rId44" Type="http://schemas.openxmlformats.org/officeDocument/2006/relationships/image" Target="media/image33.jpeg"/><Relationship Id="rId60" Type="http://schemas.openxmlformats.org/officeDocument/2006/relationships/hyperlink" Target="https://www.cnnturk.com/haberleri/torul" TargetMode="External"/><Relationship Id="rId65" Type="http://schemas.openxmlformats.org/officeDocument/2006/relationships/image" Target="media/image47.jpeg"/><Relationship Id="rId81" Type="http://schemas.openxmlformats.org/officeDocument/2006/relationships/image" Target="media/image62.jpeg"/><Relationship Id="rId86"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1.xml"/><Relationship Id="rId18" Type="http://schemas.openxmlformats.org/officeDocument/2006/relationships/image" Target="media/image8.jpeg"/><Relationship Id="rId39" Type="http://schemas.openxmlformats.org/officeDocument/2006/relationships/chart" Target="charts/chart2.xml"/><Relationship Id="rId109" Type="http://schemas.openxmlformats.org/officeDocument/2006/relationships/hyperlink" Target="https://gumushane.ktb.gov.tr/TR-220335/cografi-konum.html" TargetMode="External"/><Relationship Id="rId34" Type="http://schemas.openxmlformats.org/officeDocument/2006/relationships/image" Target="media/image24.jpeg"/><Relationship Id="rId50" Type="http://schemas.openxmlformats.org/officeDocument/2006/relationships/image" Target="media/image39.jpeg"/><Relationship Id="rId55" Type="http://schemas.openxmlformats.org/officeDocument/2006/relationships/chart" Target="charts/chart5.xml"/><Relationship Id="rId76" Type="http://schemas.openxmlformats.org/officeDocument/2006/relationships/image" Target="media/image58.jpeg"/><Relationship Id="rId97" Type="http://schemas.openxmlformats.org/officeDocument/2006/relationships/hyperlink" Target="http://insaat.balikesir.edu.tr/dokumanlar/suyapilari/barajlar.pdf" TargetMode="External"/><Relationship Id="rId104" Type="http://schemas.openxmlformats.org/officeDocument/2006/relationships/hyperlink" Target="http://www.hurriyet.com.tr/sisme-lastik-barajin-kapasitesini-artirdi-37259222.%2020.08.2020" TargetMode="External"/><Relationship Id="rId120"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chart" Target="charts/chart19.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48.jpeg"/><Relationship Id="rId87" Type="http://schemas.openxmlformats.org/officeDocument/2006/relationships/chart" Target="charts/chart14.xml"/><Relationship Id="rId110" Type="http://schemas.openxmlformats.org/officeDocument/2006/relationships/hyperlink" Target="http://www.bilgehansarp.net/kano-nedir-kano-sporu-nasil-yapilir" TargetMode="External"/><Relationship Id="rId115" Type="http://schemas.openxmlformats.org/officeDocument/2006/relationships/hyperlink" Target="https://www.kulturportali.gov.tr/turkiye/kirklareli/TurizmAktiviteleri/sportif-olta-balikciligi414366.%2012.11.2020" TargetMode="External"/><Relationship Id="rId61" Type="http://schemas.openxmlformats.org/officeDocument/2006/relationships/chart" Target="charts/chart8.xml"/><Relationship Id="rId82" Type="http://schemas.openxmlformats.org/officeDocument/2006/relationships/image" Target="media/image63.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chart" Target="charts/chart6.xml"/><Relationship Id="rId77" Type="http://schemas.openxmlformats.org/officeDocument/2006/relationships/image" Target="media/image59.png"/><Relationship Id="rId100" Type="http://schemas.openxmlformats.org/officeDocument/2006/relationships/hyperlink" Target="https://www.tskb.com.tr/i/assets/document/pdf/enerji-sektor-gorunumu-2019.pdf" TargetMode="External"/><Relationship Id="rId105" Type="http://schemas.openxmlformats.org/officeDocument/2006/relationships/hyperlink" Target="https://www.harita.net.tr/ilce/383-torul-gumushane" TargetMode="External"/><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54.jpeg"/><Relationship Id="rId93" Type="http://schemas.openxmlformats.org/officeDocument/2006/relationships/footer" Target="footer3.xml"/><Relationship Id="rId98" Type="http://schemas.openxmlformats.org/officeDocument/2006/relationships/hyperlink" Target="https://www.mmo.org.tr/sites/default/files/TEG-2020-10_Hidroelektrik_Serpil%20-%20%20%20Serdar.pdf" TargetMode="Externa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5.png"/><Relationship Id="rId67" Type="http://schemas.openxmlformats.org/officeDocument/2006/relationships/image" Target="media/image49.jpeg"/><Relationship Id="rId116" Type="http://schemas.openxmlformats.org/officeDocument/2006/relationships/hyperlink" Target="http://suleymanpekin.com/98_icerik-harsit-havzasinin-tarihi-cografyasi.aspx" TargetMode="External"/><Relationship Id="rId20" Type="http://schemas.openxmlformats.org/officeDocument/2006/relationships/image" Target="media/image10.jpeg"/><Relationship Id="rId41" Type="http://schemas.openxmlformats.org/officeDocument/2006/relationships/image" Target="media/image30.jpeg"/><Relationship Id="rId62" Type="http://schemas.openxmlformats.org/officeDocument/2006/relationships/image" Target="media/image44.jpeg"/><Relationship Id="rId83" Type="http://schemas.openxmlformats.org/officeDocument/2006/relationships/chart" Target="charts/chart10.xml"/><Relationship Id="rId88" Type="http://schemas.openxmlformats.org/officeDocument/2006/relationships/chart" Target="charts/chart15.xml"/><Relationship Id="rId111" Type="http://schemas.openxmlformats.org/officeDocument/2006/relationships/hyperlink" Target="https://sporukovala.wordpress.com/su-kayagi-sporu" TargetMode="External"/><Relationship Id="rId15" Type="http://schemas.openxmlformats.org/officeDocument/2006/relationships/image" Target="media/image5.png"/><Relationship Id="rId36" Type="http://schemas.openxmlformats.org/officeDocument/2006/relationships/image" Target="media/image26.jpeg"/><Relationship Id="rId57" Type="http://schemas.openxmlformats.org/officeDocument/2006/relationships/chart" Target="charts/chart7.xml"/><Relationship Id="rId106" Type="http://schemas.openxmlformats.org/officeDocument/2006/relationships/hyperlink" Target="http://www.gumushane.gov.tr/torul" TargetMode="External"/><Relationship Id="rId10" Type="http://schemas.openxmlformats.org/officeDocument/2006/relationships/footer" Target="footer1.xml"/><Relationship Id="rId31" Type="http://schemas.openxmlformats.org/officeDocument/2006/relationships/image" Target="media/image21.jpeg"/><Relationship Id="rId52" Type="http://schemas.openxmlformats.org/officeDocument/2006/relationships/image" Target="media/image41.jpeg"/><Relationship Id="rId73" Type="http://schemas.openxmlformats.org/officeDocument/2006/relationships/image" Target="media/image55.jpeg"/><Relationship Id="rId78" Type="http://schemas.openxmlformats.org/officeDocument/2006/relationships/chart" Target="charts/chart9.xml"/><Relationship Id="rId94" Type="http://schemas.openxmlformats.org/officeDocument/2006/relationships/hyperlink" Target="https://www.dsi.gov.tr/Sayfa/Detay/754" TargetMode="External"/><Relationship Id="rId99" Type="http://schemas.openxmlformats.org/officeDocument/2006/relationships/hyperlink" Target="https://parselsorgu.tkgm.gov.tr/" TargetMode="External"/><Relationship Id="rId101" Type="http://schemas.openxmlformats.org/officeDocument/2006/relationships/hyperlink" Target="https://www.usbr.gov/power/edu/pamphlet.pdf.%2020.12.2020" TargetMode="External"/><Relationship Id="rId1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xps\Desktop\Yeni%20Microsoft%20Office%20Excel%20&#199;al&#305;&#351;ma%20Sayfas&#305;%20(2).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G:\tez-16.03.2021\Tez%20&#199;al&#305;&#351;mam\su%20b&#252;t&#231;esi%20&#231;al&#305;&#351;ma\t&#252;m%20y&#305;llar%20son.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Tez%20&#199;al&#305;&#351;mam\su%20b&#252;t&#231;esi%20&#231;al&#305;&#351;ma\su%20b&#252;t&#231;esi%20grafik\su%20b&#252;t&#231;esi-grafik.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Tez%20&#199;al&#305;&#351;mam\su%20b&#252;t&#231;esi%20&#231;al&#305;&#351;ma\t&#252;m%20y&#305;llar%20son.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D:\Tez%20&#199;al&#305;&#351;mam\su%20b&#252;t&#231;esi%20&#231;al&#305;&#351;ma\su%20b&#252;t&#231;esi%20grafik\su%20b&#252;t&#231;esi-grafik.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D:\Tez%20&#199;al&#305;&#351;mam\su%20b&#252;t&#231;esi%20&#231;al&#305;&#351;ma\t&#252;m%20y&#305;llar%20son.xlsx"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D:\Tez%20&#199;al&#305;&#351;mam\su%20b&#252;t&#231;esi%20&#231;al&#305;&#351;ma\su%20b&#252;t&#231;esi%20grafik\su%20b&#252;t&#231;esi-grafik.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D:\Tez%20&#199;al&#305;&#351;mam\su%20b&#252;t&#231;esi%20&#231;al&#305;&#351;ma\t&#252;m%20y&#305;llar%20son.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D:\Tez%20&#199;al&#305;&#351;mam\su%20b&#252;t&#231;esi%20&#231;al&#305;&#351;ma\su%20b&#252;t&#231;esi%20grafik\su%20b&#252;t&#231;esi-grafik.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D:\Tez%20&#199;al&#305;&#351;mam\su%20b&#252;t&#231;esi%20&#231;al&#305;&#351;ma\t&#252;m%20y&#305;llar%20son.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Tez%20&#199;al&#305;&#351;mam\su%20b&#252;t&#231;esi%20&#231;al&#305;&#351;ma\su%20b&#252;t&#231;esi%20grafik\su%20b&#252;t&#231;esi-grafik.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xps\Desktop\n&#252;fu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Tez%20&#199;al&#305;&#351;mam\tezler\TEZ-Yaz&#305;lan\al&#305;nan%20kaynaklar\baraj%20hidrograf%20ve%20e&#287;rileri\ayl&#305;k%20ya&#287;&#305;&#351;-meteoroloji.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Tez%20&#199;al&#305;&#351;mam\su%20b&#252;t&#231;esi%20&#231;al&#305;&#351;ma\iklim\ya&#287;&#305;&#351;.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Tez%20&#199;al&#305;&#351;mam\doluluk%20oran&#305;%20&#231;al&#305;&#351;ma\doluluk.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Tez%20&#199;al&#305;&#351;mam\doluluk%20oran&#305;%20&#231;al&#305;&#351;ma\yedek\doluluk.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Tez%20&#199;al&#305;&#351;mam\su%20b&#252;t&#231;esi%20&#231;al&#305;&#351;ma\iklim\ya&#287;&#305;&#351;.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Tez%20&#199;al&#305;&#351;mam\VER&#304;LER\tar&#305;m%20m&#252;d&#252;rl&#252;&#287;&#252;%20veri\bal&#305;k%20&#252;retim.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Tez%20&#199;al&#305;&#351;mam\elektrik%20&#252;retim\elektrik%20&#252;retim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2.7378061042959052E-2"/>
          <c:y val="9.492804225160913E-3"/>
          <c:w val="0.74478680341774572"/>
          <c:h val="0.94445770189088052"/>
        </c:manualLayout>
      </c:layout>
      <c:pie3DChart>
        <c:varyColors val="1"/>
        <c:ser>
          <c:idx val="0"/>
          <c:order val="0"/>
          <c:spPr>
            <a:ln>
              <a:solidFill>
                <a:schemeClr val="tx1"/>
              </a:solidFill>
            </a:ln>
          </c:spPr>
          <c:dLbls>
            <c:dLbl>
              <c:idx val="0"/>
              <c:tx>
                <c:rich>
                  <a:bodyPr/>
                  <a:lstStyle/>
                  <a:p>
                    <a:r>
                      <a:rPr lang="tr-TR" sz="900"/>
                      <a:t>%</a:t>
                    </a:r>
                    <a:r>
                      <a:rPr lang="en-US" sz="900"/>
                      <a:t>31,4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7E-4E73-B804-19A28A8C4B86}"/>
                </c:ext>
              </c:extLst>
            </c:dLbl>
            <c:dLbl>
              <c:idx val="1"/>
              <c:tx>
                <c:rich>
                  <a:bodyPr/>
                  <a:lstStyle/>
                  <a:p>
                    <a:r>
                      <a:rPr lang="tr-TR" sz="900"/>
                      <a:t>%</a:t>
                    </a:r>
                    <a:r>
                      <a:rPr lang="en-US" sz="900"/>
                      <a:t>28,6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7E-4E73-B804-19A28A8C4B86}"/>
                </c:ext>
              </c:extLst>
            </c:dLbl>
            <c:dLbl>
              <c:idx val="2"/>
              <c:tx>
                <c:rich>
                  <a:bodyPr/>
                  <a:lstStyle/>
                  <a:p>
                    <a:r>
                      <a:rPr lang="tr-TR" sz="900"/>
                      <a:t>%</a:t>
                    </a:r>
                    <a:r>
                      <a:rPr lang="en-US" sz="900"/>
                      <a:t>22,4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07E-4E73-B804-19A28A8C4B86}"/>
                </c:ext>
              </c:extLst>
            </c:dLbl>
            <c:dLbl>
              <c:idx val="3"/>
              <c:tx>
                <c:rich>
                  <a:bodyPr/>
                  <a:lstStyle/>
                  <a:p>
                    <a:r>
                      <a:rPr lang="tr-TR" sz="900"/>
                      <a:t>%</a:t>
                    </a:r>
                    <a:r>
                      <a:rPr lang="en-US" sz="900"/>
                      <a:t>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07E-4E73-B804-19A28A8C4B86}"/>
                </c:ext>
              </c:extLst>
            </c:dLbl>
            <c:dLbl>
              <c:idx val="4"/>
              <c:tx>
                <c:rich>
                  <a:bodyPr/>
                  <a:lstStyle/>
                  <a:p>
                    <a:r>
                      <a:rPr lang="tr-TR" sz="900"/>
                      <a:t>%</a:t>
                    </a:r>
                    <a:r>
                      <a:rPr lang="en-US" sz="900"/>
                      <a:t>6,2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07E-4E73-B804-19A28A8C4B86}"/>
                </c:ext>
              </c:extLst>
            </c:dLbl>
            <c:dLbl>
              <c:idx val="5"/>
              <c:layout>
                <c:manualLayout>
                  <c:x val="3.3214030064424492E-2"/>
                  <c:y val="5.7726431737020321E-2"/>
                </c:manualLayout>
              </c:layout>
              <c:tx>
                <c:rich>
                  <a:bodyPr/>
                  <a:lstStyle/>
                  <a:p>
                    <a:r>
                      <a:rPr lang="tr-TR" sz="900"/>
                      <a:t>%</a:t>
                    </a:r>
                    <a:r>
                      <a:rPr lang="en-US" sz="900"/>
                      <a:t>1,6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07E-4E73-B804-19A28A8C4B86}"/>
                </c:ext>
              </c:extLst>
            </c:dLbl>
            <c:dLbl>
              <c:idx val="6"/>
              <c:layout>
                <c:manualLayout>
                  <c:x val="7.2383679312817079E-3"/>
                  <c:y val="1.7105546232950821E-2"/>
                </c:manualLayout>
              </c:layout>
              <c:tx>
                <c:rich>
                  <a:bodyPr/>
                  <a:lstStyle/>
                  <a:p>
                    <a:r>
                      <a:rPr lang="tr-TR"/>
                      <a:t>%</a:t>
                    </a:r>
                    <a:r>
                      <a:rPr lang="en-US"/>
                      <a:t>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7E-4E73-B804-19A28A8C4B86}"/>
                </c:ext>
              </c:extLst>
            </c:dLbl>
            <c:spPr>
              <a:noFill/>
              <a:ln>
                <a:noFill/>
              </a:ln>
              <a:effectLst/>
            </c:spPr>
            <c:txPr>
              <a:bodyPr/>
              <a:lstStyle/>
              <a:p>
                <a:pPr>
                  <a:defRPr sz="900"/>
                </a:pPr>
                <a:endParaRPr lang="tr-TR"/>
              </a:p>
            </c:txPr>
            <c:showLegendKey val="0"/>
            <c:showVal val="1"/>
            <c:showCatName val="0"/>
            <c:showSerName val="0"/>
            <c:showPercent val="0"/>
            <c:showBubbleSize val="0"/>
            <c:showLeaderLines val="1"/>
            <c:extLst>
              <c:ext xmlns:c15="http://schemas.microsoft.com/office/drawing/2012/chart" uri="{CE6537A1-D6FC-4f65-9D91-7224C49458BB}"/>
            </c:extLst>
          </c:dLbls>
          <c:cat>
            <c:strRef>
              <c:f>Sayfa1!$A$1:$G$1</c:f>
              <c:strCache>
                <c:ptCount val="7"/>
                <c:pt idx="0">
                  <c:v>Hidroelektrik</c:v>
                </c:pt>
                <c:pt idx="1">
                  <c:v>Doğal Gaz</c:v>
                </c:pt>
                <c:pt idx="2">
                  <c:v>Kömür</c:v>
                </c:pt>
                <c:pt idx="3">
                  <c:v>Rüzgar</c:v>
                </c:pt>
                <c:pt idx="4">
                  <c:v>Güneş</c:v>
                </c:pt>
                <c:pt idx="5">
                  <c:v>Jeotermal</c:v>
                </c:pt>
                <c:pt idx="6">
                  <c:v>Diğer Kaynaklar</c:v>
                </c:pt>
              </c:strCache>
            </c:strRef>
          </c:cat>
          <c:val>
            <c:numRef>
              <c:f>Sayfa1!$A$2:$G$2</c:f>
              <c:numCache>
                <c:formatCode>General</c:formatCode>
                <c:ptCount val="7"/>
                <c:pt idx="0">
                  <c:v>31.4</c:v>
                </c:pt>
                <c:pt idx="1">
                  <c:v>28.6</c:v>
                </c:pt>
                <c:pt idx="2">
                  <c:v>22.4</c:v>
                </c:pt>
                <c:pt idx="3">
                  <c:v>8.1</c:v>
                </c:pt>
                <c:pt idx="4">
                  <c:v>6.2</c:v>
                </c:pt>
                <c:pt idx="5">
                  <c:v>1.6</c:v>
                </c:pt>
                <c:pt idx="6">
                  <c:v>1.7000000000000222</c:v>
                </c:pt>
              </c:numCache>
            </c:numRef>
          </c:val>
          <c:extLst>
            <c:ext xmlns:c16="http://schemas.microsoft.com/office/drawing/2014/chart" uri="{C3380CC4-5D6E-409C-BE32-E72D297353CC}">
              <c16:uniqueId val="{00000007-E07E-4E73-B804-19A28A8C4B86}"/>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chemeClr val="tx1"/>
      </a:solid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41945585332726"/>
          <c:y val="0.18842835850108092"/>
          <c:w val="0.67268646894642492"/>
          <c:h val="0.64782724339190934"/>
        </c:manualLayout>
      </c:layout>
      <c:barChart>
        <c:barDir val="col"/>
        <c:grouping val="clustered"/>
        <c:varyColors val="0"/>
        <c:ser>
          <c:idx val="0"/>
          <c:order val="0"/>
          <c:tx>
            <c:strRef>
              <c:f>'2014'!$B$1</c:f>
              <c:strCache>
                <c:ptCount val="1"/>
                <c:pt idx="0">
                  <c:v>Yağış Miktarı (mm)</c:v>
                </c:pt>
              </c:strCache>
            </c:strRef>
          </c:tx>
          <c:invertIfNegative val="0"/>
          <c:cat>
            <c:strRef>
              <c:f>'2014'!$A$2:$A$13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'2014'!$B$2:$B$13</c:f>
              <c:numCache>
                <c:formatCode>0.0</c:formatCode>
                <c:ptCount val="12"/>
                <c:pt idx="0">
                  <c:v>18</c:v>
                </c:pt>
                <c:pt idx="1">
                  <c:v>19.100000000000001</c:v>
                </c:pt>
                <c:pt idx="2">
                  <c:v>13.4</c:v>
                </c:pt>
                <c:pt idx="3">
                  <c:v>7.8999999999999995</c:v>
                </c:pt>
                <c:pt idx="4">
                  <c:v>39</c:v>
                </c:pt>
                <c:pt idx="5">
                  <c:v>15.700000000000001</c:v>
                </c:pt>
                <c:pt idx="6">
                  <c:v>18.3</c:v>
                </c:pt>
                <c:pt idx="7">
                  <c:v>6.2</c:v>
                </c:pt>
                <c:pt idx="8">
                  <c:v>54.3</c:v>
                </c:pt>
                <c:pt idx="9">
                  <c:v>69.5</c:v>
                </c:pt>
                <c:pt idx="10">
                  <c:v>43.20000000000001</c:v>
                </c:pt>
                <c:pt idx="11">
                  <c:v>22.200000000000003</c:v>
                </c:pt>
              </c:numCache>
            </c:numRef>
          </c:val>
          <c:extLst>
            <c:ext xmlns:c16="http://schemas.microsoft.com/office/drawing/2014/chart" uri="{C3380CC4-5D6E-409C-BE32-E72D297353CC}">
              <c16:uniqueId val="{00000000-D960-43B2-B474-0BE8A62634C9}"/>
            </c:ext>
          </c:extLst>
        </c:ser>
        <c:ser>
          <c:idx val="1"/>
          <c:order val="1"/>
          <c:tx>
            <c:strRef>
              <c:f>'2014'!$C$1</c:f>
              <c:strCache>
                <c:ptCount val="1"/>
                <c:pt idx="0">
                  <c:v>Ortalama Sıcaklık (C ̊ )</c:v>
                </c:pt>
              </c:strCache>
            </c:strRef>
          </c:tx>
          <c:invertIfNegative val="0"/>
          <c:cat>
            <c:strRef>
              <c:f>'2014'!$A$2:$A$13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'2014'!$C$2:$C$13</c:f>
              <c:numCache>
                <c:formatCode>0.0</c:formatCode>
                <c:ptCount val="12"/>
                <c:pt idx="0">
                  <c:v>3.2</c:v>
                </c:pt>
                <c:pt idx="1">
                  <c:v>4.5</c:v>
                </c:pt>
                <c:pt idx="2">
                  <c:v>8.1</c:v>
                </c:pt>
                <c:pt idx="3">
                  <c:v>12.5</c:v>
                </c:pt>
                <c:pt idx="4">
                  <c:v>15.7</c:v>
                </c:pt>
                <c:pt idx="5">
                  <c:v>18.899999999999999</c:v>
                </c:pt>
                <c:pt idx="6">
                  <c:v>21.6</c:v>
                </c:pt>
                <c:pt idx="7">
                  <c:v>22.8</c:v>
                </c:pt>
                <c:pt idx="8">
                  <c:v>18.100000000000001</c:v>
                </c:pt>
                <c:pt idx="9">
                  <c:v>12.6</c:v>
                </c:pt>
                <c:pt idx="10">
                  <c:v>6.3</c:v>
                </c:pt>
                <c:pt idx="11">
                  <c:v>6.6</c:v>
                </c:pt>
              </c:numCache>
            </c:numRef>
          </c:val>
          <c:extLst>
            <c:ext xmlns:c16="http://schemas.microsoft.com/office/drawing/2014/chart" uri="{C3380CC4-5D6E-409C-BE32-E72D297353CC}">
              <c16:uniqueId val="{00000001-D960-43B2-B474-0BE8A62634C9}"/>
            </c:ext>
          </c:extLst>
        </c:ser>
        <c:dLbls>
          <c:showLegendKey val="0"/>
          <c:showVal val="0"/>
          <c:showCatName val="0"/>
          <c:showSerName val="0"/>
          <c:showPercent val="0"/>
          <c:showBubbleSize val="0"/>
        </c:dLbls>
        <c:gapWidth val="150"/>
        <c:axId val="151582592"/>
        <c:axId val="151581056"/>
      </c:barChart>
      <c:lineChart>
        <c:grouping val="standard"/>
        <c:varyColors val="0"/>
        <c:ser>
          <c:idx val="2"/>
          <c:order val="2"/>
          <c:tx>
            <c:strRef>
              <c:f>'2014'!$D$1</c:f>
              <c:strCache>
                <c:ptCount val="1"/>
                <c:pt idx="0">
                  <c:v> Ortalama Göl Seviyesi  (m)</c:v>
                </c:pt>
              </c:strCache>
            </c:strRef>
          </c:tx>
          <c:marker>
            <c:symbol val="circle"/>
            <c:size val="6"/>
          </c:marker>
          <c:cat>
            <c:strRef>
              <c:f>'2014'!$A$2:$A$13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'2014'!$D$2:$D$13</c:f>
              <c:numCache>
                <c:formatCode>0.00</c:formatCode>
                <c:ptCount val="12"/>
                <c:pt idx="0">
                  <c:v>892.07</c:v>
                </c:pt>
                <c:pt idx="1">
                  <c:v>892.15</c:v>
                </c:pt>
                <c:pt idx="2">
                  <c:v>891.29000000000053</c:v>
                </c:pt>
                <c:pt idx="3">
                  <c:v>892.44999999999948</c:v>
                </c:pt>
                <c:pt idx="4">
                  <c:v>903.27000000000055</c:v>
                </c:pt>
                <c:pt idx="5">
                  <c:v>911.97</c:v>
                </c:pt>
                <c:pt idx="6">
                  <c:v>911.9</c:v>
                </c:pt>
                <c:pt idx="7">
                  <c:v>909.88</c:v>
                </c:pt>
                <c:pt idx="8">
                  <c:v>907.06</c:v>
                </c:pt>
                <c:pt idx="9">
                  <c:v>906.58</c:v>
                </c:pt>
                <c:pt idx="10">
                  <c:v>906.14</c:v>
                </c:pt>
                <c:pt idx="11">
                  <c:v>908.67000000000053</c:v>
                </c:pt>
              </c:numCache>
            </c:numRef>
          </c:val>
          <c:smooth val="0"/>
          <c:extLst>
            <c:ext xmlns:c16="http://schemas.microsoft.com/office/drawing/2014/chart" uri="{C3380CC4-5D6E-409C-BE32-E72D297353CC}">
              <c16:uniqueId val="{00000002-D960-43B2-B474-0BE8A62634C9}"/>
            </c:ext>
          </c:extLst>
        </c:ser>
        <c:dLbls>
          <c:showLegendKey val="0"/>
          <c:showVal val="0"/>
          <c:showCatName val="0"/>
          <c:showSerName val="0"/>
          <c:showPercent val="0"/>
          <c:showBubbleSize val="0"/>
        </c:dLbls>
        <c:marker val="1"/>
        <c:smooth val="0"/>
        <c:axId val="151573248"/>
        <c:axId val="151575168"/>
      </c:lineChart>
      <c:lineChart>
        <c:grouping val="standard"/>
        <c:varyColors val="0"/>
        <c:ser>
          <c:idx val="3"/>
          <c:order val="3"/>
          <c:tx>
            <c:strRef>
              <c:f>'2014'!$E$1</c:f>
              <c:strCache>
                <c:ptCount val="1"/>
                <c:pt idx="0">
                  <c:v>Gelen Suyun Debi Ortalaması (m³/s)</c:v>
                </c:pt>
              </c:strCache>
            </c:strRef>
          </c:tx>
          <c:spPr>
            <a:ln>
              <a:solidFill>
                <a:srgbClr val="FFC000"/>
              </a:solidFill>
            </a:ln>
          </c:spPr>
          <c:marker>
            <c:symbol val="diamond"/>
            <c:size val="6"/>
            <c:spPr>
              <a:solidFill>
                <a:schemeClr val="tx1"/>
              </a:solidFill>
            </c:spPr>
          </c:marker>
          <c:cat>
            <c:strRef>
              <c:f>'2014'!$A$2:$A$13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'2014'!$E$2:$E$13</c:f>
              <c:numCache>
                <c:formatCode>0.00</c:formatCode>
                <c:ptCount val="12"/>
                <c:pt idx="0">
                  <c:v>3.3899999999999997</c:v>
                </c:pt>
                <c:pt idx="1">
                  <c:v>4.09</c:v>
                </c:pt>
                <c:pt idx="2">
                  <c:v>9.2000000000000011</c:v>
                </c:pt>
                <c:pt idx="3">
                  <c:v>18.559999999999999</c:v>
                </c:pt>
                <c:pt idx="4">
                  <c:v>14.51</c:v>
                </c:pt>
                <c:pt idx="5">
                  <c:v>7.48</c:v>
                </c:pt>
                <c:pt idx="6">
                  <c:v>1.58</c:v>
                </c:pt>
                <c:pt idx="7">
                  <c:v>0.67000000000001203</c:v>
                </c:pt>
                <c:pt idx="8">
                  <c:v>1.8800000000000001</c:v>
                </c:pt>
                <c:pt idx="9">
                  <c:v>5.45</c:v>
                </c:pt>
                <c:pt idx="10">
                  <c:v>7.98</c:v>
                </c:pt>
                <c:pt idx="11">
                  <c:v>9.68</c:v>
                </c:pt>
              </c:numCache>
            </c:numRef>
          </c:val>
          <c:smooth val="0"/>
          <c:extLst>
            <c:ext xmlns:c16="http://schemas.microsoft.com/office/drawing/2014/chart" uri="{C3380CC4-5D6E-409C-BE32-E72D297353CC}">
              <c16:uniqueId val="{00000003-D960-43B2-B474-0BE8A62634C9}"/>
            </c:ext>
          </c:extLst>
        </c:ser>
        <c:dLbls>
          <c:showLegendKey val="0"/>
          <c:showVal val="0"/>
          <c:showCatName val="0"/>
          <c:showSerName val="0"/>
          <c:showPercent val="0"/>
          <c:showBubbleSize val="0"/>
        </c:dLbls>
        <c:marker val="1"/>
        <c:smooth val="0"/>
        <c:axId val="151582592"/>
        <c:axId val="151581056"/>
      </c:lineChart>
      <c:catAx>
        <c:axId val="151573248"/>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1575168"/>
        <c:crosses val="autoZero"/>
        <c:auto val="1"/>
        <c:lblAlgn val="ctr"/>
        <c:lblOffset val="100"/>
        <c:noMultiLvlLbl val="0"/>
      </c:catAx>
      <c:valAx>
        <c:axId val="151575168"/>
        <c:scaling>
          <c:orientation val="minMax"/>
          <c:max val="920"/>
          <c:min val="88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1573248"/>
        <c:crosses val="autoZero"/>
        <c:crossBetween val="between"/>
        <c:minorUnit val="5"/>
      </c:valAx>
      <c:valAx>
        <c:axId val="151581056"/>
        <c:scaling>
          <c:orientation val="minMax"/>
        </c:scaling>
        <c:delete val="0"/>
        <c:axPos val="r"/>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1582592"/>
        <c:crosses val="max"/>
        <c:crossBetween val="between"/>
        <c:majorUnit val="5"/>
      </c:valAx>
      <c:catAx>
        <c:axId val="151582592"/>
        <c:scaling>
          <c:orientation val="minMax"/>
        </c:scaling>
        <c:delete val="1"/>
        <c:axPos val="b"/>
        <c:numFmt formatCode="General" sourceLinked="1"/>
        <c:majorTickMark val="out"/>
        <c:minorTickMark val="none"/>
        <c:tickLblPos val="nextTo"/>
        <c:crossAx val="151581056"/>
        <c:crosses val="autoZero"/>
        <c:auto val="1"/>
        <c:lblAlgn val="ctr"/>
        <c:lblOffset val="100"/>
        <c:noMultiLvlLbl val="0"/>
      </c:catAx>
    </c:plotArea>
    <c:legend>
      <c:legendPos val="r"/>
      <c:layout>
        <c:manualLayout>
          <c:xMode val="edge"/>
          <c:yMode val="edge"/>
          <c:x val="6.8282690337999413E-2"/>
          <c:y val="2.4769274777555292E-2"/>
          <c:w val="0.78886651630137261"/>
          <c:h val="0.12816239742184141"/>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10738993112677"/>
          <c:y val="0.16513691966428415"/>
          <c:w val="0.63183490216820326"/>
          <c:h val="0.66333977610294581"/>
        </c:manualLayout>
      </c:layout>
      <c:barChart>
        <c:barDir val="col"/>
        <c:grouping val="clustered"/>
        <c:varyColors val="0"/>
        <c:ser>
          <c:idx val="0"/>
          <c:order val="0"/>
          <c:tx>
            <c:strRef>
              <c:f>'2014'!$B$2</c:f>
              <c:strCache>
                <c:ptCount val="1"/>
                <c:pt idx="0">
                  <c:v>Enerjiye Sarfedilen Su (hm³)</c:v>
                </c:pt>
              </c:strCache>
            </c:strRef>
          </c:tx>
          <c:spPr>
            <a:solidFill>
              <a:srgbClr val="FF0000"/>
            </a:solidFill>
          </c:spPr>
          <c:invertIfNegative val="0"/>
          <c:cat>
            <c:strRef>
              <c:f>'2014'!$A$3:$A$14</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'2014'!$B$3:$B$14</c:f>
              <c:numCache>
                <c:formatCode>General</c:formatCode>
                <c:ptCount val="12"/>
                <c:pt idx="0">
                  <c:v>7.2712128700000003</c:v>
                </c:pt>
                <c:pt idx="1">
                  <c:v>10.132366280000001</c:v>
                </c:pt>
                <c:pt idx="2">
                  <c:v>27.619708330000005</c:v>
                </c:pt>
                <c:pt idx="3" formatCode="0.00000000">
                  <c:v>31.880958900000035</c:v>
                </c:pt>
                <c:pt idx="4">
                  <c:v>3.3838670500000001</c:v>
                </c:pt>
                <c:pt idx="5">
                  <c:v>9.8033081399999986</c:v>
                </c:pt>
                <c:pt idx="6">
                  <c:v>8.0358313100000007</c:v>
                </c:pt>
                <c:pt idx="7">
                  <c:v>11.88130235</c:v>
                </c:pt>
                <c:pt idx="8" formatCode="0.00000000">
                  <c:v>7.9214175599999646</c:v>
                </c:pt>
                <c:pt idx="9">
                  <c:v>17.934777449999999</c:v>
                </c:pt>
                <c:pt idx="10">
                  <c:v>17.797781879999889</c:v>
                </c:pt>
                <c:pt idx="11">
                  <c:v>16.900139729999989</c:v>
                </c:pt>
              </c:numCache>
            </c:numRef>
          </c:val>
          <c:extLst>
            <c:ext xmlns:c16="http://schemas.microsoft.com/office/drawing/2014/chart" uri="{C3380CC4-5D6E-409C-BE32-E72D297353CC}">
              <c16:uniqueId val="{00000000-C447-4BB3-B00A-39E05DF1614B}"/>
            </c:ext>
          </c:extLst>
        </c:ser>
        <c:ser>
          <c:idx val="1"/>
          <c:order val="1"/>
          <c:tx>
            <c:strRef>
              <c:f>'2014'!$C$2</c:f>
              <c:strCache>
                <c:ptCount val="1"/>
                <c:pt idx="0">
                  <c:v>Dolu Savaktan Bırakılan Su (hm³)</c:v>
                </c:pt>
              </c:strCache>
            </c:strRef>
          </c:tx>
          <c:spPr>
            <a:solidFill>
              <a:srgbClr val="92D050"/>
            </a:solidFill>
          </c:spPr>
          <c:invertIfNegative val="0"/>
          <c:cat>
            <c:strRef>
              <c:f>'2014'!$A$3:$A$14</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'2014'!$C$3:$C$14</c:f>
              <c:numCache>
                <c:formatCode>0.00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C447-4BB3-B00A-39E05DF1614B}"/>
            </c:ext>
          </c:extLst>
        </c:ser>
        <c:ser>
          <c:idx val="3"/>
          <c:order val="3"/>
          <c:tx>
            <c:strRef>
              <c:f>'2014'!$E$2</c:f>
              <c:strCache>
                <c:ptCount val="1"/>
                <c:pt idx="0">
                  <c:v>Toplam Gelen Su (hm³)</c:v>
                </c:pt>
              </c:strCache>
            </c:strRef>
          </c:tx>
          <c:spPr>
            <a:solidFill>
              <a:srgbClr val="0070C0"/>
            </a:solidFill>
          </c:spPr>
          <c:invertIfNegative val="0"/>
          <c:cat>
            <c:strRef>
              <c:f>'2014'!$A$3:$A$14</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'2014'!$E$3:$E$14</c:f>
              <c:numCache>
                <c:formatCode>General</c:formatCode>
                <c:ptCount val="12"/>
                <c:pt idx="0" formatCode="0.00000000">
                  <c:v>9.1094679300000028</c:v>
                </c:pt>
                <c:pt idx="1">
                  <c:v>9.9125414100000047</c:v>
                </c:pt>
                <c:pt idx="2">
                  <c:v>24.65578726</c:v>
                </c:pt>
                <c:pt idx="3">
                  <c:v>48.100384950000006</c:v>
                </c:pt>
                <c:pt idx="4">
                  <c:v>38.887470319999998</c:v>
                </c:pt>
                <c:pt idx="5">
                  <c:v>19.399874330000031</c:v>
                </c:pt>
                <c:pt idx="6">
                  <c:v>4.2582656800000134</c:v>
                </c:pt>
                <c:pt idx="7" formatCode="0.00000000">
                  <c:v>1.7842535700000175</c:v>
                </c:pt>
                <c:pt idx="8">
                  <c:v>4.8822056699999745</c:v>
                </c:pt>
                <c:pt idx="9">
                  <c:v>14.59318159</c:v>
                </c:pt>
                <c:pt idx="10">
                  <c:v>20.686433829999789</c:v>
                </c:pt>
                <c:pt idx="11">
                  <c:v>25.940559069999889</c:v>
                </c:pt>
              </c:numCache>
            </c:numRef>
          </c:val>
          <c:extLst>
            <c:ext xmlns:c16="http://schemas.microsoft.com/office/drawing/2014/chart" uri="{C3380CC4-5D6E-409C-BE32-E72D297353CC}">
              <c16:uniqueId val="{00000002-C447-4BB3-B00A-39E05DF1614B}"/>
            </c:ext>
          </c:extLst>
        </c:ser>
        <c:dLbls>
          <c:showLegendKey val="0"/>
          <c:showVal val="0"/>
          <c:showCatName val="0"/>
          <c:showSerName val="0"/>
          <c:showPercent val="0"/>
          <c:showBubbleSize val="0"/>
        </c:dLbls>
        <c:gapWidth val="150"/>
        <c:axId val="153915776"/>
        <c:axId val="153917696"/>
      </c:barChart>
      <c:lineChart>
        <c:grouping val="standard"/>
        <c:varyColors val="0"/>
        <c:ser>
          <c:idx val="2"/>
          <c:order val="2"/>
          <c:tx>
            <c:strRef>
              <c:f>'2014'!$D$2</c:f>
              <c:strCache>
                <c:ptCount val="1"/>
                <c:pt idx="0">
                  <c:v>Buharlaşan Su (hm³)</c:v>
                </c:pt>
              </c:strCache>
            </c:strRef>
          </c:tx>
          <c:spPr>
            <a:ln>
              <a:solidFill>
                <a:schemeClr val="accent6"/>
              </a:solidFill>
            </a:ln>
          </c:spPr>
          <c:marker>
            <c:symbol val="circle"/>
            <c:size val="6"/>
            <c:spPr>
              <a:solidFill>
                <a:schemeClr val="tx1"/>
              </a:solidFill>
            </c:spPr>
          </c:marker>
          <c:cat>
            <c:strRef>
              <c:f>'2014'!$A$3:$A$14</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'2014'!$D$3:$D$14</c:f>
              <c:numCache>
                <c:formatCode>General</c:formatCode>
                <c:ptCount val="12"/>
                <c:pt idx="0">
                  <c:v>4.9705960000000132E-2</c:v>
                </c:pt>
                <c:pt idx="1">
                  <c:v>6.6175129999999985E-2</c:v>
                </c:pt>
                <c:pt idx="2">
                  <c:v>0.10407893999999998</c:v>
                </c:pt>
                <c:pt idx="3">
                  <c:v>0.16742604000000041</c:v>
                </c:pt>
                <c:pt idx="4">
                  <c:v>0.27160324999999996</c:v>
                </c:pt>
                <c:pt idx="5">
                  <c:v>0.37256618000000563</c:v>
                </c:pt>
                <c:pt idx="6">
                  <c:v>0.43843437000000557</c:v>
                </c:pt>
                <c:pt idx="7" formatCode="0.00000000">
                  <c:v>0.40095123000000005</c:v>
                </c:pt>
                <c:pt idx="8">
                  <c:v>0.29078811000000032</c:v>
                </c:pt>
                <c:pt idx="9">
                  <c:v>0.19840414000000262</c:v>
                </c:pt>
                <c:pt idx="10">
                  <c:v>9.8651940000002658E-2</c:v>
                </c:pt>
                <c:pt idx="11">
                  <c:v>7.041933000000003E-2</c:v>
                </c:pt>
              </c:numCache>
            </c:numRef>
          </c:val>
          <c:smooth val="0"/>
          <c:extLst>
            <c:ext xmlns:c16="http://schemas.microsoft.com/office/drawing/2014/chart" uri="{C3380CC4-5D6E-409C-BE32-E72D297353CC}">
              <c16:uniqueId val="{00000003-C447-4BB3-B00A-39E05DF1614B}"/>
            </c:ext>
          </c:extLst>
        </c:ser>
        <c:dLbls>
          <c:showLegendKey val="0"/>
          <c:showVal val="0"/>
          <c:showCatName val="0"/>
          <c:showSerName val="0"/>
          <c:showPercent val="0"/>
          <c:showBubbleSize val="0"/>
        </c:dLbls>
        <c:marker val="1"/>
        <c:smooth val="0"/>
        <c:axId val="153933312"/>
        <c:axId val="153931776"/>
      </c:lineChart>
      <c:catAx>
        <c:axId val="153915776"/>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3917696"/>
        <c:crosses val="autoZero"/>
        <c:auto val="1"/>
        <c:lblAlgn val="ctr"/>
        <c:lblOffset val="100"/>
        <c:noMultiLvlLbl val="0"/>
      </c:catAx>
      <c:valAx>
        <c:axId val="153917696"/>
        <c:scaling>
          <c:orientation val="minMax"/>
          <c:max val="50"/>
        </c:scaling>
        <c:delete val="0"/>
        <c:axPos val="l"/>
        <c:majorGridlines/>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tr-TR"/>
          </a:p>
        </c:txPr>
        <c:crossAx val="153915776"/>
        <c:crosses val="autoZero"/>
        <c:crossBetween val="between"/>
        <c:majorUnit val="10"/>
      </c:valAx>
      <c:valAx>
        <c:axId val="153931776"/>
        <c:scaling>
          <c:orientation val="minMax"/>
          <c:max val="0.60000000000000064"/>
        </c:scaling>
        <c:delete val="0"/>
        <c:axPos val="r"/>
        <c:numFmt formatCode="0.00"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3933312"/>
        <c:crosses val="max"/>
        <c:crossBetween val="between"/>
        <c:majorUnit val="0.05"/>
      </c:valAx>
      <c:catAx>
        <c:axId val="153933312"/>
        <c:scaling>
          <c:orientation val="minMax"/>
        </c:scaling>
        <c:delete val="1"/>
        <c:axPos val="b"/>
        <c:numFmt formatCode="General" sourceLinked="1"/>
        <c:majorTickMark val="out"/>
        <c:minorTickMark val="none"/>
        <c:tickLblPos val="nextTo"/>
        <c:crossAx val="153931776"/>
        <c:crosses val="autoZero"/>
        <c:auto val="1"/>
        <c:lblAlgn val="ctr"/>
        <c:lblOffset val="100"/>
        <c:noMultiLvlLbl val="0"/>
      </c:catAx>
    </c:plotArea>
    <c:legend>
      <c:legendPos val="r"/>
      <c:layout>
        <c:manualLayout>
          <c:xMode val="edge"/>
          <c:yMode val="edge"/>
          <c:x val="0.17756343428727309"/>
          <c:y val="1.4380261775350569E-2"/>
          <c:w val="0.72139092723475662"/>
          <c:h val="0.11629602521574058"/>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4194558533271"/>
          <c:y val="0.22203184922744493"/>
          <c:w val="0.67268646894642492"/>
          <c:h val="0.62972742162098561"/>
        </c:manualLayout>
      </c:layout>
      <c:barChart>
        <c:barDir val="col"/>
        <c:grouping val="clustered"/>
        <c:varyColors val="0"/>
        <c:ser>
          <c:idx val="0"/>
          <c:order val="0"/>
          <c:tx>
            <c:strRef>
              <c:f>'2015'!$B$1</c:f>
              <c:strCache>
                <c:ptCount val="1"/>
                <c:pt idx="0">
                  <c:v>Yağış Miktarı (mm)</c:v>
                </c:pt>
              </c:strCache>
            </c:strRef>
          </c:tx>
          <c:invertIfNegative val="0"/>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'2015'!$B$2:$B$13</c:f>
              <c:numCache>
                <c:formatCode>0.0</c:formatCode>
                <c:ptCount val="12"/>
                <c:pt idx="0">
                  <c:v>52</c:v>
                </c:pt>
                <c:pt idx="1">
                  <c:v>18.7</c:v>
                </c:pt>
                <c:pt idx="2">
                  <c:v>40.400000000000006</c:v>
                </c:pt>
                <c:pt idx="3">
                  <c:v>25.7</c:v>
                </c:pt>
                <c:pt idx="4">
                  <c:v>68.5</c:v>
                </c:pt>
                <c:pt idx="5">
                  <c:v>33.700000000000003</c:v>
                </c:pt>
                <c:pt idx="6">
                  <c:v>3.5</c:v>
                </c:pt>
                <c:pt idx="7">
                  <c:v>1.9000000000000001</c:v>
                </c:pt>
                <c:pt idx="8">
                  <c:v>1.7</c:v>
                </c:pt>
                <c:pt idx="9">
                  <c:v>39.600000000000009</c:v>
                </c:pt>
                <c:pt idx="10">
                  <c:v>7.1</c:v>
                </c:pt>
                <c:pt idx="11">
                  <c:v>27.200000000000003</c:v>
                </c:pt>
              </c:numCache>
            </c:numRef>
          </c:val>
          <c:extLst>
            <c:ext xmlns:c16="http://schemas.microsoft.com/office/drawing/2014/chart" uri="{C3380CC4-5D6E-409C-BE32-E72D297353CC}">
              <c16:uniqueId val="{00000000-CB39-4149-BF76-2F7753FB1AF8}"/>
            </c:ext>
          </c:extLst>
        </c:ser>
        <c:ser>
          <c:idx val="1"/>
          <c:order val="1"/>
          <c:tx>
            <c:strRef>
              <c:f>'2015'!$C$1</c:f>
              <c:strCache>
                <c:ptCount val="1"/>
                <c:pt idx="0">
                  <c:v>Ortalama Sıcaklık (C ̊ )</c:v>
                </c:pt>
              </c:strCache>
            </c:strRef>
          </c:tx>
          <c:invertIfNegative val="0"/>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'2015'!$C$2:$C$13</c:f>
              <c:numCache>
                <c:formatCode>0.0</c:formatCode>
                <c:ptCount val="12"/>
                <c:pt idx="0">
                  <c:v>1.5</c:v>
                </c:pt>
                <c:pt idx="1">
                  <c:v>4.2</c:v>
                </c:pt>
                <c:pt idx="2">
                  <c:v>6.5</c:v>
                </c:pt>
                <c:pt idx="3">
                  <c:v>8</c:v>
                </c:pt>
                <c:pt idx="4">
                  <c:v>14.2</c:v>
                </c:pt>
                <c:pt idx="5">
                  <c:v>17.899999999999999</c:v>
                </c:pt>
                <c:pt idx="6">
                  <c:v>20.5</c:v>
                </c:pt>
                <c:pt idx="7">
                  <c:v>22.7</c:v>
                </c:pt>
                <c:pt idx="8">
                  <c:v>20.7</c:v>
                </c:pt>
                <c:pt idx="9">
                  <c:v>13.5</c:v>
                </c:pt>
                <c:pt idx="10">
                  <c:v>8.9</c:v>
                </c:pt>
                <c:pt idx="11">
                  <c:v>0.1</c:v>
                </c:pt>
              </c:numCache>
            </c:numRef>
          </c:val>
          <c:extLst>
            <c:ext xmlns:c16="http://schemas.microsoft.com/office/drawing/2014/chart" uri="{C3380CC4-5D6E-409C-BE32-E72D297353CC}">
              <c16:uniqueId val="{00000001-CB39-4149-BF76-2F7753FB1AF8}"/>
            </c:ext>
          </c:extLst>
        </c:ser>
        <c:dLbls>
          <c:showLegendKey val="0"/>
          <c:showVal val="0"/>
          <c:showCatName val="0"/>
          <c:showSerName val="0"/>
          <c:showPercent val="0"/>
          <c:showBubbleSize val="0"/>
        </c:dLbls>
        <c:gapWidth val="150"/>
        <c:axId val="154539520"/>
        <c:axId val="154537984"/>
      </c:barChart>
      <c:lineChart>
        <c:grouping val="standard"/>
        <c:varyColors val="0"/>
        <c:ser>
          <c:idx val="2"/>
          <c:order val="2"/>
          <c:tx>
            <c:strRef>
              <c:f>'2015'!$D$1</c:f>
              <c:strCache>
                <c:ptCount val="1"/>
                <c:pt idx="0">
                  <c:v> Ortalama Göl Seviyesi (m)</c:v>
                </c:pt>
              </c:strCache>
            </c:strRef>
          </c:tx>
          <c:marker>
            <c:symbol val="circle"/>
            <c:size val="6"/>
          </c:marker>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'2015'!$D$2:$D$13</c:f>
              <c:numCache>
                <c:formatCode>0.00</c:formatCode>
                <c:ptCount val="12"/>
                <c:pt idx="0">
                  <c:v>906.77000000000055</c:v>
                </c:pt>
                <c:pt idx="1">
                  <c:v>899.21</c:v>
                </c:pt>
                <c:pt idx="2">
                  <c:v>893.43999999999949</c:v>
                </c:pt>
                <c:pt idx="3">
                  <c:v>910.03</c:v>
                </c:pt>
                <c:pt idx="4">
                  <c:v>915.45999999999947</c:v>
                </c:pt>
                <c:pt idx="5">
                  <c:v>912.09</c:v>
                </c:pt>
                <c:pt idx="6">
                  <c:v>911.97</c:v>
                </c:pt>
                <c:pt idx="7">
                  <c:v>909.8</c:v>
                </c:pt>
                <c:pt idx="8">
                  <c:v>907.52</c:v>
                </c:pt>
                <c:pt idx="9">
                  <c:v>907.7</c:v>
                </c:pt>
                <c:pt idx="10">
                  <c:v>908.07</c:v>
                </c:pt>
                <c:pt idx="11">
                  <c:v>909.64</c:v>
                </c:pt>
              </c:numCache>
            </c:numRef>
          </c:val>
          <c:smooth val="0"/>
          <c:extLst>
            <c:ext xmlns:c16="http://schemas.microsoft.com/office/drawing/2014/chart" uri="{C3380CC4-5D6E-409C-BE32-E72D297353CC}">
              <c16:uniqueId val="{00000002-CB39-4149-BF76-2F7753FB1AF8}"/>
            </c:ext>
          </c:extLst>
        </c:ser>
        <c:dLbls>
          <c:showLegendKey val="0"/>
          <c:showVal val="0"/>
          <c:showCatName val="0"/>
          <c:showSerName val="0"/>
          <c:showPercent val="0"/>
          <c:showBubbleSize val="0"/>
        </c:dLbls>
        <c:marker val="1"/>
        <c:smooth val="0"/>
        <c:axId val="154173824"/>
        <c:axId val="154175744"/>
      </c:lineChart>
      <c:lineChart>
        <c:grouping val="standard"/>
        <c:varyColors val="0"/>
        <c:ser>
          <c:idx val="3"/>
          <c:order val="3"/>
          <c:tx>
            <c:strRef>
              <c:f>'2015'!$E$1</c:f>
              <c:strCache>
                <c:ptCount val="1"/>
                <c:pt idx="0">
                  <c:v>Gelen Suyun Debi Ortalaması (m³/s)</c:v>
                </c:pt>
              </c:strCache>
            </c:strRef>
          </c:tx>
          <c:spPr>
            <a:ln>
              <a:solidFill>
                <a:srgbClr val="FFC000"/>
              </a:solidFill>
            </a:ln>
          </c:spPr>
          <c:marker>
            <c:symbol val="diamond"/>
            <c:size val="6"/>
            <c:spPr>
              <a:solidFill>
                <a:schemeClr val="tx1"/>
              </a:solidFill>
              <a:ln>
                <a:solidFill>
                  <a:srgbClr val="FFFF00"/>
                </a:solidFill>
              </a:ln>
            </c:spPr>
          </c:marker>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'2015'!$E$2:$E$13</c:f>
              <c:numCache>
                <c:formatCode>0.00</c:formatCode>
                <c:ptCount val="12"/>
                <c:pt idx="0">
                  <c:v>8.0400000000000009</c:v>
                </c:pt>
                <c:pt idx="1">
                  <c:v>6.9300000000000024</c:v>
                </c:pt>
                <c:pt idx="2">
                  <c:v>20.59</c:v>
                </c:pt>
                <c:pt idx="3">
                  <c:v>48.230000000000011</c:v>
                </c:pt>
                <c:pt idx="4">
                  <c:v>47.03</c:v>
                </c:pt>
                <c:pt idx="5">
                  <c:v>16.97</c:v>
                </c:pt>
                <c:pt idx="6">
                  <c:v>5.2700000000000014</c:v>
                </c:pt>
                <c:pt idx="7">
                  <c:v>1.36</c:v>
                </c:pt>
                <c:pt idx="8">
                  <c:v>1.41</c:v>
                </c:pt>
                <c:pt idx="9">
                  <c:v>3.55</c:v>
                </c:pt>
                <c:pt idx="10">
                  <c:v>8.2399999999999984</c:v>
                </c:pt>
                <c:pt idx="11">
                  <c:v>6.53</c:v>
                </c:pt>
              </c:numCache>
            </c:numRef>
          </c:val>
          <c:smooth val="0"/>
          <c:extLst>
            <c:ext xmlns:c16="http://schemas.microsoft.com/office/drawing/2014/chart" uri="{C3380CC4-5D6E-409C-BE32-E72D297353CC}">
              <c16:uniqueId val="{00000003-CB39-4149-BF76-2F7753FB1AF8}"/>
            </c:ext>
          </c:extLst>
        </c:ser>
        <c:dLbls>
          <c:showLegendKey val="0"/>
          <c:showVal val="0"/>
          <c:showCatName val="0"/>
          <c:showSerName val="0"/>
          <c:showPercent val="0"/>
          <c:showBubbleSize val="0"/>
        </c:dLbls>
        <c:marker val="1"/>
        <c:smooth val="0"/>
        <c:axId val="154539520"/>
        <c:axId val="154537984"/>
      </c:lineChart>
      <c:catAx>
        <c:axId val="154173824"/>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4175744"/>
        <c:crosses val="autoZero"/>
        <c:auto val="1"/>
        <c:lblAlgn val="ctr"/>
        <c:lblOffset val="100"/>
        <c:noMultiLvlLbl val="0"/>
      </c:catAx>
      <c:valAx>
        <c:axId val="154175744"/>
        <c:scaling>
          <c:orientation val="minMax"/>
          <c:max val="920"/>
          <c:min val="88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4173824"/>
        <c:crosses val="autoZero"/>
        <c:crossBetween val="between"/>
        <c:minorUnit val="5"/>
      </c:valAx>
      <c:valAx>
        <c:axId val="154537984"/>
        <c:scaling>
          <c:orientation val="minMax"/>
        </c:scaling>
        <c:delete val="0"/>
        <c:axPos val="r"/>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4539520"/>
        <c:crosses val="max"/>
        <c:crossBetween val="between"/>
        <c:majorUnit val="5"/>
      </c:valAx>
      <c:catAx>
        <c:axId val="154539520"/>
        <c:scaling>
          <c:orientation val="minMax"/>
        </c:scaling>
        <c:delete val="1"/>
        <c:axPos val="b"/>
        <c:numFmt formatCode="General" sourceLinked="1"/>
        <c:majorTickMark val="out"/>
        <c:minorTickMark val="none"/>
        <c:tickLblPos val="nextTo"/>
        <c:crossAx val="154537984"/>
        <c:crosses val="autoZero"/>
        <c:auto val="1"/>
        <c:lblAlgn val="ctr"/>
        <c:lblOffset val="100"/>
        <c:noMultiLvlLbl val="0"/>
      </c:catAx>
    </c:plotArea>
    <c:legend>
      <c:legendPos val="r"/>
      <c:layout>
        <c:manualLayout>
          <c:xMode val="edge"/>
          <c:yMode val="edge"/>
          <c:x val="0.13663258804837855"/>
          <c:y val="1.867437693282992E-2"/>
          <c:w val="0.75017298630178464"/>
          <c:h val="0.14728983321727379"/>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10738993112688"/>
          <c:y val="0.16513691966428415"/>
          <c:w val="0.6318349021682037"/>
          <c:h val="0.66333977610294581"/>
        </c:manualLayout>
      </c:layout>
      <c:barChart>
        <c:barDir val="col"/>
        <c:grouping val="clustered"/>
        <c:varyColors val="0"/>
        <c:ser>
          <c:idx val="0"/>
          <c:order val="0"/>
          <c:tx>
            <c:strRef>
              <c:f>'2015'!$B$1</c:f>
              <c:strCache>
                <c:ptCount val="1"/>
                <c:pt idx="0">
                  <c:v>Enerjiye Sarfedilen Su (hm³)</c:v>
                </c:pt>
              </c:strCache>
            </c:strRef>
          </c:tx>
          <c:spPr>
            <a:solidFill>
              <a:srgbClr val="FF0000"/>
            </a:solidFill>
          </c:spPr>
          <c:invertIfNegative val="0"/>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'2015'!$B$2:$B$13</c:f>
              <c:numCache>
                <c:formatCode>0.00000000</c:formatCode>
                <c:ptCount val="12"/>
                <c:pt idx="0">
                  <c:v>43.189836920000012</c:v>
                </c:pt>
                <c:pt idx="1">
                  <c:v>35.675668449999996</c:v>
                </c:pt>
                <c:pt idx="2" formatCode="General">
                  <c:v>49.176503280000013</c:v>
                </c:pt>
                <c:pt idx="3">
                  <c:v>65.514794370000004</c:v>
                </c:pt>
                <c:pt idx="4">
                  <c:v>101.50652777000002</c:v>
                </c:pt>
                <c:pt idx="5" formatCode="General">
                  <c:v>60.282934850000011</c:v>
                </c:pt>
                <c:pt idx="6" formatCode="General">
                  <c:v>7.8133434499999996</c:v>
                </c:pt>
                <c:pt idx="7" formatCode="General">
                  <c:v>16.686794079999789</c:v>
                </c:pt>
                <c:pt idx="8" formatCode="General">
                  <c:v>3.0934822899999999</c:v>
                </c:pt>
                <c:pt idx="9" formatCode="General">
                  <c:v>10.48375532</c:v>
                </c:pt>
                <c:pt idx="10" formatCode="General">
                  <c:v>20.736144869999986</c:v>
                </c:pt>
                <c:pt idx="11" formatCode="General">
                  <c:v>14.970530490000026</c:v>
                </c:pt>
              </c:numCache>
            </c:numRef>
          </c:val>
          <c:extLst>
            <c:ext xmlns:c16="http://schemas.microsoft.com/office/drawing/2014/chart" uri="{C3380CC4-5D6E-409C-BE32-E72D297353CC}">
              <c16:uniqueId val="{00000000-238A-431E-8520-BEB29057CEDB}"/>
            </c:ext>
          </c:extLst>
        </c:ser>
        <c:ser>
          <c:idx val="1"/>
          <c:order val="1"/>
          <c:tx>
            <c:strRef>
              <c:f>'2015'!$C$1</c:f>
              <c:strCache>
                <c:ptCount val="1"/>
                <c:pt idx="0">
                  <c:v>Dolu Savaktan Bırakılan Su (hm³)</c:v>
                </c:pt>
              </c:strCache>
            </c:strRef>
          </c:tx>
          <c:spPr>
            <a:solidFill>
              <a:srgbClr val="92D050"/>
            </a:solidFill>
          </c:spPr>
          <c:invertIfNegative val="0"/>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'2015'!$C$2:$C$13</c:f>
              <c:numCache>
                <c:formatCode>0.00</c:formatCode>
                <c:ptCount val="12"/>
                <c:pt idx="0">
                  <c:v>0</c:v>
                </c:pt>
                <c:pt idx="1">
                  <c:v>0</c:v>
                </c:pt>
                <c:pt idx="2">
                  <c:v>0</c:v>
                </c:pt>
                <c:pt idx="3" formatCode="0.000000">
                  <c:v>5.2236000000000002</c:v>
                </c:pt>
                <c:pt idx="4" formatCode="0.00000">
                  <c:v>24.925999999999789</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238A-431E-8520-BEB29057CEDB}"/>
            </c:ext>
          </c:extLst>
        </c:ser>
        <c:ser>
          <c:idx val="3"/>
          <c:order val="3"/>
          <c:tx>
            <c:strRef>
              <c:f>'2015'!$E$1</c:f>
              <c:strCache>
                <c:ptCount val="1"/>
                <c:pt idx="0">
                  <c:v>Toplam Gelen Su (hm³)</c:v>
                </c:pt>
              </c:strCache>
            </c:strRef>
          </c:tx>
          <c:spPr>
            <a:solidFill>
              <a:srgbClr val="0070C0"/>
            </a:solidFill>
          </c:spPr>
          <c:invertIfNegative val="0"/>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'2015'!$E$2:$E$13</c:f>
              <c:numCache>
                <c:formatCode>General</c:formatCode>
                <c:ptCount val="12"/>
                <c:pt idx="0" formatCode="0.00000000">
                  <c:v>21.532658099999999</c:v>
                </c:pt>
                <c:pt idx="1">
                  <c:v>16.76488217</c:v>
                </c:pt>
                <c:pt idx="2">
                  <c:v>55.155128170000012</c:v>
                </c:pt>
                <c:pt idx="3" formatCode="0.00000000">
                  <c:v>125.02348388</c:v>
                </c:pt>
                <c:pt idx="4" formatCode="0.00000000">
                  <c:v>125.97870063000001</c:v>
                </c:pt>
                <c:pt idx="5">
                  <c:v>43.99063718</c:v>
                </c:pt>
                <c:pt idx="6">
                  <c:v>14.135170560000001</c:v>
                </c:pt>
                <c:pt idx="7">
                  <c:v>3.6530777700000012</c:v>
                </c:pt>
                <c:pt idx="8" formatCode="0.00000000">
                  <c:v>3.6649474</c:v>
                </c:pt>
                <c:pt idx="9">
                  <c:v>9.5094663800000028</c:v>
                </c:pt>
                <c:pt idx="10">
                  <c:v>21.378578919999999</c:v>
                </c:pt>
                <c:pt idx="11">
                  <c:v>17.505770939999689</c:v>
                </c:pt>
              </c:numCache>
            </c:numRef>
          </c:val>
          <c:extLst>
            <c:ext xmlns:c16="http://schemas.microsoft.com/office/drawing/2014/chart" uri="{C3380CC4-5D6E-409C-BE32-E72D297353CC}">
              <c16:uniqueId val="{00000002-238A-431E-8520-BEB29057CEDB}"/>
            </c:ext>
          </c:extLst>
        </c:ser>
        <c:dLbls>
          <c:showLegendKey val="0"/>
          <c:showVal val="0"/>
          <c:showCatName val="0"/>
          <c:showSerName val="0"/>
          <c:showPercent val="0"/>
          <c:showBubbleSize val="0"/>
        </c:dLbls>
        <c:gapWidth val="150"/>
        <c:axId val="154767360"/>
        <c:axId val="154769280"/>
      </c:barChart>
      <c:lineChart>
        <c:grouping val="standard"/>
        <c:varyColors val="0"/>
        <c:ser>
          <c:idx val="2"/>
          <c:order val="2"/>
          <c:tx>
            <c:strRef>
              <c:f>'2015'!$D$1</c:f>
              <c:strCache>
                <c:ptCount val="1"/>
                <c:pt idx="0">
                  <c:v>Buharlaşan Su (hm³)</c:v>
                </c:pt>
              </c:strCache>
            </c:strRef>
          </c:tx>
          <c:spPr>
            <a:ln>
              <a:solidFill>
                <a:schemeClr val="accent6"/>
              </a:solidFill>
            </a:ln>
          </c:spPr>
          <c:marker>
            <c:symbol val="circle"/>
            <c:size val="6"/>
            <c:spPr>
              <a:solidFill>
                <a:schemeClr val="tx1"/>
              </a:solidFill>
            </c:spPr>
          </c:marker>
          <c:cat>
            <c:strRef>
              <c:f>'2015'!$A$2:$A$13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'2015'!$D$2:$D$13</c:f>
              <c:numCache>
                <c:formatCode>General</c:formatCode>
                <c:ptCount val="12"/>
                <c:pt idx="0" formatCode="0.00000000">
                  <c:v>6.9421179999999999E-2</c:v>
                </c:pt>
                <c:pt idx="1">
                  <c:v>7.8613719999999998E-2</c:v>
                </c:pt>
                <c:pt idx="2">
                  <c:v>0.11062487999999999</c:v>
                </c:pt>
                <c:pt idx="3" formatCode="0.00000000">
                  <c:v>0.24908950999999999</c:v>
                </c:pt>
                <c:pt idx="4" formatCode="0.00000000">
                  <c:v>0.3381728700000099</c:v>
                </c:pt>
                <c:pt idx="5">
                  <c:v>0.37170233000000008</c:v>
                </c:pt>
                <c:pt idx="6">
                  <c:v>0.43982711000000563</c:v>
                </c:pt>
                <c:pt idx="7">
                  <c:v>0.40028369000000008</c:v>
                </c:pt>
                <c:pt idx="8">
                  <c:v>0.29359311000000005</c:v>
                </c:pt>
                <c:pt idx="9">
                  <c:v>0.20289844000000304</c:v>
                </c:pt>
                <c:pt idx="10">
                  <c:v>0.10237168000000002</c:v>
                </c:pt>
                <c:pt idx="11">
                  <c:v>7.1620719999999999E-2</c:v>
                </c:pt>
              </c:numCache>
            </c:numRef>
          </c:val>
          <c:smooth val="0"/>
          <c:extLst>
            <c:ext xmlns:c16="http://schemas.microsoft.com/office/drawing/2014/chart" uri="{C3380CC4-5D6E-409C-BE32-E72D297353CC}">
              <c16:uniqueId val="{00000003-238A-431E-8520-BEB29057CEDB}"/>
            </c:ext>
          </c:extLst>
        </c:ser>
        <c:dLbls>
          <c:showLegendKey val="0"/>
          <c:showVal val="0"/>
          <c:showCatName val="0"/>
          <c:showSerName val="0"/>
          <c:showPercent val="0"/>
          <c:showBubbleSize val="0"/>
        </c:dLbls>
        <c:marker val="1"/>
        <c:smooth val="0"/>
        <c:axId val="154772608"/>
        <c:axId val="154770816"/>
      </c:lineChart>
      <c:catAx>
        <c:axId val="154767360"/>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4769280"/>
        <c:crosses val="autoZero"/>
        <c:auto val="1"/>
        <c:lblAlgn val="ctr"/>
        <c:lblOffset val="100"/>
        <c:noMultiLvlLbl val="0"/>
      </c:catAx>
      <c:valAx>
        <c:axId val="154769280"/>
        <c:scaling>
          <c:orientation val="minMax"/>
          <c:max val="15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4767360"/>
        <c:crosses val="autoZero"/>
        <c:crossBetween val="between"/>
        <c:majorUnit val="10"/>
      </c:valAx>
      <c:valAx>
        <c:axId val="154770816"/>
        <c:scaling>
          <c:orientation val="minMax"/>
          <c:max val="0.60000000000000064"/>
        </c:scaling>
        <c:delete val="0"/>
        <c:axPos val="r"/>
        <c:numFmt formatCode="0.00"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4772608"/>
        <c:crosses val="max"/>
        <c:crossBetween val="between"/>
        <c:majorUnit val="0.05"/>
      </c:valAx>
      <c:catAx>
        <c:axId val="154772608"/>
        <c:scaling>
          <c:orientation val="minMax"/>
        </c:scaling>
        <c:delete val="1"/>
        <c:axPos val="b"/>
        <c:numFmt formatCode="General" sourceLinked="1"/>
        <c:majorTickMark val="out"/>
        <c:minorTickMark val="none"/>
        <c:tickLblPos val="nextTo"/>
        <c:crossAx val="154770816"/>
        <c:crosses val="autoZero"/>
        <c:auto val="1"/>
        <c:lblAlgn val="ctr"/>
        <c:lblOffset val="100"/>
        <c:noMultiLvlLbl val="0"/>
      </c:catAx>
    </c:plotArea>
    <c:legend>
      <c:legendPos val="r"/>
      <c:layout>
        <c:manualLayout>
          <c:xMode val="edge"/>
          <c:yMode val="edge"/>
          <c:x val="0.13204169724602124"/>
          <c:y val="7.7357190816265634E-3"/>
          <c:w val="0.72139092723475662"/>
          <c:h val="0.12505244983911895"/>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41945585332726"/>
          <c:y val="0.18869847151459354"/>
          <c:w val="0.67268646894642492"/>
          <c:h val="0.66306083063148302"/>
        </c:manualLayout>
      </c:layout>
      <c:barChart>
        <c:barDir val="col"/>
        <c:grouping val="clustered"/>
        <c:varyColors val="0"/>
        <c:ser>
          <c:idx val="0"/>
          <c:order val="0"/>
          <c:tx>
            <c:strRef>
              <c:f>'2016'!$B$1</c:f>
              <c:strCache>
                <c:ptCount val="1"/>
                <c:pt idx="0">
                  <c:v>Yağış Miktarı (mm)</c:v>
                </c:pt>
              </c:strCache>
            </c:strRef>
          </c:tx>
          <c:invertIfNegative val="0"/>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'2016'!$B$2:$B$13</c:f>
              <c:numCache>
                <c:formatCode>0.0</c:formatCode>
                <c:ptCount val="12"/>
                <c:pt idx="0">
                  <c:v>10.5</c:v>
                </c:pt>
                <c:pt idx="1">
                  <c:v>17</c:v>
                </c:pt>
                <c:pt idx="2">
                  <c:v>46</c:v>
                </c:pt>
                <c:pt idx="3">
                  <c:v>34</c:v>
                </c:pt>
                <c:pt idx="4">
                  <c:v>128.30000000000001</c:v>
                </c:pt>
                <c:pt idx="5">
                  <c:v>63.800000000000004</c:v>
                </c:pt>
                <c:pt idx="6">
                  <c:v>33</c:v>
                </c:pt>
                <c:pt idx="7">
                  <c:v>14.000000000000002</c:v>
                </c:pt>
                <c:pt idx="8">
                  <c:v>54.5</c:v>
                </c:pt>
                <c:pt idx="9">
                  <c:v>23.4</c:v>
                </c:pt>
                <c:pt idx="10">
                  <c:v>10.4</c:v>
                </c:pt>
                <c:pt idx="11">
                  <c:v>52.100000000000009</c:v>
                </c:pt>
              </c:numCache>
            </c:numRef>
          </c:val>
          <c:extLst>
            <c:ext xmlns:c16="http://schemas.microsoft.com/office/drawing/2014/chart" uri="{C3380CC4-5D6E-409C-BE32-E72D297353CC}">
              <c16:uniqueId val="{00000000-BF75-4B28-8AFC-06A4E079816B}"/>
            </c:ext>
          </c:extLst>
        </c:ser>
        <c:ser>
          <c:idx val="1"/>
          <c:order val="1"/>
          <c:tx>
            <c:strRef>
              <c:f>'2016'!$C$1</c:f>
              <c:strCache>
                <c:ptCount val="1"/>
                <c:pt idx="0">
                  <c:v>Ortalama Sıcaklık (C ̊ )</c:v>
                </c:pt>
              </c:strCache>
            </c:strRef>
          </c:tx>
          <c:invertIfNegative val="0"/>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'2016'!$C$2:$C$13</c:f>
              <c:numCache>
                <c:formatCode>0.0</c:formatCode>
                <c:ptCount val="12"/>
                <c:pt idx="0">
                  <c:v>0.8</c:v>
                </c:pt>
                <c:pt idx="1">
                  <c:v>5.0999999999999996</c:v>
                </c:pt>
                <c:pt idx="2">
                  <c:v>6.9</c:v>
                </c:pt>
                <c:pt idx="3">
                  <c:v>12.4</c:v>
                </c:pt>
                <c:pt idx="4">
                  <c:v>13.8</c:v>
                </c:pt>
                <c:pt idx="5">
                  <c:v>18.399999999999999</c:v>
                </c:pt>
                <c:pt idx="6">
                  <c:v>20.399999999999999</c:v>
                </c:pt>
                <c:pt idx="7">
                  <c:v>21.9</c:v>
                </c:pt>
                <c:pt idx="8">
                  <c:v>15.8</c:v>
                </c:pt>
                <c:pt idx="9">
                  <c:v>11.8</c:v>
                </c:pt>
                <c:pt idx="10">
                  <c:v>6.2</c:v>
                </c:pt>
                <c:pt idx="11">
                  <c:v>-1.8</c:v>
                </c:pt>
              </c:numCache>
            </c:numRef>
          </c:val>
          <c:extLst>
            <c:ext xmlns:c16="http://schemas.microsoft.com/office/drawing/2014/chart" uri="{C3380CC4-5D6E-409C-BE32-E72D297353CC}">
              <c16:uniqueId val="{00000001-BF75-4B28-8AFC-06A4E079816B}"/>
            </c:ext>
          </c:extLst>
        </c:ser>
        <c:dLbls>
          <c:showLegendKey val="0"/>
          <c:showVal val="0"/>
          <c:showCatName val="0"/>
          <c:showSerName val="0"/>
          <c:showPercent val="0"/>
          <c:showBubbleSize val="0"/>
        </c:dLbls>
        <c:gapWidth val="150"/>
        <c:axId val="156116096"/>
        <c:axId val="156110208"/>
      </c:barChart>
      <c:lineChart>
        <c:grouping val="standard"/>
        <c:varyColors val="0"/>
        <c:ser>
          <c:idx val="2"/>
          <c:order val="2"/>
          <c:tx>
            <c:strRef>
              <c:f>'2016'!$D$1</c:f>
              <c:strCache>
                <c:ptCount val="1"/>
                <c:pt idx="0">
                  <c:v> Ortalama Göl Seviyesi (m)</c:v>
                </c:pt>
              </c:strCache>
            </c:strRef>
          </c:tx>
          <c:marker>
            <c:symbol val="circle"/>
            <c:size val="6"/>
          </c:marker>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'2016'!$D$2:$D$13</c:f>
              <c:numCache>
                <c:formatCode>0.00</c:formatCode>
                <c:ptCount val="12"/>
                <c:pt idx="0">
                  <c:v>904.23</c:v>
                </c:pt>
                <c:pt idx="1">
                  <c:v>897.25</c:v>
                </c:pt>
                <c:pt idx="2">
                  <c:v>905.93</c:v>
                </c:pt>
                <c:pt idx="3">
                  <c:v>914.28000000000054</c:v>
                </c:pt>
                <c:pt idx="4">
                  <c:v>914.03</c:v>
                </c:pt>
                <c:pt idx="5">
                  <c:v>914.67000000000053</c:v>
                </c:pt>
                <c:pt idx="6">
                  <c:v>914.27000000000055</c:v>
                </c:pt>
                <c:pt idx="7">
                  <c:v>907.95999999999947</c:v>
                </c:pt>
                <c:pt idx="8">
                  <c:v>902.67000000000053</c:v>
                </c:pt>
                <c:pt idx="9">
                  <c:v>896.79000000000053</c:v>
                </c:pt>
                <c:pt idx="10">
                  <c:v>898.38</c:v>
                </c:pt>
                <c:pt idx="11">
                  <c:v>900.75</c:v>
                </c:pt>
              </c:numCache>
            </c:numRef>
          </c:val>
          <c:smooth val="0"/>
          <c:extLst>
            <c:ext xmlns:c16="http://schemas.microsoft.com/office/drawing/2014/chart" uri="{C3380CC4-5D6E-409C-BE32-E72D297353CC}">
              <c16:uniqueId val="{00000002-BF75-4B28-8AFC-06A4E079816B}"/>
            </c:ext>
          </c:extLst>
        </c:ser>
        <c:dLbls>
          <c:showLegendKey val="0"/>
          <c:showVal val="0"/>
          <c:showCatName val="0"/>
          <c:showSerName val="0"/>
          <c:showPercent val="0"/>
          <c:showBubbleSize val="0"/>
        </c:dLbls>
        <c:marker val="1"/>
        <c:smooth val="0"/>
        <c:axId val="156106752"/>
        <c:axId val="156108672"/>
      </c:lineChart>
      <c:lineChart>
        <c:grouping val="standard"/>
        <c:varyColors val="0"/>
        <c:ser>
          <c:idx val="3"/>
          <c:order val="3"/>
          <c:tx>
            <c:strRef>
              <c:f>'2016'!$E$1</c:f>
              <c:strCache>
                <c:ptCount val="1"/>
                <c:pt idx="0">
                  <c:v>Gelen Suyun Debi Ortalaması (m³/s)</c:v>
                </c:pt>
              </c:strCache>
            </c:strRef>
          </c:tx>
          <c:spPr>
            <a:ln>
              <a:solidFill>
                <a:srgbClr val="FFC000"/>
              </a:solidFill>
            </a:ln>
          </c:spPr>
          <c:marker>
            <c:symbol val="diamond"/>
            <c:size val="6"/>
            <c:spPr>
              <a:solidFill>
                <a:schemeClr val="tx1"/>
              </a:solidFill>
              <a:ln>
                <a:solidFill>
                  <a:srgbClr val="FFFF00"/>
                </a:solidFill>
              </a:ln>
            </c:spPr>
          </c:marker>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'2016'!$E$2:$E$13</c:f>
              <c:numCache>
                <c:formatCode>0.00</c:formatCode>
                <c:ptCount val="12"/>
                <c:pt idx="0">
                  <c:v>5.92</c:v>
                </c:pt>
                <c:pt idx="1">
                  <c:v>24.36</c:v>
                </c:pt>
                <c:pt idx="2">
                  <c:v>39.58</c:v>
                </c:pt>
                <c:pt idx="3">
                  <c:v>66.040000000000006</c:v>
                </c:pt>
                <c:pt idx="4">
                  <c:v>73.61</c:v>
                </c:pt>
                <c:pt idx="5">
                  <c:v>39.03</c:v>
                </c:pt>
                <c:pt idx="6">
                  <c:v>9.16</c:v>
                </c:pt>
                <c:pt idx="7">
                  <c:v>2.7800000000000002</c:v>
                </c:pt>
                <c:pt idx="8">
                  <c:v>3.52</c:v>
                </c:pt>
                <c:pt idx="9">
                  <c:v>3.4699999999999998</c:v>
                </c:pt>
                <c:pt idx="10">
                  <c:v>3.9499999999999997</c:v>
                </c:pt>
                <c:pt idx="11">
                  <c:v>4.54</c:v>
                </c:pt>
              </c:numCache>
            </c:numRef>
          </c:val>
          <c:smooth val="0"/>
          <c:extLst>
            <c:ext xmlns:c16="http://schemas.microsoft.com/office/drawing/2014/chart" uri="{C3380CC4-5D6E-409C-BE32-E72D297353CC}">
              <c16:uniqueId val="{00000003-BF75-4B28-8AFC-06A4E079816B}"/>
            </c:ext>
          </c:extLst>
        </c:ser>
        <c:dLbls>
          <c:showLegendKey val="0"/>
          <c:showVal val="0"/>
          <c:showCatName val="0"/>
          <c:showSerName val="0"/>
          <c:showPercent val="0"/>
          <c:showBubbleSize val="0"/>
        </c:dLbls>
        <c:marker val="1"/>
        <c:smooth val="0"/>
        <c:axId val="156116096"/>
        <c:axId val="156110208"/>
      </c:lineChart>
      <c:catAx>
        <c:axId val="156106752"/>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6108672"/>
        <c:crosses val="autoZero"/>
        <c:auto val="1"/>
        <c:lblAlgn val="ctr"/>
        <c:lblOffset val="100"/>
        <c:noMultiLvlLbl val="0"/>
      </c:catAx>
      <c:valAx>
        <c:axId val="156108672"/>
        <c:scaling>
          <c:orientation val="minMax"/>
          <c:max val="920"/>
          <c:min val="88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106752"/>
        <c:crosses val="autoZero"/>
        <c:crossBetween val="between"/>
        <c:minorUnit val="5"/>
      </c:valAx>
      <c:valAx>
        <c:axId val="156110208"/>
        <c:scaling>
          <c:orientation val="minMax"/>
          <c:max val="130"/>
          <c:min val="-5"/>
        </c:scaling>
        <c:delete val="0"/>
        <c:axPos val="r"/>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116096"/>
        <c:crosses val="max"/>
        <c:crossBetween val="between"/>
        <c:majorUnit val="5"/>
      </c:valAx>
      <c:catAx>
        <c:axId val="156116096"/>
        <c:scaling>
          <c:orientation val="minMax"/>
        </c:scaling>
        <c:delete val="1"/>
        <c:axPos val="b"/>
        <c:numFmt formatCode="General" sourceLinked="1"/>
        <c:majorTickMark val="out"/>
        <c:minorTickMark val="none"/>
        <c:tickLblPos val="nextTo"/>
        <c:crossAx val="156110208"/>
        <c:crosses val="autoZero"/>
        <c:auto val="1"/>
        <c:lblAlgn val="ctr"/>
        <c:lblOffset val="100"/>
        <c:noMultiLvlLbl val="0"/>
      </c:catAx>
    </c:plotArea>
    <c:legend>
      <c:legendPos val="r"/>
      <c:layout>
        <c:manualLayout>
          <c:xMode val="edge"/>
          <c:yMode val="edge"/>
          <c:x val="0.12980431901457862"/>
          <c:y val="2.1477600831537626E-2"/>
          <c:w val="0.75017298630178464"/>
          <c:h val="0.14728983321727387"/>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10738993112688"/>
          <c:y val="0.16513691966428415"/>
          <c:w val="0.66687132718413811"/>
          <c:h val="0.66333977610294581"/>
        </c:manualLayout>
      </c:layout>
      <c:barChart>
        <c:barDir val="col"/>
        <c:grouping val="clustered"/>
        <c:varyColors val="0"/>
        <c:ser>
          <c:idx val="0"/>
          <c:order val="0"/>
          <c:tx>
            <c:strRef>
              <c:f>'2016'!$B$1</c:f>
              <c:strCache>
                <c:ptCount val="1"/>
                <c:pt idx="0">
                  <c:v>Enerjiye Sarfedilen Su (hm³)</c:v>
                </c:pt>
              </c:strCache>
            </c:strRef>
          </c:tx>
          <c:spPr>
            <a:solidFill>
              <a:srgbClr val="FF0000"/>
            </a:solidFill>
          </c:spPr>
          <c:invertIfNegative val="0"/>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'2016'!$B$2:$B$13</c:f>
              <c:numCache>
                <c:formatCode>0.00000000</c:formatCode>
                <c:ptCount val="12"/>
                <c:pt idx="0">
                  <c:v>51.770840290000002</c:v>
                </c:pt>
                <c:pt idx="1">
                  <c:v>38.585332540000657</c:v>
                </c:pt>
                <c:pt idx="2">
                  <c:v>82.243239380001327</c:v>
                </c:pt>
                <c:pt idx="3">
                  <c:v>65.940021660001761</c:v>
                </c:pt>
                <c:pt idx="4">
                  <c:v>57.913780759999995</c:v>
                </c:pt>
                <c:pt idx="5">
                  <c:v>76.259233379999998</c:v>
                </c:pt>
                <c:pt idx="6">
                  <c:v>33.116110960000213</c:v>
                </c:pt>
                <c:pt idx="7">
                  <c:v>33.114710210000013</c:v>
                </c:pt>
                <c:pt idx="8">
                  <c:v>18.431278160000335</c:v>
                </c:pt>
                <c:pt idx="9">
                  <c:v>19.79846161</c:v>
                </c:pt>
                <c:pt idx="10">
                  <c:v>0</c:v>
                </c:pt>
                <c:pt idx="11">
                  <c:v>20.150452860000001</c:v>
                </c:pt>
              </c:numCache>
            </c:numRef>
          </c:val>
          <c:extLst>
            <c:ext xmlns:c16="http://schemas.microsoft.com/office/drawing/2014/chart" uri="{C3380CC4-5D6E-409C-BE32-E72D297353CC}">
              <c16:uniqueId val="{00000000-8B97-4615-92DA-E1C869DEB374}"/>
            </c:ext>
          </c:extLst>
        </c:ser>
        <c:ser>
          <c:idx val="1"/>
          <c:order val="1"/>
          <c:tx>
            <c:strRef>
              <c:f>'2016'!$C$1</c:f>
              <c:strCache>
                <c:ptCount val="1"/>
                <c:pt idx="0">
                  <c:v>Dolu Savaktan Bırakılan Su (hm³)</c:v>
                </c:pt>
              </c:strCache>
            </c:strRef>
          </c:tx>
          <c:spPr>
            <a:solidFill>
              <a:srgbClr val="92D050"/>
            </a:solidFill>
          </c:spPr>
          <c:invertIfNegative val="0"/>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'2016'!$C$2:$C$13</c:f>
              <c:numCache>
                <c:formatCode>0.00</c:formatCode>
                <c:ptCount val="12"/>
                <c:pt idx="0">
                  <c:v>0</c:v>
                </c:pt>
                <c:pt idx="1">
                  <c:v>0</c:v>
                </c:pt>
                <c:pt idx="2">
                  <c:v>0</c:v>
                </c:pt>
                <c:pt idx="3" formatCode="0.000">
                  <c:v>92.730999999999995</c:v>
                </c:pt>
                <c:pt idx="4" formatCode="0.000">
                  <c:v>140.99200000000027</c:v>
                </c:pt>
                <c:pt idx="5" formatCode="0.000">
                  <c:v>23.919</c:v>
                </c:pt>
                <c:pt idx="6">
                  <c:v>0</c:v>
                </c:pt>
                <c:pt idx="7">
                  <c:v>0</c:v>
                </c:pt>
                <c:pt idx="8">
                  <c:v>0</c:v>
                </c:pt>
                <c:pt idx="9">
                  <c:v>0</c:v>
                </c:pt>
                <c:pt idx="10">
                  <c:v>0</c:v>
                </c:pt>
                <c:pt idx="11">
                  <c:v>0</c:v>
                </c:pt>
              </c:numCache>
            </c:numRef>
          </c:val>
          <c:extLst>
            <c:ext xmlns:c16="http://schemas.microsoft.com/office/drawing/2014/chart" uri="{C3380CC4-5D6E-409C-BE32-E72D297353CC}">
              <c16:uniqueId val="{00000001-8B97-4615-92DA-E1C869DEB374}"/>
            </c:ext>
          </c:extLst>
        </c:ser>
        <c:ser>
          <c:idx val="3"/>
          <c:order val="3"/>
          <c:tx>
            <c:strRef>
              <c:f>'2016'!$E$1</c:f>
              <c:strCache>
                <c:ptCount val="1"/>
                <c:pt idx="0">
                  <c:v>Toplam Gelen Su (hm³)</c:v>
                </c:pt>
              </c:strCache>
            </c:strRef>
          </c:tx>
          <c:spPr>
            <a:solidFill>
              <a:srgbClr val="0070C0"/>
            </a:solidFill>
          </c:spPr>
          <c:invertIfNegative val="0"/>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'2016'!$E$2:$E$13</c:f>
              <c:numCache>
                <c:formatCode>0.00000000</c:formatCode>
                <c:ptCount val="12"/>
                <c:pt idx="0">
                  <c:v>15.86056316</c:v>
                </c:pt>
                <c:pt idx="1">
                  <c:v>61.054127759999844</c:v>
                </c:pt>
                <c:pt idx="2">
                  <c:v>105.7722945</c:v>
                </c:pt>
                <c:pt idx="3">
                  <c:v>171.17239601000207</c:v>
                </c:pt>
                <c:pt idx="4">
                  <c:v>197.16922058999998</c:v>
                </c:pt>
                <c:pt idx="5">
                  <c:v>101.17141290000001</c:v>
                </c:pt>
                <c:pt idx="6">
                  <c:v>24.531681079999988</c:v>
                </c:pt>
                <c:pt idx="7">
                  <c:v>7.4617404199999999</c:v>
                </c:pt>
                <c:pt idx="8">
                  <c:v>9.1443424099999984</c:v>
                </c:pt>
                <c:pt idx="9">
                  <c:v>9.3049456100000008</c:v>
                </c:pt>
                <c:pt idx="10">
                  <c:v>10.260263599999998</c:v>
                </c:pt>
                <c:pt idx="11">
                  <c:v>12.166104540000006</c:v>
                </c:pt>
              </c:numCache>
            </c:numRef>
          </c:val>
          <c:extLst>
            <c:ext xmlns:c16="http://schemas.microsoft.com/office/drawing/2014/chart" uri="{C3380CC4-5D6E-409C-BE32-E72D297353CC}">
              <c16:uniqueId val="{00000002-8B97-4615-92DA-E1C869DEB374}"/>
            </c:ext>
          </c:extLst>
        </c:ser>
        <c:dLbls>
          <c:showLegendKey val="0"/>
          <c:showVal val="0"/>
          <c:showCatName val="0"/>
          <c:showSerName val="0"/>
          <c:showPercent val="0"/>
          <c:showBubbleSize val="0"/>
        </c:dLbls>
        <c:gapWidth val="150"/>
        <c:axId val="156151168"/>
        <c:axId val="156165632"/>
      </c:barChart>
      <c:lineChart>
        <c:grouping val="standard"/>
        <c:varyColors val="0"/>
        <c:ser>
          <c:idx val="2"/>
          <c:order val="2"/>
          <c:tx>
            <c:strRef>
              <c:f>'2016'!$D$1</c:f>
              <c:strCache>
                <c:ptCount val="1"/>
                <c:pt idx="0">
                  <c:v>Buharlaşan Su (hm³)</c:v>
                </c:pt>
              </c:strCache>
            </c:strRef>
          </c:tx>
          <c:spPr>
            <a:ln>
              <a:solidFill>
                <a:schemeClr val="accent6"/>
              </a:solidFill>
            </a:ln>
          </c:spPr>
          <c:marker>
            <c:symbol val="circle"/>
            <c:size val="6"/>
            <c:spPr>
              <a:solidFill>
                <a:schemeClr val="tx1"/>
              </a:solidFill>
            </c:spPr>
          </c:marker>
          <c:cat>
            <c:strRef>
              <c:f>'2016'!$A$2:$A$13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'2016'!$D$2:$D$13</c:f>
              <c:numCache>
                <c:formatCode>0.00000000</c:formatCode>
                <c:ptCount val="12"/>
                <c:pt idx="0">
                  <c:v>6.5748929999999997E-2</c:v>
                </c:pt>
                <c:pt idx="1">
                  <c:v>7.8659499999999993E-2</c:v>
                </c:pt>
                <c:pt idx="2">
                  <c:v>0.14774628000000492</c:v>
                </c:pt>
                <c:pt idx="3">
                  <c:v>0.26608347000000032</c:v>
                </c:pt>
                <c:pt idx="4">
                  <c:v>0.33021183000000032</c:v>
                </c:pt>
                <c:pt idx="5">
                  <c:v>0.38984102000000032</c:v>
                </c:pt>
                <c:pt idx="6">
                  <c:v>0.45655763000000005</c:v>
                </c:pt>
                <c:pt idx="7">
                  <c:v>0.38568888000000989</c:v>
                </c:pt>
                <c:pt idx="8">
                  <c:v>0.26547700000000002</c:v>
                </c:pt>
                <c:pt idx="9">
                  <c:v>0.15990481000000262</c:v>
                </c:pt>
                <c:pt idx="10">
                  <c:v>8.3666800000002345E-2</c:v>
                </c:pt>
                <c:pt idx="11">
                  <c:v>5.9658690000000979E-2</c:v>
                </c:pt>
              </c:numCache>
            </c:numRef>
          </c:val>
          <c:smooth val="0"/>
          <c:extLst>
            <c:ext xmlns:c16="http://schemas.microsoft.com/office/drawing/2014/chart" uri="{C3380CC4-5D6E-409C-BE32-E72D297353CC}">
              <c16:uniqueId val="{00000003-8B97-4615-92DA-E1C869DEB374}"/>
            </c:ext>
          </c:extLst>
        </c:ser>
        <c:dLbls>
          <c:showLegendKey val="0"/>
          <c:showVal val="0"/>
          <c:showCatName val="0"/>
          <c:showSerName val="0"/>
          <c:showPercent val="0"/>
          <c:showBubbleSize val="0"/>
        </c:dLbls>
        <c:marker val="1"/>
        <c:smooth val="0"/>
        <c:axId val="156168960"/>
        <c:axId val="156167168"/>
      </c:lineChart>
      <c:catAx>
        <c:axId val="156151168"/>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6165632"/>
        <c:crosses val="autoZero"/>
        <c:auto val="1"/>
        <c:lblAlgn val="ctr"/>
        <c:lblOffset val="100"/>
        <c:noMultiLvlLbl val="0"/>
      </c:catAx>
      <c:valAx>
        <c:axId val="156165632"/>
        <c:scaling>
          <c:orientation val="minMax"/>
          <c:max val="20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151168"/>
        <c:crosses val="autoZero"/>
        <c:crossBetween val="between"/>
        <c:majorUnit val="10"/>
      </c:valAx>
      <c:valAx>
        <c:axId val="156167168"/>
        <c:scaling>
          <c:orientation val="minMax"/>
          <c:max val="0.60000000000000064"/>
        </c:scaling>
        <c:delete val="0"/>
        <c:axPos val="r"/>
        <c:numFmt formatCode="0.00"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168960"/>
        <c:crosses val="max"/>
        <c:crossBetween val="between"/>
        <c:majorUnit val="0.05"/>
      </c:valAx>
      <c:catAx>
        <c:axId val="156168960"/>
        <c:scaling>
          <c:orientation val="minMax"/>
        </c:scaling>
        <c:delete val="1"/>
        <c:axPos val="b"/>
        <c:numFmt formatCode="General" sourceLinked="1"/>
        <c:majorTickMark val="out"/>
        <c:minorTickMark val="none"/>
        <c:tickLblPos val="nextTo"/>
        <c:crossAx val="156167168"/>
        <c:crosses val="autoZero"/>
        <c:auto val="1"/>
        <c:lblAlgn val="ctr"/>
        <c:lblOffset val="100"/>
        <c:noMultiLvlLbl val="0"/>
      </c:catAx>
    </c:plotArea>
    <c:legend>
      <c:legendPos val="r"/>
      <c:layout>
        <c:manualLayout>
          <c:xMode val="edge"/>
          <c:yMode val="edge"/>
          <c:x val="0.1775634342872732"/>
          <c:y val="1.4380261775350569E-2"/>
          <c:w val="0.72139092723475662"/>
          <c:h val="0.13605288227860407"/>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41945585332726"/>
          <c:y val="0.22203184922744493"/>
          <c:w val="0.67268646894642492"/>
          <c:h val="0.62972742162098583"/>
        </c:manualLayout>
      </c:layout>
      <c:barChart>
        <c:barDir val="col"/>
        <c:grouping val="clustered"/>
        <c:varyColors val="0"/>
        <c:ser>
          <c:idx val="0"/>
          <c:order val="0"/>
          <c:tx>
            <c:strRef>
              <c:f>'2017'!$B$1</c:f>
              <c:strCache>
                <c:ptCount val="1"/>
                <c:pt idx="0">
                  <c:v>Yağış Miktarı (mm)</c:v>
                </c:pt>
              </c:strCache>
            </c:strRef>
          </c:tx>
          <c:invertIfNegative val="0"/>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'2017'!$B$2:$B$13</c:f>
              <c:numCache>
                <c:formatCode>0.0</c:formatCode>
                <c:ptCount val="12"/>
                <c:pt idx="0">
                  <c:v>9.5</c:v>
                </c:pt>
                <c:pt idx="1">
                  <c:v>8.9000000000000021</c:v>
                </c:pt>
                <c:pt idx="2">
                  <c:v>33.4</c:v>
                </c:pt>
                <c:pt idx="3">
                  <c:v>45.9</c:v>
                </c:pt>
                <c:pt idx="4">
                  <c:v>73.200000000000017</c:v>
                </c:pt>
                <c:pt idx="5">
                  <c:v>83.6</c:v>
                </c:pt>
                <c:pt idx="6">
                  <c:v>0</c:v>
                </c:pt>
                <c:pt idx="7">
                  <c:v>15.9</c:v>
                </c:pt>
                <c:pt idx="8">
                  <c:v>5.6</c:v>
                </c:pt>
                <c:pt idx="9">
                  <c:v>65.000000000000014</c:v>
                </c:pt>
                <c:pt idx="10">
                  <c:v>22.9</c:v>
                </c:pt>
                <c:pt idx="11">
                  <c:v>47</c:v>
                </c:pt>
              </c:numCache>
            </c:numRef>
          </c:val>
          <c:extLst>
            <c:ext xmlns:c16="http://schemas.microsoft.com/office/drawing/2014/chart" uri="{C3380CC4-5D6E-409C-BE32-E72D297353CC}">
              <c16:uniqueId val="{00000000-1250-497A-A555-20D3A419934B}"/>
            </c:ext>
          </c:extLst>
        </c:ser>
        <c:ser>
          <c:idx val="1"/>
          <c:order val="1"/>
          <c:tx>
            <c:strRef>
              <c:f>'2017'!$C$1</c:f>
              <c:strCache>
                <c:ptCount val="1"/>
                <c:pt idx="0">
                  <c:v>Ortalama Sıcaklık (C ̊ )</c:v>
                </c:pt>
              </c:strCache>
            </c:strRef>
          </c:tx>
          <c:invertIfNegative val="0"/>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'2017'!$C$2:$C$13</c:f>
              <c:numCache>
                <c:formatCode>0.0</c:formatCode>
                <c:ptCount val="12"/>
                <c:pt idx="0">
                  <c:v>0.60000000000000064</c:v>
                </c:pt>
                <c:pt idx="1">
                  <c:v>0.70000000000000062</c:v>
                </c:pt>
                <c:pt idx="2">
                  <c:v>6.8</c:v>
                </c:pt>
                <c:pt idx="3">
                  <c:v>9.8000000000000007</c:v>
                </c:pt>
                <c:pt idx="4">
                  <c:v>13.6</c:v>
                </c:pt>
                <c:pt idx="5">
                  <c:v>17.399999999999999</c:v>
                </c:pt>
                <c:pt idx="6">
                  <c:v>21.2</c:v>
                </c:pt>
                <c:pt idx="7">
                  <c:v>22.5</c:v>
                </c:pt>
                <c:pt idx="8">
                  <c:v>20.100000000000001</c:v>
                </c:pt>
                <c:pt idx="9">
                  <c:v>11.7</c:v>
                </c:pt>
                <c:pt idx="10">
                  <c:v>7.4</c:v>
                </c:pt>
                <c:pt idx="11">
                  <c:v>4.5999999999999996</c:v>
                </c:pt>
              </c:numCache>
            </c:numRef>
          </c:val>
          <c:extLst>
            <c:ext xmlns:c16="http://schemas.microsoft.com/office/drawing/2014/chart" uri="{C3380CC4-5D6E-409C-BE32-E72D297353CC}">
              <c16:uniqueId val="{00000001-1250-497A-A555-20D3A419934B}"/>
            </c:ext>
          </c:extLst>
        </c:ser>
        <c:dLbls>
          <c:showLegendKey val="0"/>
          <c:showVal val="0"/>
          <c:showCatName val="0"/>
          <c:showSerName val="0"/>
          <c:showPercent val="0"/>
          <c:showBubbleSize val="0"/>
        </c:dLbls>
        <c:gapWidth val="150"/>
        <c:axId val="156304128"/>
        <c:axId val="156236800"/>
      </c:barChart>
      <c:lineChart>
        <c:grouping val="standard"/>
        <c:varyColors val="0"/>
        <c:ser>
          <c:idx val="2"/>
          <c:order val="2"/>
          <c:tx>
            <c:strRef>
              <c:f>'2017'!$D$1</c:f>
              <c:strCache>
                <c:ptCount val="1"/>
                <c:pt idx="0">
                  <c:v> Ortalama Göl Seviyesi (m)</c:v>
                </c:pt>
              </c:strCache>
            </c:strRef>
          </c:tx>
          <c:marker>
            <c:symbol val="circle"/>
            <c:size val="6"/>
          </c:marker>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'2017'!$D$2:$D$13</c:f>
              <c:numCache>
                <c:formatCode>0.00</c:formatCode>
                <c:ptCount val="12"/>
                <c:pt idx="0">
                  <c:v>892.73</c:v>
                </c:pt>
                <c:pt idx="1">
                  <c:v>890.63</c:v>
                </c:pt>
                <c:pt idx="2">
                  <c:v>890.67000000000053</c:v>
                </c:pt>
                <c:pt idx="3">
                  <c:v>897.18000000000052</c:v>
                </c:pt>
                <c:pt idx="4">
                  <c:v>908.19</c:v>
                </c:pt>
                <c:pt idx="5">
                  <c:v>915.44999999999948</c:v>
                </c:pt>
                <c:pt idx="6">
                  <c:v>911.32999999999947</c:v>
                </c:pt>
                <c:pt idx="7">
                  <c:v>898.58</c:v>
                </c:pt>
                <c:pt idx="8">
                  <c:v>891.53</c:v>
                </c:pt>
                <c:pt idx="9">
                  <c:v>893.7</c:v>
                </c:pt>
                <c:pt idx="10">
                  <c:v>895.12</c:v>
                </c:pt>
                <c:pt idx="11">
                  <c:v>892.79000000000053</c:v>
                </c:pt>
              </c:numCache>
            </c:numRef>
          </c:val>
          <c:smooth val="0"/>
          <c:extLst>
            <c:ext xmlns:c16="http://schemas.microsoft.com/office/drawing/2014/chart" uri="{C3380CC4-5D6E-409C-BE32-E72D297353CC}">
              <c16:uniqueId val="{00000002-1250-497A-A555-20D3A419934B}"/>
            </c:ext>
          </c:extLst>
        </c:ser>
        <c:dLbls>
          <c:showLegendKey val="0"/>
          <c:showVal val="0"/>
          <c:showCatName val="0"/>
          <c:showSerName val="0"/>
          <c:showPercent val="0"/>
          <c:showBubbleSize val="0"/>
        </c:dLbls>
        <c:marker val="1"/>
        <c:smooth val="0"/>
        <c:axId val="156224896"/>
        <c:axId val="156235264"/>
      </c:lineChart>
      <c:lineChart>
        <c:grouping val="standard"/>
        <c:varyColors val="0"/>
        <c:ser>
          <c:idx val="3"/>
          <c:order val="3"/>
          <c:tx>
            <c:strRef>
              <c:f>'2017'!$E$1</c:f>
              <c:strCache>
                <c:ptCount val="1"/>
                <c:pt idx="0">
                  <c:v>Gelen Suyun Debi Ortalaması (m³/s)</c:v>
                </c:pt>
              </c:strCache>
            </c:strRef>
          </c:tx>
          <c:spPr>
            <a:ln>
              <a:solidFill>
                <a:srgbClr val="FFC000"/>
              </a:solidFill>
            </a:ln>
          </c:spPr>
          <c:marker>
            <c:symbol val="diamond"/>
            <c:size val="6"/>
            <c:spPr>
              <a:solidFill>
                <a:schemeClr val="tx1"/>
              </a:solidFill>
              <a:ln>
                <a:solidFill>
                  <a:srgbClr val="FFFF00"/>
                </a:solidFill>
              </a:ln>
            </c:spPr>
          </c:marker>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'2017'!$E$2:$E$13</c:f>
              <c:numCache>
                <c:formatCode>0.00</c:formatCode>
                <c:ptCount val="12"/>
                <c:pt idx="0">
                  <c:v>4.17</c:v>
                </c:pt>
                <c:pt idx="1">
                  <c:v>6.18</c:v>
                </c:pt>
                <c:pt idx="2">
                  <c:v>18.52</c:v>
                </c:pt>
                <c:pt idx="3">
                  <c:v>44.82</c:v>
                </c:pt>
                <c:pt idx="4">
                  <c:v>43.2</c:v>
                </c:pt>
                <c:pt idx="5">
                  <c:v>19.37</c:v>
                </c:pt>
                <c:pt idx="6">
                  <c:v>3.7600000000000002</c:v>
                </c:pt>
                <c:pt idx="7">
                  <c:v>1.02</c:v>
                </c:pt>
                <c:pt idx="8">
                  <c:v>1.6800000000000141</c:v>
                </c:pt>
                <c:pt idx="9">
                  <c:v>3.4699999999999998</c:v>
                </c:pt>
                <c:pt idx="10">
                  <c:v>3.13</c:v>
                </c:pt>
                <c:pt idx="11">
                  <c:v>7.83</c:v>
                </c:pt>
              </c:numCache>
            </c:numRef>
          </c:val>
          <c:smooth val="0"/>
          <c:extLst>
            <c:ext xmlns:c16="http://schemas.microsoft.com/office/drawing/2014/chart" uri="{C3380CC4-5D6E-409C-BE32-E72D297353CC}">
              <c16:uniqueId val="{00000003-1250-497A-A555-20D3A419934B}"/>
            </c:ext>
          </c:extLst>
        </c:ser>
        <c:dLbls>
          <c:showLegendKey val="0"/>
          <c:showVal val="0"/>
          <c:showCatName val="0"/>
          <c:showSerName val="0"/>
          <c:showPercent val="0"/>
          <c:showBubbleSize val="0"/>
        </c:dLbls>
        <c:marker val="1"/>
        <c:smooth val="0"/>
        <c:axId val="156304128"/>
        <c:axId val="156236800"/>
      </c:lineChart>
      <c:catAx>
        <c:axId val="156224896"/>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6235264"/>
        <c:crosses val="autoZero"/>
        <c:auto val="1"/>
        <c:lblAlgn val="ctr"/>
        <c:lblOffset val="100"/>
        <c:noMultiLvlLbl val="0"/>
      </c:catAx>
      <c:valAx>
        <c:axId val="156235264"/>
        <c:scaling>
          <c:orientation val="minMax"/>
          <c:max val="920"/>
          <c:min val="88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224896"/>
        <c:crosses val="autoZero"/>
        <c:crossBetween val="between"/>
        <c:minorUnit val="5"/>
      </c:valAx>
      <c:valAx>
        <c:axId val="156236800"/>
        <c:scaling>
          <c:orientation val="minMax"/>
        </c:scaling>
        <c:delete val="0"/>
        <c:axPos val="r"/>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304128"/>
        <c:crosses val="max"/>
        <c:crossBetween val="between"/>
        <c:majorUnit val="5"/>
      </c:valAx>
      <c:catAx>
        <c:axId val="156304128"/>
        <c:scaling>
          <c:orientation val="minMax"/>
        </c:scaling>
        <c:delete val="1"/>
        <c:axPos val="b"/>
        <c:numFmt formatCode="General" sourceLinked="1"/>
        <c:majorTickMark val="out"/>
        <c:minorTickMark val="none"/>
        <c:tickLblPos val="nextTo"/>
        <c:crossAx val="156236800"/>
        <c:crosses val="autoZero"/>
        <c:auto val="1"/>
        <c:lblAlgn val="ctr"/>
        <c:lblOffset val="100"/>
        <c:noMultiLvlLbl val="0"/>
      </c:catAx>
    </c:plotArea>
    <c:legend>
      <c:legendPos val="r"/>
      <c:layout>
        <c:manualLayout>
          <c:xMode val="edge"/>
          <c:yMode val="edge"/>
          <c:x val="0.12752822933664532"/>
          <c:y val="2.342772212042285E-2"/>
          <c:w val="0.75017298630178464"/>
          <c:h val="0.14728983321727387"/>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10738993112696"/>
          <c:y val="0.16513691966428415"/>
          <c:w val="0.66687132718413855"/>
          <c:h val="0.66333977610294581"/>
        </c:manualLayout>
      </c:layout>
      <c:barChart>
        <c:barDir val="col"/>
        <c:grouping val="clustered"/>
        <c:varyColors val="0"/>
        <c:ser>
          <c:idx val="0"/>
          <c:order val="0"/>
          <c:tx>
            <c:strRef>
              <c:f>'2017'!$B$1</c:f>
              <c:strCache>
                <c:ptCount val="1"/>
                <c:pt idx="0">
                  <c:v>Enerjiye Sarfedilen Su (hm³)</c:v>
                </c:pt>
              </c:strCache>
            </c:strRef>
          </c:tx>
          <c:spPr>
            <a:solidFill>
              <a:srgbClr val="FF0000"/>
            </a:solidFill>
          </c:spPr>
          <c:invertIfNegative val="0"/>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'2017'!$B$2:$B$13</c:f>
              <c:numCache>
                <c:formatCode>0.00000000</c:formatCode>
                <c:ptCount val="12"/>
                <c:pt idx="0">
                  <c:v>28.059716379999657</c:v>
                </c:pt>
                <c:pt idx="1">
                  <c:v>12.83951804</c:v>
                </c:pt>
                <c:pt idx="2">
                  <c:v>50.642816450000005</c:v>
                </c:pt>
                <c:pt idx="3">
                  <c:v>84.413893959999996</c:v>
                </c:pt>
                <c:pt idx="4">
                  <c:v>77.632466499999978</c:v>
                </c:pt>
                <c:pt idx="5">
                  <c:v>46.688456680000002</c:v>
                </c:pt>
                <c:pt idx="6">
                  <c:v>41.510865219999999</c:v>
                </c:pt>
                <c:pt idx="7">
                  <c:v>37.193660530000002</c:v>
                </c:pt>
                <c:pt idx="8">
                  <c:v>7.9923308099999755</c:v>
                </c:pt>
                <c:pt idx="9">
                  <c:v>1.1253289999999999E-2</c:v>
                </c:pt>
                <c:pt idx="10">
                  <c:v>11.85741548</c:v>
                </c:pt>
                <c:pt idx="11">
                  <c:v>20.375854250000035</c:v>
                </c:pt>
              </c:numCache>
            </c:numRef>
          </c:val>
          <c:extLst>
            <c:ext xmlns:c16="http://schemas.microsoft.com/office/drawing/2014/chart" uri="{C3380CC4-5D6E-409C-BE32-E72D297353CC}">
              <c16:uniqueId val="{00000000-2074-46AE-85B9-9B05122F2ED6}"/>
            </c:ext>
          </c:extLst>
        </c:ser>
        <c:ser>
          <c:idx val="1"/>
          <c:order val="1"/>
          <c:tx>
            <c:strRef>
              <c:f>'2017'!$C$1</c:f>
              <c:strCache>
                <c:ptCount val="1"/>
                <c:pt idx="0">
                  <c:v>Dolu Savaktan Bırakılan Su (hm³)</c:v>
                </c:pt>
              </c:strCache>
            </c:strRef>
          </c:tx>
          <c:spPr>
            <a:solidFill>
              <a:srgbClr val="92D050"/>
            </a:solidFill>
          </c:spPr>
          <c:invertIfNegative val="0"/>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'2017'!$C$2:$C$13</c:f>
              <c:numCache>
                <c:formatCode>0.00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2074-46AE-85B9-9B05122F2ED6}"/>
            </c:ext>
          </c:extLst>
        </c:ser>
        <c:ser>
          <c:idx val="3"/>
          <c:order val="3"/>
          <c:tx>
            <c:strRef>
              <c:f>'2017'!$E$1</c:f>
              <c:strCache>
                <c:ptCount val="1"/>
                <c:pt idx="0">
                  <c:v>Toplam Gelen Su (hm³)</c:v>
                </c:pt>
              </c:strCache>
            </c:strRef>
          </c:tx>
          <c:spPr>
            <a:solidFill>
              <a:srgbClr val="0070C0"/>
            </a:solidFill>
          </c:spPr>
          <c:invertIfNegative val="0"/>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'2017'!$E$2:$E$13</c:f>
              <c:numCache>
                <c:formatCode>0.00000000</c:formatCode>
                <c:ptCount val="12"/>
                <c:pt idx="0">
                  <c:v>11.175872120000001</c:v>
                </c:pt>
                <c:pt idx="1">
                  <c:v>14.9474503</c:v>
                </c:pt>
                <c:pt idx="2">
                  <c:v>49.60387987</c:v>
                </c:pt>
                <c:pt idx="3">
                  <c:v>116.19317976000002</c:v>
                </c:pt>
                <c:pt idx="4">
                  <c:v>115.72254375</c:v>
                </c:pt>
                <c:pt idx="5">
                  <c:v>50.206027569999996</c:v>
                </c:pt>
                <c:pt idx="6">
                  <c:v>10.085742270000191</c:v>
                </c:pt>
                <c:pt idx="7">
                  <c:v>2.7276084799999998</c:v>
                </c:pt>
                <c:pt idx="8">
                  <c:v>4.3493761099999997</c:v>
                </c:pt>
                <c:pt idx="9">
                  <c:v>9.301301389999999</c:v>
                </c:pt>
                <c:pt idx="10">
                  <c:v>8.1148392000000005</c:v>
                </c:pt>
                <c:pt idx="11">
                  <c:v>20.986815360000001</c:v>
                </c:pt>
              </c:numCache>
            </c:numRef>
          </c:val>
          <c:extLst>
            <c:ext xmlns:c16="http://schemas.microsoft.com/office/drawing/2014/chart" uri="{C3380CC4-5D6E-409C-BE32-E72D297353CC}">
              <c16:uniqueId val="{00000002-2074-46AE-85B9-9B05122F2ED6}"/>
            </c:ext>
          </c:extLst>
        </c:ser>
        <c:dLbls>
          <c:showLegendKey val="0"/>
          <c:showVal val="0"/>
          <c:showCatName val="0"/>
          <c:showSerName val="0"/>
          <c:showPercent val="0"/>
          <c:showBubbleSize val="0"/>
        </c:dLbls>
        <c:gapWidth val="150"/>
        <c:axId val="156851200"/>
        <c:axId val="156877952"/>
      </c:barChart>
      <c:lineChart>
        <c:grouping val="standard"/>
        <c:varyColors val="0"/>
        <c:ser>
          <c:idx val="2"/>
          <c:order val="2"/>
          <c:tx>
            <c:strRef>
              <c:f>'2017'!$D$1</c:f>
              <c:strCache>
                <c:ptCount val="1"/>
                <c:pt idx="0">
                  <c:v>Buharlaşan Su (hm³)</c:v>
                </c:pt>
              </c:strCache>
            </c:strRef>
          </c:tx>
          <c:spPr>
            <a:ln>
              <a:solidFill>
                <a:schemeClr val="accent6"/>
              </a:solidFill>
            </a:ln>
          </c:spPr>
          <c:marker>
            <c:symbol val="circle"/>
            <c:size val="6"/>
            <c:spPr>
              <a:solidFill>
                <a:schemeClr val="tx1"/>
              </a:solidFill>
            </c:spPr>
          </c:marker>
          <c:cat>
            <c:strRef>
              <c:f>'2017'!$A$2:$A$13</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'2017'!$D$2:$D$13</c:f>
              <c:numCache>
                <c:formatCode>0.00000000</c:formatCode>
                <c:ptCount val="12"/>
                <c:pt idx="0">
                  <c:v>5.060419E-2</c:v>
                </c:pt>
                <c:pt idx="1">
                  <c:v>6.3414390000000084E-2</c:v>
                </c:pt>
                <c:pt idx="2">
                  <c:v>0.102344</c:v>
                </c:pt>
                <c:pt idx="3">
                  <c:v>0.18805875000000041</c:v>
                </c:pt>
                <c:pt idx="4">
                  <c:v>0.29705666000000613</c:v>
                </c:pt>
                <c:pt idx="5">
                  <c:v>0.39499988000000585</c:v>
                </c:pt>
                <c:pt idx="6">
                  <c:v>0.43430903000000032</c:v>
                </c:pt>
                <c:pt idx="7">
                  <c:v>0.31808139000000563</c:v>
                </c:pt>
                <c:pt idx="8">
                  <c:v>0.20300011000000001</c:v>
                </c:pt>
                <c:pt idx="9">
                  <c:v>0.14834229000000312</c:v>
                </c:pt>
                <c:pt idx="10">
                  <c:v>7.7028079999999999E-2</c:v>
                </c:pt>
                <c:pt idx="11">
                  <c:v>4.9209730000000014E-2</c:v>
                </c:pt>
              </c:numCache>
            </c:numRef>
          </c:val>
          <c:smooth val="0"/>
          <c:extLst>
            <c:ext xmlns:c16="http://schemas.microsoft.com/office/drawing/2014/chart" uri="{C3380CC4-5D6E-409C-BE32-E72D297353CC}">
              <c16:uniqueId val="{00000003-2074-46AE-85B9-9B05122F2ED6}"/>
            </c:ext>
          </c:extLst>
        </c:ser>
        <c:dLbls>
          <c:showLegendKey val="0"/>
          <c:showVal val="0"/>
          <c:showCatName val="0"/>
          <c:showSerName val="0"/>
          <c:showPercent val="0"/>
          <c:showBubbleSize val="0"/>
        </c:dLbls>
        <c:marker val="1"/>
        <c:smooth val="0"/>
        <c:axId val="156881280"/>
        <c:axId val="156879488"/>
      </c:lineChart>
      <c:catAx>
        <c:axId val="156851200"/>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6877952"/>
        <c:crosses val="autoZero"/>
        <c:auto val="1"/>
        <c:lblAlgn val="ctr"/>
        <c:lblOffset val="100"/>
        <c:noMultiLvlLbl val="0"/>
      </c:catAx>
      <c:valAx>
        <c:axId val="156877952"/>
        <c:scaling>
          <c:orientation val="minMax"/>
          <c:max val="12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851200"/>
        <c:crosses val="autoZero"/>
        <c:crossBetween val="between"/>
        <c:majorUnit val="10"/>
      </c:valAx>
      <c:valAx>
        <c:axId val="156879488"/>
        <c:scaling>
          <c:orientation val="minMax"/>
          <c:max val="0.60000000000000064"/>
        </c:scaling>
        <c:delete val="0"/>
        <c:axPos val="r"/>
        <c:numFmt formatCode="0.00"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881280"/>
        <c:crosses val="max"/>
        <c:crossBetween val="between"/>
        <c:majorUnit val="0.05"/>
      </c:valAx>
      <c:catAx>
        <c:axId val="156881280"/>
        <c:scaling>
          <c:orientation val="minMax"/>
        </c:scaling>
        <c:delete val="1"/>
        <c:axPos val="b"/>
        <c:numFmt formatCode="General" sourceLinked="1"/>
        <c:majorTickMark val="out"/>
        <c:minorTickMark val="none"/>
        <c:tickLblPos val="nextTo"/>
        <c:crossAx val="156879488"/>
        <c:crosses val="autoZero"/>
        <c:auto val="1"/>
        <c:lblAlgn val="ctr"/>
        <c:lblOffset val="100"/>
        <c:noMultiLvlLbl val="0"/>
      </c:catAx>
    </c:plotArea>
    <c:legend>
      <c:legendPos val="r"/>
      <c:layout>
        <c:manualLayout>
          <c:xMode val="edge"/>
          <c:yMode val="edge"/>
          <c:x val="0.17756343428727331"/>
          <c:y val="1.4380261775350569E-2"/>
          <c:w val="0.72139092723475662"/>
          <c:h val="0.13480093157369424"/>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4194558533274"/>
          <c:y val="0.18036517174483624"/>
          <c:w val="0.67268646894642492"/>
          <c:h val="0.67139407166496556"/>
        </c:manualLayout>
      </c:layout>
      <c:barChart>
        <c:barDir val="col"/>
        <c:grouping val="clustered"/>
        <c:varyColors val="0"/>
        <c:ser>
          <c:idx val="0"/>
          <c:order val="0"/>
          <c:tx>
            <c:strRef>
              <c:f>'2018'!$B$1</c:f>
              <c:strCache>
                <c:ptCount val="1"/>
                <c:pt idx="0">
                  <c:v>Yağış Miktarı (mm)</c:v>
                </c:pt>
              </c:strCache>
            </c:strRef>
          </c:tx>
          <c:invertIfNegative val="0"/>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'2018'!$B$2:$B$10</c:f>
              <c:numCache>
                <c:formatCode>0.0</c:formatCode>
                <c:ptCount val="9"/>
                <c:pt idx="0">
                  <c:v>16.5</c:v>
                </c:pt>
                <c:pt idx="1">
                  <c:v>3</c:v>
                </c:pt>
                <c:pt idx="2">
                  <c:v>0</c:v>
                </c:pt>
                <c:pt idx="3">
                  <c:v>0</c:v>
                </c:pt>
                <c:pt idx="4">
                  <c:v>151.5</c:v>
                </c:pt>
                <c:pt idx="5">
                  <c:v>61.20000000000001</c:v>
                </c:pt>
                <c:pt idx="6">
                  <c:v>15.3</c:v>
                </c:pt>
                <c:pt idx="7">
                  <c:v>0.5</c:v>
                </c:pt>
                <c:pt idx="8">
                  <c:v>27.2</c:v>
                </c:pt>
              </c:numCache>
            </c:numRef>
          </c:val>
          <c:extLst>
            <c:ext xmlns:c16="http://schemas.microsoft.com/office/drawing/2014/chart" uri="{C3380CC4-5D6E-409C-BE32-E72D297353CC}">
              <c16:uniqueId val="{00000000-566F-480A-87C1-12F495E3D666}"/>
            </c:ext>
          </c:extLst>
        </c:ser>
        <c:ser>
          <c:idx val="1"/>
          <c:order val="1"/>
          <c:tx>
            <c:strRef>
              <c:f>'2018'!$C$1</c:f>
              <c:strCache>
                <c:ptCount val="1"/>
                <c:pt idx="0">
                  <c:v>Ortalama Sıcaklık C ̊</c:v>
                </c:pt>
              </c:strCache>
            </c:strRef>
          </c:tx>
          <c:invertIfNegative val="0"/>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'2018'!$C$2:$C$10</c:f>
              <c:numCache>
                <c:formatCode>0.0</c:formatCode>
                <c:ptCount val="9"/>
                <c:pt idx="0">
                  <c:v>3.4</c:v>
                </c:pt>
                <c:pt idx="1">
                  <c:v>6.6</c:v>
                </c:pt>
                <c:pt idx="2">
                  <c:v>9.9</c:v>
                </c:pt>
                <c:pt idx="3">
                  <c:v>12.4</c:v>
                </c:pt>
                <c:pt idx="4">
                  <c:v>15.8</c:v>
                </c:pt>
                <c:pt idx="5">
                  <c:v>19</c:v>
                </c:pt>
                <c:pt idx="6">
                  <c:v>21.5</c:v>
                </c:pt>
                <c:pt idx="7">
                  <c:v>21.1</c:v>
                </c:pt>
                <c:pt idx="8">
                  <c:v>17.899999999999999</c:v>
                </c:pt>
              </c:numCache>
            </c:numRef>
          </c:val>
          <c:extLst>
            <c:ext xmlns:c16="http://schemas.microsoft.com/office/drawing/2014/chart" uri="{C3380CC4-5D6E-409C-BE32-E72D297353CC}">
              <c16:uniqueId val="{00000001-566F-480A-87C1-12F495E3D666}"/>
            </c:ext>
          </c:extLst>
        </c:ser>
        <c:dLbls>
          <c:showLegendKey val="0"/>
          <c:showVal val="0"/>
          <c:showCatName val="0"/>
          <c:showSerName val="0"/>
          <c:showPercent val="0"/>
          <c:showBubbleSize val="0"/>
        </c:dLbls>
        <c:gapWidth val="150"/>
        <c:axId val="156946816"/>
        <c:axId val="156945024"/>
      </c:barChart>
      <c:lineChart>
        <c:grouping val="standard"/>
        <c:varyColors val="0"/>
        <c:ser>
          <c:idx val="2"/>
          <c:order val="2"/>
          <c:tx>
            <c:strRef>
              <c:f>'2018'!$D$1</c:f>
              <c:strCache>
                <c:ptCount val="1"/>
                <c:pt idx="0">
                  <c:v> Ortalama Göl Seviyesi (m)</c:v>
                </c:pt>
              </c:strCache>
            </c:strRef>
          </c:tx>
          <c:marker>
            <c:symbol val="circle"/>
            <c:size val="6"/>
          </c:marker>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'2018'!$D$2:$D$10</c:f>
              <c:numCache>
                <c:formatCode>0.00</c:formatCode>
                <c:ptCount val="9"/>
                <c:pt idx="0">
                  <c:v>892.72</c:v>
                </c:pt>
                <c:pt idx="1">
                  <c:v>894.91</c:v>
                </c:pt>
                <c:pt idx="2">
                  <c:v>899.41</c:v>
                </c:pt>
                <c:pt idx="3">
                  <c:v>914.31999999999948</c:v>
                </c:pt>
                <c:pt idx="4">
                  <c:v>915.85999999999797</c:v>
                </c:pt>
                <c:pt idx="5">
                  <c:v>915.51</c:v>
                </c:pt>
                <c:pt idx="6">
                  <c:v>911.66</c:v>
                </c:pt>
                <c:pt idx="7">
                  <c:v>899.54</c:v>
                </c:pt>
                <c:pt idx="8">
                  <c:v>891.97</c:v>
                </c:pt>
              </c:numCache>
            </c:numRef>
          </c:val>
          <c:smooth val="0"/>
          <c:extLst>
            <c:ext xmlns:c16="http://schemas.microsoft.com/office/drawing/2014/chart" uri="{C3380CC4-5D6E-409C-BE32-E72D297353CC}">
              <c16:uniqueId val="{00000002-566F-480A-87C1-12F495E3D666}"/>
            </c:ext>
          </c:extLst>
        </c:ser>
        <c:dLbls>
          <c:showLegendKey val="0"/>
          <c:showVal val="0"/>
          <c:showCatName val="0"/>
          <c:showSerName val="0"/>
          <c:showPercent val="0"/>
          <c:showBubbleSize val="0"/>
        </c:dLbls>
        <c:marker val="1"/>
        <c:smooth val="0"/>
        <c:axId val="156933120"/>
        <c:axId val="156943488"/>
      </c:lineChart>
      <c:lineChart>
        <c:grouping val="standard"/>
        <c:varyColors val="0"/>
        <c:ser>
          <c:idx val="3"/>
          <c:order val="3"/>
          <c:tx>
            <c:strRef>
              <c:f>'2018'!$E$1</c:f>
              <c:strCache>
                <c:ptCount val="1"/>
                <c:pt idx="0">
                  <c:v>Gelen Suyun Debi Ortalaması (m³/s)</c:v>
                </c:pt>
              </c:strCache>
            </c:strRef>
          </c:tx>
          <c:spPr>
            <a:ln>
              <a:solidFill>
                <a:srgbClr val="FFC000"/>
              </a:solidFill>
            </a:ln>
          </c:spPr>
          <c:marker>
            <c:symbol val="diamond"/>
            <c:size val="6"/>
            <c:spPr>
              <a:solidFill>
                <a:schemeClr val="tx1"/>
              </a:solidFill>
              <a:ln>
                <a:solidFill>
                  <a:srgbClr val="FFFF00"/>
                </a:solidFill>
              </a:ln>
            </c:spPr>
          </c:marker>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'2018'!$E$2:$E$10</c:f>
              <c:numCache>
                <c:formatCode>0.00</c:formatCode>
                <c:ptCount val="9"/>
                <c:pt idx="0">
                  <c:v>5.95</c:v>
                </c:pt>
                <c:pt idx="1">
                  <c:v>8.09</c:v>
                </c:pt>
                <c:pt idx="2">
                  <c:v>30.09</c:v>
                </c:pt>
                <c:pt idx="3">
                  <c:v>22.18</c:v>
                </c:pt>
                <c:pt idx="4">
                  <c:v>30.86</c:v>
                </c:pt>
                <c:pt idx="5">
                  <c:v>25.66</c:v>
                </c:pt>
                <c:pt idx="6">
                  <c:v>5.25</c:v>
                </c:pt>
                <c:pt idx="7">
                  <c:v>1.1900000000000175</c:v>
                </c:pt>
                <c:pt idx="8">
                  <c:v>2.9099999999999997</c:v>
                </c:pt>
              </c:numCache>
            </c:numRef>
          </c:val>
          <c:smooth val="0"/>
          <c:extLst>
            <c:ext xmlns:c16="http://schemas.microsoft.com/office/drawing/2014/chart" uri="{C3380CC4-5D6E-409C-BE32-E72D297353CC}">
              <c16:uniqueId val="{00000003-566F-480A-87C1-12F495E3D666}"/>
            </c:ext>
          </c:extLst>
        </c:ser>
        <c:dLbls>
          <c:showLegendKey val="0"/>
          <c:showVal val="0"/>
          <c:showCatName val="0"/>
          <c:showSerName val="0"/>
          <c:showPercent val="0"/>
          <c:showBubbleSize val="0"/>
        </c:dLbls>
        <c:marker val="1"/>
        <c:smooth val="0"/>
        <c:axId val="156946816"/>
        <c:axId val="156945024"/>
      </c:lineChart>
      <c:catAx>
        <c:axId val="156933120"/>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56943488"/>
        <c:crosses val="autoZero"/>
        <c:auto val="1"/>
        <c:lblAlgn val="ctr"/>
        <c:lblOffset val="100"/>
        <c:noMultiLvlLbl val="0"/>
      </c:catAx>
      <c:valAx>
        <c:axId val="156943488"/>
        <c:scaling>
          <c:orientation val="minMax"/>
          <c:max val="920"/>
          <c:min val="88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933120"/>
        <c:crosses val="autoZero"/>
        <c:crossBetween val="between"/>
        <c:minorUnit val="5"/>
      </c:valAx>
      <c:valAx>
        <c:axId val="156945024"/>
        <c:scaling>
          <c:orientation val="minMax"/>
        </c:scaling>
        <c:delete val="0"/>
        <c:axPos val="r"/>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56946816"/>
        <c:crosses val="max"/>
        <c:crossBetween val="between"/>
        <c:majorUnit val="5"/>
      </c:valAx>
      <c:catAx>
        <c:axId val="156946816"/>
        <c:scaling>
          <c:orientation val="minMax"/>
        </c:scaling>
        <c:delete val="1"/>
        <c:axPos val="b"/>
        <c:numFmt formatCode="General" sourceLinked="1"/>
        <c:majorTickMark val="out"/>
        <c:minorTickMark val="none"/>
        <c:tickLblPos val="nextTo"/>
        <c:crossAx val="156945024"/>
        <c:crosses val="autoZero"/>
        <c:auto val="1"/>
        <c:lblAlgn val="ctr"/>
        <c:lblOffset val="100"/>
        <c:noMultiLvlLbl val="0"/>
      </c:catAx>
    </c:plotArea>
    <c:legend>
      <c:legendPos val="r"/>
      <c:layout>
        <c:manualLayout>
          <c:xMode val="edge"/>
          <c:yMode val="edge"/>
          <c:x val="0.14118476740424518"/>
          <c:y val="1.6075445524264424E-2"/>
          <c:w val="0.75017298630178464"/>
          <c:h val="0.14728983321727396"/>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10738993112696"/>
          <c:y val="0.16513691966428415"/>
          <c:w val="0.66687132718413855"/>
          <c:h val="0.66333977610294581"/>
        </c:manualLayout>
      </c:layout>
      <c:barChart>
        <c:barDir val="col"/>
        <c:grouping val="clustered"/>
        <c:varyColors val="0"/>
        <c:ser>
          <c:idx val="0"/>
          <c:order val="0"/>
          <c:tx>
            <c:strRef>
              <c:f>'2018'!$B$1</c:f>
              <c:strCache>
                <c:ptCount val="1"/>
                <c:pt idx="0">
                  <c:v>Enerjiye Sarfedilen Su (hm³)</c:v>
                </c:pt>
              </c:strCache>
            </c:strRef>
          </c:tx>
          <c:spPr>
            <a:solidFill>
              <a:srgbClr val="FF0000"/>
            </a:solidFill>
          </c:spPr>
          <c:invertIfNegative val="0"/>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'2018'!$B$2:$B$10</c:f>
              <c:numCache>
                <c:formatCode>0.00000000</c:formatCode>
                <c:ptCount val="9"/>
                <c:pt idx="0">
                  <c:v>19.854087589999999</c:v>
                </c:pt>
                <c:pt idx="1">
                  <c:v>18.312514149999988</c:v>
                </c:pt>
                <c:pt idx="2">
                  <c:v>31.764770039999789</c:v>
                </c:pt>
                <c:pt idx="3">
                  <c:v>38.042543960000003</c:v>
                </c:pt>
                <c:pt idx="4">
                  <c:v>76.780555849999999</c:v>
                </c:pt>
                <c:pt idx="5">
                  <c:v>68.030135029999983</c:v>
                </c:pt>
                <c:pt idx="6">
                  <c:v>43.974917479999995</c:v>
                </c:pt>
                <c:pt idx="7">
                  <c:v>41.518825740000011</c:v>
                </c:pt>
                <c:pt idx="8">
                  <c:v>5.3518672699999845</c:v>
                </c:pt>
              </c:numCache>
            </c:numRef>
          </c:val>
          <c:extLst>
            <c:ext xmlns:c16="http://schemas.microsoft.com/office/drawing/2014/chart" uri="{C3380CC4-5D6E-409C-BE32-E72D297353CC}">
              <c16:uniqueId val="{00000000-920C-442E-84B3-6F845A1E73BA}"/>
            </c:ext>
          </c:extLst>
        </c:ser>
        <c:ser>
          <c:idx val="1"/>
          <c:order val="1"/>
          <c:tx>
            <c:strRef>
              <c:f>'2018'!$C$1</c:f>
              <c:strCache>
                <c:ptCount val="1"/>
                <c:pt idx="0">
                  <c:v>Dolu Savaktan Bırakılan Su (hm³)</c:v>
                </c:pt>
              </c:strCache>
            </c:strRef>
          </c:tx>
          <c:spPr>
            <a:solidFill>
              <a:srgbClr val="92D050"/>
            </a:solidFill>
          </c:spPr>
          <c:invertIfNegative val="0"/>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'2018'!$C$2:$C$10</c:f>
              <c:numCache>
                <c:formatCode>0.00</c:formatCode>
                <c:ptCount val="9"/>
                <c:pt idx="0">
                  <c:v>0</c:v>
                </c:pt>
                <c:pt idx="1">
                  <c:v>0</c:v>
                </c:pt>
                <c:pt idx="2">
                  <c:v>0</c:v>
                </c:pt>
                <c:pt idx="3">
                  <c:v>0</c:v>
                </c:pt>
                <c:pt idx="4" formatCode="0.000">
                  <c:v>3.6149999999999998</c:v>
                </c:pt>
                <c:pt idx="5">
                  <c:v>0</c:v>
                </c:pt>
                <c:pt idx="6">
                  <c:v>0</c:v>
                </c:pt>
                <c:pt idx="7">
                  <c:v>0</c:v>
                </c:pt>
                <c:pt idx="8">
                  <c:v>0</c:v>
                </c:pt>
              </c:numCache>
            </c:numRef>
          </c:val>
          <c:extLst>
            <c:ext xmlns:c16="http://schemas.microsoft.com/office/drawing/2014/chart" uri="{C3380CC4-5D6E-409C-BE32-E72D297353CC}">
              <c16:uniqueId val="{00000001-920C-442E-84B3-6F845A1E73BA}"/>
            </c:ext>
          </c:extLst>
        </c:ser>
        <c:ser>
          <c:idx val="3"/>
          <c:order val="3"/>
          <c:tx>
            <c:strRef>
              <c:f>'2018'!$E$1</c:f>
              <c:strCache>
                <c:ptCount val="1"/>
                <c:pt idx="0">
                  <c:v>Toplam Gelen Su (hm³)</c:v>
                </c:pt>
              </c:strCache>
            </c:strRef>
          </c:tx>
          <c:spPr>
            <a:solidFill>
              <a:srgbClr val="0070C0"/>
            </a:solidFill>
          </c:spPr>
          <c:invertIfNegative val="0"/>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'2018'!$E$2:$E$10</c:f>
              <c:numCache>
                <c:formatCode>0.00000000</c:formatCode>
                <c:ptCount val="9"/>
                <c:pt idx="0">
                  <c:v>15.937193719999998</c:v>
                </c:pt>
                <c:pt idx="1">
                  <c:v>19.594489800000002</c:v>
                </c:pt>
                <c:pt idx="2">
                  <c:v>80.616276990000003</c:v>
                </c:pt>
                <c:pt idx="3">
                  <c:v>57.488444829999999</c:v>
                </c:pt>
                <c:pt idx="4">
                  <c:v>82.655222909999978</c:v>
                </c:pt>
                <c:pt idx="5">
                  <c:v>66.506357139998386</c:v>
                </c:pt>
                <c:pt idx="6">
                  <c:v>14.0661115</c:v>
                </c:pt>
                <c:pt idx="7">
                  <c:v>3.1932111700000001</c:v>
                </c:pt>
                <c:pt idx="8">
                  <c:v>7.5613664900000837</c:v>
                </c:pt>
              </c:numCache>
            </c:numRef>
          </c:val>
          <c:extLst>
            <c:ext xmlns:c16="http://schemas.microsoft.com/office/drawing/2014/chart" uri="{C3380CC4-5D6E-409C-BE32-E72D297353CC}">
              <c16:uniqueId val="{00000002-920C-442E-84B3-6F845A1E73BA}"/>
            </c:ext>
          </c:extLst>
        </c:ser>
        <c:dLbls>
          <c:showLegendKey val="0"/>
          <c:showVal val="0"/>
          <c:showCatName val="0"/>
          <c:showSerName val="0"/>
          <c:showPercent val="0"/>
          <c:showBubbleSize val="0"/>
        </c:dLbls>
        <c:gapWidth val="150"/>
        <c:axId val="183241344"/>
        <c:axId val="183259904"/>
      </c:barChart>
      <c:lineChart>
        <c:grouping val="standard"/>
        <c:varyColors val="0"/>
        <c:ser>
          <c:idx val="2"/>
          <c:order val="2"/>
          <c:tx>
            <c:strRef>
              <c:f>'2018'!$D$1</c:f>
              <c:strCache>
                <c:ptCount val="1"/>
                <c:pt idx="0">
                  <c:v>Buharlaşan Su (hm³)</c:v>
                </c:pt>
              </c:strCache>
            </c:strRef>
          </c:tx>
          <c:spPr>
            <a:ln>
              <a:solidFill>
                <a:schemeClr val="accent6"/>
              </a:solidFill>
            </a:ln>
          </c:spPr>
          <c:marker>
            <c:symbol val="circle"/>
            <c:size val="6"/>
            <c:spPr>
              <a:solidFill>
                <a:schemeClr val="tx1"/>
              </a:solidFill>
            </c:spPr>
          </c:marker>
          <c:cat>
            <c:strRef>
              <c:f>'2018'!$A$2:$A$10</c:f>
              <c:strCache>
                <c:ptCount val="9"/>
                <c:pt idx="0">
                  <c:v>Ocak</c:v>
                </c:pt>
                <c:pt idx="1">
                  <c:v>Şubat</c:v>
                </c:pt>
                <c:pt idx="2">
                  <c:v>Mart</c:v>
                </c:pt>
                <c:pt idx="3">
                  <c:v>Nisan</c:v>
                </c:pt>
                <c:pt idx="4">
                  <c:v>Mayıs</c:v>
                </c:pt>
                <c:pt idx="5">
                  <c:v>Haziran</c:v>
                </c:pt>
                <c:pt idx="6">
                  <c:v>Temmuz</c:v>
                </c:pt>
                <c:pt idx="7">
                  <c:v>Ağustos</c:v>
                </c:pt>
                <c:pt idx="8">
                  <c:v>Eylül</c:v>
                </c:pt>
              </c:strCache>
            </c:strRef>
          </c:cat>
          <c:val>
            <c:numRef>
              <c:f>'2018'!$D$2:$D$10</c:f>
              <c:numCache>
                <c:formatCode>0.00000000</c:formatCode>
                <c:ptCount val="9"/>
                <c:pt idx="0">
                  <c:v>5.0586119999999998E-2</c:v>
                </c:pt>
                <c:pt idx="1">
                  <c:v>7.1201150000000005E-2</c:v>
                </c:pt>
                <c:pt idx="2">
                  <c:v>0.12799888000000262</c:v>
                </c:pt>
                <c:pt idx="3">
                  <c:v>0.26573289</c:v>
                </c:pt>
                <c:pt idx="4">
                  <c:v>0.34047718000000032</c:v>
                </c:pt>
                <c:pt idx="5">
                  <c:v>0.39541198000000793</c:v>
                </c:pt>
                <c:pt idx="6">
                  <c:v>0.43683762000000032</c:v>
                </c:pt>
                <c:pt idx="7">
                  <c:v>0.32513236000000495</c:v>
                </c:pt>
                <c:pt idx="8">
                  <c:v>0.20549722000000262</c:v>
                </c:pt>
              </c:numCache>
            </c:numRef>
          </c:val>
          <c:smooth val="0"/>
          <c:extLst>
            <c:ext xmlns:c16="http://schemas.microsoft.com/office/drawing/2014/chart" uri="{C3380CC4-5D6E-409C-BE32-E72D297353CC}">
              <c16:uniqueId val="{00000003-920C-442E-84B3-6F845A1E73BA}"/>
            </c:ext>
          </c:extLst>
        </c:ser>
        <c:dLbls>
          <c:showLegendKey val="0"/>
          <c:showVal val="0"/>
          <c:showCatName val="0"/>
          <c:showSerName val="0"/>
          <c:showPercent val="0"/>
          <c:showBubbleSize val="0"/>
        </c:dLbls>
        <c:marker val="1"/>
        <c:smooth val="0"/>
        <c:axId val="183263232"/>
        <c:axId val="183261440"/>
      </c:lineChart>
      <c:catAx>
        <c:axId val="183241344"/>
        <c:scaling>
          <c:orientation val="minMax"/>
        </c:scaling>
        <c:delete val="0"/>
        <c:axPos val="b"/>
        <c:numFmt formatCode="General" sourceLinked="0"/>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83259904"/>
        <c:crosses val="autoZero"/>
        <c:auto val="1"/>
        <c:lblAlgn val="ctr"/>
        <c:lblOffset val="100"/>
        <c:noMultiLvlLbl val="0"/>
      </c:catAx>
      <c:valAx>
        <c:axId val="183259904"/>
        <c:scaling>
          <c:orientation val="minMax"/>
          <c:max val="90"/>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83241344"/>
        <c:crosses val="autoZero"/>
        <c:crossBetween val="between"/>
        <c:majorUnit val="10"/>
      </c:valAx>
      <c:valAx>
        <c:axId val="183261440"/>
        <c:scaling>
          <c:orientation val="minMax"/>
          <c:max val="0.60000000000000064"/>
        </c:scaling>
        <c:delete val="0"/>
        <c:axPos val="r"/>
        <c:numFmt formatCode="0.00"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83263232"/>
        <c:crosses val="max"/>
        <c:crossBetween val="between"/>
        <c:majorUnit val="0.05"/>
      </c:valAx>
      <c:catAx>
        <c:axId val="183263232"/>
        <c:scaling>
          <c:orientation val="minMax"/>
        </c:scaling>
        <c:delete val="1"/>
        <c:axPos val="b"/>
        <c:numFmt formatCode="General" sourceLinked="1"/>
        <c:majorTickMark val="out"/>
        <c:minorTickMark val="none"/>
        <c:tickLblPos val="nextTo"/>
        <c:crossAx val="183261440"/>
        <c:crosses val="autoZero"/>
        <c:auto val="1"/>
        <c:lblAlgn val="ctr"/>
        <c:lblOffset val="100"/>
        <c:noMultiLvlLbl val="0"/>
      </c:catAx>
    </c:plotArea>
    <c:legend>
      <c:legendPos val="r"/>
      <c:layout>
        <c:manualLayout>
          <c:xMode val="edge"/>
          <c:yMode val="edge"/>
          <c:x val="0.17756343428727331"/>
          <c:y val="1.4380261775350569E-2"/>
          <c:w val="0.72139092723475662"/>
          <c:h val="0.14836187298149325"/>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99081797943574"/>
          <c:y val="0.12708674911779991"/>
          <c:w val="0.66399249316634978"/>
          <c:h val="0.67589228724305761"/>
        </c:manualLayout>
      </c:layout>
      <c:scatterChart>
        <c:scatterStyle val="smoothMarker"/>
        <c:varyColors val="0"/>
        <c:ser>
          <c:idx val="0"/>
          <c:order val="0"/>
          <c:tx>
            <c:strRef>
              <c:f>Sayfa1!$B$4</c:f>
              <c:strCache>
                <c:ptCount val="1"/>
                <c:pt idx="0">
                  <c:v>NÜFUS</c:v>
                </c:pt>
              </c:strCache>
            </c:strRef>
          </c:tx>
          <c:dLbls>
            <c:dLbl>
              <c:idx val="0"/>
              <c:layout>
                <c:manualLayout>
                  <c:x val="-1.3201320132013881E-2"/>
                  <c:y val="-3.42759211653814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D35-4F20-8143-0DB446A36377}"/>
                </c:ext>
              </c:extLst>
            </c:dLbl>
            <c:dLbl>
              <c:idx val="1"/>
              <c:layout>
                <c:manualLayout>
                  <c:x val="-6.6006600660066033E-3"/>
                  <c:y val="-3.42759211653814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D35-4F20-8143-0DB446A36377}"/>
                </c:ext>
              </c:extLst>
            </c:dLbl>
            <c:dLbl>
              <c:idx val="2"/>
              <c:layout>
                <c:manualLayout>
                  <c:x val="-1.1001100110011741E-2"/>
                  <c:y val="-3.08483290488432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D35-4F20-8143-0DB446A36377}"/>
                </c:ext>
              </c:extLst>
            </c:dLbl>
            <c:dLbl>
              <c:idx val="3"/>
              <c:layout>
                <c:manualLayout>
                  <c:x val="-1.5196261089125517E-2"/>
                  <c:y val="-2.65452020291210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D35-4F20-8143-0DB446A36377}"/>
                </c:ext>
              </c:extLst>
            </c:dLbl>
            <c:dLbl>
              <c:idx val="4"/>
              <c:layout>
                <c:manualLayout>
                  <c:x val="-4.6512631516919672E-2"/>
                  <c:y val="6.07436178101101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D35-4F20-8143-0DB446A36377}"/>
                </c:ext>
              </c:extLst>
            </c:dLbl>
            <c:dLbl>
              <c:idx val="5"/>
              <c:layout>
                <c:manualLayout>
                  <c:x val="-4.1701548964410466E-2"/>
                  <c:y val="-5.47645445664583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D35-4F20-8143-0DB446A36377}"/>
                </c:ext>
              </c:extLst>
            </c:dLbl>
            <c:dLbl>
              <c:idx val="6"/>
              <c:layout>
                <c:manualLayout>
                  <c:x val="-1.7294004052602233E-2"/>
                  <c:y val="-3.9379023810364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D35-4F20-8143-0DB446A36377}"/>
                </c:ext>
              </c:extLst>
            </c:dLbl>
            <c:dLbl>
              <c:idx val="7"/>
              <c:layout>
                <c:manualLayout>
                  <c:x val="-8.6983168554707856E-3"/>
                  <c:y val="-2.9895366218236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D35-4F20-8143-0DB446A36377}"/>
                </c:ext>
              </c:extLst>
            </c:dLbl>
            <c:dLbl>
              <c:idx val="8"/>
              <c:layout>
                <c:manualLayout>
                  <c:x val="-2.4407544911808302E-2"/>
                  <c:y val="5.98674717229894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D35-4F20-8143-0DB446A36377}"/>
                </c:ext>
              </c:extLst>
            </c:dLbl>
            <c:dLbl>
              <c:idx val="9"/>
              <c:layout>
                <c:manualLayout>
                  <c:x val="-4.8404933839232986E-2"/>
                  <c:y val="-5.81923896284270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D35-4F20-8143-0DB446A36377}"/>
                </c:ext>
              </c:extLst>
            </c:dLbl>
            <c:dLbl>
              <c:idx val="10"/>
              <c:layout>
                <c:manualLayout>
                  <c:x val="-1.3201320132013881E-2"/>
                  <c:y val="2.0565552699228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D35-4F20-8143-0DB446A36377}"/>
                </c:ext>
              </c:extLst>
            </c:dLbl>
            <c:dLbl>
              <c:idx val="11"/>
              <c:layout>
                <c:manualLayout>
                  <c:x val="-5.5585697335778533E-2"/>
                  <c:y val="-6.5182882182645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D35-4F20-8143-0DB446A36377}"/>
                </c:ext>
              </c:extLst>
            </c:dLbl>
            <c:dLbl>
              <c:idx val="12"/>
              <c:layout>
                <c:manualLayout>
                  <c:x val="-5.0218218399933484E-3"/>
                  <c:y val="-2.3993144815766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D35-4F20-8143-0DB446A36377}"/>
                </c:ext>
              </c:extLst>
            </c:dLbl>
            <c:spPr>
              <a:noFill/>
              <a:ln>
                <a:noFill/>
              </a:ln>
              <a:effectLst/>
            </c:spPr>
            <c:txPr>
              <a:bodyPr/>
              <a:lstStyle/>
              <a:p>
                <a:pPr>
                  <a:defRPr>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Sayfa1!$A$5:$A$17</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xVal>
          <c:yVal>
            <c:numRef>
              <c:f>Sayfa1!$B$5:$B$17</c:f>
              <c:numCache>
                <c:formatCode>General</c:formatCode>
                <c:ptCount val="13"/>
                <c:pt idx="0">
                  <c:v>13118</c:v>
                </c:pt>
                <c:pt idx="1">
                  <c:v>13829</c:v>
                </c:pt>
                <c:pt idx="2">
                  <c:v>12971</c:v>
                </c:pt>
                <c:pt idx="3">
                  <c:v>12385</c:v>
                </c:pt>
                <c:pt idx="4">
                  <c:v>12043</c:v>
                </c:pt>
                <c:pt idx="5">
                  <c:v>12379</c:v>
                </c:pt>
                <c:pt idx="6">
                  <c:v>12052</c:v>
                </c:pt>
                <c:pt idx="7">
                  <c:v>11495</c:v>
                </c:pt>
                <c:pt idx="8">
                  <c:v>10998</c:v>
                </c:pt>
                <c:pt idx="9">
                  <c:v>12923</c:v>
                </c:pt>
                <c:pt idx="10">
                  <c:v>12394</c:v>
                </c:pt>
                <c:pt idx="11">
                  <c:v>13771</c:v>
                </c:pt>
                <c:pt idx="12">
                  <c:v>12504</c:v>
                </c:pt>
              </c:numCache>
            </c:numRef>
          </c:yVal>
          <c:smooth val="1"/>
          <c:extLst>
            <c:ext xmlns:c16="http://schemas.microsoft.com/office/drawing/2014/chart" uri="{C3380CC4-5D6E-409C-BE32-E72D297353CC}">
              <c16:uniqueId val="{0000000D-8D35-4F20-8143-0DB446A36377}"/>
            </c:ext>
          </c:extLst>
        </c:ser>
        <c:dLbls>
          <c:showLegendKey val="0"/>
          <c:showVal val="0"/>
          <c:showCatName val="0"/>
          <c:showSerName val="0"/>
          <c:showPercent val="0"/>
          <c:showBubbleSize val="0"/>
        </c:dLbls>
        <c:axId val="100973568"/>
        <c:axId val="100988032"/>
      </c:scatterChart>
      <c:valAx>
        <c:axId val="100973568"/>
        <c:scaling>
          <c:orientation val="minMax"/>
          <c:max val="2019"/>
          <c:min val="2007"/>
        </c:scaling>
        <c:delete val="0"/>
        <c:axPos val="b"/>
        <c:title>
          <c:tx>
            <c:rich>
              <a:bodyPr/>
              <a:lstStyle/>
              <a:p>
                <a:pPr>
                  <a:defRPr>
                    <a:latin typeface="Times New Roman" pitchFamily="18" charset="0"/>
                    <a:cs typeface="Times New Roman" pitchFamily="18" charset="0"/>
                  </a:defRPr>
                </a:pPr>
                <a:r>
                  <a:rPr lang="tr-TR">
                    <a:latin typeface="Times New Roman" pitchFamily="18" charset="0"/>
                    <a:cs typeface="Times New Roman" pitchFamily="18" charset="0"/>
                  </a:rPr>
                  <a:t>Yıllar</a:t>
                </a:r>
              </a:p>
            </c:rich>
          </c:tx>
          <c:layout>
            <c:manualLayout>
              <c:xMode val="edge"/>
              <c:yMode val="edge"/>
              <c:x val="0.76110390346284462"/>
              <c:y val="0.89983459614717975"/>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00988032"/>
        <c:crosses val="autoZero"/>
        <c:crossBetween val="midCat"/>
        <c:majorUnit val="1"/>
      </c:valAx>
      <c:valAx>
        <c:axId val="100988032"/>
        <c:scaling>
          <c:orientation val="minMax"/>
          <c:min val="10000"/>
        </c:scaling>
        <c:delete val="0"/>
        <c:axPos val="l"/>
        <c:majorGridlines/>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Nüfus</a:t>
                </a:r>
              </a:p>
            </c:rich>
          </c:tx>
          <c:layout>
            <c:manualLayout>
              <c:xMode val="edge"/>
              <c:yMode val="edge"/>
              <c:x val="7.6360176093527134E-3"/>
              <c:y val="0.10203552882070002"/>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00973568"/>
        <c:crosses val="autoZero"/>
        <c:crossBetween val="midCat"/>
        <c:majorUnit val="1000"/>
      </c:valAx>
    </c:plotArea>
    <c:legend>
      <c:legendPos val="r"/>
      <c:layout>
        <c:manualLayout>
          <c:xMode val="edge"/>
          <c:yMode val="edge"/>
          <c:x val="0.81882293210759938"/>
          <c:y val="0.59860083527294938"/>
          <c:w val="0.16737120295196259"/>
          <c:h val="6.1980851365301702E-2"/>
        </c:manualLayout>
      </c:layout>
      <c:overlay val="0"/>
      <c:txPr>
        <a:bodyPr/>
        <a:lstStyle/>
        <a:p>
          <a:pPr>
            <a:defRPr>
              <a:latin typeface="Times New Roman" pitchFamily="18" charset="0"/>
              <a:cs typeface="Times New Roman" pitchFamily="18" charset="0"/>
            </a:defRPr>
          </a:pPr>
          <a:endParaRPr lang="tr-TR"/>
        </a:p>
      </c:txPr>
    </c:legend>
    <c:plotVisOnly val="1"/>
    <c:dispBlanksAs val="gap"/>
    <c:showDLblsOverMax val="0"/>
  </c:chart>
  <c:spPr>
    <a:ln>
      <a:solidFill>
        <a:schemeClr val="tx1"/>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3508311461091"/>
          <c:y val="6.6681219303032668E-2"/>
          <c:w val="0.72257707786526659"/>
          <c:h val="0.71100854967386562"/>
        </c:manualLayout>
      </c:layout>
      <c:barChart>
        <c:barDir val="col"/>
        <c:grouping val="clustered"/>
        <c:varyColors val="0"/>
        <c:ser>
          <c:idx val="0"/>
          <c:order val="0"/>
          <c:tx>
            <c:v>Yağış (mm)</c:v>
          </c:tx>
          <c:invertIfNegative val="0"/>
          <c:dLbls>
            <c:dLbl>
              <c:idx val="0"/>
              <c:layout>
                <c:manualLayout>
                  <c:x val="2.1506018644221292E-3"/>
                  <c:y val="1.8631486853616982E-2"/>
                </c:manualLayout>
              </c:layout>
              <c:tx>
                <c:rich>
                  <a:bodyPr/>
                  <a:lstStyle/>
                  <a:p>
                    <a:r>
                      <a:rPr lang="en-US">
                        <a:latin typeface="Times New Roman" pitchFamily="18" charset="0"/>
                        <a:cs typeface="Times New Roman" pitchFamily="18" charset="0"/>
                      </a:rPr>
                      <a:t>35</a:t>
                    </a:r>
                    <a:r>
                      <a:rPr lang="tr-TR">
                        <a:latin typeface="Times New Roman" pitchFamily="18" charset="0"/>
                        <a:cs typeface="Times New Roman" pitchFamily="18" charset="0"/>
                      </a:rPr>
                      <a:t>.</a:t>
                    </a:r>
                    <a:r>
                      <a:rPr lang="en-US">
                        <a:latin typeface="Times New Roman" pitchFamily="18" charset="0"/>
                        <a:cs typeface="Times New Roman" pitchFamily="18" charset="0"/>
                      </a:rPr>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9D-43CC-9A19-D9F323ABEB2D}"/>
                </c:ext>
              </c:extLst>
            </c:dLbl>
            <c:dLbl>
              <c:idx val="1"/>
              <c:tx>
                <c:rich>
                  <a:bodyPr/>
                  <a:lstStyle/>
                  <a:p>
                    <a:r>
                      <a:rPr lang="en-US">
                        <a:latin typeface="Times New Roman" pitchFamily="18" charset="0"/>
                        <a:cs typeface="Times New Roman" pitchFamily="18" charset="0"/>
                      </a:rPr>
                      <a:t>31</a:t>
                    </a:r>
                    <a:r>
                      <a:rPr lang="tr-TR">
                        <a:latin typeface="Times New Roman" pitchFamily="18" charset="0"/>
                        <a:cs typeface="Times New Roman" pitchFamily="18" charset="0"/>
                      </a:rPr>
                      <a:t>.</a:t>
                    </a:r>
                    <a:r>
                      <a:rPr lang="en-US">
                        <a:latin typeface="Times New Roman" pitchFamily="18" charset="0"/>
                        <a:cs typeface="Times New Roman" pitchFamily="18" charset="0"/>
                      </a:rPr>
                      <a:t>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9D-43CC-9A19-D9F323ABEB2D}"/>
                </c:ext>
              </c:extLst>
            </c:dLbl>
            <c:dLbl>
              <c:idx val="2"/>
              <c:tx>
                <c:rich>
                  <a:bodyPr/>
                  <a:lstStyle/>
                  <a:p>
                    <a:r>
                      <a:rPr lang="en-US">
                        <a:latin typeface="Times New Roman" pitchFamily="18" charset="0"/>
                        <a:cs typeface="Times New Roman" pitchFamily="18" charset="0"/>
                      </a:rPr>
                      <a:t>43</a:t>
                    </a:r>
                    <a:r>
                      <a:rPr lang="tr-TR">
                        <a:latin typeface="Times New Roman" pitchFamily="18" charset="0"/>
                        <a:cs typeface="Times New Roman" pitchFamily="18" charset="0"/>
                      </a:rPr>
                      <a:t>.</a:t>
                    </a:r>
                    <a:r>
                      <a:rPr lang="en-US">
                        <a:latin typeface="Times New Roman" pitchFamily="18" charset="0"/>
                        <a:cs typeface="Times New Roman" pitchFamily="18" charset="0"/>
                      </a:rPr>
                      <a:t>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9D-43CC-9A19-D9F323ABEB2D}"/>
                </c:ext>
              </c:extLst>
            </c:dLbl>
            <c:dLbl>
              <c:idx val="3"/>
              <c:tx>
                <c:rich>
                  <a:bodyPr/>
                  <a:lstStyle/>
                  <a:p>
                    <a:r>
                      <a:rPr lang="en-US">
                        <a:latin typeface="Times New Roman" pitchFamily="18" charset="0"/>
                        <a:cs typeface="Times New Roman" pitchFamily="18" charset="0"/>
                      </a:rPr>
                      <a:t>58</a:t>
                    </a:r>
                    <a:r>
                      <a:rPr lang="tr-TR">
                        <a:latin typeface="Times New Roman" pitchFamily="18" charset="0"/>
                        <a:cs typeface="Times New Roman" pitchFamily="18" charset="0"/>
                      </a:rPr>
                      <a:t>.</a:t>
                    </a:r>
                    <a:r>
                      <a:rPr lang="en-US">
                        <a:latin typeface="Times New Roman" pitchFamily="18" charset="0"/>
                        <a:cs typeface="Times New Roman" pitchFamily="18" charset="0"/>
                      </a:rPr>
                      <a:t>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9D-43CC-9A19-D9F323ABEB2D}"/>
                </c:ext>
              </c:extLst>
            </c:dLbl>
            <c:dLbl>
              <c:idx val="4"/>
              <c:tx>
                <c:rich>
                  <a:bodyPr/>
                  <a:lstStyle/>
                  <a:p>
                    <a:r>
                      <a:rPr lang="en-US">
                        <a:latin typeface="Times New Roman" pitchFamily="18" charset="0"/>
                        <a:cs typeface="Times New Roman" pitchFamily="18" charset="0"/>
                      </a:rPr>
                      <a:t>69</a:t>
                    </a:r>
                    <a:r>
                      <a:rPr lang="tr-TR">
                        <a:latin typeface="Times New Roman" pitchFamily="18" charset="0"/>
                        <a:cs typeface="Times New Roman" pitchFamily="18" charset="0"/>
                      </a:rPr>
                      <a:t>.</a:t>
                    </a:r>
                    <a:r>
                      <a:rPr lang="en-US">
                        <a:latin typeface="Times New Roman" pitchFamily="18" charset="0"/>
                        <a:cs typeface="Times New Roman" pitchFamily="18" charset="0"/>
                      </a:rPr>
                      <a:t>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89D-43CC-9A19-D9F323ABEB2D}"/>
                </c:ext>
              </c:extLst>
            </c:dLbl>
            <c:dLbl>
              <c:idx val="5"/>
              <c:tx>
                <c:rich>
                  <a:bodyPr/>
                  <a:lstStyle/>
                  <a:p>
                    <a:r>
                      <a:rPr lang="en-US">
                        <a:latin typeface="Times New Roman" pitchFamily="18" charset="0"/>
                        <a:cs typeface="Times New Roman" pitchFamily="18" charset="0"/>
                      </a:rPr>
                      <a:t>47</a:t>
                    </a:r>
                    <a:r>
                      <a:rPr lang="tr-TR">
                        <a:latin typeface="Times New Roman" pitchFamily="18" charset="0"/>
                        <a:cs typeface="Times New Roman" pitchFamily="18" charset="0"/>
                      </a:rPr>
                      <a:t>.</a:t>
                    </a:r>
                    <a:r>
                      <a:rPr lang="en-US">
                        <a:latin typeface="Times New Roman" pitchFamily="18" charset="0"/>
                        <a:cs typeface="Times New Roman" pitchFamily="18" charset="0"/>
                      </a:rPr>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9D-43CC-9A19-D9F323ABEB2D}"/>
                </c:ext>
              </c:extLst>
            </c:dLbl>
            <c:dLbl>
              <c:idx val="6"/>
              <c:tx>
                <c:rich>
                  <a:bodyPr/>
                  <a:lstStyle/>
                  <a:p>
                    <a:r>
                      <a:rPr lang="en-US">
                        <a:latin typeface="Times New Roman" pitchFamily="18" charset="0"/>
                        <a:cs typeface="Times New Roman" pitchFamily="18" charset="0"/>
                      </a:rPr>
                      <a:t>12</a:t>
                    </a:r>
                    <a:r>
                      <a:rPr lang="tr-TR">
                        <a:latin typeface="Times New Roman" pitchFamily="18" charset="0"/>
                        <a:cs typeface="Times New Roman" pitchFamily="18" charset="0"/>
                      </a:rPr>
                      <a:t>.</a:t>
                    </a:r>
                    <a:r>
                      <a:rPr lang="en-US">
                        <a:latin typeface="Times New Roman" pitchFamily="18" charset="0"/>
                        <a:cs typeface="Times New Roman" pitchFamily="18" charset="0"/>
                      </a:rPr>
                      <a:t>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9D-43CC-9A19-D9F323ABEB2D}"/>
                </c:ext>
              </c:extLst>
            </c:dLbl>
            <c:dLbl>
              <c:idx val="7"/>
              <c:layout>
                <c:manualLayout>
                  <c:x val="7.8852135688397274E-17"/>
                  <c:y val="1.1049723756906087E-2"/>
                </c:manualLayout>
              </c:layout>
              <c:tx>
                <c:rich>
                  <a:bodyPr/>
                  <a:lstStyle/>
                  <a:p>
                    <a:r>
                      <a:rPr lang="en-US">
                        <a:latin typeface="Times New Roman" pitchFamily="18" charset="0"/>
                        <a:cs typeface="Times New Roman" pitchFamily="18" charset="0"/>
                      </a:rPr>
                      <a:t>13</a:t>
                    </a:r>
                    <a:r>
                      <a:rPr lang="tr-TR">
                        <a:latin typeface="Times New Roman" pitchFamily="18" charset="0"/>
                        <a:cs typeface="Times New Roman" pitchFamily="18" charset="0"/>
                      </a:rPr>
                      <a:t>.</a:t>
                    </a:r>
                    <a:r>
                      <a:rPr lang="en-US">
                        <a:latin typeface="Times New Roman" pitchFamily="18" charset="0"/>
                        <a:cs typeface="Times New Roman" pitchFamily="18" charset="0"/>
                      </a:rPr>
                      <a:t>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9D-43CC-9A19-D9F323ABEB2D}"/>
                </c:ext>
              </c:extLst>
            </c:dLbl>
            <c:dLbl>
              <c:idx val="8"/>
              <c:tx>
                <c:rich>
                  <a:bodyPr/>
                  <a:lstStyle/>
                  <a:p>
                    <a:r>
                      <a:rPr lang="en-US">
                        <a:latin typeface="Times New Roman" pitchFamily="18" charset="0"/>
                        <a:cs typeface="Times New Roman" pitchFamily="18" charset="0"/>
                      </a:rPr>
                      <a:t>21</a:t>
                    </a:r>
                    <a:r>
                      <a:rPr lang="tr-TR">
                        <a:latin typeface="Times New Roman" pitchFamily="18" charset="0"/>
                        <a:cs typeface="Times New Roman" pitchFamily="18" charset="0"/>
                      </a:rPr>
                      <a:t>.</a:t>
                    </a:r>
                    <a:r>
                      <a:rPr lang="en-US">
                        <a:latin typeface="Times New Roman" pitchFamily="18" charset="0"/>
                        <a:cs typeface="Times New Roman" pitchFamily="18" charset="0"/>
                      </a:rPr>
                      <a:t>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9D-43CC-9A19-D9F323ABEB2D}"/>
                </c:ext>
              </c:extLst>
            </c:dLbl>
            <c:dLbl>
              <c:idx val="9"/>
              <c:layout>
                <c:manualLayout>
                  <c:x val="0"/>
                  <c:y val="1.4732965009208105E-2"/>
                </c:manualLayout>
              </c:layout>
              <c:tx>
                <c:rich>
                  <a:bodyPr/>
                  <a:lstStyle/>
                  <a:p>
                    <a:r>
                      <a:rPr lang="en-US">
                        <a:latin typeface="Times New Roman" pitchFamily="18" charset="0"/>
                        <a:cs typeface="Times New Roman" pitchFamily="18" charset="0"/>
                      </a:rPr>
                      <a:t>43</a:t>
                    </a:r>
                    <a:r>
                      <a:rPr lang="tr-TR">
                        <a:latin typeface="Times New Roman" pitchFamily="18" charset="0"/>
                        <a:cs typeface="Times New Roman" pitchFamily="18" charset="0"/>
                      </a:rPr>
                      <a:t>.</a:t>
                    </a:r>
                    <a:r>
                      <a:rPr lang="en-US">
                        <a:latin typeface="Times New Roman" pitchFamily="18" charset="0"/>
                        <a:cs typeface="Times New Roman" pitchFamily="18" charset="0"/>
                      </a:rPr>
                      <a:t>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9D-43CC-9A19-D9F323ABEB2D}"/>
                </c:ext>
              </c:extLst>
            </c:dLbl>
            <c:dLbl>
              <c:idx val="10"/>
              <c:tx>
                <c:rich>
                  <a:bodyPr/>
                  <a:lstStyle/>
                  <a:p>
                    <a:r>
                      <a:rPr lang="en-US">
                        <a:latin typeface="Times New Roman" pitchFamily="18" charset="0"/>
                        <a:cs typeface="Times New Roman" pitchFamily="18" charset="0"/>
                      </a:rPr>
                      <a:t>41</a:t>
                    </a:r>
                    <a:r>
                      <a:rPr lang="tr-TR">
                        <a:latin typeface="Times New Roman" pitchFamily="18" charset="0"/>
                        <a:cs typeface="Times New Roman" pitchFamily="18" charset="0"/>
                      </a:rPr>
                      <a:t>.</a:t>
                    </a:r>
                    <a:r>
                      <a:rPr lang="en-US">
                        <a:latin typeface="Times New Roman" pitchFamily="18" charset="0"/>
                        <a:cs typeface="Times New Roman" pitchFamily="18" charset="0"/>
                      </a:rPr>
                      <a:t>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9D-43CC-9A19-D9F323ABEB2D}"/>
                </c:ext>
              </c:extLst>
            </c:dLbl>
            <c:dLbl>
              <c:idx val="11"/>
              <c:tx>
                <c:rich>
                  <a:bodyPr/>
                  <a:lstStyle/>
                  <a:p>
                    <a:r>
                      <a:rPr lang="en-US">
                        <a:latin typeface="Times New Roman" pitchFamily="18" charset="0"/>
                        <a:cs typeface="Times New Roman" pitchFamily="18" charset="0"/>
                      </a:rPr>
                      <a:t>42</a:t>
                    </a:r>
                    <a:r>
                      <a:rPr lang="tr-TR">
                        <a:latin typeface="Times New Roman" pitchFamily="18" charset="0"/>
                        <a:cs typeface="Times New Roman" pitchFamily="18" charset="0"/>
                      </a:rPr>
                      <a:t>.</a:t>
                    </a:r>
                    <a:r>
                      <a:rPr lang="en-US">
                        <a:latin typeface="Times New Roman" pitchFamily="18" charset="0"/>
                        <a:cs typeface="Times New Roman" pitchFamily="18" charset="0"/>
                      </a:rPr>
                      <a:t>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9D-43CC-9A19-D9F323ABEB2D}"/>
                </c:ext>
              </c:extLst>
            </c:dLbl>
            <c:spPr>
              <a:noFill/>
              <a:ln>
                <a:noFill/>
              </a:ln>
              <a:effectLst/>
            </c:spPr>
            <c:txPr>
              <a:bodyPr/>
              <a:lstStyle/>
              <a:p>
                <a:pPr>
                  <a:defRPr>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Sayfa1!$A$1:$A$12</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Sayfa1!$B$1:$B$12</c:f>
              <c:numCache>
                <c:formatCode>0.0</c:formatCode>
                <c:ptCount val="12"/>
                <c:pt idx="0">
                  <c:v>35.6</c:v>
                </c:pt>
                <c:pt idx="1">
                  <c:v>31.4</c:v>
                </c:pt>
                <c:pt idx="2">
                  <c:v>43.7</c:v>
                </c:pt>
                <c:pt idx="3">
                  <c:v>58.9</c:v>
                </c:pt>
                <c:pt idx="4">
                  <c:v>69</c:v>
                </c:pt>
                <c:pt idx="5">
                  <c:v>47.6</c:v>
                </c:pt>
                <c:pt idx="6">
                  <c:v>12.5</c:v>
                </c:pt>
                <c:pt idx="7">
                  <c:v>13.7</c:v>
                </c:pt>
                <c:pt idx="8">
                  <c:v>21.4</c:v>
                </c:pt>
                <c:pt idx="9">
                  <c:v>43.9</c:v>
                </c:pt>
                <c:pt idx="10">
                  <c:v>41.9</c:v>
                </c:pt>
                <c:pt idx="11">
                  <c:v>42</c:v>
                </c:pt>
              </c:numCache>
            </c:numRef>
          </c:val>
          <c:extLst>
            <c:ext xmlns:c16="http://schemas.microsoft.com/office/drawing/2014/chart" uri="{C3380CC4-5D6E-409C-BE32-E72D297353CC}">
              <c16:uniqueId val="{0000000C-589D-43CC-9A19-D9F323ABEB2D}"/>
            </c:ext>
          </c:extLst>
        </c:ser>
        <c:dLbls>
          <c:showLegendKey val="0"/>
          <c:showVal val="0"/>
          <c:showCatName val="0"/>
          <c:showSerName val="0"/>
          <c:showPercent val="0"/>
          <c:showBubbleSize val="0"/>
        </c:dLbls>
        <c:gapWidth val="150"/>
        <c:axId val="101168256"/>
        <c:axId val="101170176"/>
      </c:barChart>
      <c:catAx>
        <c:axId val="101168256"/>
        <c:scaling>
          <c:orientation val="minMax"/>
        </c:scaling>
        <c:delete val="0"/>
        <c:axPos val="b"/>
        <c:title>
          <c:tx>
            <c:rich>
              <a:bodyPr/>
              <a:lstStyle/>
              <a:p>
                <a:pPr>
                  <a:defRPr>
                    <a:latin typeface="Times New Roman" pitchFamily="18" charset="0"/>
                    <a:cs typeface="Times New Roman" pitchFamily="18" charset="0"/>
                  </a:defRPr>
                </a:pPr>
                <a:r>
                  <a:rPr lang="tr-TR" sz="1200">
                    <a:latin typeface="Times New Roman" pitchFamily="18" charset="0"/>
                    <a:cs typeface="Times New Roman" pitchFamily="18" charset="0"/>
                  </a:rPr>
                  <a:t>Aylar</a:t>
                </a:r>
              </a:p>
            </c:rich>
          </c:tx>
          <c:layout>
            <c:manualLayout>
              <c:xMode val="edge"/>
              <c:yMode val="edge"/>
              <c:x val="0.79906138345610023"/>
              <c:y val="0.93499079189686929"/>
            </c:manualLayout>
          </c:layout>
          <c:overlay val="0"/>
        </c:title>
        <c:numFmt formatCode="General" sourceLinked="0"/>
        <c:majorTickMark val="out"/>
        <c:minorTickMark val="none"/>
        <c:tickLblPos val="nextTo"/>
        <c:txPr>
          <a:bodyPr rot="-5400000" vert="horz"/>
          <a:lstStyle/>
          <a:p>
            <a:pPr>
              <a:defRPr sz="1000">
                <a:latin typeface="Times New Roman" pitchFamily="18" charset="0"/>
                <a:cs typeface="Times New Roman" pitchFamily="18" charset="0"/>
              </a:defRPr>
            </a:pPr>
            <a:endParaRPr lang="tr-TR"/>
          </a:p>
        </c:txPr>
        <c:crossAx val="101170176"/>
        <c:crosses val="autoZero"/>
        <c:auto val="1"/>
        <c:lblAlgn val="ctr"/>
        <c:lblOffset val="100"/>
        <c:noMultiLvlLbl val="0"/>
      </c:catAx>
      <c:valAx>
        <c:axId val="101170176"/>
        <c:scaling>
          <c:orientation val="minMax"/>
        </c:scaling>
        <c:delete val="0"/>
        <c:axPos val="l"/>
        <c:majorGridlines/>
        <c:title>
          <c:tx>
            <c:rich>
              <a:bodyPr rot="-5400000" vert="horz"/>
              <a:lstStyle/>
              <a:p>
                <a:pPr>
                  <a:defRPr sz="1200">
                    <a:latin typeface="Times New Roman" pitchFamily="18" charset="0"/>
                    <a:cs typeface="Times New Roman" pitchFamily="18" charset="0"/>
                  </a:defRPr>
                </a:pPr>
                <a:r>
                  <a:rPr lang="tr-TR" sz="1200">
                    <a:latin typeface="Times New Roman" pitchFamily="18" charset="0"/>
                    <a:cs typeface="Times New Roman" pitchFamily="18" charset="0"/>
                  </a:rPr>
                  <a:t>Yağış (mm)</a:t>
                </a:r>
              </a:p>
            </c:rich>
          </c:tx>
          <c:layout>
            <c:manualLayout>
              <c:xMode val="edge"/>
              <c:yMode val="edge"/>
              <c:x val="1.4271103208873087E-2"/>
              <c:y val="0.10604370586273409"/>
            </c:manualLayout>
          </c:layout>
          <c:overlay val="0"/>
        </c:title>
        <c:numFmt formatCode="0"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01168256"/>
        <c:crosses val="autoZero"/>
        <c:crossBetween val="between"/>
      </c:valAx>
    </c:plotArea>
    <c:legend>
      <c:legendPos val="r"/>
      <c:layout>
        <c:manualLayout>
          <c:xMode val="edge"/>
          <c:yMode val="edge"/>
          <c:x val="0.83954584125260201"/>
          <c:y val="0.15910163924120271"/>
          <c:w val="0.15831858086705602"/>
          <c:h val="6.6603732544481722E-2"/>
        </c:manualLayout>
      </c:layout>
      <c:overlay val="0"/>
      <c:txPr>
        <a:bodyPr/>
        <a:lstStyle/>
        <a:p>
          <a:pPr>
            <a:defRPr>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366457842404735"/>
          <c:y val="4.3605838222063605E-2"/>
          <c:w val="0.58436212809160071"/>
          <c:h val="0.71688110531935212"/>
        </c:manualLayout>
      </c:layout>
      <c:barChart>
        <c:barDir val="col"/>
        <c:grouping val="clustered"/>
        <c:varyColors val="0"/>
        <c:ser>
          <c:idx val="1"/>
          <c:order val="1"/>
          <c:tx>
            <c:strRef>
              <c:f>Sayfa1!$C$28</c:f>
              <c:strCache>
                <c:ptCount val="1"/>
                <c:pt idx="0">
                  <c:v>Ort. Sıcaklık (°C)</c:v>
                </c:pt>
              </c:strCache>
            </c:strRef>
          </c:tx>
          <c:invertIfNegative val="0"/>
          <c:dLbls>
            <c:dLbl>
              <c:idx val="0"/>
              <c:layout>
                <c:manualLayout>
                  <c:x val="0"/>
                  <c:y val="1.0094332214030655E-2"/>
                </c:manualLayout>
              </c:layout>
              <c:tx>
                <c:rich>
                  <a:bodyPr/>
                  <a:lstStyle/>
                  <a:p>
                    <a:r>
                      <a:rPr lang="en-US"/>
                      <a:t>12</a:t>
                    </a:r>
                    <a:r>
                      <a:rPr lang="tr-TR"/>
                      <a:t>.</a:t>
                    </a:r>
                    <a:r>
                      <a:rPr lang="en-US"/>
                      <a:t>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83-4ABF-8B8C-FA413610509E}"/>
                </c:ext>
              </c:extLst>
            </c:dLbl>
            <c:dLbl>
              <c:idx val="1"/>
              <c:layout>
                <c:manualLayout>
                  <c:x val="0"/>
                  <c:y val="2.3148148148148147E-2"/>
                </c:manualLayout>
              </c:layout>
              <c:tx>
                <c:rich>
                  <a:bodyPr/>
                  <a:lstStyle/>
                  <a:p>
                    <a:r>
                      <a:rPr lang="en-US"/>
                      <a:t>11</a:t>
                    </a:r>
                    <a:r>
                      <a:rPr lang="tr-TR"/>
                      <a:t>.</a:t>
                    </a:r>
                    <a:r>
                      <a:rPr lang="en-US"/>
                      <a:t>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83-4ABF-8B8C-FA413610509E}"/>
                </c:ext>
              </c:extLst>
            </c:dLbl>
            <c:dLbl>
              <c:idx val="2"/>
              <c:layout>
                <c:manualLayout>
                  <c:x val="1.8530351437699801E-3"/>
                  <c:y val="9.0012993862865001E-3"/>
                </c:manualLayout>
              </c:layout>
              <c:tx>
                <c:rich>
                  <a:bodyPr/>
                  <a:lstStyle/>
                  <a:p>
                    <a:r>
                      <a:rPr lang="en-US"/>
                      <a:t>12</a:t>
                    </a:r>
                    <a:r>
                      <a:rPr lang="tr-TR"/>
                      <a:t>.</a:t>
                    </a:r>
                    <a:r>
                      <a:rPr lang="en-US"/>
                      <a:t>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83-4ABF-8B8C-FA413610509E}"/>
                </c:ext>
              </c:extLst>
            </c:dLbl>
            <c:dLbl>
              <c:idx val="3"/>
              <c:layout>
                <c:manualLayout>
                  <c:x val="-2.4067388688328488E-3"/>
                  <c:y val="2.3148148148148147E-2"/>
                </c:manualLayout>
              </c:layout>
              <c:tx>
                <c:rich>
                  <a:bodyPr/>
                  <a:lstStyle/>
                  <a:p>
                    <a:r>
                      <a:rPr lang="en-US"/>
                      <a:t>11</a:t>
                    </a:r>
                    <a:r>
                      <a:rPr lang="tr-TR"/>
                      <a:t>.</a:t>
                    </a:r>
                    <a:r>
                      <a:rPr lang="en-US"/>
                      <a:t>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83-4ABF-8B8C-FA413610509E}"/>
                </c:ext>
              </c:extLst>
            </c:dLbl>
            <c:dLbl>
              <c:idx val="4"/>
              <c:layout>
                <c:manualLayout>
                  <c:x val="0"/>
                  <c:y val="1.8518518518518583E-2"/>
                </c:manualLayout>
              </c:layout>
              <c:tx>
                <c:rich>
                  <a:bodyPr/>
                  <a:lstStyle/>
                  <a:p>
                    <a:r>
                      <a:rPr lang="en-US"/>
                      <a:t>11</a:t>
                    </a:r>
                    <a:r>
                      <a:rPr lang="tr-TR"/>
                      <a:t>.</a:t>
                    </a:r>
                    <a:r>
                      <a:rPr lang="en-US"/>
                      <a:t>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83-4ABF-8B8C-FA413610509E}"/>
                </c:ext>
              </c:extLst>
            </c:dLbl>
            <c:dLbl>
              <c:idx val="5"/>
              <c:layout>
                <c:manualLayout>
                  <c:x val="0"/>
                  <c:y val="7.9085450382436924E-3"/>
                </c:manualLayout>
              </c:layout>
              <c:tx>
                <c:rich>
                  <a:bodyPr/>
                  <a:lstStyle/>
                  <a:p>
                    <a:r>
                      <a:rPr lang="en-US"/>
                      <a:t>11</a:t>
                    </a:r>
                    <a:r>
                      <a:rPr lang="tr-TR"/>
                      <a:t>.</a:t>
                    </a:r>
                    <a:r>
                      <a:rPr lang="en-US"/>
                      <a:t>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83-4ABF-8B8C-FA413610509E}"/>
                </c:ext>
              </c:extLst>
            </c:dLbl>
            <c:dLbl>
              <c:idx val="6"/>
              <c:layout>
                <c:manualLayout>
                  <c:x val="0"/>
                  <c:y val="5.4646071793180923E-3"/>
                </c:manualLayout>
              </c:layout>
              <c:tx>
                <c:rich>
                  <a:bodyPr/>
                  <a:lstStyle/>
                  <a:p>
                    <a:r>
                      <a:rPr lang="en-US"/>
                      <a:t>12</a:t>
                    </a:r>
                    <a:r>
                      <a:rPr lang="tr-TR"/>
                      <a:t>.</a:t>
                    </a:r>
                    <a:r>
                      <a:rPr lang="en-US"/>
                      <a:t>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83-4ABF-8B8C-FA413610509E}"/>
                </c:ext>
              </c:extLst>
            </c:dLbl>
            <c:spPr>
              <a:noFill/>
              <a:ln>
                <a:noFill/>
              </a:ln>
              <a:effectLst/>
            </c:spPr>
            <c:txPr>
              <a:bodyPr/>
              <a:lstStyle/>
              <a:p>
                <a:pPr>
                  <a:defRPr>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Sayfa1!$A$29:$A$35</c:f>
              <c:numCache>
                <c:formatCode>General</c:formatCode>
                <c:ptCount val="7"/>
                <c:pt idx="0">
                  <c:v>2014</c:v>
                </c:pt>
                <c:pt idx="1">
                  <c:v>2015</c:v>
                </c:pt>
                <c:pt idx="2">
                  <c:v>2016</c:v>
                </c:pt>
                <c:pt idx="3">
                  <c:v>2017</c:v>
                </c:pt>
                <c:pt idx="4">
                  <c:v>2018</c:v>
                </c:pt>
                <c:pt idx="5">
                  <c:v>2019</c:v>
                </c:pt>
                <c:pt idx="6">
                  <c:v>2020</c:v>
                </c:pt>
              </c:numCache>
            </c:numRef>
          </c:cat>
          <c:val>
            <c:numRef>
              <c:f>Sayfa1!$C$29:$C$35</c:f>
              <c:numCache>
                <c:formatCode>General</c:formatCode>
                <c:ptCount val="7"/>
                <c:pt idx="0" formatCode="0.0">
                  <c:v>12</c:v>
                </c:pt>
                <c:pt idx="1">
                  <c:v>11.8</c:v>
                </c:pt>
                <c:pt idx="2">
                  <c:v>12.8</c:v>
                </c:pt>
                <c:pt idx="3">
                  <c:v>11.4</c:v>
                </c:pt>
                <c:pt idx="4">
                  <c:v>11.5</c:v>
                </c:pt>
                <c:pt idx="5">
                  <c:v>11.7</c:v>
                </c:pt>
                <c:pt idx="6">
                  <c:v>12.5</c:v>
                </c:pt>
              </c:numCache>
            </c:numRef>
          </c:val>
          <c:extLst>
            <c:ext xmlns:c16="http://schemas.microsoft.com/office/drawing/2014/chart" uri="{C3380CC4-5D6E-409C-BE32-E72D297353CC}">
              <c16:uniqueId val="{00000007-4583-4ABF-8B8C-FA413610509E}"/>
            </c:ext>
          </c:extLst>
        </c:ser>
        <c:dLbls>
          <c:showLegendKey val="0"/>
          <c:showVal val="0"/>
          <c:showCatName val="0"/>
          <c:showSerName val="0"/>
          <c:showPercent val="0"/>
          <c:showBubbleSize val="0"/>
        </c:dLbls>
        <c:gapWidth val="150"/>
        <c:axId val="101288576"/>
        <c:axId val="101287040"/>
      </c:barChart>
      <c:lineChart>
        <c:grouping val="standard"/>
        <c:varyColors val="0"/>
        <c:ser>
          <c:idx val="0"/>
          <c:order val="0"/>
          <c:tx>
            <c:strRef>
              <c:f>Sayfa1!$B$28</c:f>
              <c:strCache>
                <c:ptCount val="1"/>
                <c:pt idx="0">
                  <c:v>Yağış (mm)</c:v>
                </c:pt>
              </c:strCache>
            </c:strRef>
          </c:tx>
          <c:dLbls>
            <c:dLbl>
              <c:idx val="0"/>
              <c:layout>
                <c:manualLayout>
                  <c:x val="-4.1480382044896173E-2"/>
                  <c:y val="-3.07987410489662E-2"/>
                </c:manualLayout>
              </c:layout>
              <c:tx>
                <c:rich>
                  <a:bodyPr/>
                  <a:lstStyle/>
                  <a:p>
                    <a:r>
                      <a:rPr lang="en-US">
                        <a:latin typeface="Times New Roman" pitchFamily="18" charset="0"/>
                        <a:cs typeface="Times New Roman" pitchFamily="18" charset="0"/>
                      </a:rPr>
                      <a:t>326</a:t>
                    </a:r>
                    <a:r>
                      <a:rPr lang="tr-TR">
                        <a:latin typeface="Times New Roman" pitchFamily="18" charset="0"/>
                        <a:cs typeface="Times New Roman" pitchFamily="18" charset="0"/>
                      </a:rPr>
                      <a:t>.</a:t>
                    </a:r>
                    <a:r>
                      <a:rPr lang="en-US">
                        <a:latin typeface="Times New Roman" pitchFamily="18" charset="0"/>
                        <a:cs typeface="Times New Roman" pitchFamily="18" charset="0"/>
                      </a:rPr>
                      <a:t>8</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8-4583-4ABF-8B8C-FA413610509E}"/>
                </c:ext>
              </c:extLst>
            </c:dLbl>
            <c:dLbl>
              <c:idx val="1"/>
              <c:layout>
                <c:manualLayout>
                  <c:x val="-4.1609570418705805E-2"/>
                  <c:y val="5.0925925925925923E-2"/>
                </c:manualLayout>
              </c:layout>
              <c:tx>
                <c:rich>
                  <a:bodyPr/>
                  <a:lstStyle/>
                  <a:p>
                    <a:r>
                      <a:rPr lang="en-US">
                        <a:latin typeface="Times New Roman" pitchFamily="18" charset="0"/>
                        <a:cs typeface="Times New Roman" pitchFamily="18" charset="0"/>
                      </a:rPr>
                      <a:t>320</a:t>
                    </a:r>
                    <a:r>
                      <a:rPr lang="tr-TR">
                        <a:latin typeface="Times New Roman" pitchFamily="18" charset="0"/>
                        <a:cs typeface="Times New Roman" pitchFamily="18" charset="0"/>
                      </a:rPr>
                      <a:t>.</a:t>
                    </a:r>
                    <a:r>
                      <a:rPr lang="en-US">
                        <a:latin typeface="Times New Roman" pitchFamily="18" charset="0"/>
                        <a:cs typeface="Times New Roman" pitchFamily="18" charset="0"/>
                      </a:rPr>
                      <a:t>0</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9-4583-4ABF-8B8C-FA413610509E}"/>
                </c:ext>
              </c:extLst>
            </c:dLbl>
            <c:dLbl>
              <c:idx val="2"/>
              <c:layout>
                <c:manualLayout>
                  <c:x val="-4.6558493287380612E-2"/>
                  <c:y val="-3.4335433255934543E-2"/>
                </c:manualLayout>
              </c:layout>
              <c:tx>
                <c:rich>
                  <a:bodyPr/>
                  <a:lstStyle/>
                  <a:p>
                    <a:r>
                      <a:rPr lang="en-US">
                        <a:latin typeface="Times New Roman" pitchFamily="18" charset="0"/>
                        <a:cs typeface="Times New Roman" pitchFamily="18" charset="0"/>
                      </a:rPr>
                      <a:t>487</a:t>
                    </a:r>
                    <a:r>
                      <a:rPr lang="tr-TR">
                        <a:latin typeface="Times New Roman" pitchFamily="18" charset="0"/>
                        <a:cs typeface="Times New Roman" pitchFamily="18" charset="0"/>
                      </a:rPr>
                      <a:t>.</a:t>
                    </a:r>
                    <a:r>
                      <a:rPr lang="en-US">
                        <a:latin typeface="Times New Roman" pitchFamily="18" charset="0"/>
                        <a:cs typeface="Times New Roman" pitchFamily="18" charset="0"/>
                      </a:rPr>
                      <a:t>0</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A-4583-4ABF-8B8C-FA413610509E}"/>
                </c:ext>
              </c:extLst>
            </c:dLbl>
            <c:dLbl>
              <c:idx val="3"/>
              <c:layout>
                <c:manualLayout>
                  <c:x val="-3.5372527315874681E-2"/>
                  <c:y val="-3.6779092635158751E-2"/>
                </c:manualLayout>
              </c:layout>
              <c:tx>
                <c:rich>
                  <a:bodyPr/>
                  <a:lstStyle/>
                  <a:p>
                    <a:r>
                      <a:rPr lang="en-US">
                        <a:latin typeface="Times New Roman" pitchFamily="18" charset="0"/>
                        <a:cs typeface="Times New Roman" pitchFamily="18" charset="0"/>
                      </a:rPr>
                      <a:t>410</a:t>
                    </a:r>
                    <a:r>
                      <a:rPr lang="tr-TR">
                        <a:latin typeface="Times New Roman" pitchFamily="18" charset="0"/>
                        <a:cs typeface="Times New Roman" pitchFamily="18" charset="0"/>
                      </a:rPr>
                      <a:t>.</a:t>
                    </a:r>
                    <a:r>
                      <a:rPr lang="en-US">
                        <a:latin typeface="Times New Roman" pitchFamily="18" charset="0"/>
                        <a:cs typeface="Times New Roman" pitchFamily="18" charset="0"/>
                      </a:rPr>
                      <a:t>9</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B-4583-4ABF-8B8C-FA413610509E}"/>
                </c:ext>
              </c:extLst>
            </c:dLbl>
            <c:dLbl>
              <c:idx val="4"/>
              <c:layout>
                <c:manualLayout>
                  <c:x val="-3.9061491115527494E-2"/>
                  <c:y val="-3.7872125462905075E-2"/>
                </c:manualLayout>
              </c:layout>
              <c:tx>
                <c:rich>
                  <a:bodyPr/>
                  <a:lstStyle/>
                  <a:p>
                    <a:r>
                      <a:rPr lang="en-US">
                        <a:latin typeface="Times New Roman" pitchFamily="18" charset="0"/>
                        <a:cs typeface="Times New Roman" pitchFamily="18" charset="0"/>
                      </a:rPr>
                      <a:t>389</a:t>
                    </a:r>
                    <a:r>
                      <a:rPr lang="tr-TR">
                        <a:latin typeface="Times New Roman" pitchFamily="18" charset="0"/>
                        <a:cs typeface="Times New Roman" pitchFamily="18" charset="0"/>
                      </a:rPr>
                      <a:t>.</a:t>
                    </a:r>
                    <a:r>
                      <a:rPr lang="en-US">
                        <a:latin typeface="Times New Roman" pitchFamily="18" charset="0"/>
                        <a:cs typeface="Times New Roman" pitchFamily="18" charset="0"/>
                      </a:rPr>
                      <a:t>4</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C-4583-4ABF-8B8C-FA413610509E}"/>
                </c:ext>
              </c:extLst>
            </c:dLbl>
            <c:dLbl>
              <c:idx val="5"/>
              <c:layout>
                <c:manualLayout>
                  <c:x val="-3.9338213713701192E-2"/>
                  <c:y val="-4.0315784842130838E-2"/>
                </c:manualLayout>
              </c:layout>
              <c:tx>
                <c:rich>
                  <a:bodyPr/>
                  <a:lstStyle/>
                  <a:p>
                    <a:r>
                      <a:rPr lang="en-US">
                        <a:latin typeface="Times New Roman" pitchFamily="18" charset="0"/>
                        <a:cs typeface="Times New Roman" pitchFamily="18" charset="0"/>
                      </a:rPr>
                      <a:t>342</a:t>
                    </a:r>
                    <a:r>
                      <a:rPr lang="tr-TR">
                        <a:latin typeface="Times New Roman" pitchFamily="18" charset="0"/>
                        <a:cs typeface="Times New Roman" pitchFamily="18" charset="0"/>
                      </a:rPr>
                      <a:t>.</a:t>
                    </a:r>
                    <a:r>
                      <a:rPr lang="en-US">
                        <a:latin typeface="Times New Roman" pitchFamily="18" charset="0"/>
                        <a:cs typeface="Times New Roman" pitchFamily="18" charset="0"/>
                      </a:rPr>
                      <a:t>6</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D-4583-4ABF-8B8C-FA413610509E}"/>
                </c:ext>
              </c:extLst>
            </c:dLbl>
            <c:dLbl>
              <c:idx val="6"/>
              <c:layout>
                <c:manualLayout>
                  <c:x val="-4.1745029475149457E-2"/>
                  <c:y val="-3.1056613252403442E-2"/>
                </c:manualLayout>
              </c:layout>
              <c:tx>
                <c:rich>
                  <a:bodyPr/>
                  <a:lstStyle/>
                  <a:p>
                    <a:r>
                      <a:rPr lang="en-US">
                        <a:latin typeface="Times New Roman" pitchFamily="18" charset="0"/>
                        <a:cs typeface="Times New Roman" pitchFamily="18" charset="0"/>
                      </a:rPr>
                      <a:t>322</a:t>
                    </a:r>
                    <a:r>
                      <a:rPr lang="tr-TR">
                        <a:latin typeface="Times New Roman" pitchFamily="18" charset="0"/>
                        <a:cs typeface="Times New Roman" pitchFamily="18" charset="0"/>
                      </a:rPr>
                      <a:t>.</a:t>
                    </a:r>
                    <a:r>
                      <a:rPr lang="en-US">
                        <a:latin typeface="Times New Roman" pitchFamily="18" charset="0"/>
                        <a:cs typeface="Times New Roman" pitchFamily="18" charset="0"/>
                      </a:rPr>
                      <a:t>7</a:t>
                    </a:r>
                  </a:p>
                </c:rich>
              </c:tx>
              <c:showLegendKey val="0"/>
              <c:showVal val="1"/>
              <c:showCatName val="0"/>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E-4583-4ABF-8B8C-FA413610509E}"/>
                </c:ext>
              </c:extLst>
            </c:dLbl>
            <c:numFmt formatCode="General" sourceLinked="0"/>
            <c:spPr>
              <a:noFill/>
              <a:ln>
                <a:noFill/>
              </a:ln>
              <a:effectLst/>
            </c:spPr>
            <c:txPr>
              <a:bodyPr/>
              <a:lstStyle/>
              <a:p>
                <a:pPr>
                  <a:defRPr>
                    <a:latin typeface="Times New Roman" pitchFamily="18" charset="0"/>
                    <a:cs typeface="Times New Roman" pitchFamily="18" charset="0"/>
                  </a:defRPr>
                </a:pPr>
                <a:endParaRPr lang="tr-TR"/>
              </a:p>
            </c:txPr>
            <c:showLegendKey val="0"/>
            <c:showVal val="1"/>
            <c:showCatName val="0"/>
            <c:showSerName val="0"/>
            <c:showPercent val="0"/>
            <c:showBubbleSize val="0"/>
            <c:separator>. </c:separator>
            <c:showLeaderLines val="0"/>
            <c:extLst>
              <c:ext xmlns:c15="http://schemas.microsoft.com/office/drawing/2012/chart" uri="{CE6537A1-D6FC-4f65-9D91-7224C49458BB}">
                <c15:showLeaderLines val="0"/>
              </c:ext>
            </c:extLst>
          </c:dLbls>
          <c:cat>
            <c:numRef>
              <c:f>Sayfa1!$A$29:$A$35</c:f>
              <c:numCache>
                <c:formatCode>General</c:formatCode>
                <c:ptCount val="7"/>
                <c:pt idx="0">
                  <c:v>2014</c:v>
                </c:pt>
                <c:pt idx="1">
                  <c:v>2015</c:v>
                </c:pt>
                <c:pt idx="2">
                  <c:v>2016</c:v>
                </c:pt>
                <c:pt idx="3">
                  <c:v>2017</c:v>
                </c:pt>
                <c:pt idx="4">
                  <c:v>2018</c:v>
                </c:pt>
                <c:pt idx="5">
                  <c:v>2019</c:v>
                </c:pt>
                <c:pt idx="6">
                  <c:v>2020</c:v>
                </c:pt>
              </c:numCache>
            </c:numRef>
          </c:cat>
          <c:val>
            <c:numRef>
              <c:f>Sayfa1!$B$29:$B$35</c:f>
              <c:numCache>
                <c:formatCode>0.0</c:formatCode>
                <c:ptCount val="7"/>
                <c:pt idx="0" formatCode="General">
                  <c:v>326.79999999999899</c:v>
                </c:pt>
                <c:pt idx="1">
                  <c:v>320</c:v>
                </c:pt>
                <c:pt idx="2">
                  <c:v>487</c:v>
                </c:pt>
                <c:pt idx="3" formatCode="General">
                  <c:v>410.9</c:v>
                </c:pt>
                <c:pt idx="4" formatCode="General">
                  <c:v>389.4</c:v>
                </c:pt>
                <c:pt idx="5" formatCode="General">
                  <c:v>342.6</c:v>
                </c:pt>
                <c:pt idx="6" formatCode="General">
                  <c:v>322.7</c:v>
                </c:pt>
              </c:numCache>
            </c:numRef>
          </c:val>
          <c:smooth val="0"/>
          <c:extLst>
            <c:ext xmlns:c16="http://schemas.microsoft.com/office/drawing/2014/chart" uri="{C3380CC4-5D6E-409C-BE32-E72D297353CC}">
              <c16:uniqueId val="{0000000F-4583-4ABF-8B8C-FA413610509E}"/>
            </c:ext>
          </c:extLst>
        </c:ser>
        <c:dLbls>
          <c:showLegendKey val="0"/>
          <c:showVal val="0"/>
          <c:showCatName val="0"/>
          <c:showSerName val="0"/>
          <c:showPercent val="0"/>
          <c:showBubbleSize val="0"/>
        </c:dLbls>
        <c:marker val="1"/>
        <c:smooth val="0"/>
        <c:axId val="101271424"/>
        <c:axId val="101272960"/>
      </c:lineChart>
      <c:catAx>
        <c:axId val="10127142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01272960"/>
        <c:crosses val="autoZero"/>
        <c:auto val="1"/>
        <c:lblAlgn val="ctr"/>
        <c:lblOffset val="100"/>
        <c:noMultiLvlLbl val="0"/>
      </c:catAx>
      <c:valAx>
        <c:axId val="101272960"/>
        <c:scaling>
          <c:orientation val="minMax"/>
        </c:scaling>
        <c:delete val="0"/>
        <c:axPos val="l"/>
        <c:majorGridlines/>
        <c:numFmt formatCode="0"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01271424"/>
        <c:crosses val="autoZero"/>
        <c:crossBetween val="between"/>
        <c:majorUnit val="50"/>
      </c:valAx>
      <c:valAx>
        <c:axId val="101287040"/>
        <c:scaling>
          <c:orientation val="minMax"/>
          <c:max val="50"/>
          <c:min val="0"/>
        </c:scaling>
        <c:delete val="0"/>
        <c:axPos val="r"/>
        <c:numFmt formatCode="0"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01288576"/>
        <c:crosses val="max"/>
        <c:crossBetween val="between"/>
        <c:majorUnit val="5"/>
      </c:valAx>
      <c:catAx>
        <c:axId val="101288576"/>
        <c:scaling>
          <c:orientation val="minMax"/>
        </c:scaling>
        <c:delete val="1"/>
        <c:axPos val="b"/>
        <c:numFmt formatCode="General" sourceLinked="1"/>
        <c:majorTickMark val="out"/>
        <c:minorTickMark val="none"/>
        <c:tickLblPos val="nextTo"/>
        <c:crossAx val="101287040"/>
        <c:crosses val="autoZero"/>
        <c:auto val="1"/>
        <c:lblAlgn val="ctr"/>
        <c:lblOffset val="100"/>
        <c:noMultiLvlLbl val="0"/>
      </c:catAx>
    </c:plotArea>
    <c:legend>
      <c:legendPos val="r"/>
      <c:layout>
        <c:manualLayout>
          <c:xMode val="edge"/>
          <c:yMode val="edge"/>
          <c:x val="0.80325516792152807"/>
          <c:y val="0.50880239120251558"/>
          <c:w val="0.18312933655570937"/>
          <c:h val="0.31645275218786723"/>
        </c:manualLayout>
      </c:layout>
      <c:overlay val="0"/>
      <c:txPr>
        <a:bodyPr/>
        <a:lstStyle/>
        <a:p>
          <a:pPr>
            <a:defRPr>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1.6868110236221041E-2"/>
          <c:y val="0.10043290043290062"/>
        </c:manualLayout>
      </c:layout>
      <c:overlay val="0"/>
      <c:txPr>
        <a:bodyPr rot="-5400000" vert="horz"/>
        <a:lstStyle/>
        <a:p>
          <a:pPr>
            <a:defRPr sz="1100">
              <a:latin typeface="Times New Roman" pitchFamily="18" charset="0"/>
              <a:cs typeface="Times New Roman" pitchFamily="18" charset="0"/>
            </a:defRPr>
          </a:pPr>
          <a:endParaRPr lang="tr-TR"/>
        </a:p>
      </c:txPr>
    </c:title>
    <c:autoTitleDeleted val="0"/>
    <c:plotArea>
      <c:layout>
        <c:manualLayout>
          <c:layoutTarget val="inner"/>
          <c:xMode val="edge"/>
          <c:yMode val="edge"/>
          <c:x val="0.14543503937008476"/>
          <c:y val="7.4133345944369558E-2"/>
          <c:w val="0.63763429571303665"/>
          <c:h val="0.70181047188921208"/>
        </c:manualLayout>
      </c:layout>
      <c:lineChart>
        <c:grouping val="standard"/>
        <c:varyColors val="0"/>
        <c:ser>
          <c:idx val="0"/>
          <c:order val="0"/>
          <c:tx>
            <c:strRef>
              <c:f>Sayfa1!$K$66</c:f>
              <c:strCache>
                <c:ptCount val="1"/>
                <c:pt idx="0">
                  <c:v>Doluluk Oranı (%)</c:v>
                </c:pt>
              </c:strCache>
            </c:strRef>
          </c:tx>
          <c:dLbls>
            <c:dLbl>
              <c:idx val="0"/>
              <c:layout>
                <c:manualLayout>
                  <c:x val="-2.0239723419485652E-2"/>
                  <c:y val="4.0316365136632434E-2"/>
                </c:manualLayout>
              </c:layout>
              <c:tx>
                <c:rich>
                  <a:bodyPr/>
                  <a:lstStyle/>
                  <a:p>
                    <a:r>
                      <a:rPr lang="en-US"/>
                      <a:t>8</a:t>
                    </a:r>
                    <a:r>
                      <a:rPr lang="tr-TR"/>
                      <a:t>.</a:t>
                    </a:r>
                    <a:r>
                      <a:rPr lang="en-US"/>
                      <a:t>77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84-4D45-A926-9B372E10CCC1}"/>
                </c:ext>
              </c:extLst>
            </c:dLbl>
            <c:dLbl>
              <c:idx val="1"/>
              <c:layout>
                <c:manualLayout>
                  <c:x val="-1.1707559765861356E-2"/>
                  <c:y val="2.1547590832082388E-2"/>
                </c:manualLayout>
              </c:layout>
              <c:tx>
                <c:rich>
                  <a:bodyPr/>
                  <a:lstStyle/>
                  <a:p>
                    <a:r>
                      <a:rPr lang="en-US"/>
                      <a:t>13</a:t>
                    </a:r>
                    <a:r>
                      <a:rPr lang="tr-TR"/>
                      <a:t>.</a:t>
                    </a:r>
                    <a:r>
                      <a:rPr lang="en-US"/>
                      <a:t>27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84-4D45-A926-9B372E10CCC1}"/>
                </c:ext>
              </c:extLst>
            </c:dLbl>
            <c:dLbl>
              <c:idx val="2"/>
              <c:layout>
                <c:manualLayout>
                  <c:x val="-8.3333333333333367E-3"/>
                  <c:y val="2.0779220779221935E-2"/>
                </c:manualLayout>
              </c:layout>
              <c:tx>
                <c:rich>
                  <a:bodyPr/>
                  <a:lstStyle/>
                  <a:p>
                    <a:r>
                      <a:rPr lang="en-US"/>
                      <a:t>26</a:t>
                    </a:r>
                    <a:r>
                      <a:rPr lang="tr-TR"/>
                      <a:t>.</a:t>
                    </a:r>
                    <a:r>
                      <a:rPr lang="en-US"/>
                      <a:t>90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84-4D45-A926-9B372E10CCC1}"/>
                </c:ext>
              </c:extLst>
            </c:dLbl>
            <c:dLbl>
              <c:idx val="3"/>
              <c:layout>
                <c:manualLayout>
                  <c:x val="-5.5555555555555558E-3"/>
                  <c:y val="5.8449000181283644E-3"/>
                </c:manualLayout>
              </c:layout>
              <c:tx>
                <c:rich>
                  <a:bodyPr/>
                  <a:lstStyle/>
                  <a:p>
                    <a:r>
                      <a:rPr lang="en-US"/>
                      <a:t>38</a:t>
                    </a:r>
                    <a:r>
                      <a:rPr lang="tr-TR"/>
                      <a:t>.</a:t>
                    </a:r>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84-4D45-A926-9B372E10CCC1}"/>
                </c:ext>
              </c:extLst>
            </c:dLbl>
            <c:dLbl>
              <c:idx val="4"/>
              <c:layout>
                <c:manualLayout>
                  <c:x val="-0.11388888888888885"/>
                  <c:y val="3.1516142449407969E-3"/>
                </c:manualLayout>
              </c:layout>
              <c:tx>
                <c:rich>
                  <a:bodyPr/>
                  <a:lstStyle/>
                  <a:p>
                    <a:r>
                      <a:rPr lang="en-US"/>
                      <a:t>57</a:t>
                    </a:r>
                    <a:r>
                      <a:rPr lang="tr-TR"/>
                      <a:t>.</a:t>
                    </a:r>
                    <a:r>
                      <a:rPr lang="en-US"/>
                      <a:t>70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84-4D45-A926-9B372E10CCC1}"/>
                </c:ext>
              </c:extLst>
            </c:dLbl>
            <c:dLbl>
              <c:idx val="5"/>
              <c:layout>
                <c:manualLayout>
                  <c:x val="-1.1111111111111061E-2"/>
                  <c:y val="-2.0779220779221935E-2"/>
                </c:manualLayout>
              </c:layout>
              <c:tx>
                <c:rich>
                  <a:bodyPr/>
                  <a:lstStyle/>
                  <a:p>
                    <a:r>
                      <a:rPr lang="en-US"/>
                      <a:t>60</a:t>
                    </a:r>
                    <a:r>
                      <a:rPr lang="tr-TR"/>
                      <a:t>.</a:t>
                    </a:r>
                    <a:r>
                      <a:rPr lang="en-US"/>
                      <a:t>60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84-4D45-A926-9B372E10CCC1}"/>
                </c:ext>
              </c:extLst>
            </c:dLbl>
            <c:dLbl>
              <c:idx val="6"/>
              <c:layout>
                <c:manualLayout>
                  <c:x val="-1.3888888888889429E-2"/>
                  <c:y val="-1.8938308387127303E-2"/>
                </c:manualLayout>
              </c:layout>
              <c:tx>
                <c:rich>
                  <a:bodyPr/>
                  <a:lstStyle/>
                  <a:p>
                    <a:r>
                      <a:rPr lang="en-US"/>
                      <a:t>30</a:t>
                    </a:r>
                    <a:r>
                      <a:rPr lang="tr-TR"/>
                      <a:t>.</a:t>
                    </a:r>
                    <a:r>
                      <a:rPr lang="en-US"/>
                      <a:t>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84-4D45-A926-9B372E10CCC1}"/>
                </c:ext>
              </c:extLst>
            </c:dLbl>
            <c:dLbl>
              <c:idx val="7"/>
              <c:layout>
                <c:manualLayout>
                  <c:x val="-9.4444444444444525E-2"/>
                  <c:y val="6.9264069264069264E-3"/>
                </c:manualLayout>
              </c:layout>
              <c:tx>
                <c:rich>
                  <a:bodyPr/>
                  <a:lstStyle/>
                  <a:p>
                    <a:r>
                      <a:rPr lang="en-US"/>
                      <a:t>4</a:t>
                    </a:r>
                    <a:r>
                      <a:rPr lang="tr-TR"/>
                      <a:t>.</a:t>
                    </a:r>
                    <a:r>
                      <a:rPr lang="en-US"/>
                      <a:t>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84-4D45-A926-9B372E10CCC1}"/>
                </c:ext>
              </c:extLst>
            </c:dLbl>
            <c:dLbl>
              <c:idx val="8"/>
              <c:layout>
                <c:manualLayout>
                  <c:x val="-3.333333333333334E-2"/>
                  <c:y val="-3.1168831168831169E-2"/>
                </c:manualLayout>
              </c:layout>
              <c:tx>
                <c:rich>
                  <a:bodyPr/>
                  <a:lstStyle/>
                  <a:p>
                    <a:r>
                      <a:rPr lang="en-US"/>
                      <a:t>9</a:t>
                    </a:r>
                    <a:r>
                      <a:rPr lang="tr-TR"/>
                      <a:t>.</a:t>
                    </a:r>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84-4D45-A926-9B372E10CCC1}"/>
                </c:ext>
              </c:extLst>
            </c:dLbl>
            <c:dLbl>
              <c:idx val="9"/>
              <c:layout>
                <c:manualLayout>
                  <c:x val="-1.1111111111111125E-2"/>
                  <c:y val="-1.0389610389610391E-2"/>
                </c:manualLayout>
              </c:layout>
              <c:tx>
                <c:rich>
                  <a:bodyPr/>
                  <a:lstStyle/>
                  <a:p>
                    <a:r>
                      <a:rPr lang="en-US"/>
                      <a:t>4</a:t>
                    </a:r>
                    <a:r>
                      <a:rPr lang="tr-TR"/>
                      <a:t>.</a:t>
                    </a:r>
                    <a:r>
                      <a:rPr lang="en-US"/>
                      <a:t>77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84-4D45-A926-9B372E10CCC1}"/>
                </c:ext>
              </c:extLst>
            </c:dLbl>
            <c:spPr>
              <a:noFill/>
              <a:ln>
                <a:noFill/>
              </a:ln>
              <a:effectLst/>
            </c:spPr>
            <c:txPr>
              <a:bodyPr/>
              <a:lstStyle/>
              <a:p>
                <a:pPr>
                  <a:defRPr sz="11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Sayfa1!$J$67:$J$76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Sayfa1!$K$67:$K$76</c:f>
              <c:numCache>
                <c:formatCode>0.00</c:formatCode>
                <c:ptCount val="10"/>
                <c:pt idx="0">
                  <c:v>8.77</c:v>
                </c:pt>
                <c:pt idx="1">
                  <c:v>13.27</c:v>
                </c:pt>
                <c:pt idx="2">
                  <c:v>26.9</c:v>
                </c:pt>
                <c:pt idx="3">
                  <c:v>38.300000000000004</c:v>
                </c:pt>
                <c:pt idx="4">
                  <c:v>57.7</c:v>
                </c:pt>
                <c:pt idx="5">
                  <c:v>60.6</c:v>
                </c:pt>
                <c:pt idx="6">
                  <c:v>30.2</c:v>
                </c:pt>
                <c:pt idx="7">
                  <c:v>4.8</c:v>
                </c:pt>
                <c:pt idx="8">
                  <c:v>9.3000000000000007</c:v>
                </c:pt>
                <c:pt idx="9">
                  <c:v>4.7699999999999996</c:v>
                </c:pt>
              </c:numCache>
            </c:numRef>
          </c:val>
          <c:smooth val="0"/>
          <c:extLst>
            <c:ext xmlns:c16="http://schemas.microsoft.com/office/drawing/2014/chart" uri="{C3380CC4-5D6E-409C-BE32-E72D297353CC}">
              <c16:uniqueId val="{0000000A-D584-4D45-A926-9B372E10CCC1}"/>
            </c:ext>
          </c:extLst>
        </c:ser>
        <c:dLbls>
          <c:showLegendKey val="0"/>
          <c:showVal val="0"/>
          <c:showCatName val="0"/>
          <c:showSerName val="0"/>
          <c:showPercent val="0"/>
          <c:showBubbleSize val="0"/>
        </c:dLbls>
        <c:marker val="1"/>
        <c:smooth val="0"/>
        <c:axId val="101341440"/>
        <c:axId val="101343232"/>
      </c:lineChart>
      <c:catAx>
        <c:axId val="101341440"/>
        <c:scaling>
          <c:orientation val="minMax"/>
        </c:scaling>
        <c:delete val="0"/>
        <c:axPos val="b"/>
        <c:numFmt formatCode="General" sourceLinked="1"/>
        <c:majorTickMark val="out"/>
        <c:minorTickMark val="none"/>
        <c:tickLblPos val="nextTo"/>
        <c:txPr>
          <a:bodyPr rot="-5400000" vert="horz"/>
          <a:lstStyle/>
          <a:p>
            <a:pPr>
              <a:defRPr sz="1100">
                <a:latin typeface="Times New Roman" pitchFamily="18" charset="0"/>
                <a:cs typeface="Times New Roman" pitchFamily="18" charset="0"/>
              </a:defRPr>
            </a:pPr>
            <a:endParaRPr lang="tr-TR"/>
          </a:p>
        </c:txPr>
        <c:crossAx val="101343232"/>
        <c:crosses val="autoZero"/>
        <c:auto val="1"/>
        <c:lblAlgn val="ctr"/>
        <c:lblOffset val="100"/>
        <c:noMultiLvlLbl val="0"/>
      </c:catAx>
      <c:valAx>
        <c:axId val="101343232"/>
        <c:scaling>
          <c:orientation val="minMax"/>
        </c:scaling>
        <c:delete val="0"/>
        <c:axPos val="l"/>
        <c:majorGridlines/>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tr-TR"/>
          </a:p>
        </c:txPr>
        <c:crossAx val="101341440"/>
        <c:crosses val="autoZero"/>
        <c:crossBetween val="between"/>
        <c:majorUnit val="5"/>
      </c:valAx>
    </c:plotArea>
    <c:legend>
      <c:legendPos val="r"/>
      <c:layout>
        <c:manualLayout>
          <c:xMode val="edge"/>
          <c:yMode val="edge"/>
          <c:x val="0.80330353289978063"/>
          <c:y val="0.20393464330472241"/>
          <c:w val="0.18637510936133497"/>
          <c:h val="0.1906774380475168"/>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35727064507668"/>
          <c:y val="0.11045224610081636"/>
          <c:w val="0.72387700003758304"/>
          <c:h val="0.77331491458305479"/>
        </c:manualLayout>
      </c:layout>
      <c:barChart>
        <c:barDir val="col"/>
        <c:grouping val="clustered"/>
        <c:varyColors val="0"/>
        <c:ser>
          <c:idx val="2"/>
          <c:order val="2"/>
          <c:tx>
            <c:strRef>
              <c:f>Sayfa1!$M$38</c:f>
              <c:strCache>
                <c:ptCount val="1"/>
                <c:pt idx="0">
                  <c:v>Doluluk (%)</c:v>
                </c:pt>
              </c:strCache>
            </c:strRef>
          </c:tx>
          <c:invertIfNegative val="0"/>
          <c:dLbls>
            <c:dLbl>
              <c:idx val="0"/>
              <c:layout>
                <c:manualLayout>
                  <c:x val="0"/>
                  <c:y val="1.2913640032283982E-2"/>
                </c:manualLayout>
              </c:layout>
              <c:tx>
                <c:rich>
                  <a:bodyPr/>
                  <a:lstStyle/>
                  <a:p>
                    <a:r>
                      <a:rPr lang="en-US"/>
                      <a:t>4</a:t>
                    </a:r>
                    <a:r>
                      <a:rPr lang="tr-TR"/>
                      <a:t>.</a:t>
                    </a:r>
                    <a:r>
                      <a:rPr lang="en-US"/>
                      <a:t>40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58-419E-A320-2049F316FA2B}"/>
                </c:ext>
              </c:extLst>
            </c:dLbl>
            <c:dLbl>
              <c:idx val="1"/>
              <c:tx>
                <c:rich>
                  <a:bodyPr/>
                  <a:lstStyle/>
                  <a:p>
                    <a:r>
                      <a:rPr lang="en-US"/>
                      <a:t>4</a:t>
                    </a:r>
                    <a:r>
                      <a:rPr lang="tr-TR"/>
                      <a:t>.</a:t>
                    </a:r>
                    <a:r>
                      <a:rPr lang="en-US"/>
                      <a:t>94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58-419E-A320-2049F316FA2B}"/>
                </c:ext>
              </c:extLst>
            </c:dLbl>
            <c:dLbl>
              <c:idx val="2"/>
              <c:layout>
                <c:manualLayout>
                  <c:x val="3.9158100832109646E-3"/>
                  <c:y val="1.2913640032284098E-2"/>
                </c:manualLayout>
              </c:layout>
              <c:tx>
                <c:rich>
                  <a:bodyPr/>
                  <a:lstStyle/>
                  <a:p>
                    <a:r>
                      <a:rPr lang="en-US"/>
                      <a:t>11</a:t>
                    </a:r>
                    <a:r>
                      <a:rPr lang="tr-TR"/>
                      <a:t>.</a:t>
                    </a:r>
                    <a:r>
                      <a:rPr lang="en-US"/>
                      <a:t>58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58-419E-A320-2049F316FA2B}"/>
                </c:ext>
              </c:extLst>
            </c:dLbl>
            <c:dLbl>
              <c:idx val="3"/>
              <c:layout>
                <c:manualLayout>
                  <c:x val="1.9579034102219163E-3"/>
                  <c:y val="1.2036826500978754E-2"/>
                </c:manualLayout>
              </c:layout>
              <c:tx>
                <c:rich>
                  <a:bodyPr/>
                  <a:lstStyle/>
                  <a:p>
                    <a:r>
                      <a:rPr lang="en-US"/>
                      <a:t>92</a:t>
                    </a:r>
                    <a:r>
                      <a:rPr lang="tr-TR"/>
                      <a:t>.</a:t>
                    </a:r>
                    <a:r>
                      <a:rPr lang="en-US"/>
                      <a:t>07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58-419E-A320-2049F316FA2B}"/>
                </c:ext>
              </c:extLst>
            </c:dLbl>
            <c:dLbl>
              <c:idx val="4"/>
              <c:layout>
                <c:manualLayout>
                  <c:x val="1.9579034102218703E-3"/>
                  <c:y val="1.5332509665800298E-2"/>
                </c:manualLayout>
              </c:layout>
              <c:tx>
                <c:rich>
                  <a:bodyPr/>
                  <a:lstStyle/>
                  <a:p>
                    <a:r>
                      <a:rPr lang="en-US"/>
                      <a:t>90</a:t>
                    </a:r>
                    <a:r>
                      <a:rPr lang="tr-TR"/>
                      <a:t>.</a:t>
                    </a:r>
                    <a:r>
                      <a:rPr lang="en-US"/>
                      <a:t>77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E58-419E-A320-2049F316FA2B}"/>
                </c:ext>
              </c:extLst>
            </c:dLbl>
            <c:dLbl>
              <c:idx val="5"/>
              <c:layout>
                <c:manualLayout>
                  <c:x val="2.3515579071134631E-3"/>
                  <c:y val="1.5930467707930027E-2"/>
                </c:manualLayout>
              </c:layout>
              <c:tx>
                <c:rich>
                  <a:bodyPr/>
                  <a:lstStyle/>
                  <a:p>
                    <a:r>
                      <a:rPr lang="en-US"/>
                      <a:t>91</a:t>
                    </a:r>
                    <a:r>
                      <a:rPr lang="tr-TR"/>
                      <a:t>.</a:t>
                    </a:r>
                    <a:r>
                      <a:rPr lang="en-US"/>
                      <a:t>67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58-419E-A320-2049F316FA2B}"/>
                </c:ext>
              </c:extLst>
            </c:dLbl>
            <c:dLbl>
              <c:idx val="6"/>
              <c:layout>
                <c:manualLayout>
                  <c:x val="-1.9579034102218703E-3"/>
                  <c:y val="6.7358234413619506E-3"/>
                </c:manualLayout>
              </c:layout>
              <c:tx>
                <c:rich>
                  <a:bodyPr/>
                  <a:lstStyle/>
                  <a:p>
                    <a:r>
                      <a:rPr lang="en-US"/>
                      <a:t>45</a:t>
                    </a:r>
                    <a:r>
                      <a:rPr lang="tr-TR"/>
                      <a:t>.</a:t>
                    </a:r>
                    <a:r>
                      <a:rPr lang="en-US"/>
                      <a:t>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58-419E-A320-2049F316FA2B}"/>
                </c:ext>
              </c:extLst>
            </c:dLbl>
            <c:dLbl>
              <c:idx val="7"/>
              <c:layout>
                <c:manualLayout>
                  <c:x val="3.9158100832109646E-3"/>
                  <c:y val="9.6852300242131067E-3"/>
                </c:manualLayout>
              </c:layout>
              <c:tx>
                <c:rich>
                  <a:bodyPr/>
                  <a:lstStyle/>
                  <a:p>
                    <a:r>
                      <a:rPr lang="en-US"/>
                      <a:t>3</a:t>
                    </a:r>
                    <a:r>
                      <a:rPr lang="tr-TR"/>
                      <a:t>.</a:t>
                    </a:r>
                    <a:r>
                      <a:rPr lang="en-US"/>
                      <a:t>47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58-419E-A320-2049F316FA2B}"/>
                </c:ext>
              </c:extLst>
            </c:dLbl>
            <c:dLbl>
              <c:idx val="8"/>
              <c:layout>
                <c:manualLayout>
                  <c:x val="0"/>
                  <c:y val="9.6852300242131067E-3"/>
                </c:manualLayout>
              </c:layout>
              <c:tx>
                <c:rich>
                  <a:bodyPr/>
                  <a:lstStyle/>
                  <a:p>
                    <a:r>
                      <a:rPr lang="en-US"/>
                      <a:t>9</a:t>
                    </a:r>
                    <a:r>
                      <a:rPr lang="tr-TR"/>
                      <a:t>.</a:t>
                    </a:r>
                    <a:r>
                      <a:rPr lang="en-US"/>
                      <a:t>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E58-419E-A320-2049F316FA2B}"/>
                </c:ext>
              </c:extLst>
            </c:dLbl>
            <c:dLbl>
              <c:idx val="9"/>
              <c:layout>
                <c:manualLayout>
                  <c:x val="0"/>
                  <c:y val="1.2913640032284098E-2"/>
                </c:manualLayout>
              </c:layout>
              <c:tx>
                <c:rich>
                  <a:bodyPr/>
                  <a:lstStyle/>
                  <a:p>
                    <a:r>
                      <a:rPr lang="en-US"/>
                      <a:t>13</a:t>
                    </a:r>
                    <a:r>
                      <a:rPr lang="tr-TR"/>
                      <a:t>.</a:t>
                    </a:r>
                    <a:r>
                      <a:rPr lang="en-US"/>
                      <a:t>61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E58-419E-A320-2049F316FA2B}"/>
                </c:ext>
              </c:extLst>
            </c:dLbl>
            <c:dLbl>
              <c:idx val="10"/>
              <c:layout>
                <c:manualLayout>
                  <c:x val="1.9579050416054823E-3"/>
                  <c:y val="1.2913640032284098E-2"/>
                </c:manualLayout>
              </c:layout>
              <c:tx>
                <c:rich>
                  <a:bodyPr/>
                  <a:lstStyle/>
                  <a:p>
                    <a:r>
                      <a:rPr lang="en-US"/>
                      <a:t>20</a:t>
                    </a:r>
                    <a:r>
                      <a:rPr lang="tr-TR"/>
                      <a:t>.</a:t>
                    </a:r>
                    <a:r>
                      <a:rPr lang="en-US"/>
                      <a:t>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E58-419E-A320-2049F316FA2B}"/>
                </c:ext>
              </c:extLst>
            </c:dLbl>
            <c:spPr>
              <a:noFill/>
              <a:ln>
                <a:noFill/>
              </a:ln>
              <a:effectLst/>
            </c:spPr>
            <c:txPr>
              <a:bodyPr/>
              <a:lstStyle/>
              <a:p>
                <a:pPr>
                  <a:defRPr sz="9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Sayfa1!$J$39:$J$49</c:f>
              <c:strCache>
                <c:ptCount val="11"/>
                <c:pt idx="0">
                  <c:v>1</c:v>
                </c:pt>
                <c:pt idx="1">
                  <c:v>2</c:v>
                </c:pt>
                <c:pt idx="2">
                  <c:v>3</c:v>
                </c:pt>
                <c:pt idx="3">
                  <c:v>4</c:v>
                </c:pt>
                <c:pt idx="4">
                  <c:v>5</c:v>
                </c:pt>
                <c:pt idx="5">
                  <c:v>6</c:v>
                </c:pt>
                <c:pt idx="6">
                  <c:v>7</c:v>
                </c:pt>
                <c:pt idx="7">
                  <c:v>8</c:v>
                </c:pt>
                <c:pt idx="8">
                  <c:v>9</c:v>
                </c:pt>
                <c:pt idx="9">
                  <c:v>10</c:v>
                </c:pt>
                <c:pt idx="10">
                  <c:v>11</c:v>
                </c:pt>
              </c:strCache>
            </c:strRef>
          </c:cat>
          <c:val>
            <c:numRef>
              <c:f>Sayfa1!$M$39:$M$49</c:f>
              <c:numCache>
                <c:formatCode>General</c:formatCode>
                <c:ptCount val="11"/>
                <c:pt idx="0" formatCode="0.00">
                  <c:v>4.4000000000000004</c:v>
                </c:pt>
                <c:pt idx="1">
                  <c:v>4.9400000000000004</c:v>
                </c:pt>
                <c:pt idx="2">
                  <c:v>11.58</c:v>
                </c:pt>
                <c:pt idx="3">
                  <c:v>92.07</c:v>
                </c:pt>
                <c:pt idx="4">
                  <c:v>90.77</c:v>
                </c:pt>
                <c:pt idx="5">
                  <c:v>91.669999999999987</c:v>
                </c:pt>
                <c:pt idx="6">
                  <c:v>45.309999999999995</c:v>
                </c:pt>
                <c:pt idx="7">
                  <c:v>3.4699999999999998</c:v>
                </c:pt>
                <c:pt idx="8">
                  <c:v>9.25</c:v>
                </c:pt>
                <c:pt idx="9">
                  <c:v>13.61</c:v>
                </c:pt>
                <c:pt idx="10" formatCode="0.00">
                  <c:v>20.2</c:v>
                </c:pt>
              </c:numCache>
            </c:numRef>
          </c:val>
          <c:extLst>
            <c:ext xmlns:c16="http://schemas.microsoft.com/office/drawing/2014/chart" uri="{C3380CC4-5D6E-409C-BE32-E72D297353CC}">
              <c16:uniqueId val="{0000000B-0E58-419E-A320-2049F316FA2B}"/>
            </c:ext>
          </c:extLst>
        </c:ser>
        <c:dLbls>
          <c:showLegendKey val="0"/>
          <c:showVal val="0"/>
          <c:showCatName val="0"/>
          <c:showSerName val="0"/>
          <c:showPercent val="0"/>
          <c:showBubbleSize val="0"/>
        </c:dLbls>
        <c:gapWidth val="150"/>
        <c:axId val="126894848"/>
        <c:axId val="108751872"/>
      </c:barChart>
      <c:lineChart>
        <c:grouping val="standard"/>
        <c:varyColors val="0"/>
        <c:ser>
          <c:idx val="0"/>
          <c:order val="0"/>
          <c:tx>
            <c:strRef>
              <c:f>Sayfa1!$K$38</c:f>
              <c:strCache>
                <c:ptCount val="1"/>
                <c:pt idx="0">
                  <c:v>Su Kotu (m)</c:v>
                </c:pt>
              </c:strCache>
            </c:strRef>
          </c:tx>
          <c:dLbls>
            <c:dLbl>
              <c:idx val="0"/>
              <c:layout>
                <c:manualLayout>
                  <c:x val="-4.2106033042167132E-2"/>
                  <c:y val="2.6106361499930751E-2"/>
                </c:manualLayout>
              </c:layout>
              <c:tx>
                <c:rich>
                  <a:bodyPr/>
                  <a:lstStyle/>
                  <a:p>
                    <a:r>
                      <a:rPr lang="en-US"/>
                      <a:t>891</a:t>
                    </a:r>
                    <a:r>
                      <a:rPr lang="tr-TR"/>
                      <a:t>.</a:t>
                    </a:r>
                    <a:r>
                      <a:rPr lang="en-US"/>
                      <a:t>55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E58-419E-A320-2049F316FA2B}"/>
                </c:ext>
              </c:extLst>
            </c:dLbl>
            <c:dLbl>
              <c:idx val="1"/>
              <c:layout>
                <c:manualLayout>
                  <c:x val="-2.8942493299448157E-2"/>
                  <c:y val="2.2598837626993971E-2"/>
                </c:manualLayout>
              </c:layout>
              <c:tx>
                <c:rich>
                  <a:bodyPr/>
                  <a:lstStyle/>
                  <a:p>
                    <a:r>
                      <a:rPr lang="en-US"/>
                      <a:t>891</a:t>
                    </a:r>
                    <a:r>
                      <a:rPr lang="tr-TR"/>
                      <a:t>.</a:t>
                    </a:r>
                    <a:r>
                      <a:rPr lang="en-US"/>
                      <a:t>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E58-419E-A320-2049F316FA2B}"/>
                </c:ext>
              </c:extLst>
            </c:dLbl>
            <c:dLbl>
              <c:idx val="2"/>
              <c:layout>
                <c:manualLayout>
                  <c:x val="-8.7541835048396743E-2"/>
                  <c:y val="-1.2913568597708881E-2"/>
                </c:manualLayout>
              </c:layout>
              <c:tx>
                <c:rich>
                  <a:bodyPr/>
                  <a:lstStyle/>
                  <a:p>
                    <a:r>
                      <a:rPr lang="en-US"/>
                      <a:t>893</a:t>
                    </a:r>
                    <a:r>
                      <a:rPr lang="tr-TR"/>
                      <a:t>.</a:t>
                    </a:r>
                    <a:r>
                      <a:rPr lang="en-US"/>
                      <a:t>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E58-419E-A320-2049F316FA2B}"/>
                </c:ext>
              </c:extLst>
            </c:dLbl>
            <c:dLbl>
              <c:idx val="3"/>
              <c:layout>
                <c:manualLayout>
                  <c:x val="-9.2870983719627653E-2"/>
                  <c:y val="-3.7987054896826602E-3"/>
                </c:manualLayout>
              </c:layout>
              <c:tx>
                <c:rich>
                  <a:bodyPr/>
                  <a:lstStyle/>
                  <a:p>
                    <a:r>
                      <a:rPr lang="en-US"/>
                      <a:t>915</a:t>
                    </a:r>
                    <a:r>
                      <a:rPr lang="tr-TR"/>
                      <a:t>.</a:t>
                    </a:r>
                    <a:r>
                      <a:rPr lang="en-US"/>
                      <a:t>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E58-419E-A320-2049F316FA2B}"/>
                </c:ext>
              </c:extLst>
            </c:dLbl>
            <c:dLbl>
              <c:idx val="4"/>
              <c:layout>
                <c:manualLayout>
                  <c:x val="-4.1136709763131461E-2"/>
                  <c:y val="3.0770989691862288E-2"/>
                </c:manualLayout>
              </c:layout>
              <c:tx>
                <c:rich>
                  <a:bodyPr/>
                  <a:lstStyle/>
                  <a:p>
                    <a:r>
                      <a:rPr lang="en-US"/>
                      <a:t>914</a:t>
                    </a:r>
                    <a:r>
                      <a:rPr lang="tr-TR"/>
                      <a:t>.</a:t>
                    </a:r>
                    <a:r>
                      <a:rPr lang="en-US"/>
                      <a:t>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E58-419E-A320-2049F316FA2B}"/>
                </c:ext>
              </c:extLst>
            </c:dLbl>
            <c:dLbl>
              <c:idx val="5"/>
              <c:layout>
                <c:manualLayout>
                  <c:x val="-7.8730899378319508E-4"/>
                  <c:y val="-1.5804581804323905E-3"/>
                </c:manualLayout>
              </c:layout>
              <c:tx>
                <c:rich>
                  <a:bodyPr/>
                  <a:lstStyle/>
                  <a:p>
                    <a:r>
                      <a:rPr lang="en-US"/>
                      <a:t>915</a:t>
                    </a:r>
                    <a:r>
                      <a:rPr lang="tr-TR"/>
                      <a:t>.</a:t>
                    </a:r>
                    <a:r>
                      <a:rPr lang="en-US"/>
                      <a:t>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E58-419E-A320-2049F316FA2B}"/>
                </c:ext>
              </c:extLst>
            </c:dLbl>
            <c:dLbl>
              <c:idx val="6"/>
              <c:layout>
                <c:manualLayout>
                  <c:x val="-8.8903331528003546E-2"/>
                  <c:y val="-1.6276653942847309E-2"/>
                </c:manualLayout>
              </c:layout>
              <c:tx>
                <c:rich>
                  <a:bodyPr/>
                  <a:lstStyle/>
                  <a:p>
                    <a:r>
                      <a:rPr lang="en-US"/>
                      <a:t>903</a:t>
                    </a:r>
                    <a:r>
                      <a:rPr lang="tr-TR"/>
                      <a:t>.</a:t>
                    </a:r>
                    <a:r>
                      <a:rPr lang="en-US"/>
                      <a:t>89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E58-419E-A320-2049F316FA2B}"/>
                </c:ext>
              </c:extLst>
            </c:dLbl>
            <c:dLbl>
              <c:idx val="7"/>
              <c:layout>
                <c:manualLayout>
                  <c:x val="-3.7987473787998792E-2"/>
                  <c:y val="2.7580806550883692E-2"/>
                </c:manualLayout>
              </c:layout>
              <c:tx>
                <c:rich>
                  <a:bodyPr/>
                  <a:lstStyle/>
                  <a:p>
                    <a:r>
                      <a:rPr lang="en-US"/>
                      <a:t>891</a:t>
                    </a:r>
                    <a:r>
                      <a:rPr lang="tr-TR"/>
                      <a:t>.</a:t>
                    </a:r>
                    <a:r>
                      <a:rPr lang="en-US"/>
                      <a:t>23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E58-419E-A320-2049F316FA2B}"/>
                </c:ext>
              </c:extLst>
            </c:dLbl>
            <c:dLbl>
              <c:idx val="8"/>
              <c:layout>
                <c:manualLayout>
                  <c:x val="-3.5242261383993681E-2"/>
                  <c:y val="2.3754804028236553E-2"/>
                </c:manualLayout>
              </c:layout>
              <c:tx>
                <c:rich>
                  <a:bodyPr/>
                  <a:lstStyle/>
                  <a:p>
                    <a:r>
                      <a:rPr lang="en-US"/>
                      <a:t>893</a:t>
                    </a:r>
                    <a:r>
                      <a:rPr lang="tr-TR"/>
                      <a:t>.</a:t>
                    </a:r>
                    <a:r>
                      <a:rPr lang="en-US"/>
                      <a:t>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E58-419E-A320-2049F316FA2B}"/>
                </c:ext>
              </c:extLst>
            </c:dLbl>
            <c:dLbl>
              <c:idx val="9"/>
              <c:layout>
                <c:manualLayout>
                  <c:x val="-6.7770417586690584E-2"/>
                  <c:y val="-2.7941015569776097E-2"/>
                </c:manualLayout>
              </c:layout>
              <c:tx>
                <c:rich>
                  <a:bodyPr/>
                  <a:lstStyle/>
                  <a:p>
                    <a:r>
                      <a:rPr lang="en-US"/>
                      <a:t>894</a:t>
                    </a:r>
                    <a:r>
                      <a:rPr lang="tr-TR"/>
                      <a:t>.</a:t>
                    </a:r>
                    <a:r>
                      <a:rPr lang="en-US"/>
                      <a:t>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E58-419E-A320-2049F316FA2B}"/>
                </c:ext>
              </c:extLst>
            </c:dLbl>
            <c:dLbl>
              <c:idx val="10"/>
              <c:layout>
                <c:manualLayout>
                  <c:x val="-6.5418859679577085E-2"/>
                  <c:y val="-1.6819561106794782E-2"/>
                </c:manualLayout>
              </c:layout>
              <c:tx>
                <c:rich>
                  <a:bodyPr/>
                  <a:lstStyle/>
                  <a:p>
                    <a:r>
                      <a:rPr lang="en-US"/>
                      <a:t>896</a:t>
                    </a:r>
                    <a:r>
                      <a:rPr lang="tr-TR"/>
                      <a:t>.</a:t>
                    </a:r>
                    <a:r>
                      <a:rPr lang="en-US"/>
                      <a:t>71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E58-419E-A320-2049F316FA2B}"/>
                </c:ext>
              </c:extLst>
            </c:dLbl>
            <c:spPr>
              <a:noFill/>
              <a:ln>
                <a:noFill/>
              </a:ln>
              <a:effectLst/>
            </c:spPr>
            <c:txPr>
              <a:bodyPr/>
              <a:lstStyle/>
              <a:p>
                <a:pPr>
                  <a:defRPr sz="9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Sayfa1!$J$39:$J$49</c:f>
              <c:strCache>
                <c:ptCount val="11"/>
                <c:pt idx="0">
                  <c:v>1</c:v>
                </c:pt>
                <c:pt idx="1">
                  <c:v>2</c:v>
                </c:pt>
                <c:pt idx="2">
                  <c:v>3</c:v>
                </c:pt>
                <c:pt idx="3">
                  <c:v>4</c:v>
                </c:pt>
                <c:pt idx="4">
                  <c:v>5</c:v>
                </c:pt>
                <c:pt idx="5">
                  <c:v>6</c:v>
                </c:pt>
                <c:pt idx="6">
                  <c:v>7</c:v>
                </c:pt>
                <c:pt idx="7">
                  <c:v>8</c:v>
                </c:pt>
                <c:pt idx="8">
                  <c:v>9</c:v>
                </c:pt>
                <c:pt idx="9">
                  <c:v>10</c:v>
                </c:pt>
                <c:pt idx="10">
                  <c:v>11</c:v>
                </c:pt>
              </c:strCache>
            </c:strRef>
          </c:cat>
          <c:val>
            <c:numRef>
              <c:f>Sayfa1!$K$39:$K$49</c:f>
              <c:numCache>
                <c:formatCode>General</c:formatCode>
                <c:ptCount val="11"/>
                <c:pt idx="0">
                  <c:v>891.55</c:v>
                </c:pt>
                <c:pt idx="1">
                  <c:v>891.74</c:v>
                </c:pt>
                <c:pt idx="2">
                  <c:v>893.97</c:v>
                </c:pt>
                <c:pt idx="3">
                  <c:v>915.26</c:v>
                </c:pt>
                <c:pt idx="4">
                  <c:v>914.97</c:v>
                </c:pt>
                <c:pt idx="5">
                  <c:v>915.17000000000053</c:v>
                </c:pt>
                <c:pt idx="6">
                  <c:v>903.89</c:v>
                </c:pt>
                <c:pt idx="7" formatCode="0.00">
                  <c:v>891.23</c:v>
                </c:pt>
                <c:pt idx="8" formatCode="0.00">
                  <c:v>893.2</c:v>
                </c:pt>
                <c:pt idx="9" formatCode="0.00">
                  <c:v>894.63</c:v>
                </c:pt>
                <c:pt idx="10" formatCode="0.00">
                  <c:v>896.71</c:v>
                </c:pt>
              </c:numCache>
            </c:numRef>
          </c:val>
          <c:smooth val="0"/>
          <c:extLst>
            <c:ext xmlns:c16="http://schemas.microsoft.com/office/drawing/2014/chart" uri="{C3380CC4-5D6E-409C-BE32-E72D297353CC}">
              <c16:uniqueId val="{00000017-0E58-419E-A320-2049F316FA2B}"/>
            </c:ext>
          </c:extLst>
        </c:ser>
        <c:dLbls>
          <c:showLegendKey val="0"/>
          <c:showVal val="0"/>
          <c:showCatName val="0"/>
          <c:showSerName val="0"/>
          <c:showPercent val="0"/>
          <c:showBubbleSize val="0"/>
        </c:dLbls>
        <c:marker val="1"/>
        <c:smooth val="0"/>
        <c:axId val="108748800"/>
        <c:axId val="108750336"/>
      </c:lineChart>
      <c:lineChart>
        <c:grouping val="standard"/>
        <c:varyColors val="0"/>
        <c:ser>
          <c:idx val="1"/>
          <c:order val="1"/>
          <c:tx>
            <c:strRef>
              <c:f>Sayfa1!$L$38</c:f>
              <c:strCache>
                <c:ptCount val="1"/>
                <c:pt idx="0">
                  <c:v>Hacim (hm³)</c:v>
                </c:pt>
              </c:strCache>
            </c:strRef>
          </c:tx>
          <c:dLbls>
            <c:dLbl>
              <c:idx val="0"/>
              <c:layout>
                <c:manualLayout>
                  <c:x val="-4.5435802006230701E-2"/>
                  <c:y val="3.0211218003080294E-2"/>
                </c:manualLayout>
              </c:layout>
              <c:tx>
                <c:rich>
                  <a:bodyPr/>
                  <a:lstStyle/>
                  <a:p>
                    <a:r>
                      <a:rPr lang="en-US"/>
                      <a:t>88</a:t>
                    </a:r>
                    <a:r>
                      <a:rPr lang="tr-TR"/>
                      <a:t>.</a:t>
                    </a:r>
                    <a:r>
                      <a:rPr lang="en-US"/>
                      <a:t>211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E58-419E-A320-2049F316FA2B}"/>
                </c:ext>
              </c:extLst>
            </c:dLbl>
            <c:dLbl>
              <c:idx val="1"/>
              <c:layout>
                <c:manualLayout>
                  <c:x val="-3.2890703476880292E-2"/>
                  <c:y val="2.8457918971625702E-2"/>
                </c:manualLayout>
              </c:layout>
              <c:tx>
                <c:rich>
                  <a:bodyPr/>
                  <a:lstStyle/>
                  <a:p>
                    <a:r>
                      <a:rPr lang="en-US"/>
                      <a:t>88</a:t>
                    </a:r>
                    <a:r>
                      <a:rPr lang="tr-TR"/>
                      <a:t>.</a:t>
                    </a:r>
                    <a:r>
                      <a:rPr lang="en-US"/>
                      <a:t>650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E58-419E-A320-2049F316FA2B}"/>
                </c:ext>
              </c:extLst>
            </c:dLbl>
            <c:dLbl>
              <c:idx val="2"/>
              <c:layout>
                <c:manualLayout>
                  <c:x val="-8.6945428117781567E-2"/>
                  <c:y val="-1.5544165211910928E-2"/>
                </c:manualLayout>
              </c:layout>
              <c:tx>
                <c:rich>
                  <a:bodyPr/>
                  <a:lstStyle/>
                  <a:p>
                    <a:r>
                      <a:rPr lang="en-US"/>
                      <a:t>93</a:t>
                    </a:r>
                    <a:r>
                      <a:rPr lang="tr-TR"/>
                      <a:t>.</a:t>
                    </a:r>
                    <a:r>
                      <a:rPr lang="en-US"/>
                      <a:t>949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E58-419E-A320-2049F316FA2B}"/>
                </c:ext>
              </c:extLst>
            </c:dLbl>
            <c:dLbl>
              <c:idx val="3"/>
              <c:layout>
                <c:manualLayout>
                  <c:x val="-5.6694209520106321E-2"/>
                  <c:y val="-3.3949362887016769E-2"/>
                </c:manualLayout>
              </c:layout>
              <c:tx>
                <c:rich>
                  <a:bodyPr/>
                  <a:lstStyle/>
                  <a:p>
                    <a:r>
                      <a:rPr lang="en-US"/>
                      <a:t>158</a:t>
                    </a:r>
                    <a:r>
                      <a:rPr lang="tr-TR"/>
                      <a:t>.</a:t>
                    </a:r>
                    <a:r>
                      <a:rPr lang="en-US"/>
                      <a:t>251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E58-419E-A320-2049F316FA2B}"/>
                </c:ext>
              </c:extLst>
            </c:dLbl>
            <c:dLbl>
              <c:idx val="4"/>
              <c:layout>
                <c:manualLayout>
                  <c:x val="-4.0339031695112194E-2"/>
                  <c:y val="-2.905579425522628E-2"/>
                </c:manualLayout>
              </c:layout>
              <c:tx>
                <c:rich>
                  <a:bodyPr/>
                  <a:lstStyle/>
                  <a:p>
                    <a:r>
                      <a:rPr lang="en-US"/>
                      <a:t>157</a:t>
                    </a:r>
                    <a:r>
                      <a:rPr lang="tr-TR"/>
                      <a:t>.</a:t>
                    </a:r>
                    <a:r>
                      <a:rPr lang="en-US"/>
                      <a:t>209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E58-419E-A320-2049F316FA2B}"/>
                </c:ext>
              </c:extLst>
            </c:dLbl>
            <c:dLbl>
              <c:idx val="5"/>
              <c:layout>
                <c:manualLayout>
                  <c:x val="-1.4098978368444679E-2"/>
                  <c:y val="-1.5544350373916323E-2"/>
                </c:manualLayout>
              </c:layout>
              <c:tx>
                <c:rich>
                  <a:bodyPr/>
                  <a:lstStyle/>
                  <a:p>
                    <a:r>
                      <a:rPr lang="en-US"/>
                      <a:t>157</a:t>
                    </a:r>
                    <a:r>
                      <a:rPr lang="tr-TR"/>
                      <a:t>.</a:t>
                    </a:r>
                    <a:r>
                      <a:rPr lang="en-US"/>
                      <a:t>928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E58-419E-A320-2049F316FA2B}"/>
                </c:ext>
              </c:extLst>
            </c:dLbl>
            <c:dLbl>
              <c:idx val="6"/>
              <c:layout>
                <c:manualLayout>
                  <c:x val="-1.157742402315478E-2"/>
                  <c:y val="-1.1422198421072003E-2"/>
                </c:manualLayout>
              </c:layout>
              <c:tx>
                <c:rich>
                  <a:bodyPr/>
                  <a:lstStyle/>
                  <a:p>
                    <a:r>
                      <a:rPr lang="en-US"/>
                      <a:t>120</a:t>
                    </a:r>
                    <a:r>
                      <a:rPr lang="tr-TR"/>
                      <a:t>.</a:t>
                    </a:r>
                    <a:r>
                      <a:rPr lang="en-US"/>
                      <a:t>899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E58-419E-A320-2049F316FA2B}"/>
                </c:ext>
              </c:extLst>
            </c:dLbl>
            <c:dLbl>
              <c:idx val="7"/>
              <c:layout>
                <c:manualLayout>
                  <c:x val="-4.7010419993798042E-2"/>
                  <c:y val="3.1474672223349827E-2"/>
                </c:manualLayout>
              </c:layout>
              <c:tx>
                <c:rich>
                  <a:bodyPr/>
                  <a:lstStyle/>
                  <a:p>
                    <a:r>
                      <a:rPr lang="en-US"/>
                      <a:t>87</a:t>
                    </a:r>
                    <a:r>
                      <a:rPr lang="tr-TR"/>
                      <a:t>.</a:t>
                    </a:r>
                    <a:r>
                      <a:rPr lang="en-US"/>
                      <a:t>475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E58-419E-A320-2049F316FA2B}"/>
                </c:ext>
              </c:extLst>
            </c:dLbl>
            <c:dLbl>
              <c:idx val="8"/>
              <c:layout>
                <c:manualLayout>
                  <c:x val="-3.0943169140894431E-2"/>
                  <c:y val="2.6089696919422686E-2"/>
                </c:manualLayout>
              </c:layout>
              <c:tx>
                <c:rich>
                  <a:bodyPr/>
                  <a:lstStyle/>
                  <a:p>
                    <a:r>
                      <a:rPr lang="en-US"/>
                      <a:t>92</a:t>
                    </a:r>
                    <a:r>
                      <a:rPr lang="tr-TR"/>
                      <a:t>.</a:t>
                    </a:r>
                    <a:r>
                      <a:rPr lang="en-US"/>
                      <a:t>088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E58-419E-A320-2049F316FA2B}"/>
                </c:ext>
              </c:extLst>
            </c:dLbl>
            <c:dLbl>
              <c:idx val="9"/>
              <c:layout>
                <c:manualLayout>
                  <c:x val="-6.2663278201335909E-2"/>
                  <c:y val="-2.4352506982459231E-2"/>
                </c:manualLayout>
              </c:layout>
              <c:tx>
                <c:rich>
                  <a:bodyPr/>
                  <a:lstStyle/>
                  <a:p>
                    <a:r>
                      <a:rPr lang="en-US"/>
                      <a:t>95</a:t>
                    </a:r>
                    <a:r>
                      <a:rPr lang="tr-TR"/>
                      <a:t>.</a:t>
                    </a:r>
                    <a:r>
                      <a:rPr lang="en-US"/>
                      <a:t>569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E58-419E-A320-2049F316FA2B}"/>
                </c:ext>
              </c:extLst>
            </c:dLbl>
            <c:dLbl>
              <c:idx val="10"/>
              <c:layout>
                <c:manualLayout>
                  <c:x val="-5.5608604479995563E-2"/>
                  <c:y val="-2.5123580863867425E-2"/>
                </c:manualLayout>
              </c:layout>
              <c:tx>
                <c:rich>
                  <a:bodyPr/>
                  <a:lstStyle/>
                  <a:p>
                    <a:r>
                      <a:rPr lang="en-US"/>
                      <a:t>100</a:t>
                    </a:r>
                    <a:r>
                      <a:rPr lang="tr-TR"/>
                      <a:t>.</a:t>
                    </a:r>
                    <a:r>
                      <a:rPr lang="en-US"/>
                      <a:t>840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E58-419E-A320-2049F316FA2B}"/>
                </c:ext>
              </c:extLst>
            </c:dLbl>
            <c:spPr>
              <a:noFill/>
              <a:ln>
                <a:noFill/>
              </a:ln>
              <a:effectLst/>
            </c:spPr>
            <c:txPr>
              <a:bodyPr/>
              <a:lstStyle/>
              <a:p>
                <a:pPr>
                  <a:defRPr sz="9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Sayfa1!$J$39:$J$49</c:f>
              <c:strCache>
                <c:ptCount val="11"/>
                <c:pt idx="0">
                  <c:v>1</c:v>
                </c:pt>
                <c:pt idx="1">
                  <c:v>2</c:v>
                </c:pt>
                <c:pt idx="2">
                  <c:v>3</c:v>
                </c:pt>
                <c:pt idx="3">
                  <c:v>4</c:v>
                </c:pt>
                <c:pt idx="4">
                  <c:v>5</c:v>
                </c:pt>
                <c:pt idx="5">
                  <c:v>6</c:v>
                </c:pt>
                <c:pt idx="6">
                  <c:v>7</c:v>
                </c:pt>
                <c:pt idx="7">
                  <c:v>8</c:v>
                </c:pt>
                <c:pt idx="8">
                  <c:v>9</c:v>
                </c:pt>
                <c:pt idx="9">
                  <c:v>10</c:v>
                </c:pt>
                <c:pt idx="10">
                  <c:v>11</c:v>
                </c:pt>
              </c:strCache>
            </c:strRef>
          </c:cat>
          <c:val>
            <c:numRef>
              <c:f>Sayfa1!$L$39:$L$49</c:f>
              <c:numCache>
                <c:formatCode>0.000</c:formatCode>
                <c:ptCount val="11"/>
                <c:pt idx="0" formatCode="General">
                  <c:v>88.211000000000027</c:v>
                </c:pt>
                <c:pt idx="1">
                  <c:v>88.649999999999991</c:v>
                </c:pt>
                <c:pt idx="2" formatCode="General">
                  <c:v>93.949000000000026</c:v>
                </c:pt>
                <c:pt idx="3" formatCode="General">
                  <c:v>158.251</c:v>
                </c:pt>
                <c:pt idx="4" formatCode="General">
                  <c:v>157.20899999999997</c:v>
                </c:pt>
                <c:pt idx="5" formatCode="General">
                  <c:v>157.92800000000167</c:v>
                </c:pt>
                <c:pt idx="6" formatCode="General">
                  <c:v>120.899</c:v>
                </c:pt>
                <c:pt idx="7" formatCode="General">
                  <c:v>87.474999999999994</c:v>
                </c:pt>
                <c:pt idx="8" formatCode="General">
                  <c:v>92.087999999999994</c:v>
                </c:pt>
                <c:pt idx="9" formatCode="General">
                  <c:v>95.569000000000003</c:v>
                </c:pt>
                <c:pt idx="10">
                  <c:v>100.84</c:v>
                </c:pt>
              </c:numCache>
            </c:numRef>
          </c:val>
          <c:smooth val="0"/>
          <c:extLst>
            <c:ext xmlns:c16="http://schemas.microsoft.com/office/drawing/2014/chart" uri="{C3380CC4-5D6E-409C-BE32-E72D297353CC}">
              <c16:uniqueId val="{00000023-0E58-419E-A320-2049F316FA2B}"/>
            </c:ext>
          </c:extLst>
        </c:ser>
        <c:dLbls>
          <c:showLegendKey val="0"/>
          <c:showVal val="0"/>
          <c:showCatName val="0"/>
          <c:showSerName val="0"/>
          <c:showPercent val="0"/>
          <c:showBubbleSize val="0"/>
        </c:dLbls>
        <c:marker val="1"/>
        <c:smooth val="0"/>
        <c:axId val="126894848"/>
        <c:axId val="108751872"/>
      </c:lineChart>
      <c:catAx>
        <c:axId val="10874880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08750336"/>
        <c:crosses val="autoZero"/>
        <c:auto val="1"/>
        <c:lblAlgn val="ctr"/>
        <c:lblOffset val="100"/>
        <c:noMultiLvlLbl val="0"/>
      </c:catAx>
      <c:valAx>
        <c:axId val="108750336"/>
        <c:scaling>
          <c:orientation val="minMax"/>
          <c:max val="920"/>
          <c:min val="880"/>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08748800"/>
        <c:crosses val="autoZero"/>
        <c:crossBetween val="between"/>
        <c:majorUnit val="2"/>
      </c:valAx>
      <c:valAx>
        <c:axId val="108751872"/>
        <c:scaling>
          <c:orientation val="minMax"/>
        </c:scaling>
        <c:delete val="0"/>
        <c:axPos val="r"/>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26894848"/>
        <c:crosses val="max"/>
        <c:crossBetween val="between"/>
        <c:majorUnit val="10"/>
      </c:valAx>
      <c:catAx>
        <c:axId val="126894848"/>
        <c:scaling>
          <c:orientation val="minMax"/>
        </c:scaling>
        <c:delete val="1"/>
        <c:axPos val="b"/>
        <c:numFmt formatCode="General" sourceLinked="1"/>
        <c:majorTickMark val="out"/>
        <c:minorTickMark val="none"/>
        <c:tickLblPos val="nextTo"/>
        <c:crossAx val="108751872"/>
        <c:crosses val="autoZero"/>
        <c:auto val="1"/>
        <c:lblAlgn val="ctr"/>
        <c:lblOffset val="100"/>
        <c:noMultiLvlLbl val="0"/>
      </c:catAx>
    </c:plotArea>
    <c:legend>
      <c:legendPos val="r"/>
      <c:layout>
        <c:manualLayout>
          <c:xMode val="edge"/>
          <c:yMode val="edge"/>
          <c:x val="0.15739551074634411"/>
          <c:y val="1.5903538373492801E-2"/>
          <c:w val="0.63767719219148311"/>
          <c:h val="8.4393824468664308E-2"/>
        </c:manualLayout>
      </c:layout>
      <c:overlay val="0"/>
      <c:txPr>
        <a:bodyPr/>
        <a:lstStyle/>
        <a:p>
          <a:pPr>
            <a:defRPr>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662050012110072"/>
          <c:y val="5.7419947506561812E-2"/>
          <c:w val="0.6349677476756086"/>
          <c:h val="0.66981481481484484"/>
        </c:manualLayout>
      </c:layout>
      <c:barChart>
        <c:barDir val="col"/>
        <c:grouping val="clustered"/>
        <c:varyColors val="0"/>
        <c:ser>
          <c:idx val="0"/>
          <c:order val="0"/>
          <c:tx>
            <c:strRef>
              <c:f>Sayfa1!$B$54</c:f>
              <c:strCache>
                <c:ptCount val="1"/>
                <c:pt idx="0">
                  <c:v>Yağış (mm)</c:v>
                </c:pt>
              </c:strCache>
            </c:strRef>
          </c:tx>
          <c:invertIfNegative val="0"/>
          <c:dLbls>
            <c:dLbl>
              <c:idx val="0"/>
              <c:layout>
                <c:manualLayout>
                  <c:x val="2.5109855618330092E-3"/>
                  <c:y val="1.1111111111111125E-2"/>
                </c:manualLayout>
              </c:layout>
              <c:tx>
                <c:rich>
                  <a:bodyPr/>
                  <a:lstStyle/>
                  <a:p>
                    <a:r>
                      <a:rPr lang="en-US"/>
                      <a:t>35</a:t>
                    </a:r>
                    <a:r>
                      <a:rPr lang="tr-TR"/>
                      <a:t>.</a:t>
                    </a:r>
                    <a:r>
                      <a:rPr lang="en-US"/>
                      <a:t>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3B-4ADF-8D9E-C7673D43FF1A}"/>
                </c:ext>
              </c:extLst>
            </c:dLbl>
            <c:dLbl>
              <c:idx val="1"/>
              <c:layout>
                <c:manualLayout>
                  <c:x val="0"/>
                  <c:y val="1.8518518518518583E-2"/>
                </c:manualLayout>
              </c:layout>
              <c:tx>
                <c:rich>
                  <a:bodyPr/>
                  <a:lstStyle/>
                  <a:p>
                    <a:r>
                      <a:rPr lang="en-US"/>
                      <a:t>35</a:t>
                    </a:r>
                    <a:r>
                      <a:rPr lang="tr-TR"/>
                      <a:t>.</a:t>
                    </a:r>
                    <a:r>
                      <a:rPr lang="en-US"/>
                      <a:t>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3B-4ADF-8D9E-C7673D43FF1A}"/>
                </c:ext>
              </c:extLst>
            </c:dLbl>
            <c:dLbl>
              <c:idx val="2"/>
              <c:layout>
                <c:manualLayout>
                  <c:x val="7.5329566854992133E-3"/>
                  <c:y val="1.8518518518518583E-2"/>
                </c:manualLayout>
              </c:layout>
              <c:tx>
                <c:rich>
                  <a:bodyPr/>
                  <a:lstStyle/>
                  <a:p>
                    <a:r>
                      <a:rPr lang="en-US"/>
                      <a:t>33</a:t>
                    </a:r>
                    <a:r>
                      <a:rPr lang="tr-TR"/>
                      <a:t>.</a:t>
                    </a:r>
                    <a:r>
                      <a:rPr lang="en-US"/>
                      <a:t>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E3B-4ADF-8D9E-C7673D43FF1A}"/>
                </c:ext>
              </c:extLst>
            </c:dLbl>
            <c:dLbl>
              <c:idx val="3"/>
              <c:layout>
                <c:manualLayout>
                  <c:x val="4.6034203509231998E-17"/>
                  <c:y val="1.4814814814814749E-2"/>
                </c:manualLayout>
              </c:layout>
              <c:tx>
                <c:rich>
                  <a:bodyPr/>
                  <a:lstStyle/>
                  <a:p>
                    <a:r>
                      <a:rPr lang="en-US"/>
                      <a:t>16</a:t>
                    </a:r>
                    <a:r>
                      <a:rPr lang="tr-TR"/>
                      <a:t>.</a:t>
                    </a:r>
                    <a:r>
                      <a:rPr lang="en-US"/>
                      <a:t>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3B-4ADF-8D9E-C7673D43FF1A}"/>
                </c:ext>
              </c:extLst>
            </c:dLbl>
            <c:dLbl>
              <c:idx val="4"/>
              <c:layout>
                <c:manualLayout>
                  <c:x val="-2.5109855618330656E-3"/>
                  <c:y val="1.1111111111111125E-2"/>
                </c:manualLayout>
              </c:layout>
              <c:tx>
                <c:rich>
                  <a:bodyPr/>
                  <a:lstStyle/>
                  <a:p>
                    <a:r>
                      <a:rPr lang="en-US"/>
                      <a:t>58</a:t>
                    </a:r>
                    <a:r>
                      <a:rPr lang="tr-TR"/>
                      <a:t>.</a:t>
                    </a:r>
                    <a:r>
                      <a:rPr lang="en-US"/>
                      <a:t>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3B-4ADF-8D9E-C7673D43FF1A}"/>
                </c:ext>
              </c:extLst>
            </c:dLbl>
            <c:dLbl>
              <c:idx val="5"/>
              <c:layout>
                <c:manualLayout>
                  <c:x val="2.5109855618330292E-3"/>
                  <c:y val="1.4814814814814831E-2"/>
                </c:manualLayout>
              </c:layout>
              <c:tx>
                <c:rich>
                  <a:bodyPr/>
                  <a:lstStyle/>
                  <a:p>
                    <a:r>
                      <a:rPr lang="en-US"/>
                      <a:t>54</a:t>
                    </a:r>
                    <a:r>
                      <a:rPr lang="tr-TR"/>
                      <a:t>.</a:t>
                    </a:r>
                    <a:r>
                      <a:rPr lang="en-US"/>
                      <a:t>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3B-4ADF-8D9E-C7673D43FF1A}"/>
                </c:ext>
              </c:extLst>
            </c:dLbl>
            <c:dLbl>
              <c:idx val="6"/>
              <c:layout>
                <c:manualLayout>
                  <c:x val="0"/>
                  <c:y val="1.1111111111111125E-2"/>
                </c:manualLayout>
              </c:layout>
              <c:tx>
                <c:rich>
                  <a:bodyPr/>
                  <a:lstStyle/>
                  <a:p>
                    <a:r>
                      <a:rPr lang="en-US"/>
                      <a:t>19</a:t>
                    </a:r>
                    <a:r>
                      <a:rPr lang="tr-TR"/>
                      <a:t>.</a:t>
                    </a:r>
                    <a:r>
                      <a:rPr lang="en-US"/>
                      <a:t>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3B-4ADF-8D9E-C7673D43FF1A}"/>
                </c:ext>
              </c:extLst>
            </c:dLbl>
            <c:dLbl>
              <c:idx val="7"/>
              <c:layout>
                <c:manualLayout>
                  <c:x val="0"/>
                  <c:y val="1.8518226888305629E-2"/>
                </c:manualLayout>
              </c:layout>
              <c:tx>
                <c:rich>
                  <a:bodyPr/>
                  <a:lstStyle/>
                  <a:p>
                    <a:r>
                      <a:rPr lang="en-US"/>
                      <a:t>6</a:t>
                    </a:r>
                    <a:r>
                      <a:rPr lang="tr-TR"/>
                      <a:t>.</a:t>
                    </a:r>
                    <a:r>
                      <a:rPr lang="en-US"/>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E3B-4ADF-8D9E-C7673D43FF1A}"/>
                </c:ext>
              </c:extLst>
            </c:dLbl>
            <c:dLbl>
              <c:idx val="8"/>
              <c:layout>
                <c:manualLayout>
                  <c:x val="0"/>
                  <c:y val="1.1111111111111125E-2"/>
                </c:manualLayout>
              </c:layout>
              <c:tx>
                <c:rich>
                  <a:bodyPr/>
                  <a:lstStyle/>
                  <a:p>
                    <a:r>
                      <a:rPr lang="en-US"/>
                      <a:t>3</a:t>
                    </a:r>
                    <a:r>
                      <a:rPr lang="tr-TR"/>
                      <a:t>.</a:t>
                    </a:r>
                    <a:r>
                      <a:rPr lang="en-US"/>
                      <a:t>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E3B-4ADF-8D9E-C7673D43FF1A}"/>
                </c:ext>
              </c:extLst>
            </c:dLbl>
            <c:dLbl>
              <c:idx val="9"/>
              <c:layout>
                <c:manualLayout>
                  <c:x val="0"/>
                  <c:y val="1.8518518518518583E-2"/>
                </c:manualLayout>
              </c:layout>
              <c:tx>
                <c:rich>
                  <a:bodyPr/>
                  <a:lstStyle/>
                  <a:p>
                    <a:r>
                      <a:rPr lang="en-US"/>
                      <a:t>5</a:t>
                    </a:r>
                    <a:r>
                      <a:rPr lang="tr-TR"/>
                      <a:t>.</a:t>
                    </a:r>
                    <a:r>
                      <a:rPr lang="en-US"/>
                      <a:t>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E3B-4ADF-8D9E-C7673D43FF1A}"/>
                </c:ext>
              </c:extLst>
            </c:dLbl>
            <c:dLbl>
              <c:idx val="10"/>
              <c:layout>
                <c:manualLayout>
                  <c:x val="0"/>
                  <c:y val="1.8518518518518583E-2"/>
                </c:manualLayout>
              </c:layout>
              <c:tx>
                <c:rich>
                  <a:bodyPr/>
                  <a:lstStyle/>
                  <a:p>
                    <a:r>
                      <a:rPr lang="en-US"/>
                      <a:t>43</a:t>
                    </a:r>
                    <a:r>
                      <a:rPr lang="tr-TR"/>
                      <a:t>.</a:t>
                    </a:r>
                    <a:r>
                      <a:rPr lang="en-US"/>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E3B-4ADF-8D9E-C7673D43FF1A}"/>
                </c:ext>
              </c:extLst>
            </c:dLbl>
            <c:dLbl>
              <c:idx val="11"/>
              <c:layout>
                <c:manualLayout>
                  <c:x val="9.2068407018463527E-17"/>
                  <c:y val="7.4074074074074094E-3"/>
                </c:manualLayout>
              </c:layout>
              <c:tx>
                <c:rich>
                  <a:bodyPr/>
                  <a:lstStyle/>
                  <a:p>
                    <a:r>
                      <a:rPr lang="en-US"/>
                      <a:t>9</a:t>
                    </a:r>
                    <a:r>
                      <a:rPr lang="tr-TR"/>
                      <a:t>.</a:t>
                    </a:r>
                    <a:r>
                      <a:rPr lang="en-US"/>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E3B-4ADF-8D9E-C7673D43FF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Sayfa1!$A$55:$A$66</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Sayfa1!$B$55:$B$66</c:f>
              <c:numCache>
                <c:formatCode>General</c:formatCode>
                <c:ptCount val="12"/>
                <c:pt idx="0">
                  <c:v>35.5</c:v>
                </c:pt>
                <c:pt idx="1">
                  <c:v>35.400000000000006</c:v>
                </c:pt>
                <c:pt idx="2">
                  <c:v>33.800000000000004</c:v>
                </c:pt>
                <c:pt idx="3">
                  <c:v>16.3</c:v>
                </c:pt>
                <c:pt idx="4">
                  <c:v>58.9</c:v>
                </c:pt>
                <c:pt idx="5">
                  <c:v>54.9</c:v>
                </c:pt>
                <c:pt idx="6">
                  <c:v>19.200000000000003</c:v>
                </c:pt>
                <c:pt idx="7">
                  <c:v>6.6</c:v>
                </c:pt>
                <c:pt idx="8">
                  <c:v>3.1</c:v>
                </c:pt>
                <c:pt idx="9">
                  <c:v>5.8000000000000007</c:v>
                </c:pt>
                <c:pt idx="10">
                  <c:v>43.600000000000009</c:v>
                </c:pt>
                <c:pt idx="11">
                  <c:v>9.6000000000000014</c:v>
                </c:pt>
              </c:numCache>
            </c:numRef>
          </c:val>
          <c:extLst>
            <c:ext xmlns:c16="http://schemas.microsoft.com/office/drawing/2014/chart" uri="{C3380CC4-5D6E-409C-BE32-E72D297353CC}">
              <c16:uniqueId val="{0000000C-AE3B-4ADF-8D9E-C7673D43FF1A}"/>
            </c:ext>
          </c:extLst>
        </c:ser>
        <c:dLbls>
          <c:showLegendKey val="0"/>
          <c:showVal val="0"/>
          <c:showCatName val="0"/>
          <c:showSerName val="0"/>
          <c:showPercent val="0"/>
          <c:showBubbleSize val="0"/>
        </c:dLbls>
        <c:gapWidth val="150"/>
        <c:axId val="126906752"/>
        <c:axId val="126908288"/>
      </c:barChart>
      <c:catAx>
        <c:axId val="126906752"/>
        <c:scaling>
          <c:orientation val="minMax"/>
        </c:scaling>
        <c:delete val="0"/>
        <c:axPos val="b"/>
        <c:numFmt formatCode="General" sourceLinked="0"/>
        <c:majorTickMark val="out"/>
        <c:minorTickMark val="none"/>
        <c:tickLblPos val="nextTo"/>
        <c:txPr>
          <a:bodyPr rot="-5400000" vert="horz"/>
          <a:lstStyle/>
          <a:p>
            <a:pPr>
              <a:defRPr/>
            </a:pPr>
            <a:endParaRPr lang="tr-TR"/>
          </a:p>
        </c:txPr>
        <c:crossAx val="126908288"/>
        <c:crosses val="autoZero"/>
        <c:auto val="1"/>
        <c:lblAlgn val="ctr"/>
        <c:lblOffset val="100"/>
        <c:noMultiLvlLbl val="0"/>
      </c:catAx>
      <c:valAx>
        <c:axId val="126908288"/>
        <c:scaling>
          <c:orientation val="minMax"/>
        </c:scaling>
        <c:delete val="0"/>
        <c:axPos val="l"/>
        <c:majorGridlines/>
        <c:numFmt formatCode="General" sourceLinked="1"/>
        <c:majorTickMark val="out"/>
        <c:minorTickMark val="none"/>
        <c:tickLblPos val="nextTo"/>
        <c:crossAx val="126906752"/>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3979257447188034"/>
          <c:y val="8.9785959853609848E-2"/>
          <c:w val="0.66742325298076899"/>
          <c:h val="0.69515241580717901"/>
        </c:manualLayout>
      </c:layout>
      <c:barChart>
        <c:barDir val="col"/>
        <c:grouping val="clustered"/>
        <c:varyColors val="0"/>
        <c:ser>
          <c:idx val="0"/>
          <c:order val="0"/>
          <c:tx>
            <c:strRef>
              <c:f>Sayfa1!$B$16</c:f>
              <c:strCache>
                <c:ptCount val="1"/>
                <c:pt idx="0">
                  <c:v>Toplam Üretim (ton)</c:v>
                </c:pt>
              </c:strCache>
            </c:strRef>
          </c:tx>
          <c:invertIfNegative val="0"/>
          <c:dLbls>
            <c:dLbl>
              <c:idx val="0"/>
              <c:layout>
                <c:manualLayout>
                  <c:x val="6.5466459694139834E-3"/>
                  <c:y val="4.0650406504065054E-3"/>
                </c:manualLayout>
              </c:layout>
              <c:tx>
                <c:rich>
                  <a:bodyPr/>
                  <a:lstStyle/>
                  <a:p>
                    <a:r>
                      <a:rPr lang="en-US" sz="1000">
                        <a:latin typeface="Times New Roman" pitchFamily="18" charset="0"/>
                        <a:cs typeface="Times New Roman" pitchFamily="18" charset="0"/>
                      </a:rPr>
                      <a:t>978</a:t>
                    </a:r>
                    <a:r>
                      <a:rPr lang="tr-TR" sz="1000">
                        <a:latin typeface="Times New Roman" pitchFamily="18" charset="0"/>
                        <a:cs typeface="Times New Roman" pitchFamily="18" charset="0"/>
                      </a:rPr>
                      <a:t>.</a:t>
                    </a:r>
                    <a:r>
                      <a:rPr lang="en-US" sz="1000">
                        <a:latin typeface="Times New Roman" pitchFamily="18" charset="0"/>
                        <a:cs typeface="Times New Roman" pitchFamily="18" charset="0"/>
                      </a:rPr>
                      <a:t>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4A-4B1C-BB1E-16FE4CE586B4}"/>
                </c:ext>
              </c:extLst>
            </c:dLbl>
            <c:dLbl>
              <c:idx val="1"/>
              <c:layout>
                <c:manualLayout>
                  <c:x val="-4.3149946062567245E-3"/>
                  <c:y val="1.5641861668700748E-2"/>
                </c:manualLayout>
              </c:layout>
              <c:tx>
                <c:rich>
                  <a:bodyPr/>
                  <a:lstStyle/>
                  <a:p>
                    <a:r>
                      <a:rPr lang="en-US" sz="1000">
                        <a:latin typeface="Times New Roman" pitchFamily="18" charset="0"/>
                        <a:cs typeface="Times New Roman" pitchFamily="18" charset="0"/>
                      </a:rPr>
                      <a:t>1910</a:t>
                    </a:r>
                    <a:r>
                      <a:rPr lang="tr-TR" sz="1000">
                        <a:latin typeface="Times New Roman" pitchFamily="18" charset="0"/>
                        <a:cs typeface="Times New Roman" pitchFamily="18" charset="0"/>
                      </a:rPr>
                      <a:t>.</a:t>
                    </a:r>
                    <a:r>
                      <a:rPr lang="en-US" sz="1000">
                        <a:latin typeface="Times New Roman" pitchFamily="18" charset="0"/>
                        <a:cs typeface="Times New Roman" pitchFamily="18" charset="0"/>
                      </a:rPr>
                      <a:t>48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4A-4B1C-BB1E-16FE4CE586B4}"/>
                </c:ext>
              </c:extLst>
            </c:dLbl>
            <c:dLbl>
              <c:idx val="2"/>
              <c:layout>
                <c:manualLayout>
                  <c:x val="1.3093291938827864E-2"/>
                  <c:y val="1.2195121951219513E-2"/>
                </c:manualLayout>
              </c:layout>
              <c:tx>
                <c:rich>
                  <a:bodyPr/>
                  <a:lstStyle/>
                  <a:p>
                    <a:r>
                      <a:rPr lang="en-US" sz="1000">
                        <a:latin typeface="Times New Roman" pitchFamily="18" charset="0"/>
                        <a:cs typeface="Times New Roman" pitchFamily="18" charset="0"/>
                      </a:rPr>
                      <a:t>1842</a:t>
                    </a:r>
                    <a:r>
                      <a:rPr lang="tr-TR" sz="1000">
                        <a:latin typeface="Times New Roman" pitchFamily="18" charset="0"/>
                        <a:cs typeface="Times New Roman" pitchFamily="18" charset="0"/>
                      </a:rPr>
                      <a:t>.</a:t>
                    </a:r>
                    <a:r>
                      <a:rPr lang="en-US" sz="1000">
                        <a:latin typeface="Times New Roman" pitchFamily="18" charset="0"/>
                        <a:cs typeface="Times New Roman" pitchFamily="18" charset="0"/>
                      </a:rPr>
                      <a:t>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4A-4B1C-BB1E-16FE4CE586B4}"/>
                </c:ext>
              </c:extLst>
            </c:dLbl>
            <c:dLbl>
              <c:idx val="3"/>
              <c:layout>
                <c:manualLayout>
                  <c:x val="6.5466459694139834E-3"/>
                  <c:y val="1.2195121951219513E-2"/>
                </c:manualLayout>
              </c:layout>
              <c:tx>
                <c:rich>
                  <a:bodyPr/>
                  <a:lstStyle/>
                  <a:p>
                    <a:r>
                      <a:rPr lang="en-US" sz="1000">
                        <a:latin typeface="Times New Roman" pitchFamily="18" charset="0"/>
                        <a:cs typeface="Times New Roman" pitchFamily="18" charset="0"/>
                      </a:rPr>
                      <a:t>1685</a:t>
                    </a:r>
                    <a:r>
                      <a:rPr lang="tr-TR" sz="1000">
                        <a:latin typeface="Times New Roman" pitchFamily="18" charset="0"/>
                        <a:cs typeface="Times New Roman" pitchFamily="18" charset="0"/>
                      </a:rPr>
                      <a:t>.</a:t>
                    </a:r>
                    <a:r>
                      <a:rPr lang="en-US" sz="1000">
                        <a:latin typeface="Times New Roman" pitchFamily="18" charset="0"/>
                        <a:cs typeface="Times New Roman" pitchFamily="18" charset="0"/>
                      </a:rPr>
                      <a:t>08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4A-4B1C-BB1E-16FE4CE586B4}"/>
                </c:ext>
              </c:extLst>
            </c:dLbl>
            <c:dLbl>
              <c:idx val="4"/>
              <c:layout>
                <c:manualLayout>
                  <c:x val="0"/>
                  <c:y val="2.4390243902439025E-2"/>
                </c:manualLayout>
              </c:layout>
              <c:tx>
                <c:rich>
                  <a:bodyPr/>
                  <a:lstStyle/>
                  <a:p>
                    <a:r>
                      <a:rPr lang="en-US" sz="1000"/>
                      <a:t>886</a:t>
                    </a:r>
                    <a:r>
                      <a:rPr lang="tr-TR" sz="1000"/>
                      <a:t>.</a:t>
                    </a:r>
                    <a:r>
                      <a:rPr lang="en-US" sz="1000"/>
                      <a:t>84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4A-4B1C-BB1E-16FE4CE586B4}"/>
                </c:ext>
              </c:extLst>
            </c:dLbl>
            <c:dLbl>
              <c:idx val="5"/>
              <c:layout>
                <c:manualLayout>
                  <c:x val="0"/>
                  <c:y val="2.032520325203252E-2"/>
                </c:manualLayout>
              </c:layout>
              <c:tx>
                <c:rich>
                  <a:bodyPr/>
                  <a:lstStyle/>
                  <a:p>
                    <a:r>
                      <a:rPr lang="en-US" sz="1000"/>
                      <a:t>823</a:t>
                    </a:r>
                    <a:r>
                      <a:rPr lang="tr-TR" sz="1000"/>
                      <a:t>.</a:t>
                    </a:r>
                    <a:r>
                      <a:rPr lang="en-US" sz="1000"/>
                      <a:t>07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4A-4B1C-BB1E-16FE4CE586B4}"/>
                </c:ext>
              </c:extLst>
            </c:dLbl>
            <c:dLbl>
              <c:idx val="6"/>
              <c:layout>
                <c:manualLayout>
                  <c:x val="6.5466459694142783E-3"/>
                  <c:y val="1.6260162601626021E-2"/>
                </c:manualLayout>
              </c:layout>
              <c:tx>
                <c:rich>
                  <a:bodyPr/>
                  <a:lstStyle/>
                  <a:p>
                    <a:r>
                      <a:rPr lang="en-US" sz="1000"/>
                      <a:t>852</a:t>
                    </a:r>
                    <a:r>
                      <a:rPr lang="tr-TR" sz="1000"/>
                      <a:t>.</a:t>
                    </a:r>
                    <a:r>
                      <a:rPr lang="en-US" sz="1000"/>
                      <a:t>40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4A-4B1C-BB1E-16FE4CE586B4}"/>
                </c:ext>
              </c:extLst>
            </c:dLbl>
            <c:dLbl>
              <c:idx val="7"/>
              <c:layout>
                <c:manualLayout>
                  <c:x val="1.3651877133106081E-2"/>
                  <c:y val="6.8856794544796526E-17"/>
                </c:manualLayout>
              </c:layout>
              <c:tx>
                <c:rich>
                  <a:bodyPr/>
                  <a:lstStyle/>
                  <a:p>
                    <a:r>
                      <a:rPr lang="en-US" sz="1000"/>
                      <a:t>776</a:t>
                    </a:r>
                    <a:r>
                      <a:rPr lang="tr-TR" sz="1000"/>
                      <a:t>.</a:t>
                    </a:r>
                    <a:r>
                      <a:rPr lang="en-US" sz="1000"/>
                      <a:t>76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4A-4B1C-BB1E-16FE4CE586B4}"/>
                </c:ext>
              </c:extLst>
            </c:dLbl>
            <c:spPr>
              <a:noFill/>
              <a:ln>
                <a:noFill/>
              </a:ln>
              <a:effectLst/>
            </c:spPr>
            <c:txPr>
              <a:bodyPr/>
              <a:lstStyle/>
              <a:p>
                <a:pPr>
                  <a:defRPr sz="10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Sayfa1!$A$17:$A$24</c:f>
              <c:numCache>
                <c:formatCode>General</c:formatCode>
                <c:ptCount val="8"/>
                <c:pt idx="0">
                  <c:v>2012</c:v>
                </c:pt>
                <c:pt idx="1">
                  <c:v>2013</c:v>
                </c:pt>
                <c:pt idx="2">
                  <c:v>2014</c:v>
                </c:pt>
                <c:pt idx="3">
                  <c:v>2015</c:v>
                </c:pt>
                <c:pt idx="4">
                  <c:v>2016</c:v>
                </c:pt>
                <c:pt idx="5">
                  <c:v>2017</c:v>
                </c:pt>
                <c:pt idx="6">
                  <c:v>2018</c:v>
                </c:pt>
                <c:pt idx="7">
                  <c:v>2019</c:v>
                </c:pt>
              </c:numCache>
            </c:numRef>
          </c:cat>
          <c:val>
            <c:numRef>
              <c:f>Sayfa1!$B$17:$B$24</c:f>
              <c:numCache>
                <c:formatCode>0.00</c:formatCode>
                <c:ptCount val="8"/>
                <c:pt idx="0">
                  <c:v>978.38</c:v>
                </c:pt>
                <c:pt idx="1">
                  <c:v>1910.48</c:v>
                </c:pt>
                <c:pt idx="2">
                  <c:v>1842.11</c:v>
                </c:pt>
                <c:pt idx="3">
                  <c:v>1685.08</c:v>
                </c:pt>
                <c:pt idx="4">
                  <c:v>886.83999999999946</c:v>
                </c:pt>
                <c:pt idx="5">
                  <c:v>823.07</c:v>
                </c:pt>
                <c:pt idx="6">
                  <c:v>852.4</c:v>
                </c:pt>
                <c:pt idx="7">
                  <c:v>776.76</c:v>
                </c:pt>
              </c:numCache>
            </c:numRef>
          </c:val>
          <c:extLst>
            <c:ext xmlns:c16="http://schemas.microsoft.com/office/drawing/2014/chart" uri="{C3380CC4-5D6E-409C-BE32-E72D297353CC}">
              <c16:uniqueId val="{00000008-374A-4B1C-BB1E-16FE4CE586B4}"/>
            </c:ext>
          </c:extLst>
        </c:ser>
        <c:dLbls>
          <c:showLegendKey val="0"/>
          <c:showVal val="0"/>
          <c:showCatName val="0"/>
          <c:showSerName val="0"/>
          <c:showPercent val="0"/>
          <c:showBubbleSize val="0"/>
        </c:dLbls>
        <c:gapWidth val="150"/>
        <c:axId val="127677952"/>
        <c:axId val="127679488"/>
      </c:barChart>
      <c:catAx>
        <c:axId val="127677952"/>
        <c:scaling>
          <c:orientation val="minMax"/>
        </c:scaling>
        <c:delete val="0"/>
        <c:axPos val="b"/>
        <c:numFmt formatCode="General" sourceLinked="1"/>
        <c:majorTickMark val="out"/>
        <c:minorTickMark val="none"/>
        <c:tickLblPos val="nextTo"/>
        <c:txPr>
          <a:bodyPr rot="-5400000" vert="horz"/>
          <a:lstStyle/>
          <a:p>
            <a:pPr>
              <a:defRPr>
                <a:latin typeface="Times New Roman" pitchFamily="18" charset="0"/>
                <a:cs typeface="Times New Roman" pitchFamily="18" charset="0"/>
              </a:defRPr>
            </a:pPr>
            <a:endParaRPr lang="tr-TR"/>
          </a:p>
        </c:txPr>
        <c:crossAx val="127679488"/>
        <c:crosses val="autoZero"/>
        <c:auto val="1"/>
        <c:lblAlgn val="ctr"/>
        <c:lblOffset val="100"/>
        <c:noMultiLvlLbl val="0"/>
      </c:catAx>
      <c:valAx>
        <c:axId val="127679488"/>
        <c:scaling>
          <c:orientation val="minMax"/>
        </c:scaling>
        <c:delete val="0"/>
        <c:axPos val="l"/>
        <c:majorGridlines/>
        <c:numFmt formatCode="General" sourceLinked="0"/>
        <c:majorTickMark val="out"/>
        <c:minorTickMark val="none"/>
        <c:tickLblPos val="nextTo"/>
        <c:txPr>
          <a:bodyPr/>
          <a:lstStyle/>
          <a:p>
            <a:pPr>
              <a:defRPr sz="1000">
                <a:latin typeface="Times New Roman" pitchFamily="18" charset="0"/>
                <a:cs typeface="Times New Roman" pitchFamily="18" charset="0"/>
              </a:defRPr>
            </a:pPr>
            <a:endParaRPr lang="tr-TR"/>
          </a:p>
        </c:txPr>
        <c:crossAx val="127677952"/>
        <c:crosses val="autoZero"/>
        <c:crossBetween val="between"/>
      </c:valAx>
    </c:plotArea>
    <c:legend>
      <c:legendPos val="r"/>
      <c:layout>
        <c:manualLayout>
          <c:xMode val="edge"/>
          <c:yMode val="edge"/>
          <c:x val="0.85236748989991395"/>
          <c:y val="0.423071975158052"/>
          <c:w val="0.12480578277230248"/>
          <c:h val="0.28906731728957707"/>
        </c:manualLayout>
      </c:layout>
      <c:overlay val="0"/>
      <c:txPr>
        <a:bodyPr/>
        <a:lstStyle/>
        <a:p>
          <a:pPr>
            <a:defRPr>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3952137198319822"/>
          <c:y val="0.13990777306682844"/>
          <c:w val="0.75333091650840289"/>
          <c:h val="0.67350405814660064"/>
        </c:manualLayout>
      </c:layout>
      <c:barChart>
        <c:barDir val="col"/>
        <c:grouping val="clustered"/>
        <c:varyColors val="0"/>
        <c:ser>
          <c:idx val="0"/>
          <c:order val="0"/>
          <c:tx>
            <c:strRef>
              <c:f>Sayfa1!$B$17</c:f>
              <c:strCache>
                <c:ptCount val="1"/>
                <c:pt idx="0">
                  <c:v>Üretim (GWh)</c:v>
                </c:pt>
              </c:strCache>
            </c:strRef>
          </c:tx>
          <c:invertIfNegative val="0"/>
          <c:dLbls>
            <c:dLbl>
              <c:idx val="0"/>
              <c:layout>
                <c:manualLayout>
                  <c:x val="4.5900748982009843E-4"/>
                  <c:y val="1.7991197254189465E-2"/>
                </c:manualLayout>
              </c:layout>
              <c:tx>
                <c:rich>
                  <a:bodyPr/>
                  <a:lstStyle/>
                  <a:p>
                    <a:r>
                      <a:rPr lang="en-US"/>
                      <a:t>18</a:t>
                    </a:r>
                    <a:r>
                      <a:rPr lang="tr-TR"/>
                      <a:t>.</a:t>
                    </a:r>
                    <a:r>
                      <a:rPr lang="en-US"/>
                      <a:t>312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CB-4396-81D2-E69AE1D0883A}"/>
                </c:ext>
              </c:extLst>
            </c:dLbl>
            <c:dLbl>
              <c:idx val="1"/>
              <c:layout>
                <c:manualLayout>
                  <c:x val="-2.6248780406146212E-3"/>
                  <c:y val="-1.880320158723264E-17"/>
                </c:manualLayout>
              </c:layout>
              <c:tx>
                <c:rich>
                  <a:bodyPr/>
                  <a:lstStyle/>
                  <a:p>
                    <a:r>
                      <a:rPr lang="en-US"/>
                      <a:t>326</a:t>
                    </a:r>
                    <a:r>
                      <a:rPr lang="tr-TR"/>
                      <a:t>.</a:t>
                    </a:r>
                    <a:r>
                      <a:rPr lang="en-US"/>
                      <a:t>344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CB-4396-81D2-E69AE1D0883A}"/>
                </c:ext>
              </c:extLst>
            </c:dLbl>
            <c:dLbl>
              <c:idx val="2"/>
              <c:layout>
                <c:manualLayout>
                  <c:x val="0"/>
                  <c:y val="4.1025641025641034E-3"/>
                </c:manualLayout>
              </c:layout>
              <c:tx>
                <c:rich>
                  <a:bodyPr/>
                  <a:lstStyle/>
                  <a:p>
                    <a:r>
                      <a:rPr lang="en-US"/>
                      <a:t>388</a:t>
                    </a:r>
                    <a:r>
                      <a:rPr lang="tr-TR"/>
                      <a:t>.</a:t>
                    </a:r>
                    <a:r>
                      <a:rPr lang="en-US"/>
                      <a:t>609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CB-4396-81D2-E69AE1D0883A}"/>
                </c:ext>
              </c:extLst>
            </c:dLbl>
            <c:dLbl>
              <c:idx val="3"/>
              <c:layout>
                <c:manualLayout>
                  <c:x val="-5.249342747154986E-3"/>
                  <c:y val="0"/>
                </c:manualLayout>
              </c:layout>
              <c:tx>
                <c:rich>
                  <a:bodyPr/>
                  <a:lstStyle/>
                  <a:p>
                    <a:r>
                      <a:rPr lang="en-US"/>
                      <a:t>272</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9CB-4396-81D2-E69AE1D0883A}"/>
                </c:ext>
              </c:extLst>
            </c:dLbl>
            <c:dLbl>
              <c:idx val="4"/>
              <c:layout>
                <c:manualLayout>
                  <c:x val="4.8118419314172483E-17"/>
                  <c:y val="4.1025641025641034E-3"/>
                </c:manualLayout>
              </c:layout>
              <c:tx>
                <c:rich>
                  <a:bodyPr/>
                  <a:lstStyle/>
                  <a:p>
                    <a:r>
                      <a:rPr lang="en-US"/>
                      <a:t>262</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9CB-4396-81D2-E69AE1D0883A}"/>
                </c:ext>
              </c:extLst>
            </c:dLbl>
            <c:dLbl>
              <c:idx val="5"/>
              <c:layout>
                <c:manualLayout>
                  <c:x val="0"/>
                  <c:y val="0"/>
                </c:manualLayout>
              </c:layout>
              <c:tx>
                <c:rich>
                  <a:bodyPr/>
                  <a:lstStyle/>
                  <a:p>
                    <a:r>
                      <a:rPr lang="en-US"/>
                      <a:t>299</a:t>
                    </a:r>
                    <a:r>
                      <a:rPr lang="tr-TR"/>
                      <a:t>.</a:t>
                    </a:r>
                    <a:r>
                      <a:rPr lang="en-US"/>
                      <a:t>450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9CB-4396-81D2-E69AE1D0883A}"/>
                </c:ext>
              </c:extLst>
            </c:dLbl>
            <c:dLbl>
              <c:idx val="6"/>
              <c:layout>
                <c:manualLayout>
                  <c:x val="0"/>
                  <c:y val="1.2307692307692308E-2"/>
                </c:manualLayout>
              </c:layout>
              <c:tx>
                <c:rich>
                  <a:bodyPr/>
                  <a:lstStyle/>
                  <a:p>
                    <a:r>
                      <a:rPr lang="en-US"/>
                      <a:t>109</a:t>
                    </a:r>
                    <a:r>
                      <a:rPr lang="tr-TR"/>
                      <a:t>.</a:t>
                    </a:r>
                    <a:r>
                      <a:rPr lang="en-US"/>
                      <a:t>337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CB-4396-81D2-E69AE1D0883A}"/>
                </c:ext>
              </c:extLst>
            </c:dLbl>
            <c:dLbl>
              <c:idx val="7"/>
              <c:layout>
                <c:manualLayout>
                  <c:x val="-2.6246713735774774E-3"/>
                  <c:y val="0"/>
                </c:manualLayout>
              </c:layout>
              <c:tx>
                <c:rich>
                  <a:bodyPr/>
                  <a:lstStyle/>
                  <a:p>
                    <a:r>
                      <a:rPr lang="en-US"/>
                      <a:t>286</a:t>
                    </a:r>
                    <a:r>
                      <a:rPr lang="tr-TR"/>
                      <a:t>.</a:t>
                    </a:r>
                    <a:r>
                      <a:rPr lang="en-US"/>
                      <a:t>126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9CB-4396-81D2-E69AE1D0883A}"/>
                </c:ext>
              </c:extLst>
            </c:dLbl>
            <c:dLbl>
              <c:idx val="8"/>
              <c:layout>
                <c:manualLayout>
                  <c:x val="-2.6246713735774774E-3"/>
                  <c:y val="-4.1025641025641034E-3"/>
                </c:manualLayout>
              </c:layout>
              <c:tx>
                <c:rich>
                  <a:bodyPr/>
                  <a:lstStyle/>
                  <a:p>
                    <a:r>
                      <a:rPr lang="en-US"/>
                      <a:t>279</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9CB-4396-81D2-E69AE1D0883A}"/>
                </c:ext>
              </c:extLst>
            </c:dLbl>
            <c:dLbl>
              <c:idx val="9"/>
              <c:tx>
                <c:rich>
                  <a:bodyPr/>
                  <a:lstStyle/>
                  <a:p>
                    <a:r>
                      <a:rPr lang="en-US"/>
                      <a:t>260</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9CB-4396-81D2-E69AE1D0883A}"/>
                </c:ext>
              </c:extLst>
            </c:dLbl>
            <c:dLbl>
              <c:idx val="10"/>
              <c:layout>
                <c:manualLayout>
                  <c:x val="9.6236838628344523E-17"/>
                  <c:y val="4.1025641025641034E-3"/>
                </c:manualLayout>
              </c:layout>
              <c:tx>
                <c:rich>
                  <a:bodyPr/>
                  <a:lstStyle/>
                  <a:p>
                    <a:r>
                      <a:rPr lang="en-US"/>
                      <a:t>258</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9CB-4396-81D2-E69AE1D0883A}"/>
                </c:ext>
              </c:extLst>
            </c:dLbl>
            <c:dLbl>
              <c:idx val="11"/>
              <c:layout>
                <c:manualLayout>
                  <c:x val="-2.6246713735774774E-3"/>
                  <c:y val="0"/>
                </c:manualLayout>
              </c:layout>
              <c:tx>
                <c:rich>
                  <a:bodyPr/>
                  <a:lstStyle/>
                  <a:p>
                    <a:r>
                      <a:rPr lang="en-US"/>
                      <a:t>272</a:t>
                    </a:r>
                    <a:r>
                      <a:rPr lang="tr-TR"/>
                      <a:t>.</a:t>
                    </a:r>
                    <a:r>
                      <a:rPr lang="en-US"/>
                      <a:t>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9CB-4396-81D2-E69AE1D0883A}"/>
                </c:ext>
              </c:extLst>
            </c:dLbl>
            <c:spPr>
              <a:noFill/>
              <a:ln>
                <a:noFill/>
              </a:ln>
              <a:effectLst/>
            </c:spPr>
            <c:txPr>
              <a:bodyPr rot="-5400000" vert="horz"/>
              <a:lstStyle/>
              <a:p>
                <a:pPr>
                  <a:defRPr sz="1100">
                    <a:latin typeface="Times New Roman" pitchFamily="18" charset="0"/>
                    <a:cs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Sayfa1!$A$18:$A$29</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Sayfa1!$B$18:$B$29</c:f>
              <c:numCache>
                <c:formatCode>General</c:formatCode>
                <c:ptCount val="12"/>
                <c:pt idx="0">
                  <c:v>18.312000000000001</c:v>
                </c:pt>
                <c:pt idx="1">
                  <c:v>326.34399999999999</c:v>
                </c:pt>
                <c:pt idx="2">
                  <c:v>388.60899999999964</c:v>
                </c:pt>
                <c:pt idx="3" formatCode="0.000">
                  <c:v>272</c:v>
                </c:pt>
                <c:pt idx="4" formatCode="0.000">
                  <c:v>262</c:v>
                </c:pt>
                <c:pt idx="5" formatCode="0.000">
                  <c:v>299.45</c:v>
                </c:pt>
                <c:pt idx="6">
                  <c:v>109.337</c:v>
                </c:pt>
                <c:pt idx="7">
                  <c:v>286.12599999999969</c:v>
                </c:pt>
                <c:pt idx="8" formatCode="0.000">
                  <c:v>279</c:v>
                </c:pt>
                <c:pt idx="9" formatCode="0.000">
                  <c:v>260</c:v>
                </c:pt>
                <c:pt idx="10" formatCode="0.000">
                  <c:v>258</c:v>
                </c:pt>
                <c:pt idx="11" formatCode="0.000">
                  <c:v>272</c:v>
                </c:pt>
              </c:numCache>
            </c:numRef>
          </c:val>
          <c:extLst>
            <c:ext xmlns:c16="http://schemas.microsoft.com/office/drawing/2014/chart" uri="{C3380CC4-5D6E-409C-BE32-E72D297353CC}">
              <c16:uniqueId val="{0000000C-39CB-4396-81D2-E69AE1D0883A}"/>
            </c:ext>
          </c:extLst>
        </c:ser>
        <c:dLbls>
          <c:showLegendKey val="0"/>
          <c:showVal val="0"/>
          <c:showCatName val="0"/>
          <c:showSerName val="0"/>
          <c:showPercent val="0"/>
          <c:showBubbleSize val="0"/>
        </c:dLbls>
        <c:gapWidth val="150"/>
        <c:axId val="127840640"/>
        <c:axId val="127842176"/>
      </c:barChart>
      <c:lineChart>
        <c:grouping val="standard"/>
        <c:varyColors val="0"/>
        <c:ser>
          <c:idx val="1"/>
          <c:order val="1"/>
          <c:tx>
            <c:strRef>
              <c:f>Sayfa1!$C$17</c:f>
              <c:strCache>
                <c:ptCount val="1"/>
                <c:pt idx="0">
                  <c:v>Ortalama Üretim (GWh)</c:v>
                </c:pt>
              </c:strCache>
            </c:strRef>
          </c:tx>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D-39CB-4396-81D2-E69AE1D0883A}"/>
                </c:ext>
              </c:extLst>
            </c:dLbl>
            <c:dLbl>
              <c:idx val="1"/>
              <c:delete val="1"/>
              <c:extLst>
                <c:ext xmlns:c15="http://schemas.microsoft.com/office/drawing/2012/chart" uri="{CE6537A1-D6FC-4f65-9D91-7224C49458BB}"/>
                <c:ext xmlns:c16="http://schemas.microsoft.com/office/drawing/2014/chart" uri="{C3380CC4-5D6E-409C-BE32-E72D297353CC}">
                  <c16:uniqueId val="{0000000E-39CB-4396-81D2-E69AE1D0883A}"/>
                </c:ext>
              </c:extLst>
            </c:dLbl>
            <c:dLbl>
              <c:idx val="2"/>
              <c:delete val="1"/>
              <c:extLst>
                <c:ext xmlns:c15="http://schemas.microsoft.com/office/drawing/2012/chart" uri="{CE6537A1-D6FC-4f65-9D91-7224C49458BB}"/>
                <c:ext xmlns:c16="http://schemas.microsoft.com/office/drawing/2014/chart" uri="{C3380CC4-5D6E-409C-BE32-E72D297353CC}">
                  <c16:uniqueId val="{0000000F-39CB-4396-81D2-E69AE1D0883A}"/>
                </c:ext>
              </c:extLst>
            </c:dLbl>
            <c:dLbl>
              <c:idx val="3"/>
              <c:delete val="1"/>
              <c:extLst>
                <c:ext xmlns:c15="http://schemas.microsoft.com/office/drawing/2012/chart" uri="{CE6537A1-D6FC-4f65-9D91-7224C49458BB}"/>
                <c:ext xmlns:c16="http://schemas.microsoft.com/office/drawing/2014/chart" uri="{C3380CC4-5D6E-409C-BE32-E72D297353CC}">
                  <c16:uniqueId val="{00000010-39CB-4396-81D2-E69AE1D0883A}"/>
                </c:ext>
              </c:extLst>
            </c:dLbl>
            <c:dLbl>
              <c:idx val="4"/>
              <c:delete val="1"/>
              <c:extLst>
                <c:ext xmlns:c15="http://schemas.microsoft.com/office/drawing/2012/chart" uri="{CE6537A1-D6FC-4f65-9D91-7224C49458BB}"/>
                <c:ext xmlns:c16="http://schemas.microsoft.com/office/drawing/2014/chart" uri="{C3380CC4-5D6E-409C-BE32-E72D297353CC}">
                  <c16:uniqueId val="{00000011-39CB-4396-81D2-E69AE1D0883A}"/>
                </c:ext>
              </c:extLst>
            </c:dLbl>
            <c:dLbl>
              <c:idx val="5"/>
              <c:layout>
                <c:manualLayout>
                  <c:x val="0.38199136710122217"/>
                  <c:y val="-4.9938202169173384E-4"/>
                </c:manualLayout>
              </c:layout>
              <c:tx>
                <c:rich>
                  <a:bodyPr/>
                  <a:lstStyle/>
                  <a:p>
                    <a:r>
                      <a:rPr lang="en-US" sz="1100">
                        <a:latin typeface="Times New Roman" pitchFamily="18" charset="0"/>
                        <a:cs typeface="Times New Roman" pitchFamily="18" charset="0"/>
                      </a:rPr>
                      <a:t>252</a:t>
                    </a:r>
                    <a:r>
                      <a:rPr lang="tr-TR" sz="1100">
                        <a:latin typeface="Times New Roman" pitchFamily="18" charset="0"/>
                        <a:cs typeface="Times New Roman" pitchFamily="18" charset="0"/>
                      </a:rPr>
                      <a:t>.</a:t>
                    </a:r>
                    <a:r>
                      <a:rPr lang="en-US" sz="1100">
                        <a:latin typeface="Times New Roman" pitchFamily="18" charset="0"/>
                        <a:cs typeface="Times New Roman" pitchFamily="18" charset="0"/>
                      </a:rPr>
                      <a:t>598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9CB-4396-81D2-E69AE1D0883A}"/>
                </c:ext>
              </c:extLst>
            </c:dLbl>
            <c:dLbl>
              <c:idx val="6"/>
              <c:delete val="1"/>
              <c:extLst>
                <c:ext xmlns:c15="http://schemas.microsoft.com/office/drawing/2012/chart" uri="{CE6537A1-D6FC-4f65-9D91-7224C49458BB}"/>
                <c:ext xmlns:c16="http://schemas.microsoft.com/office/drawing/2014/chart" uri="{C3380CC4-5D6E-409C-BE32-E72D297353CC}">
                  <c16:uniqueId val="{00000013-39CB-4396-81D2-E69AE1D0883A}"/>
                </c:ext>
              </c:extLst>
            </c:dLbl>
            <c:dLbl>
              <c:idx val="7"/>
              <c:delete val="1"/>
              <c:extLst>
                <c:ext xmlns:c15="http://schemas.microsoft.com/office/drawing/2012/chart" uri="{CE6537A1-D6FC-4f65-9D91-7224C49458BB}"/>
                <c:ext xmlns:c16="http://schemas.microsoft.com/office/drawing/2014/chart" uri="{C3380CC4-5D6E-409C-BE32-E72D297353CC}">
                  <c16:uniqueId val="{00000014-39CB-4396-81D2-E69AE1D0883A}"/>
                </c:ext>
              </c:extLst>
            </c:dLbl>
            <c:dLbl>
              <c:idx val="8"/>
              <c:delete val="1"/>
              <c:extLst>
                <c:ext xmlns:c15="http://schemas.microsoft.com/office/drawing/2012/chart" uri="{CE6537A1-D6FC-4f65-9D91-7224C49458BB}"/>
                <c:ext xmlns:c16="http://schemas.microsoft.com/office/drawing/2014/chart" uri="{C3380CC4-5D6E-409C-BE32-E72D297353CC}">
                  <c16:uniqueId val="{00000015-39CB-4396-81D2-E69AE1D0883A}"/>
                </c:ext>
              </c:extLst>
            </c:dLbl>
            <c:dLbl>
              <c:idx val="9"/>
              <c:delete val="1"/>
              <c:extLst>
                <c:ext xmlns:c15="http://schemas.microsoft.com/office/drawing/2012/chart" uri="{CE6537A1-D6FC-4f65-9D91-7224C49458BB}"/>
                <c:ext xmlns:c16="http://schemas.microsoft.com/office/drawing/2014/chart" uri="{C3380CC4-5D6E-409C-BE32-E72D297353CC}">
                  <c16:uniqueId val="{00000016-39CB-4396-81D2-E69AE1D0883A}"/>
                </c:ext>
              </c:extLst>
            </c:dLbl>
            <c:dLbl>
              <c:idx val="10"/>
              <c:delete val="1"/>
              <c:extLst>
                <c:ext xmlns:c15="http://schemas.microsoft.com/office/drawing/2012/chart" uri="{CE6537A1-D6FC-4f65-9D91-7224C49458BB}"/>
                <c:ext xmlns:c16="http://schemas.microsoft.com/office/drawing/2014/chart" uri="{C3380CC4-5D6E-409C-BE32-E72D297353CC}">
                  <c16:uniqueId val="{00000017-39CB-4396-81D2-E69AE1D0883A}"/>
                </c:ext>
              </c:extLst>
            </c:dLbl>
            <c:dLbl>
              <c:idx val="11"/>
              <c:delete val="1"/>
              <c:extLst>
                <c:ext xmlns:c15="http://schemas.microsoft.com/office/drawing/2012/chart" uri="{CE6537A1-D6FC-4f65-9D91-7224C49458BB}"/>
                <c:ext xmlns:c16="http://schemas.microsoft.com/office/drawing/2014/chart" uri="{C3380CC4-5D6E-409C-BE32-E72D297353CC}">
                  <c16:uniqueId val="{00000018-39CB-4396-81D2-E69AE1D0883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Sayfa1!$A$18:$A$29</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Sayfa1!$C$18:$C$29</c:f>
              <c:numCache>
                <c:formatCode>General</c:formatCode>
                <c:ptCount val="12"/>
                <c:pt idx="0">
                  <c:v>252.59800000000001</c:v>
                </c:pt>
                <c:pt idx="1">
                  <c:v>252.59800000000001</c:v>
                </c:pt>
                <c:pt idx="2">
                  <c:v>252.59800000000001</c:v>
                </c:pt>
                <c:pt idx="3">
                  <c:v>252.59800000000001</c:v>
                </c:pt>
                <c:pt idx="4">
                  <c:v>252.59800000000001</c:v>
                </c:pt>
                <c:pt idx="5">
                  <c:v>252.59800000000001</c:v>
                </c:pt>
                <c:pt idx="6">
                  <c:v>252.59800000000001</c:v>
                </c:pt>
                <c:pt idx="7">
                  <c:v>252.59800000000001</c:v>
                </c:pt>
                <c:pt idx="8">
                  <c:v>252.59800000000001</c:v>
                </c:pt>
                <c:pt idx="9">
                  <c:v>252.59800000000001</c:v>
                </c:pt>
                <c:pt idx="10">
                  <c:v>252.59800000000001</c:v>
                </c:pt>
                <c:pt idx="11">
                  <c:v>252.59800000000001</c:v>
                </c:pt>
              </c:numCache>
            </c:numRef>
          </c:val>
          <c:smooth val="0"/>
          <c:extLst>
            <c:ext xmlns:c16="http://schemas.microsoft.com/office/drawing/2014/chart" uri="{C3380CC4-5D6E-409C-BE32-E72D297353CC}">
              <c16:uniqueId val="{00000019-39CB-4396-81D2-E69AE1D0883A}"/>
            </c:ext>
          </c:extLst>
        </c:ser>
        <c:dLbls>
          <c:showLegendKey val="0"/>
          <c:showVal val="0"/>
          <c:showCatName val="0"/>
          <c:showSerName val="0"/>
          <c:showPercent val="0"/>
          <c:showBubbleSize val="0"/>
        </c:dLbls>
        <c:marker val="1"/>
        <c:smooth val="0"/>
        <c:axId val="127840640"/>
        <c:axId val="127842176"/>
      </c:lineChart>
      <c:catAx>
        <c:axId val="127840640"/>
        <c:scaling>
          <c:orientation val="minMax"/>
        </c:scaling>
        <c:delete val="0"/>
        <c:axPos val="b"/>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tr-TR"/>
          </a:p>
        </c:txPr>
        <c:crossAx val="127842176"/>
        <c:crosses val="autoZero"/>
        <c:auto val="1"/>
        <c:lblAlgn val="ctr"/>
        <c:lblOffset val="100"/>
        <c:noMultiLvlLbl val="0"/>
      </c:catAx>
      <c:valAx>
        <c:axId val="127842176"/>
        <c:scaling>
          <c:orientation val="minMax"/>
          <c:max val="500"/>
        </c:scaling>
        <c:delete val="0"/>
        <c:axPos val="l"/>
        <c:majorGridlines>
          <c:spPr>
            <a:ln>
              <a:prstDash val="sysDot"/>
            </a:ln>
          </c:spPr>
        </c:majorGridlines>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tr-TR"/>
          </a:p>
        </c:txPr>
        <c:crossAx val="127840640"/>
        <c:crosses val="autoZero"/>
        <c:crossBetween val="between"/>
      </c:valAx>
    </c:plotArea>
    <c:legend>
      <c:legendPos val="r"/>
      <c:layout>
        <c:manualLayout>
          <c:xMode val="edge"/>
          <c:yMode val="edge"/>
          <c:x val="0.32825917534480659"/>
          <c:y val="3.4196648495861152E-3"/>
          <c:w val="0.6717408246552502"/>
          <c:h val="8.7107450030284667E-2"/>
        </c:manualLayout>
      </c:layout>
      <c:overlay val="0"/>
      <c:txPr>
        <a:bodyPr/>
        <a:lstStyle/>
        <a:p>
          <a:pPr>
            <a:defRPr sz="1100">
              <a:latin typeface="Times New Roman" pitchFamily="18" charset="0"/>
              <a:cs typeface="Times New Roman" pitchFamily="18" charset="0"/>
            </a:defRPr>
          </a:pPr>
          <a:endParaRPr lang="tr-TR"/>
        </a:p>
      </c:txPr>
    </c:legend>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0.02192</cdr:x>
      <cdr:y>0</cdr:y>
    </cdr:from>
    <cdr:to>
      <cdr:x>0.06345</cdr:x>
      <cdr:y>0.32986</cdr:y>
    </cdr:to>
    <cdr:sp macro="" textlink="">
      <cdr:nvSpPr>
        <cdr:cNvPr id="5" name="4 Metin kutusu"/>
        <cdr:cNvSpPr txBox="1"/>
      </cdr:nvSpPr>
      <cdr:spPr>
        <a:xfrm xmlns:a="http://schemas.openxmlformats.org/drawingml/2006/main">
          <a:off x="114398" y="0"/>
          <a:ext cx="216774" cy="1109097"/>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200" b="1">
              <a:latin typeface="Times New Roman" pitchFamily="18" charset="0"/>
              <a:cs typeface="Times New Roman" pitchFamily="18" charset="0"/>
            </a:rPr>
            <a:t>Yağış (mm)</a:t>
          </a:r>
        </a:p>
      </cdr:txBody>
    </cdr:sp>
  </cdr:relSizeAnchor>
  <cdr:relSizeAnchor xmlns:cdr="http://schemas.openxmlformats.org/drawingml/2006/chartDrawing">
    <cdr:from>
      <cdr:x>0.80189</cdr:x>
      <cdr:y>0.03281</cdr:y>
    </cdr:from>
    <cdr:to>
      <cdr:x>0.8546</cdr:x>
      <cdr:y>0.36267</cdr:y>
    </cdr:to>
    <cdr:sp macro="" textlink="">
      <cdr:nvSpPr>
        <cdr:cNvPr id="6" name="5 Metin kutusu"/>
        <cdr:cNvSpPr txBox="1"/>
      </cdr:nvSpPr>
      <cdr:spPr>
        <a:xfrm xmlns:a="http://schemas.openxmlformats.org/drawingml/2006/main">
          <a:off x="4185618" y="110313"/>
          <a:ext cx="275130" cy="1109097"/>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200" b="1">
              <a:latin typeface="Times New Roman" pitchFamily="18" charset="0"/>
              <a:cs typeface="Times New Roman" pitchFamily="18" charset="0"/>
            </a:rPr>
            <a:t>Sıcaklık</a:t>
          </a:r>
          <a:r>
            <a:rPr lang="tr-TR" sz="1200" b="1" baseline="0">
              <a:latin typeface="Times New Roman" pitchFamily="18" charset="0"/>
              <a:cs typeface="Times New Roman" pitchFamily="18" charset="0"/>
            </a:rPr>
            <a:t> ( ̊C) </a:t>
          </a:r>
          <a:endParaRPr lang="tr-TR" sz="1200" b="1">
            <a:latin typeface="Times New Roman" pitchFamily="18" charset="0"/>
            <a:cs typeface="Times New Roman" pitchFamily="18" charset="0"/>
          </a:endParaRPr>
        </a:p>
      </cdr:txBody>
    </cdr:sp>
  </cdr:relSizeAnchor>
  <cdr:relSizeAnchor xmlns:cdr="http://schemas.openxmlformats.org/drawingml/2006/chartDrawing">
    <cdr:from>
      <cdr:x>0.65333</cdr:x>
      <cdr:y>0.86243</cdr:y>
    </cdr:from>
    <cdr:to>
      <cdr:x>0.76355</cdr:x>
      <cdr:y>0.96058</cdr:y>
    </cdr:to>
    <cdr:sp macro="" textlink="">
      <cdr:nvSpPr>
        <cdr:cNvPr id="7" name="6 Metin kutusu"/>
        <cdr:cNvSpPr txBox="1"/>
      </cdr:nvSpPr>
      <cdr:spPr>
        <a:xfrm xmlns:a="http://schemas.openxmlformats.org/drawingml/2006/main">
          <a:off x="3410179" y="2899756"/>
          <a:ext cx="575316" cy="33001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200" b="1">
              <a:latin typeface="Times New Roman" pitchFamily="18" charset="0"/>
              <a:cs typeface="Times New Roman" pitchFamily="18" charset="0"/>
            </a:rPr>
            <a:t>Yıllar</a:t>
          </a:r>
        </a:p>
      </cdr:txBody>
    </cdr:sp>
  </cdr:relSizeAnchor>
</c:userShapes>
</file>

<file path=word/drawings/drawing10.xml><?xml version="1.0" encoding="utf-8"?>
<c:userShapes xmlns:c="http://schemas.openxmlformats.org/drawingml/2006/chart">
  <cdr:relSizeAnchor xmlns:cdr="http://schemas.openxmlformats.org/drawingml/2006/chartDrawing">
    <cdr:from>
      <cdr:x>0.02455</cdr:x>
      <cdr:y>0.14582</cdr:y>
    </cdr:from>
    <cdr:to>
      <cdr:x>0.10776</cdr:x>
      <cdr:y>0.84674</cdr:y>
    </cdr:to>
    <cdr:sp macro="" textlink="">
      <cdr:nvSpPr>
        <cdr:cNvPr id="3" name="2 Metin kutusu"/>
        <cdr:cNvSpPr txBox="1"/>
      </cdr:nvSpPr>
      <cdr:spPr>
        <a:xfrm xmlns:a="http://schemas.openxmlformats.org/drawingml/2006/main">
          <a:off x="136986" y="708344"/>
          <a:ext cx="464290" cy="3404884"/>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baseline="0">
              <a:latin typeface="Times New Roman" pitchFamily="18" charset="0"/>
              <a:ea typeface="+mn-ea"/>
              <a:cs typeface="Times New Roman" pitchFamily="18" charset="0"/>
            </a:rPr>
            <a:t>Toplam Gelen Su (hm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 , </a:t>
          </a:r>
          <a:r>
            <a:rPr lang="tr-TR" sz="1100" b="1">
              <a:latin typeface="Times New Roman" pitchFamily="18" charset="0"/>
              <a:cs typeface="Times New Roman" pitchFamily="18" charset="0"/>
            </a:rPr>
            <a:t>Enerjiye</a:t>
          </a:r>
          <a:r>
            <a:rPr lang="tr-TR" sz="1100" b="1" baseline="0">
              <a:latin typeface="Times New Roman" pitchFamily="18" charset="0"/>
              <a:cs typeface="Times New Roman" pitchFamily="18" charset="0"/>
            </a:rPr>
            <a:t> Sarfedilen Su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p>
        <a:p xmlns:a="http://schemas.openxmlformats.org/drawingml/2006/main">
          <a:r>
            <a:rPr lang="tr-TR" sz="1100" b="1" baseline="0">
              <a:latin typeface="Times New Roman" pitchFamily="18" charset="0"/>
              <a:cs typeface="Times New Roman" pitchFamily="18" charset="0"/>
            </a:rPr>
            <a:t> Dolu Savaktan Bırakılan Su </a:t>
          </a:r>
          <a:r>
            <a:rPr lang="tr-TR" sz="1100" b="1" baseline="0">
              <a:latin typeface="Times New Roman" pitchFamily="18" charset="0"/>
              <a:ea typeface="+mn-ea"/>
              <a:cs typeface="Times New Roman" pitchFamily="18" charset="0"/>
            </a:rPr>
            <a:t>(hm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0.9032</cdr:x>
      <cdr:y>0.13509</cdr:y>
    </cdr:from>
    <cdr:to>
      <cdr:x>0.96306</cdr:x>
      <cdr:y>0.4233</cdr:y>
    </cdr:to>
    <cdr:sp macro="" textlink="">
      <cdr:nvSpPr>
        <cdr:cNvPr id="4" name="3 Metin kutusu"/>
        <cdr:cNvSpPr txBox="1"/>
      </cdr:nvSpPr>
      <cdr:spPr>
        <a:xfrm xmlns:a="http://schemas.openxmlformats.org/drawingml/2006/main">
          <a:off x="5039629" y="662667"/>
          <a:ext cx="334004" cy="1413783"/>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Buharlaşan Su (hm</a:t>
          </a:r>
          <a:r>
            <a:rPr lang="tr-TR" sz="1100" b="1" baseline="30000">
              <a:latin typeface="Times New Roman" pitchFamily="18" charset="0"/>
              <a:cs typeface="Times New Roman" pitchFamily="18" charset="0"/>
            </a:rPr>
            <a:t>3</a:t>
          </a:r>
          <a:r>
            <a:rPr lang="tr-TR" sz="1100" b="1">
              <a:latin typeface="Times New Roman" pitchFamily="18" charset="0"/>
              <a:cs typeface="Times New Roman" pitchFamily="18" charset="0"/>
            </a:rPr>
            <a:t>)</a:t>
          </a:r>
        </a:p>
      </cdr:txBody>
    </cdr:sp>
  </cdr:relSizeAnchor>
  <cdr:relSizeAnchor xmlns:cdr="http://schemas.openxmlformats.org/drawingml/2006/chartDrawing">
    <cdr:from>
      <cdr:x>0.73577</cdr:x>
      <cdr:y>0.93246</cdr:y>
    </cdr:from>
    <cdr:to>
      <cdr:x>0.85695</cdr:x>
      <cdr:y>0.97858</cdr:y>
    </cdr:to>
    <cdr:sp macro="" textlink="">
      <cdr:nvSpPr>
        <cdr:cNvPr id="7" name="6 Metin kutusu"/>
        <cdr:cNvSpPr txBox="1"/>
      </cdr:nvSpPr>
      <cdr:spPr>
        <a:xfrm xmlns:a="http://schemas.openxmlformats.org/drawingml/2006/main">
          <a:off x="4105408" y="5346772"/>
          <a:ext cx="676142" cy="26445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11.xml><?xml version="1.0" encoding="utf-8"?>
<c:userShapes xmlns:c="http://schemas.openxmlformats.org/drawingml/2006/chart">
  <cdr:relSizeAnchor xmlns:cdr="http://schemas.openxmlformats.org/drawingml/2006/chartDrawing">
    <cdr:from>
      <cdr:x>0</cdr:x>
      <cdr:y>0.17556</cdr:y>
    </cdr:from>
    <cdr:to>
      <cdr:x>0.05908</cdr:x>
      <cdr:y>0.48082</cdr:y>
    </cdr:to>
    <cdr:sp macro="" textlink="">
      <cdr:nvSpPr>
        <cdr:cNvPr id="2" name="1 Metin kutusu"/>
        <cdr:cNvSpPr txBox="1"/>
      </cdr:nvSpPr>
      <cdr:spPr>
        <a:xfrm xmlns:a="http://schemas.openxmlformats.org/drawingml/2006/main">
          <a:off x="0" y="971550"/>
          <a:ext cx="329651" cy="1689309"/>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Ortalama</a:t>
          </a:r>
          <a:r>
            <a:rPr lang="tr-TR" sz="1100" b="1" baseline="0">
              <a:latin typeface="Times New Roman" pitchFamily="18" charset="0"/>
              <a:cs typeface="Times New Roman" pitchFamily="18" charset="0"/>
            </a:rPr>
            <a:t> Göl Seviyesi (m)</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0.72356</cdr:x>
      <cdr:y>0.95032</cdr:y>
    </cdr:from>
    <cdr:to>
      <cdr:x>0.83646</cdr:x>
      <cdr:y>1</cdr:y>
    </cdr:to>
    <cdr:sp macro="" textlink="">
      <cdr:nvSpPr>
        <cdr:cNvPr id="3" name="2 Metin kutusu"/>
        <cdr:cNvSpPr txBox="1"/>
      </cdr:nvSpPr>
      <cdr:spPr>
        <a:xfrm xmlns:a="http://schemas.openxmlformats.org/drawingml/2006/main">
          <a:off x="4037276" y="6137119"/>
          <a:ext cx="629973" cy="32083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0.89198</cdr:x>
      <cdr:y>0.16396</cdr:y>
    </cdr:from>
    <cdr:to>
      <cdr:x>0.9669</cdr:x>
      <cdr:y>0.68503</cdr:y>
    </cdr:to>
    <cdr:sp macro="" textlink="">
      <cdr:nvSpPr>
        <cdr:cNvPr id="4" name="3 Metin kutusu"/>
        <cdr:cNvSpPr txBox="1"/>
      </cdr:nvSpPr>
      <cdr:spPr>
        <a:xfrm xmlns:a="http://schemas.openxmlformats.org/drawingml/2006/main">
          <a:off x="4976998" y="907382"/>
          <a:ext cx="418034" cy="2883568"/>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Miktarı (mm), Ortalama</a:t>
          </a:r>
          <a:r>
            <a:rPr lang="tr-TR" sz="1100" b="1" baseline="0">
              <a:latin typeface="Times New Roman" pitchFamily="18" charset="0"/>
              <a:cs typeface="Times New Roman" pitchFamily="18" charset="0"/>
            </a:rPr>
            <a:t> Sıcaklık (C ̊ ), </a:t>
          </a:r>
        </a:p>
        <a:p xmlns:a="http://schemas.openxmlformats.org/drawingml/2006/main">
          <a:r>
            <a:rPr lang="tr-TR" sz="1100" b="1" baseline="0">
              <a:latin typeface="Times New Roman" pitchFamily="18" charset="0"/>
              <a:cs typeface="Times New Roman" pitchFamily="18" charset="0"/>
            </a:rPr>
            <a:t>Gelen Suyun Debi Ortalaması (m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/s) </a:t>
          </a:r>
          <a:endParaRPr lang="tr-TR" sz="1100" b="1">
            <a:latin typeface="Times New Roman" pitchFamily="18" charset="0"/>
            <a:cs typeface="Times New Roman" pitchFamily="18"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0.02114</cdr:x>
      <cdr:y>0.13704</cdr:y>
    </cdr:from>
    <cdr:to>
      <cdr:x>0.10435</cdr:x>
      <cdr:y>0.80926</cdr:y>
    </cdr:to>
    <cdr:sp macro="" textlink="">
      <cdr:nvSpPr>
        <cdr:cNvPr id="3" name="2 Metin kutusu"/>
        <cdr:cNvSpPr txBox="1"/>
      </cdr:nvSpPr>
      <cdr:spPr>
        <a:xfrm xmlns:a="http://schemas.openxmlformats.org/drawingml/2006/main">
          <a:off x="117936" y="704849"/>
          <a:ext cx="464290" cy="3457575"/>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baseline="0">
              <a:latin typeface="Times New Roman" pitchFamily="18" charset="0"/>
              <a:ea typeface="+mn-ea"/>
              <a:cs typeface="Times New Roman" pitchFamily="18" charset="0"/>
            </a:rPr>
            <a:t>Toplam Gelen Su (hm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 , </a:t>
          </a:r>
          <a:r>
            <a:rPr lang="tr-TR" sz="1100" b="1">
              <a:latin typeface="Times New Roman" pitchFamily="18" charset="0"/>
              <a:cs typeface="Times New Roman" pitchFamily="18" charset="0"/>
            </a:rPr>
            <a:t>Enerjiye</a:t>
          </a:r>
          <a:r>
            <a:rPr lang="tr-TR" sz="1100" b="1" baseline="0">
              <a:latin typeface="Times New Roman" pitchFamily="18" charset="0"/>
              <a:cs typeface="Times New Roman" pitchFamily="18" charset="0"/>
            </a:rPr>
            <a:t> Sarfedilen Su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p>
        <a:p xmlns:a="http://schemas.openxmlformats.org/drawingml/2006/main">
          <a:r>
            <a:rPr lang="tr-TR" sz="1100" b="1" baseline="0">
              <a:latin typeface="Times New Roman" pitchFamily="18" charset="0"/>
              <a:cs typeface="Times New Roman" pitchFamily="18" charset="0"/>
            </a:rPr>
            <a:t> Dolu Savaktan Bırakılan Su </a:t>
          </a:r>
          <a:r>
            <a:rPr lang="tr-TR" sz="1100" b="1" baseline="0">
              <a:latin typeface="Times New Roman" pitchFamily="18" charset="0"/>
              <a:ea typeface="+mn-ea"/>
              <a:cs typeface="Times New Roman" pitchFamily="18" charset="0"/>
            </a:rPr>
            <a:t>(hm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0.9299</cdr:x>
      <cdr:y>0.13148</cdr:y>
    </cdr:from>
    <cdr:to>
      <cdr:x>0.98976</cdr:x>
      <cdr:y>0.40926</cdr:y>
    </cdr:to>
    <cdr:sp macro="" textlink="">
      <cdr:nvSpPr>
        <cdr:cNvPr id="4" name="3 Metin kutusu"/>
        <cdr:cNvSpPr txBox="1"/>
      </cdr:nvSpPr>
      <cdr:spPr>
        <a:xfrm xmlns:a="http://schemas.openxmlformats.org/drawingml/2006/main">
          <a:off x="5188592" y="676275"/>
          <a:ext cx="334003" cy="1428750"/>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Buharlaşan Su (hm</a:t>
          </a:r>
          <a:r>
            <a:rPr lang="tr-TR" sz="1100" b="1" baseline="30000">
              <a:latin typeface="Times New Roman" pitchFamily="18" charset="0"/>
              <a:cs typeface="Times New Roman" pitchFamily="18" charset="0"/>
            </a:rPr>
            <a:t>3</a:t>
          </a:r>
          <a:r>
            <a:rPr lang="tr-TR" sz="1100" b="1">
              <a:latin typeface="Times New Roman" pitchFamily="18" charset="0"/>
              <a:cs typeface="Times New Roman" pitchFamily="18" charset="0"/>
            </a:rPr>
            <a:t>)</a:t>
          </a:r>
        </a:p>
      </cdr:txBody>
    </cdr:sp>
  </cdr:relSizeAnchor>
  <cdr:relSizeAnchor xmlns:cdr="http://schemas.openxmlformats.org/drawingml/2006/chartDrawing">
    <cdr:from>
      <cdr:x>0.75455</cdr:x>
      <cdr:y>0.94277</cdr:y>
    </cdr:from>
    <cdr:to>
      <cdr:x>0.86378</cdr:x>
      <cdr:y>0.98889</cdr:y>
    </cdr:to>
    <cdr:sp macro="" textlink="">
      <cdr:nvSpPr>
        <cdr:cNvPr id="7" name="6 Metin kutusu"/>
        <cdr:cNvSpPr txBox="1"/>
      </cdr:nvSpPr>
      <cdr:spPr>
        <a:xfrm xmlns:a="http://schemas.openxmlformats.org/drawingml/2006/main">
          <a:off x="4210184" y="4849132"/>
          <a:ext cx="609466" cy="23721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13.xml><?xml version="1.0" encoding="utf-8"?>
<c:userShapes xmlns:c="http://schemas.openxmlformats.org/drawingml/2006/chart">
  <cdr:relSizeAnchor xmlns:cdr="http://schemas.openxmlformats.org/drawingml/2006/chartDrawing">
    <cdr:from>
      <cdr:x>0</cdr:x>
      <cdr:y>0.18833</cdr:y>
    </cdr:from>
    <cdr:to>
      <cdr:x>0.05908</cdr:x>
      <cdr:y>0.50211</cdr:y>
    </cdr:to>
    <cdr:sp macro="" textlink="">
      <cdr:nvSpPr>
        <cdr:cNvPr id="2" name="1 Metin kutusu"/>
        <cdr:cNvSpPr txBox="1"/>
      </cdr:nvSpPr>
      <cdr:spPr>
        <a:xfrm xmlns:a="http://schemas.openxmlformats.org/drawingml/2006/main">
          <a:off x="0" y="1076325"/>
          <a:ext cx="329651" cy="1793234"/>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Ortalama</a:t>
          </a:r>
          <a:r>
            <a:rPr lang="tr-TR" sz="1100" b="1" baseline="0">
              <a:latin typeface="Times New Roman" pitchFamily="18" charset="0"/>
              <a:cs typeface="Times New Roman" pitchFamily="18" charset="0"/>
            </a:rPr>
            <a:t> Göl Seviyesi (m)</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0.74063</cdr:x>
      <cdr:y>0.95032</cdr:y>
    </cdr:from>
    <cdr:to>
      <cdr:x>0.86207</cdr:x>
      <cdr:y>1</cdr:y>
    </cdr:to>
    <cdr:sp macro="" textlink="">
      <cdr:nvSpPr>
        <cdr:cNvPr id="3" name="2 Metin kutusu"/>
        <cdr:cNvSpPr txBox="1"/>
      </cdr:nvSpPr>
      <cdr:spPr>
        <a:xfrm xmlns:a="http://schemas.openxmlformats.org/drawingml/2006/main">
          <a:off x="4132527" y="5431079"/>
          <a:ext cx="677598" cy="28392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0.87085</cdr:x>
      <cdr:y>0.18731</cdr:y>
    </cdr:from>
    <cdr:to>
      <cdr:x>0.94577</cdr:x>
      <cdr:y>0.69666</cdr:y>
    </cdr:to>
    <cdr:sp macro="" textlink="">
      <cdr:nvSpPr>
        <cdr:cNvPr id="4" name="3 Metin kutusu"/>
        <cdr:cNvSpPr txBox="1"/>
      </cdr:nvSpPr>
      <cdr:spPr>
        <a:xfrm xmlns:a="http://schemas.openxmlformats.org/drawingml/2006/main">
          <a:off x="4859144" y="1070496"/>
          <a:ext cx="418034" cy="2910935"/>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Miktarı (mm), Ortalama</a:t>
          </a:r>
          <a:r>
            <a:rPr lang="tr-TR" sz="1100" b="1" baseline="0">
              <a:latin typeface="Times New Roman" pitchFamily="18" charset="0"/>
              <a:cs typeface="Times New Roman" pitchFamily="18" charset="0"/>
            </a:rPr>
            <a:t> Sıcaklık (C ̊ ), </a:t>
          </a:r>
        </a:p>
        <a:p xmlns:a="http://schemas.openxmlformats.org/drawingml/2006/main">
          <a:r>
            <a:rPr lang="tr-TR" sz="1100" b="1" baseline="0">
              <a:latin typeface="Times New Roman" pitchFamily="18" charset="0"/>
              <a:cs typeface="Times New Roman" pitchFamily="18" charset="0"/>
            </a:rPr>
            <a:t>Gelen Suyun Debi Ortalaması (m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/s) </a:t>
          </a:r>
          <a:endParaRPr lang="tr-TR" sz="1100" b="1">
            <a:latin typeface="Times New Roman" pitchFamily="18" charset="0"/>
            <a:cs typeface="Times New Roman" pitchFamily="18"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0.01943</cdr:x>
      <cdr:y>0.1338</cdr:y>
    </cdr:from>
    <cdr:to>
      <cdr:x>0.10264</cdr:x>
      <cdr:y>0.77289</cdr:y>
    </cdr:to>
    <cdr:sp macro="" textlink="">
      <cdr:nvSpPr>
        <cdr:cNvPr id="3" name="2 Metin kutusu"/>
        <cdr:cNvSpPr txBox="1"/>
      </cdr:nvSpPr>
      <cdr:spPr>
        <a:xfrm xmlns:a="http://schemas.openxmlformats.org/drawingml/2006/main">
          <a:off x="108411" y="723900"/>
          <a:ext cx="464290" cy="3457575"/>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baseline="0">
              <a:latin typeface="Times New Roman" pitchFamily="18" charset="0"/>
              <a:ea typeface="+mn-ea"/>
              <a:cs typeface="Times New Roman" pitchFamily="18" charset="0"/>
            </a:rPr>
            <a:t>Toplam Gelen Su (hm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 , </a:t>
          </a:r>
          <a:r>
            <a:rPr lang="tr-TR" sz="1100" b="1">
              <a:latin typeface="Times New Roman" pitchFamily="18" charset="0"/>
              <a:cs typeface="Times New Roman" pitchFamily="18" charset="0"/>
            </a:rPr>
            <a:t>Enerjiye</a:t>
          </a:r>
          <a:r>
            <a:rPr lang="tr-TR" sz="1100" b="1" baseline="0">
              <a:latin typeface="Times New Roman" pitchFamily="18" charset="0"/>
              <a:cs typeface="Times New Roman" pitchFamily="18" charset="0"/>
            </a:rPr>
            <a:t> Sarfedilen Su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p>
        <a:p xmlns:a="http://schemas.openxmlformats.org/drawingml/2006/main">
          <a:r>
            <a:rPr lang="tr-TR" sz="1100" b="1" baseline="0">
              <a:latin typeface="Times New Roman" pitchFamily="18" charset="0"/>
              <a:cs typeface="Times New Roman" pitchFamily="18" charset="0"/>
            </a:rPr>
            <a:t> Dolu Savaktan Bırakılan Su </a:t>
          </a:r>
          <a:r>
            <a:rPr lang="tr-TR" sz="1100" b="1" baseline="0">
              <a:latin typeface="Times New Roman" pitchFamily="18" charset="0"/>
              <a:ea typeface="+mn-ea"/>
              <a:cs typeface="Times New Roman" pitchFamily="18" charset="0"/>
            </a:rPr>
            <a:t>(hm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0.92847</cdr:x>
      <cdr:y>0.14952</cdr:y>
    </cdr:from>
    <cdr:to>
      <cdr:x>0.98833</cdr:x>
      <cdr:y>0.39993</cdr:y>
    </cdr:to>
    <cdr:sp macro="" textlink="">
      <cdr:nvSpPr>
        <cdr:cNvPr id="4" name="3 Metin kutusu"/>
        <cdr:cNvSpPr txBox="1"/>
      </cdr:nvSpPr>
      <cdr:spPr>
        <a:xfrm xmlns:a="http://schemas.openxmlformats.org/drawingml/2006/main">
          <a:off x="5180626" y="808913"/>
          <a:ext cx="334003" cy="1354768"/>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Buharlaşan Su (hm</a:t>
          </a:r>
          <a:r>
            <a:rPr lang="tr-TR" sz="1100" b="1" baseline="30000">
              <a:latin typeface="Times New Roman" pitchFamily="18" charset="0"/>
              <a:cs typeface="Times New Roman" pitchFamily="18" charset="0"/>
            </a:rPr>
            <a:t>3</a:t>
          </a:r>
          <a:r>
            <a:rPr lang="tr-TR" sz="1100" b="1">
              <a:latin typeface="Times New Roman" pitchFamily="18" charset="0"/>
              <a:cs typeface="Times New Roman" pitchFamily="18" charset="0"/>
            </a:rPr>
            <a:t>)</a:t>
          </a:r>
        </a:p>
      </cdr:txBody>
    </cdr:sp>
  </cdr:relSizeAnchor>
  <cdr:relSizeAnchor xmlns:cdr="http://schemas.openxmlformats.org/drawingml/2006/chartDrawing">
    <cdr:from>
      <cdr:x>0.76479</cdr:x>
      <cdr:y>0.93774</cdr:y>
    </cdr:from>
    <cdr:to>
      <cdr:x>0.89621</cdr:x>
      <cdr:y>0.98386</cdr:y>
    </cdr:to>
    <cdr:sp macro="" textlink="">
      <cdr:nvSpPr>
        <cdr:cNvPr id="7" name="6 Metin kutusu"/>
        <cdr:cNvSpPr txBox="1"/>
      </cdr:nvSpPr>
      <cdr:spPr>
        <a:xfrm xmlns:a="http://schemas.openxmlformats.org/drawingml/2006/main">
          <a:off x="4267333" y="5073370"/>
          <a:ext cx="733291" cy="2495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15.xml><?xml version="1.0" encoding="utf-8"?>
<c:userShapes xmlns:c="http://schemas.openxmlformats.org/drawingml/2006/chart">
  <cdr:relSizeAnchor xmlns:cdr="http://schemas.openxmlformats.org/drawingml/2006/chartDrawing">
    <cdr:from>
      <cdr:x>0</cdr:x>
      <cdr:y>0.16167</cdr:y>
    </cdr:from>
    <cdr:to>
      <cdr:x>0.05908</cdr:x>
      <cdr:y>0.45833</cdr:y>
    </cdr:to>
    <cdr:sp macro="" textlink="">
      <cdr:nvSpPr>
        <cdr:cNvPr id="2" name="1 Metin kutusu"/>
        <cdr:cNvSpPr txBox="1"/>
      </cdr:nvSpPr>
      <cdr:spPr>
        <a:xfrm xmlns:a="http://schemas.openxmlformats.org/drawingml/2006/main">
          <a:off x="0" y="923925"/>
          <a:ext cx="329651" cy="1695450"/>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Ortalama</a:t>
          </a:r>
          <a:r>
            <a:rPr lang="tr-TR" sz="1100" b="1" baseline="0">
              <a:latin typeface="Times New Roman" pitchFamily="18" charset="0"/>
              <a:cs typeface="Times New Roman" pitchFamily="18" charset="0"/>
            </a:rPr>
            <a:t> Göl Seviyesi(m)</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0.74063</cdr:x>
      <cdr:y>0.95032</cdr:y>
    </cdr:from>
    <cdr:to>
      <cdr:x>0.85353</cdr:x>
      <cdr:y>1</cdr:y>
    </cdr:to>
    <cdr:sp macro="" textlink="">
      <cdr:nvSpPr>
        <cdr:cNvPr id="3" name="2 Metin kutusu"/>
        <cdr:cNvSpPr txBox="1"/>
      </cdr:nvSpPr>
      <cdr:spPr>
        <a:xfrm xmlns:a="http://schemas.openxmlformats.org/drawingml/2006/main">
          <a:off x="4132526" y="6028497"/>
          <a:ext cx="629973" cy="31515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0.89646</cdr:x>
      <cdr:y>0.16334</cdr:y>
    </cdr:from>
    <cdr:to>
      <cdr:x>0.97138</cdr:x>
      <cdr:y>0.66</cdr:y>
    </cdr:to>
    <cdr:sp macro="" textlink="">
      <cdr:nvSpPr>
        <cdr:cNvPr id="4" name="3 Metin kutusu"/>
        <cdr:cNvSpPr txBox="1"/>
      </cdr:nvSpPr>
      <cdr:spPr>
        <a:xfrm xmlns:a="http://schemas.openxmlformats.org/drawingml/2006/main">
          <a:off x="5002018" y="933469"/>
          <a:ext cx="418035" cy="2838431"/>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Miktarı (mm), Ortalama</a:t>
          </a:r>
          <a:r>
            <a:rPr lang="tr-TR" sz="1100" b="1" baseline="0">
              <a:latin typeface="Times New Roman" pitchFamily="18" charset="0"/>
              <a:cs typeface="Times New Roman" pitchFamily="18" charset="0"/>
            </a:rPr>
            <a:t> Sıcaklık (C ̊ ), </a:t>
          </a:r>
        </a:p>
        <a:p xmlns:a="http://schemas.openxmlformats.org/drawingml/2006/main">
          <a:r>
            <a:rPr lang="tr-TR" sz="1100" b="1" baseline="0">
              <a:latin typeface="Times New Roman" pitchFamily="18" charset="0"/>
              <a:cs typeface="Times New Roman" pitchFamily="18" charset="0"/>
            </a:rPr>
            <a:t>Gelen Suyun Debi Ortalaması (m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/s) </a:t>
          </a:r>
          <a:endParaRPr lang="tr-TR" sz="1100" b="1">
            <a:latin typeface="Times New Roman" pitchFamily="18" charset="0"/>
            <a:cs typeface="Times New Roman" pitchFamily="18"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0.01943</cdr:x>
      <cdr:y>0.14684</cdr:y>
    </cdr:from>
    <cdr:to>
      <cdr:x>0.10264</cdr:x>
      <cdr:y>0.81599</cdr:y>
    </cdr:to>
    <cdr:sp macro="" textlink="">
      <cdr:nvSpPr>
        <cdr:cNvPr id="3" name="2 Metin kutusu"/>
        <cdr:cNvSpPr txBox="1"/>
      </cdr:nvSpPr>
      <cdr:spPr>
        <a:xfrm xmlns:a="http://schemas.openxmlformats.org/drawingml/2006/main">
          <a:off x="108411" y="752475"/>
          <a:ext cx="464290" cy="3429000"/>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baseline="0">
              <a:latin typeface="Times New Roman" pitchFamily="18" charset="0"/>
              <a:ea typeface="+mn-ea"/>
              <a:cs typeface="Times New Roman" pitchFamily="18" charset="0"/>
            </a:rPr>
            <a:t>Toplam Gelen Su (hm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 , </a:t>
          </a:r>
          <a:r>
            <a:rPr lang="tr-TR" sz="1100" b="1">
              <a:latin typeface="Times New Roman" pitchFamily="18" charset="0"/>
              <a:cs typeface="Times New Roman" pitchFamily="18" charset="0"/>
            </a:rPr>
            <a:t>Enerjiye</a:t>
          </a:r>
          <a:r>
            <a:rPr lang="tr-TR" sz="1100" b="1" baseline="0">
              <a:latin typeface="Times New Roman" pitchFamily="18" charset="0"/>
              <a:cs typeface="Times New Roman" pitchFamily="18" charset="0"/>
            </a:rPr>
            <a:t> Sarfedilen Su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p>
        <a:p xmlns:a="http://schemas.openxmlformats.org/drawingml/2006/main">
          <a:r>
            <a:rPr lang="tr-TR" sz="1100" b="1" baseline="0">
              <a:latin typeface="Times New Roman" pitchFamily="18" charset="0"/>
              <a:cs typeface="Times New Roman" pitchFamily="18" charset="0"/>
            </a:rPr>
            <a:t> Dolu Savaktan Bırakılan Su </a:t>
          </a:r>
          <a:r>
            <a:rPr lang="tr-TR" sz="1100" b="1" baseline="0">
              <a:latin typeface="Times New Roman" pitchFamily="18" charset="0"/>
              <a:ea typeface="+mn-ea"/>
              <a:cs typeface="Times New Roman" pitchFamily="18" charset="0"/>
            </a:rPr>
            <a:t>(hm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0.92847</cdr:x>
      <cdr:y>0.15056</cdr:y>
    </cdr:from>
    <cdr:to>
      <cdr:x>0.98833</cdr:x>
      <cdr:y>0.4145</cdr:y>
    </cdr:to>
    <cdr:sp macro="" textlink="">
      <cdr:nvSpPr>
        <cdr:cNvPr id="4" name="3 Metin kutusu"/>
        <cdr:cNvSpPr txBox="1"/>
      </cdr:nvSpPr>
      <cdr:spPr>
        <a:xfrm xmlns:a="http://schemas.openxmlformats.org/drawingml/2006/main">
          <a:off x="5180626" y="771525"/>
          <a:ext cx="334003" cy="1352550"/>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Buharlaşan Su (hm</a:t>
          </a:r>
          <a:r>
            <a:rPr lang="tr-TR" sz="1100" b="1" baseline="30000">
              <a:latin typeface="Times New Roman" pitchFamily="18" charset="0"/>
              <a:cs typeface="Times New Roman" pitchFamily="18" charset="0"/>
            </a:rPr>
            <a:t>3</a:t>
          </a:r>
          <a:r>
            <a:rPr lang="tr-TR" sz="1100" b="1">
              <a:latin typeface="Times New Roman" pitchFamily="18" charset="0"/>
              <a:cs typeface="Times New Roman" pitchFamily="18" charset="0"/>
            </a:rPr>
            <a:t>)</a:t>
          </a:r>
        </a:p>
      </cdr:txBody>
    </cdr:sp>
  </cdr:relSizeAnchor>
  <cdr:relSizeAnchor xmlns:cdr="http://schemas.openxmlformats.org/drawingml/2006/chartDrawing">
    <cdr:from>
      <cdr:x>0.7682</cdr:x>
      <cdr:y>0.94175</cdr:y>
    </cdr:from>
    <cdr:to>
      <cdr:x>0.88085</cdr:x>
      <cdr:y>0.98787</cdr:y>
    </cdr:to>
    <cdr:sp macro="" textlink="">
      <cdr:nvSpPr>
        <cdr:cNvPr id="7" name="6 Metin kutusu"/>
        <cdr:cNvSpPr txBox="1"/>
      </cdr:nvSpPr>
      <cdr:spPr>
        <a:xfrm xmlns:a="http://schemas.openxmlformats.org/drawingml/2006/main">
          <a:off x="4286384" y="4825970"/>
          <a:ext cx="628516" cy="2363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2.xml><?xml version="1.0" encoding="utf-8"?>
<c:userShapes xmlns:c="http://schemas.openxmlformats.org/drawingml/2006/chart">
  <cdr:relSizeAnchor xmlns:cdr="http://schemas.openxmlformats.org/drawingml/2006/chartDrawing">
    <cdr:from>
      <cdr:x>0.67724</cdr:x>
      <cdr:y>0.91499</cdr:y>
    </cdr:from>
    <cdr:to>
      <cdr:x>0.8314</cdr:x>
      <cdr:y>0.97201</cdr:y>
    </cdr:to>
    <cdr:sp macro="" textlink="">
      <cdr:nvSpPr>
        <cdr:cNvPr id="3" name="2 Metin kutusu"/>
        <cdr:cNvSpPr txBox="1"/>
      </cdr:nvSpPr>
      <cdr:spPr>
        <a:xfrm xmlns:a="http://schemas.openxmlformats.org/drawingml/2006/main">
          <a:off x="3334997" y="2902173"/>
          <a:ext cx="759149" cy="18085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Yıllar</a:t>
          </a:r>
        </a:p>
      </cdr:txBody>
    </cdr:sp>
  </cdr:relSizeAnchor>
</c:userShapes>
</file>

<file path=word/drawings/drawing3.xml><?xml version="1.0" encoding="utf-8"?>
<c:userShapes xmlns:c="http://schemas.openxmlformats.org/drawingml/2006/chart">
  <cdr:relSizeAnchor xmlns:cdr="http://schemas.openxmlformats.org/drawingml/2006/chartDrawing">
    <cdr:from>
      <cdr:x>0.92883</cdr:x>
      <cdr:y>0.0638</cdr:y>
    </cdr:from>
    <cdr:to>
      <cdr:x>0.98765</cdr:x>
      <cdr:y>0.53149</cdr:y>
    </cdr:to>
    <cdr:sp macro="" textlink="">
      <cdr:nvSpPr>
        <cdr:cNvPr id="3" name="2 Metin kutusu"/>
        <cdr:cNvSpPr txBox="1"/>
      </cdr:nvSpPr>
      <cdr:spPr>
        <a:xfrm xmlns:a="http://schemas.openxmlformats.org/drawingml/2006/main">
          <a:off x="5016332" y="241255"/>
          <a:ext cx="317668" cy="1768535"/>
        </a:xfrm>
        <a:prstGeom xmlns:a="http://schemas.openxmlformats.org/drawingml/2006/main" prst="rect">
          <a:avLst/>
        </a:prstGeom>
      </cdr:spPr>
      <cdr:txBody>
        <a:bodyPr xmlns:a="http://schemas.openxmlformats.org/drawingml/2006/main" vert="vert270" wrap="square" rtlCol="0" anchor="t" anchorCtr="0"/>
        <a:lstStyle xmlns:a="http://schemas.openxmlformats.org/drawingml/2006/main"/>
        <a:p xmlns:a="http://schemas.openxmlformats.org/drawingml/2006/main">
          <a:r>
            <a:rPr lang="tr-TR" sz="1100" b="1">
              <a:latin typeface="Times New Roman" pitchFamily="18" charset="0"/>
              <a:cs typeface="Times New Roman" pitchFamily="18" charset="0"/>
            </a:rPr>
            <a:t>Doluluk (%),</a:t>
          </a:r>
          <a:r>
            <a:rPr lang="tr-TR" sz="1100" b="1" baseline="0">
              <a:latin typeface="Times New Roman" pitchFamily="18" charset="0"/>
              <a:cs typeface="Times New Roman" pitchFamily="18" charset="0"/>
            </a:rPr>
            <a:t> Hacim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cdr:x>
      <cdr:y>0.07809</cdr:y>
    </cdr:from>
    <cdr:to>
      <cdr:x>0.0492</cdr:x>
      <cdr:y>0.30533</cdr:y>
    </cdr:to>
    <cdr:sp macro="" textlink="">
      <cdr:nvSpPr>
        <cdr:cNvPr id="4" name="3 Metin kutusu"/>
        <cdr:cNvSpPr txBox="1"/>
      </cdr:nvSpPr>
      <cdr:spPr>
        <a:xfrm xmlns:a="http://schemas.openxmlformats.org/drawingml/2006/main">
          <a:off x="0" y="295275"/>
          <a:ext cx="265713" cy="859324"/>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Su Kotu (m)</a:t>
          </a:r>
        </a:p>
      </cdr:txBody>
    </cdr:sp>
  </cdr:relSizeAnchor>
  <cdr:relSizeAnchor xmlns:cdr="http://schemas.openxmlformats.org/drawingml/2006/chartDrawing">
    <cdr:from>
      <cdr:x>0.77247</cdr:x>
      <cdr:y>0.93968</cdr:y>
    </cdr:from>
    <cdr:to>
      <cdr:x>0.93047</cdr:x>
      <cdr:y>1</cdr:y>
    </cdr:to>
    <cdr:sp macro="" textlink="">
      <cdr:nvSpPr>
        <cdr:cNvPr id="5" name="4 Metin kutusu"/>
        <cdr:cNvSpPr txBox="1"/>
      </cdr:nvSpPr>
      <cdr:spPr>
        <a:xfrm xmlns:a="http://schemas.openxmlformats.org/drawingml/2006/main">
          <a:off x="3597950" y="5074881"/>
          <a:ext cx="735925" cy="32579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4.xml><?xml version="1.0" encoding="utf-8"?>
<c:userShapes xmlns:c="http://schemas.openxmlformats.org/drawingml/2006/chart">
  <cdr:relSizeAnchor xmlns:cdr="http://schemas.openxmlformats.org/drawingml/2006/chartDrawing">
    <cdr:from>
      <cdr:x>0.70433</cdr:x>
      <cdr:y>0.91111</cdr:y>
    </cdr:from>
    <cdr:to>
      <cdr:x>0.85499</cdr:x>
      <cdr:y>0.97778</cdr:y>
    </cdr:to>
    <cdr:sp macro="" textlink="">
      <cdr:nvSpPr>
        <cdr:cNvPr id="3" name="2 Metin kutusu"/>
        <cdr:cNvSpPr txBox="1"/>
      </cdr:nvSpPr>
      <cdr:spPr>
        <a:xfrm xmlns:a="http://schemas.openxmlformats.org/drawingml/2006/main">
          <a:off x="3562350" y="3124200"/>
          <a:ext cx="762000" cy="2286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0.03013</cdr:x>
      <cdr:y>0</cdr:y>
    </cdr:from>
    <cdr:to>
      <cdr:x>0.09605</cdr:x>
      <cdr:y>0.25</cdr:y>
    </cdr:to>
    <cdr:sp macro="" textlink="">
      <cdr:nvSpPr>
        <cdr:cNvPr id="4" name="3 Metin kutusu"/>
        <cdr:cNvSpPr txBox="1"/>
      </cdr:nvSpPr>
      <cdr:spPr>
        <a:xfrm xmlns:a="http://schemas.openxmlformats.org/drawingml/2006/main">
          <a:off x="152400" y="0"/>
          <a:ext cx="333375" cy="857250"/>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(mm)</a:t>
          </a:r>
        </a:p>
      </cdr:txBody>
    </cdr:sp>
  </cdr:relSizeAnchor>
</c:userShapes>
</file>

<file path=word/drawings/drawing5.xml><?xml version="1.0" encoding="utf-8"?>
<c:userShapes xmlns:c="http://schemas.openxmlformats.org/drawingml/2006/chart">
  <cdr:relSizeAnchor xmlns:cdr="http://schemas.openxmlformats.org/drawingml/2006/chartDrawing">
    <cdr:from>
      <cdr:x>0.0074</cdr:x>
      <cdr:y>0</cdr:y>
    </cdr:from>
    <cdr:to>
      <cdr:x>0.06035</cdr:x>
      <cdr:y>0.42535</cdr:y>
    </cdr:to>
    <cdr:sp macro="" textlink="">
      <cdr:nvSpPr>
        <cdr:cNvPr id="2" name="1 Metin kutusu"/>
        <cdr:cNvSpPr txBox="1"/>
      </cdr:nvSpPr>
      <cdr:spPr>
        <a:xfrm xmlns:a="http://schemas.openxmlformats.org/drawingml/2006/main">
          <a:off x="43553" y="0"/>
          <a:ext cx="311678" cy="1438275"/>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000" b="1">
              <a:latin typeface="Times New Roman" pitchFamily="18" charset="0"/>
              <a:cs typeface="Times New Roman" pitchFamily="18" charset="0"/>
            </a:rPr>
            <a:t>Toplam Üretim (ton)</a:t>
          </a:r>
        </a:p>
      </cdr:txBody>
    </cdr:sp>
  </cdr:relSizeAnchor>
  <cdr:relSizeAnchor xmlns:cdr="http://schemas.openxmlformats.org/drawingml/2006/chartDrawing">
    <cdr:from>
      <cdr:x>0.6877</cdr:x>
      <cdr:y>0.92113</cdr:y>
    </cdr:from>
    <cdr:to>
      <cdr:x>0.8657</cdr:x>
      <cdr:y>0.99155</cdr:y>
    </cdr:to>
    <cdr:sp macro="" textlink="">
      <cdr:nvSpPr>
        <cdr:cNvPr id="3" name="2 Metin kutusu"/>
        <cdr:cNvSpPr txBox="1"/>
      </cdr:nvSpPr>
      <cdr:spPr>
        <a:xfrm xmlns:a="http://schemas.openxmlformats.org/drawingml/2006/main">
          <a:off x="4048125" y="3114676"/>
          <a:ext cx="1047750" cy="23812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000" b="1">
              <a:latin typeface="Times New Roman" pitchFamily="18" charset="0"/>
              <a:cs typeface="Times New Roman" pitchFamily="18" charset="0"/>
            </a:rPr>
            <a:t>Yıllar</a:t>
          </a:r>
        </a:p>
      </cdr:txBody>
    </cdr:sp>
  </cdr:relSizeAnchor>
</c:userShapes>
</file>

<file path=word/drawings/drawing6.xml><?xml version="1.0" encoding="utf-8"?>
<c:userShapes xmlns:c="http://schemas.openxmlformats.org/drawingml/2006/chart">
  <cdr:relSizeAnchor xmlns:cdr="http://schemas.openxmlformats.org/drawingml/2006/chartDrawing">
    <cdr:from>
      <cdr:x>0.01227</cdr:x>
      <cdr:y>0.00851</cdr:y>
    </cdr:from>
    <cdr:to>
      <cdr:x>0.10282</cdr:x>
      <cdr:y>0.52544</cdr:y>
    </cdr:to>
    <cdr:sp macro="" textlink="">
      <cdr:nvSpPr>
        <cdr:cNvPr id="2" name="1 Metin kutusu"/>
        <cdr:cNvSpPr txBox="1"/>
      </cdr:nvSpPr>
      <cdr:spPr>
        <a:xfrm xmlns:a="http://schemas.openxmlformats.org/drawingml/2006/main">
          <a:off x="63450" y="30655"/>
          <a:ext cx="468338" cy="1861157"/>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Elektrik Üretimi (GWh)</a:t>
          </a:r>
        </a:p>
      </cdr:txBody>
    </cdr:sp>
  </cdr:relSizeAnchor>
  <cdr:relSizeAnchor xmlns:cdr="http://schemas.openxmlformats.org/drawingml/2006/chartDrawing">
    <cdr:from>
      <cdr:x>0.80208</cdr:x>
      <cdr:y>0.89947</cdr:y>
    </cdr:from>
    <cdr:to>
      <cdr:x>0.92315</cdr:x>
      <cdr:y>0.97625</cdr:y>
    </cdr:to>
    <cdr:sp macro="" textlink="">
      <cdr:nvSpPr>
        <cdr:cNvPr id="3" name="2 Metin kutusu"/>
        <cdr:cNvSpPr txBox="1"/>
      </cdr:nvSpPr>
      <cdr:spPr>
        <a:xfrm xmlns:a="http://schemas.openxmlformats.org/drawingml/2006/main">
          <a:off x="4400550" y="3238501"/>
          <a:ext cx="664200" cy="27643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Yıllar</a:t>
          </a:r>
        </a:p>
      </cdr:txBody>
    </cdr:sp>
  </cdr:relSizeAnchor>
</c:userShapes>
</file>

<file path=word/drawings/drawing7.xml><?xml version="1.0" encoding="utf-8"?>
<c:userShapes xmlns:c="http://schemas.openxmlformats.org/drawingml/2006/chart">
  <cdr:relSizeAnchor xmlns:cdr="http://schemas.openxmlformats.org/drawingml/2006/chartDrawing">
    <cdr:from>
      <cdr:x>0</cdr:x>
      <cdr:y>0.17676</cdr:y>
    </cdr:from>
    <cdr:to>
      <cdr:x>0.05908</cdr:x>
      <cdr:y>0.46773</cdr:y>
    </cdr:to>
    <cdr:sp macro="" textlink="">
      <cdr:nvSpPr>
        <cdr:cNvPr id="2" name="1 Metin kutusu"/>
        <cdr:cNvSpPr txBox="1"/>
      </cdr:nvSpPr>
      <cdr:spPr>
        <a:xfrm xmlns:a="http://schemas.openxmlformats.org/drawingml/2006/main">
          <a:off x="0" y="1028700"/>
          <a:ext cx="329651" cy="1693366"/>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Ortalama</a:t>
          </a:r>
          <a:r>
            <a:rPr lang="tr-TR" sz="1100" b="1" baseline="0">
              <a:latin typeface="Times New Roman" pitchFamily="18" charset="0"/>
              <a:cs typeface="Times New Roman" pitchFamily="18" charset="0"/>
            </a:rPr>
            <a:t> Göl Seviyesi (m)</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0.74917</cdr:x>
      <cdr:y>0.95032</cdr:y>
    </cdr:from>
    <cdr:to>
      <cdr:x>0.87231</cdr:x>
      <cdr:y>1</cdr:y>
    </cdr:to>
    <cdr:sp macro="" textlink="">
      <cdr:nvSpPr>
        <cdr:cNvPr id="3" name="2 Metin kutusu"/>
        <cdr:cNvSpPr txBox="1"/>
      </cdr:nvSpPr>
      <cdr:spPr>
        <a:xfrm xmlns:a="http://schemas.openxmlformats.org/drawingml/2006/main">
          <a:off x="4180151" y="4573572"/>
          <a:ext cx="687123" cy="2390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0.88281</cdr:x>
      <cdr:y>0.17349</cdr:y>
    </cdr:from>
    <cdr:to>
      <cdr:x>0.95773</cdr:x>
      <cdr:y>0.65717</cdr:y>
    </cdr:to>
    <cdr:sp macro="" textlink="">
      <cdr:nvSpPr>
        <cdr:cNvPr id="4" name="3 Metin kutusu"/>
        <cdr:cNvSpPr txBox="1"/>
      </cdr:nvSpPr>
      <cdr:spPr>
        <a:xfrm xmlns:a="http://schemas.openxmlformats.org/drawingml/2006/main">
          <a:off x="4925845" y="1009650"/>
          <a:ext cx="418035" cy="2814935"/>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Miktarı</a:t>
          </a:r>
          <a:r>
            <a:rPr lang="tr-TR" sz="1100" b="1" baseline="0">
              <a:latin typeface="Times New Roman" pitchFamily="18" charset="0"/>
              <a:cs typeface="Times New Roman" pitchFamily="18" charset="0"/>
            </a:rPr>
            <a:t> </a:t>
          </a:r>
          <a:r>
            <a:rPr lang="tr-TR" sz="1100" b="1">
              <a:latin typeface="Times New Roman" pitchFamily="18" charset="0"/>
              <a:cs typeface="Times New Roman" pitchFamily="18" charset="0"/>
            </a:rPr>
            <a:t>(mm), Ortalama</a:t>
          </a:r>
          <a:r>
            <a:rPr lang="tr-TR" sz="1100" b="1" baseline="0">
              <a:latin typeface="Times New Roman" pitchFamily="18" charset="0"/>
              <a:cs typeface="Times New Roman" pitchFamily="18" charset="0"/>
            </a:rPr>
            <a:t> Sıcaklık (C ̊ ), </a:t>
          </a:r>
        </a:p>
        <a:p xmlns:a="http://schemas.openxmlformats.org/drawingml/2006/main">
          <a:r>
            <a:rPr lang="tr-TR" sz="1100" b="1" baseline="0">
              <a:latin typeface="Times New Roman" pitchFamily="18" charset="0"/>
              <a:cs typeface="Times New Roman" pitchFamily="18" charset="0"/>
            </a:rPr>
            <a:t>Gelen Suyun Debi Ortalaması (m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/s) </a:t>
          </a:r>
          <a:endParaRPr lang="tr-TR" sz="1100" b="1">
            <a:latin typeface="Times New Roman" pitchFamily="18" charset="0"/>
            <a:cs typeface="Times New Roman" pitchFamily="18"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0.03308</cdr:x>
      <cdr:y>0.13587</cdr:y>
    </cdr:from>
    <cdr:to>
      <cdr:x>0.11629</cdr:x>
      <cdr:y>0.7955</cdr:y>
    </cdr:to>
    <cdr:sp macro="" textlink="">
      <cdr:nvSpPr>
        <cdr:cNvPr id="3" name="2 Metin kutusu"/>
        <cdr:cNvSpPr txBox="1"/>
      </cdr:nvSpPr>
      <cdr:spPr>
        <a:xfrm xmlns:a="http://schemas.openxmlformats.org/drawingml/2006/main">
          <a:off x="184585" y="714375"/>
          <a:ext cx="464290" cy="3468198"/>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baseline="0">
              <a:latin typeface="Times New Roman" pitchFamily="18" charset="0"/>
              <a:ea typeface="+mn-ea"/>
              <a:cs typeface="Times New Roman" pitchFamily="18" charset="0"/>
            </a:rPr>
            <a:t>Toplam Gelen Su (hm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 , </a:t>
          </a:r>
          <a:r>
            <a:rPr lang="tr-TR" sz="1100" b="1">
              <a:latin typeface="Times New Roman" pitchFamily="18" charset="0"/>
              <a:cs typeface="Times New Roman" pitchFamily="18" charset="0"/>
            </a:rPr>
            <a:t>Enerjiye</a:t>
          </a:r>
          <a:r>
            <a:rPr lang="tr-TR" sz="1100" b="1" baseline="0">
              <a:latin typeface="Times New Roman" pitchFamily="18" charset="0"/>
              <a:cs typeface="Times New Roman" pitchFamily="18" charset="0"/>
            </a:rPr>
            <a:t> Sarfedilen Su  (hm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a:t>
          </a:r>
        </a:p>
        <a:p xmlns:a="http://schemas.openxmlformats.org/drawingml/2006/main">
          <a:r>
            <a:rPr lang="tr-TR" sz="1100" b="1" baseline="0">
              <a:latin typeface="Times New Roman" pitchFamily="18" charset="0"/>
              <a:cs typeface="Times New Roman" pitchFamily="18" charset="0"/>
            </a:rPr>
            <a:t> Dolu Savaktan Bırakılan Su </a:t>
          </a:r>
          <a:r>
            <a:rPr lang="tr-TR" sz="1100" b="1" baseline="0">
              <a:latin typeface="Times New Roman" pitchFamily="18" charset="0"/>
              <a:ea typeface="+mn-ea"/>
              <a:cs typeface="Times New Roman" pitchFamily="18" charset="0"/>
            </a:rPr>
            <a:t>(hm</a:t>
          </a:r>
          <a:r>
            <a:rPr lang="tr-TR" sz="1100" b="1" baseline="30000">
              <a:latin typeface="Times New Roman" pitchFamily="18" charset="0"/>
              <a:ea typeface="+mn-ea"/>
              <a:cs typeface="Times New Roman" pitchFamily="18" charset="0"/>
            </a:rPr>
            <a:t>3</a:t>
          </a:r>
          <a:r>
            <a:rPr lang="tr-TR" sz="1100" b="1" baseline="0">
              <a:latin typeface="Times New Roman" pitchFamily="18" charset="0"/>
              <a:ea typeface="+mn-ea"/>
              <a:cs typeface="Times New Roman" pitchFamily="18" charset="0"/>
            </a:rPr>
            <a:t>)</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0.90491</cdr:x>
      <cdr:y>0.13768</cdr:y>
    </cdr:from>
    <cdr:to>
      <cdr:x>0.96477</cdr:x>
      <cdr:y>0.40644</cdr:y>
    </cdr:to>
    <cdr:sp macro="" textlink="">
      <cdr:nvSpPr>
        <cdr:cNvPr id="4" name="3 Metin kutusu"/>
        <cdr:cNvSpPr txBox="1"/>
      </cdr:nvSpPr>
      <cdr:spPr>
        <a:xfrm xmlns:a="http://schemas.openxmlformats.org/drawingml/2006/main">
          <a:off x="5049151" y="723900"/>
          <a:ext cx="334003" cy="1413059"/>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Buharlaşan Su (hm</a:t>
          </a:r>
          <a:r>
            <a:rPr lang="tr-TR" sz="1100" b="1" baseline="30000">
              <a:latin typeface="Times New Roman" pitchFamily="18" charset="0"/>
              <a:cs typeface="Times New Roman" pitchFamily="18" charset="0"/>
            </a:rPr>
            <a:t>3</a:t>
          </a:r>
          <a:r>
            <a:rPr lang="tr-TR" sz="1100" b="1">
              <a:latin typeface="Times New Roman" pitchFamily="18" charset="0"/>
              <a:cs typeface="Times New Roman" pitchFamily="18" charset="0"/>
            </a:rPr>
            <a:t>)</a:t>
          </a:r>
        </a:p>
      </cdr:txBody>
    </cdr:sp>
  </cdr:relSizeAnchor>
  <cdr:relSizeAnchor xmlns:cdr="http://schemas.openxmlformats.org/drawingml/2006/chartDrawing">
    <cdr:from>
      <cdr:x>0.73577</cdr:x>
      <cdr:y>0.93246</cdr:y>
    </cdr:from>
    <cdr:to>
      <cdr:x>0.83305</cdr:x>
      <cdr:y>0.97858</cdr:y>
    </cdr:to>
    <cdr:sp macro="" textlink="">
      <cdr:nvSpPr>
        <cdr:cNvPr id="7" name="6 Metin kutusu"/>
        <cdr:cNvSpPr txBox="1"/>
      </cdr:nvSpPr>
      <cdr:spPr>
        <a:xfrm xmlns:a="http://schemas.openxmlformats.org/drawingml/2006/main">
          <a:off x="4105409" y="5924082"/>
          <a:ext cx="542791" cy="29300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userShapes>
</file>

<file path=word/drawings/drawing9.xml><?xml version="1.0" encoding="utf-8"?>
<c:userShapes xmlns:c="http://schemas.openxmlformats.org/drawingml/2006/chart">
  <cdr:relSizeAnchor xmlns:cdr="http://schemas.openxmlformats.org/drawingml/2006/chartDrawing">
    <cdr:from>
      <cdr:x>0</cdr:x>
      <cdr:y>0.20339</cdr:y>
    </cdr:from>
    <cdr:to>
      <cdr:x>0.05908</cdr:x>
      <cdr:y>0.50516</cdr:y>
    </cdr:to>
    <cdr:sp macro="" textlink="">
      <cdr:nvSpPr>
        <cdr:cNvPr id="2" name="1 Metin kutusu"/>
        <cdr:cNvSpPr txBox="1"/>
      </cdr:nvSpPr>
      <cdr:spPr>
        <a:xfrm xmlns:a="http://schemas.openxmlformats.org/drawingml/2006/main">
          <a:off x="0" y="1143000"/>
          <a:ext cx="329651" cy="1695878"/>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Ortalama</a:t>
          </a:r>
          <a:r>
            <a:rPr lang="tr-TR" sz="1100" b="1" baseline="0">
              <a:latin typeface="Times New Roman" pitchFamily="18" charset="0"/>
              <a:cs typeface="Times New Roman" pitchFamily="18" charset="0"/>
            </a:rPr>
            <a:t> Göl Seviyesi (m)</a:t>
          </a:r>
          <a:endParaRPr lang="tr-TR" sz="1100" b="1">
            <a:latin typeface="Times New Roman" pitchFamily="18" charset="0"/>
            <a:cs typeface="Times New Roman" pitchFamily="18" charset="0"/>
          </a:endParaRPr>
        </a:p>
      </cdr:txBody>
    </cdr:sp>
  </cdr:relSizeAnchor>
  <cdr:relSizeAnchor xmlns:cdr="http://schemas.openxmlformats.org/drawingml/2006/chartDrawing">
    <cdr:from>
      <cdr:x>0.7577</cdr:x>
      <cdr:y>0.95032</cdr:y>
    </cdr:from>
    <cdr:to>
      <cdr:x>0.85353</cdr:x>
      <cdr:y>1</cdr:y>
    </cdr:to>
    <cdr:sp macro="" textlink="">
      <cdr:nvSpPr>
        <cdr:cNvPr id="3" name="2 Metin kutusu"/>
        <cdr:cNvSpPr txBox="1"/>
      </cdr:nvSpPr>
      <cdr:spPr>
        <a:xfrm xmlns:a="http://schemas.openxmlformats.org/drawingml/2006/main">
          <a:off x="4227777" y="5340561"/>
          <a:ext cx="534723" cy="27918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tr-TR" sz="1100" b="1">
              <a:latin typeface="Times New Roman" pitchFamily="18" charset="0"/>
              <a:cs typeface="Times New Roman" pitchFamily="18" charset="0"/>
            </a:rPr>
            <a:t>Aylar</a:t>
          </a:r>
        </a:p>
      </cdr:txBody>
    </cdr:sp>
  </cdr:relSizeAnchor>
  <cdr:relSizeAnchor xmlns:cdr="http://schemas.openxmlformats.org/drawingml/2006/chartDrawing">
    <cdr:from>
      <cdr:x>0.8811</cdr:x>
      <cdr:y>0.18983</cdr:y>
    </cdr:from>
    <cdr:to>
      <cdr:x>0.97331</cdr:x>
      <cdr:y>0.70814</cdr:y>
    </cdr:to>
    <cdr:sp macro="" textlink="">
      <cdr:nvSpPr>
        <cdr:cNvPr id="4" name="3 Metin kutusu"/>
        <cdr:cNvSpPr txBox="1"/>
      </cdr:nvSpPr>
      <cdr:spPr>
        <a:xfrm xmlns:a="http://schemas.openxmlformats.org/drawingml/2006/main">
          <a:off x="4916294" y="1066800"/>
          <a:ext cx="514508" cy="2912784"/>
        </a:xfrm>
        <a:prstGeom xmlns:a="http://schemas.openxmlformats.org/drawingml/2006/main" prst="rect">
          <a:avLst/>
        </a:prstGeom>
      </cdr:spPr>
      <cdr:txBody>
        <a:bodyPr xmlns:a="http://schemas.openxmlformats.org/drawingml/2006/main" vert="vert270" wrap="square" rtlCol="0"/>
        <a:lstStyle xmlns:a="http://schemas.openxmlformats.org/drawingml/2006/main"/>
        <a:p xmlns:a="http://schemas.openxmlformats.org/drawingml/2006/main">
          <a:r>
            <a:rPr lang="tr-TR" sz="1100" b="1">
              <a:latin typeface="Times New Roman" pitchFamily="18" charset="0"/>
              <a:cs typeface="Times New Roman" pitchFamily="18" charset="0"/>
            </a:rPr>
            <a:t>Yağış Miktarı (mm), Ortalama</a:t>
          </a:r>
          <a:r>
            <a:rPr lang="tr-TR" sz="1100" b="1" baseline="0">
              <a:latin typeface="Times New Roman" pitchFamily="18" charset="0"/>
              <a:cs typeface="Times New Roman" pitchFamily="18" charset="0"/>
            </a:rPr>
            <a:t> Sıcaklık (C ̊ ), </a:t>
          </a:r>
        </a:p>
        <a:p xmlns:a="http://schemas.openxmlformats.org/drawingml/2006/main">
          <a:r>
            <a:rPr lang="tr-TR" sz="1100" b="1" baseline="0">
              <a:latin typeface="Times New Roman" pitchFamily="18" charset="0"/>
              <a:cs typeface="Times New Roman" pitchFamily="18" charset="0"/>
            </a:rPr>
            <a:t>Gelen Suyun Debi Ortalaması (m</a:t>
          </a:r>
          <a:r>
            <a:rPr lang="tr-TR" sz="1100" b="1" baseline="30000">
              <a:latin typeface="Times New Roman" pitchFamily="18" charset="0"/>
              <a:cs typeface="Times New Roman" pitchFamily="18" charset="0"/>
            </a:rPr>
            <a:t>3</a:t>
          </a:r>
          <a:r>
            <a:rPr lang="tr-TR" sz="1100" b="1" baseline="0">
              <a:latin typeface="Times New Roman" pitchFamily="18" charset="0"/>
              <a:cs typeface="Times New Roman" pitchFamily="18" charset="0"/>
            </a:rPr>
            <a:t>/s) </a:t>
          </a:r>
          <a:endParaRPr lang="tr-TR" sz="1100" b="1">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6364B-06C1-4DF1-8260-9FA1ECB27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19946</TotalTime>
  <Pages>127</Pages>
  <Words>27631</Words>
  <Characters>157503</Characters>
  <Application>Microsoft Office Word</Application>
  <DocSecurity>0</DocSecurity>
  <Lines>1312</Lines>
  <Paragraphs>369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184765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user-xps</dc:creator>
  <cp:lastModifiedBy>bidb</cp:lastModifiedBy>
  <cp:revision>378</cp:revision>
  <dcterms:created xsi:type="dcterms:W3CDTF">2020-06-04T16:23:00Z</dcterms:created>
  <dcterms:modified xsi:type="dcterms:W3CDTF">2021-04-13T13:15:00Z</dcterms:modified>
</cp:coreProperties>
</file>