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B805FB" w14:textId="5E7CBADE" w:rsidR="00E73237" w:rsidRPr="004A20A4" w:rsidRDefault="00E73237" w:rsidP="000110A6">
      <w:pPr>
        <w:rPr>
          <w:sz w:val="2"/>
          <w:szCs w:val="2"/>
        </w:rPr>
      </w:pPr>
      <w:bookmarkStart w:id="0" w:name="_Toc52615131"/>
      <w:bookmarkStart w:id="1" w:name="_Toc52615240"/>
      <w:bookmarkStart w:id="2" w:name="_Toc52615330"/>
      <w:r w:rsidRPr="004A20A4">
        <w:rPr>
          <w:noProof/>
          <w:lang w:bidi="ar-SA"/>
        </w:rPr>
        <mc:AlternateContent>
          <mc:Choice Requires="wps">
            <w:drawing>
              <wp:anchor distT="0" distB="0" distL="114300" distR="114300" simplePos="0" relativeHeight="251674112" behindDoc="1" locked="0" layoutInCell="1" allowOverlap="1" wp14:anchorId="4A29B9F5" wp14:editId="7219C132">
                <wp:simplePos x="0" y="0"/>
                <wp:positionH relativeFrom="page">
                  <wp:posOffset>1603375</wp:posOffset>
                </wp:positionH>
                <wp:positionV relativeFrom="page">
                  <wp:posOffset>1289685</wp:posOffset>
                </wp:positionV>
                <wp:extent cx="307975" cy="844550"/>
                <wp:effectExtent l="3175" t="3810" r="3175" b="0"/>
                <wp:wrapNone/>
                <wp:docPr id="152"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975" cy="84455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5B939" id="Rectangle 196" o:spid="_x0000_s1026" style="position:absolute;margin-left:126.25pt;margin-top:101.55pt;width:24.25pt;height:66.5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" fillcolor="#fcfcfc" stroked="f">
                <w10:wrap anchorx="page" anchory="page"/>
              </v:rect>
            </w:pict>
          </mc:Fallback>
        </mc:AlternateContent>
      </w:r>
      <w:bookmarkEnd w:id="0"/>
      <w:bookmarkEnd w:id="1"/>
      <w:bookmarkEnd w:id="2"/>
    </w:p>
    <w:p w14:paraId="55CA62D9" w14:textId="406E53C8" w:rsidR="00E73237" w:rsidRPr="004A20A4" w:rsidRDefault="00E73237" w:rsidP="00E73237">
      <w:pPr>
        <w:framePr w:wrap="none" w:vAnchor="page" w:hAnchor="page" w:x="1719" w:y="1778"/>
        <w:rPr>
          <w:sz w:val="2"/>
          <w:szCs w:val="2"/>
        </w:rPr>
      </w:pPr>
    </w:p>
    <w:p w14:paraId="503EF18D" w14:textId="77777777" w:rsidR="00E73237" w:rsidRPr="00B16C70" w:rsidRDefault="00E73237" w:rsidP="00956C9C">
      <w:pPr>
        <w:framePr w:w="8318" w:h="1004" w:hRule="exact" w:wrap="none" w:vAnchor="page" w:hAnchor="page" w:x="1702" w:y="2269"/>
        <w:spacing w:line="312" w:lineRule="exact"/>
        <w:ind w:left="2453" w:right="2453"/>
        <w:jc w:val="center"/>
        <w:rPr>
          <w:rFonts w:ascii="Times New Roman" w:eastAsia="Times New Roman" w:hAnsi="Times New Roman" w:cs="Times New Roman"/>
          <w:b/>
          <w:bCs/>
          <w:lang w:bidi="en-US"/>
        </w:rPr>
      </w:pPr>
      <w:r w:rsidRPr="00B16C70">
        <w:rPr>
          <w:rFonts w:ascii="Times New Roman" w:eastAsia="Times New Roman" w:hAnsi="Times New Roman" w:cs="Times New Roman"/>
          <w:b/>
          <w:bCs/>
          <w:lang w:bidi="en-US"/>
        </w:rPr>
        <w:t>T.C.</w:t>
      </w:r>
    </w:p>
    <w:p w14:paraId="19C59C72" w14:textId="2BFA4E51" w:rsidR="00E73237" w:rsidRPr="00B16C70" w:rsidRDefault="00E73237" w:rsidP="00956C9C">
      <w:pPr>
        <w:framePr w:w="8318" w:h="1004" w:hRule="exact" w:wrap="none" w:vAnchor="page" w:hAnchor="page" w:x="1702" w:y="2269"/>
        <w:spacing w:line="312" w:lineRule="exact"/>
        <w:ind w:left="2453" w:right="2453"/>
        <w:jc w:val="center"/>
        <w:rPr>
          <w:rFonts w:ascii="Times New Roman" w:eastAsia="Times New Roman" w:hAnsi="Times New Roman" w:cs="Times New Roman"/>
          <w:b/>
          <w:bCs/>
          <w:lang w:bidi="en-US"/>
        </w:rPr>
      </w:pPr>
      <w:r w:rsidRPr="004A20A4">
        <w:rPr>
          <w:rFonts w:ascii="Times New Roman" w:eastAsia="Times New Roman" w:hAnsi="Times New Roman" w:cs="Times New Roman"/>
          <w:b/>
          <w:bCs/>
        </w:rPr>
        <w:t>GÜMÜŞHANE ÜNİVERSİTESİ</w:t>
      </w:r>
      <w:r w:rsidRPr="004A20A4">
        <w:rPr>
          <w:rFonts w:ascii="Times New Roman" w:eastAsia="Times New Roman" w:hAnsi="Times New Roman" w:cs="Times New Roman"/>
          <w:b/>
          <w:bCs/>
        </w:rPr>
        <w:br/>
        <w:t>FEN BİLİMLERİ ENSTİTÜSÜ</w:t>
      </w:r>
    </w:p>
    <w:p w14:paraId="4D0F7C4F" w14:textId="66FFE378" w:rsidR="00E73237" w:rsidRPr="004A20A4" w:rsidRDefault="00E73237" w:rsidP="00E73237">
      <w:pPr>
        <w:framePr w:wrap="none" w:vAnchor="page" w:hAnchor="page" w:x="8478" w:y="1672"/>
        <w:rPr>
          <w:sz w:val="2"/>
          <w:szCs w:val="2"/>
        </w:rPr>
      </w:pPr>
    </w:p>
    <w:p w14:paraId="6BE796B4" w14:textId="77777777" w:rsidR="00882435" w:rsidRDefault="00593707" w:rsidP="0030667F">
      <w:pPr>
        <w:framePr w:w="8318" w:h="1293" w:hRule="exact" w:wrap="none" w:vAnchor="page" w:hAnchor="page" w:x="1934" w:y="6238"/>
        <w:spacing w:line="413" w:lineRule="exact"/>
        <w:jc w:val="center"/>
        <w:rPr>
          <w:rFonts w:ascii="Times New Roman" w:eastAsia="Times New Roman" w:hAnsi="Times New Roman" w:cs="Times New Roman"/>
          <w:b/>
          <w:bCs/>
          <w:lang w:bidi="en-US"/>
        </w:rPr>
      </w:pPr>
      <w:r>
        <w:rPr>
          <w:rFonts w:ascii="Times New Roman" w:eastAsia="Times New Roman" w:hAnsi="Times New Roman" w:cs="Times New Roman"/>
          <w:b/>
          <w:bCs/>
          <w:lang w:bidi="en-US"/>
        </w:rPr>
        <w:t xml:space="preserve">ÜÇ BOYUTLU KAYA DÜŞME ANALİZLERİ İLE </w:t>
      </w:r>
      <w:r w:rsidR="00717D13">
        <w:rPr>
          <w:rFonts w:ascii="Times New Roman" w:eastAsia="Times New Roman" w:hAnsi="Times New Roman" w:cs="Times New Roman"/>
          <w:b/>
          <w:bCs/>
          <w:lang w:bidi="en-US"/>
        </w:rPr>
        <w:t>OLASI</w:t>
      </w:r>
      <w:r>
        <w:rPr>
          <w:rFonts w:ascii="Times New Roman" w:eastAsia="Times New Roman" w:hAnsi="Times New Roman" w:cs="Times New Roman"/>
          <w:b/>
          <w:bCs/>
          <w:lang w:bidi="en-US"/>
        </w:rPr>
        <w:t xml:space="preserve"> TEHLİKE HARİTASI ÜRETİLM</w:t>
      </w:r>
      <w:r w:rsidR="0085228E">
        <w:rPr>
          <w:rFonts w:ascii="Times New Roman" w:eastAsia="Times New Roman" w:hAnsi="Times New Roman" w:cs="Times New Roman"/>
          <w:b/>
          <w:bCs/>
          <w:lang w:bidi="en-US"/>
        </w:rPr>
        <w:t xml:space="preserve">ESİ </w:t>
      </w:r>
      <w:r w:rsidR="00882435">
        <w:rPr>
          <w:rFonts w:ascii="Times New Roman" w:eastAsia="Times New Roman" w:hAnsi="Times New Roman" w:cs="Times New Roman"/>
          <w:b/>
          <w:bCs/>
          <w:lang w:bidi="en-US"/>
        </w:rPr>
        <w:t>ve</w:t>
      </w:r>
      <w:r w:rsidR="0085228E">
        <w:rPr>
          <w:rFonts w:ascii="Times New Roman" w:eastAsia="Times New Roman" w:hAnsi="Times New Roman" w:cs="Times New Roman"/>
          <w:b/>
          <w:bCs/>
          <w:lang w:bidi="en-US"/>
        </w:rPr>
        <w:t xml:space="preserve"> ÖNLEM YAPILARI TASARIMI: </w:t>
      </w:r>
    </w:p>
    <w:p w14:paraId="17EEE91F" w14:textId="2E8D6A8F" w:rsidR="00593707" w:rsidRPr="004A20A4" w:rsidRDefault="00593707" w:rsidP="0030667F">
      <w:pPr>
        <w:framePr w:w="8318" w:h="1293" w:hRule="exact" w:wrap="none" w:vAnchor="page" w:hAnchor="page" w:x="1934" w:y="6238"/>
        <w:spacing w:line="413" w:lineRule="exact"/>
        <w:jc w:val="center"/>
        <w:rPr>
          <w:rFonts w:ascii="Times New Roman" w:eastAsia="Times New Roman" w:hAnsi="Times New Roman" w:cs="Times New Roman"/>
          <w:b/>
          <w:bCs/>
        </w:rPr>
      </w:pPr>
      <w:r>
        <w:rPr>
          <w:rFonts w:ascii="Times New Roman" w:eastAsia="Times New Roman" w:hAnsi="Times New Roman" w:cs="Times New Roman"/>
          <w:b/>
          <w:bCs/>
          <w:lang w:bidi="en-US"/>
        </w:rPr>
        <w:t>GÜMÜ</w:t>
      </w:r>
      <w:r w:rsidR="0085228E">
        <w:rPr>
          <w:rFonts w:ascii="Times New Roman" w:eastAsia="Times New Roman" w:hAnsi="Times New Roman" w:cs="Times New Roman"/>
          <w:b/>
          <w:bCs/>
          <w:lang w:bidi="en-US"/>
        </w:rPr>
        <w:t>ŞHANE KENT MERKEZİ ÖRNEĞİ</w:t>
      </w:r>
    </w:p>
    <w:p w14:paraId="6620B3B2" w14:textId="205FD805"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0F9A9B12"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93BA821"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0ADC25F"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65067BD2"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4C901CD"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6E56FF7E"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A9485CD"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EDDDB38"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02FD3B4"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5D96A7F"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70D75643"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0153729"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8F1EC40"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4010A40"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06F2F92B"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24D97C6"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65C466C3"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AA72CE5"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A720FCE"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4D517AB"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DF9E00D"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6151FE6"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637597D7"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14EF26A"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CB6A825"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65D72E6"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0A0DCB22"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4E368834"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D141D37"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27B19728"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63009AA4"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29397FDD"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1DEB058C"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5C40918B" w14:textId="77777777" w:rsidR="00E73237" w:rsidRPr="004A20A4"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rPr>
      </w:pPr>
    </w:p>
    <w:p w14:paraId="341C587D" w14:textId="77777777" w:rsidR="00E73237" w:rsidRPr="00B16C70" w:rsidRDefault="00E73237" w:rsidP="0030667F">
      <w:pPr>
        <w:framePr w:w="8318" w:h="1293" w:hRule="exact" w:wrap="none" w:vAnchor="page" w:hAnchor="page" w:x="1934" w:y="6238"/>
        <w:spacing w:line="413" w:lineRule="exact"/>
        <w:jc w:val="center"/>
        <w:rPr>
          <w:rFonts w:ascii="Times New Roman" w:eastAsia="Times New Roman" w:hAnsi="Times New Roman" w:cs="Times New Roman"/>
          <w:b/>
          <w:bCs/>
          <w:lang w:bidi="en-US"/>
        </w:rPr>
      </w:pPr>
      <w:r w:rsidRPr="004A20A4">
        <w:rPr>
          <w:rFonts w:ascii="Times New Roman" w:eastAsia="Times New Roman" w:hAnsi="Times New Roman" w:cs="Times New Roman"/>
          <w:b/>
          <w:bCs/>
        </w:rPr>
        <w:br/>
      </w:r>
    </w:p>
    <w:p w14:paraId="3E7B88D4" w14:textId="77777777" w:rsidR="00E73237" w:rsidRPr="004A20A4" w:rsidRDefault="00E73237" w:rsidP="00D70308">
      <w:pPr>
        <w:framePr w:w="8318" w:h="266" w:hRule="exact" w:wrap="none" w:vAnchor="page" w:hAnchor="page" w:x="1934" w:y="10207"/>
        <w:spacing w:line="240"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YÜKSEK LİSANS TEZİ</w:t>
      </w:r>
    </w:p>
    <w:p w14:paraId="243D098E" w14:textId="77777777" w:rsidR="00E73237" w:rsidRPr="004A20A4" w:rsidRDefault="00E73237" w:rsidP="00D70308">
      <w:pPr>
        <w:framePr w:w="8318" w:h="301" w:hRule="exact" w:wrap="none" w:vAnchor="page" w:hAnchor="page" w:x="1934" w:y="11908"/>
        <w:spacing w:line="240"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Rasim Taylan KARA</w:t>
      </w:r>
    </w:p>
    <w:p w14:paraId="54A44C93" w14:textId="7D81413E" w:rsidR="00E73237" w:rsidRPr="004A20A4" w:rsidRDefault="00117EDD" w:rsidP="00D70308">
      <w:pPr>
        <w:framePr w:w="8318" w:h="890" w:hRule="exact" w:wrap="none" w:vAnchor="page" w:hAnchor="page" w:x="1934" w:y="14176"/>
        <w:spacing w:line="422" w:lineRule="exact"/>
        <w:jc w:val="center"/>
        <w:rPr>
          <w:rFonts w:ascii="Times New Roman" w:eastAsia="Times New Roman" w:hAnsi="Times New Roman" w:cs="Times New Roman"/>
          <w:b/>
          <w:bCs/>
          <w:lang w:val="en-US" w:bidi="en-US"/>
        </w:rPr>
      </w:pPr>
      <w:r>
        <w:rPr>
          <w:rFonts w:ascii="Times New Roman" w:eastAsia="Times New Roman" w:hAnsi="Times New Roman" w:cs="Times New Roman"/>
          <w:b/>
          <w:bCs/>
        </w:rPr>
        <w:t>ARALIK</w:t>
      </w:r>
      <w:r w:rsidR="00E73237" w:rsidRPr="004A20A4">
        <w:rPr>
          <w:rFonts w:ascii="Times New Roman" w:eastAsia="Times New Roman" w:hAnsi="Times New Roman" w:cs="Times New Roman"/>
          <w:b/>
          <w:bCs/>
        </w:rPr>
        <w:t xml:space="preserve"> 2020</w:t>
      </w:r>
      <w:r w:rsidR="00E73237" w:rsidRPr="004A20A4">
        <w:rPr>
          <w:rFonts w:ascii="Times New Roman" w:eastAsia="Times New Roman" w:hAnsi="Times New Roman" w:cs="Times New Roman"/>
          <w:b/>
          <w:bCs/>
        </w:rPr>
        <w:br/>
        <w:t>GÜMÜŞHANE</w:t>
      </w:r>
    </w:p>
    <w:p w14:paraId="3B8AA33A" w14:textId="17A8E2E6" w:rsidR="00E76F14" w:rsidRDefault="00E76F14" w:rsidP="008E41B0"/>
    <w:p w14:paraId="31E40E6B" w14:textId="2F9D6D79" w:rsidR="00E76F14" w:rsidRPr="008E41B0" w:rsidRDefault="00A62DE0" w:rsidP="008E41B0">
      <w:pPr>
        <w:sectPr w:rsidR="00E76F14" w:rsidRPr="008E41B0" w:rsidSect="00EC6136">
          <w:footerReference w:type="even" r:id="rId8"/>
          <w:footerReference w:type="default" r:id="rId9"/>
          <w:footerReference w:type="first" r:id="rId10"/>
          <w:pgSz w:w="11909" w:h="16838"/>
          <w:pgMar w:top="360" w:right="360" w:bottom="360" w:left="360" w:header="0" w:footer="3" w:gutter="0"/>
          <w:cols w:space="720"/>
          <w:noEndnote/>
          <w:titlePg/>
          <w:docGrid w:linePitch="360"/>
        </w:sectPr>
      </w:pPr>
      <w:r>
        <w:rPr>
          <w:noProof/>
          <w:lang w:bidi="ar-SA"/>
        </w:rPr>
        <w:drawing>
          <wp:anchor distT="0" distB="0" distL="114300" distR="114300" simplePos="0" relativeHeight="251697664" behindDoc="1" locked="0" layoutInCell="1" allowOverlap="1" wp14:anchorId="3F0AF719" wp14:editId="457D8117">
            <wp:simplePos x="0" y="0"/>
            <wp:positionH relativeFrom="column">
              <wp:posOffset>5156835</wp:posOffset>
            </wp:positionH>
            <wp:positionV relativeFrom="paragraph">
              <wp:posOffset>835660</wp:posOffset>
            </wp:positionV>
            <wp:extent cx="1260000" cy="1260000"/>
            <wp:effectExtent l="0" t="0" r="0" b="0"/>
            <wp:wrapThrough wrapText="bothSides">
              <wp:wrapPolygon edited="0">
                <wp:start x="0" y="0"/>
                <wp:lineTo x="0" y="21230"/>
                <wp:lineTo x="21230" y="21230"/>
                <wp:lineTo x="21230" y="0"/>
                <wp:lineTo x="0" y="0"/>
              </wp:wrapPolygon>
            </wp:wrapThrough>
            <wp:docPr id="36" name="Resim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dir.png"/>
                    <pic:cNvPicPr/>
                  </pic:nvPicPr>
                  <pic:blipFill>
                    <a:blip r:embed="rId11">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Pr>
          <w:noProof/>
          <w:lang w:bidi="ar-SA"/>
        </w:rPr>
        <w:drawing>
          <wp:anchor distT="0" distB="0" distL="114300" distR="114300" simplePos="0" relativeHeight="251700736" behindDoc="1" locked="0" layoutInCell="1" allowOverlap="1" wp14:anchorId="6B34AF16" wp14:editId="5DA40AFB">
            <wp:simplePos x="0" y="0"/>
            <wp:positionH relativeFrom="column">
              <wp:posOffset>703580</wp:posOffset>
            </wp:positionH>
            <wp:positionV relativeFrom="paragraph">
              <wp:posOffset>831215</wp:posOffset>
            </wp:positionV>
            <wp:extent cx="1260000" cy="1260000"/>
            <wp:effectExtent l="0" t="0" r="0" b="0"/>
            <wp:wrapThrough wrapText="bothSides">
              <wp:wrapPolygon edited="0">
                <wp:start x="0" y="0"/>
                <wp:lineTo x="0" y="21230"/>
                <wp:lineTo x="21230" y="21230"/>
                <wp:lineTo x="21230" y="0"/>
                <wp:lineTo x="0" y="0"/>
              </wp:wrapPolygon>
            </wp:wrapThrough>
            <wp:docPr id="41" name="Resim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e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p>
    <w:p w14:paraId="03674DC7" w14:textId="77777777" w:rsidR="00E73237" w:rsidRPr="004A20A4" w:rsidRDefault="00E73237" w:rsidP="00D70308">
      <w:pPr>
        <w:framePr w:w="8318" w:h="1293" w:hRule="exact" w:wrap="none" w:vAnchor="page" w:hAnchor="page" w:x="1702" w:y="2269"/>
        <w:spacing w:line="408"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lang w:val="en-US" w:bidi="en-US"/>
        </w:rPr>
        <w:lastRenderedPageBreak/>
        <w:t>T.C.</w:t>
      </w:r>
    </w:p>
    <w:p w14:paraId="2D1F8A62" w14:textId="77777777" w:rsidR="00E73237" w:rsidRPr="004A20A4" w:rsidRDefault="00E73237" w:rsidP="00D70308">
      <w:pPr>
        <w:framePr w:w="8318" w:h="1293" w:hRule="exact" w:wrap="none" w:vAnchor="page" w:hAnchor="page" w:x="1702" w:y="2269"/>
        <w:spacing w:line="408"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GÜMÜŞHANE ÜNİVERSİTESİ</w:t>
      </w:r>
      <w:r w:rsidRPr="004A20A4">
        <w:rPr>
          <w:rFonts w:ascii="Times New Roman" w:eastAsia="Times New Roman" w:hAnsi="Times New Roman" w:cs="Times New Roman"/>
          <w:b/>
          <w:bCs/>
        </w:rPr>
        <w:br/>
        <w:t>FEN BİLİMLERİ ENSTİTÜSÜ</w:t>
      </w:r>
    </w:p>
    <w:p w14:paraId="2E0CA932" w14:textId="77777777" w:rsidR="00E73237" w:rsidRPr="004A20A4" w:rsidRDefault="00E73237" w:rsidP="00D70308">
      <w:pPr>
        <w:framePr w:w="8318" w:h="323" w:hRule="exact" w:wrap="none" w:vAnchor="page" w:hAnchor="page" w:x="1929" w:y="4537"/>
        <w:spacing w:line="240"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JEOLOJİ MÜHENDİSLİĞİ ANABİLİM DALI</w:t>
      </w:r>
    </w:p>
    <w:p w14:paraId="0DEB1ECC" w14:textId="77777777" w:rsidR="00882435" w:rsidRDefault="00593707" w:rsidP="00D70308">
      <w:pPr>
        <w:framePr w:w="8318" w:h="1293" w:hRule="exact" w:wrap="none" w:vAnchor="page" w:hAnchor="page" w:x="1929" w:y="6238"/>
        <w:spacing w:line="413" w:lineRule="exact"/>
        <w:jc w:val="center"/>
        <w:rPr>
          <w:rFonts w:ascii="Times New Roman" w:eastAsia="Times New Roman" w:hAnsi="Times New Roman" w:cs="Times New Roman"/>
          <w:b/>
          <w:bCs/>
          <w:lang w:bidi="en-US"/>
        </w:rPr>
      </w:pPr>
      <w:r>
        <w:rPr>
          <w:rFonts w:ascii="Times New Roman" w:eastAsia="Times New Roman" w:hAnsi="Times New Roman" w:cs="Times New Roman"/>
          <w:b/>
          <w:bCs/>
          <w:lang w:bidi="en-US"/>
        </w:rPr>
        <w:t xml:space="preserve">ÜÇ BOYUTLU KAYA DÜŞME ANALİZLERİ İLE </w:t>
      </w:r>
      <w:r w:rsidR="00717D13">
        <w:rPr>
          <w:rFonts w:ascii="Times New Roman" w:eastAsia="Times New Roman" w:hAnsi="Times New Roman" w:cs="Times New Roman"/>
          <w:b/>
          <w:bCs/>
          <w:lang w:bidi="en-US"/>
        </w:rPr>
        <w:t>OLASI</w:t>
      </w:r>
      <w:r>
        <w:rPr>
          <w:rFonts w:ascii="Times New Roman" w:eastAsia="Times New Roman" w:hAnsi="Times New Roman" w:cs="Times New Roman"/>
          <w:b/>
          <w:bCs/>
          <w:lang w:bidi="en-US"/>
        </w:rPr>
        <w:t xml:space="preserve"> TEHLİKE HARİTASI ÜRETİLM</w:t>
      </w:r>
      <w:r w:rsidR="0085228E">
        <w:rPr>
          <w:rFonts w:ascii="Times New Roman" w:eastAsia="Times New Roman" w:hAnsi="Times New Roman" w:cs="Times New Roman"/>
          <w:b/>
          <w:bCs/>
          <w:lang w:bidi="en-US"/>
        </w:rPr>
        <w:t xml:space="preserve">ESİ </w:t>
      </w:r>
      <w:r w:rsidR="00882435">
        <w:rPr>
          <w:rFonts w:ascii="Times New Roman" w:eastAsia="Times New Roman" w:hAnsi="Times New Roman" w:cs="Times New Roman"/>
          <w:b/>
          <w:bCs/>
          <w:lang w:bidi="en-US"/>
        </w:rPr>
        <w:t>ve</w:t>
      </w:r>
      <w:r w:rsidR="0085228E">
        <w:rPr>
          <w:rFonts w:ascii="Times New Roman" w:eastAsia="Times New Roman" w:hAnsi="Times New Roman" w:cs="Times New Roman"/>
          <w:b/>
          <w:bCs/>
          <w:lang w:bidi="en-US"/>
        </w:rPr>
        <w:t xml:space="preserve"> ÖNLEM YAPILARI TASARIMI: </w:t>
      </w:r>
    </w:p>
    <w:p w14:paraId="36C3A39A" w14:textId="100922AC" w:rsidR="00E73237" w:rsidRPr="004A20A4" w:rsidRDefault="00593707" w:rsidP="00D70308">
      <w:pPr>
        <w:framePr w:w="8318" w:h="1293" w:hRule="exact" w:wrap="none" w:vAnchor="page" w:hAnchor="page" w:x="1929" w:y="6238"/>
        <w:spacing w:line="413" w:lineRule="exact"/>
        <w:jc w:val="center"/>
        <w:rPr>
          <w:rFonts w:ascii="Times New Roman" w:eastAsia="Times New Roman" w:hAnsi="Times New Roman" w:cs="Times New Roman"/>
          <w:b/>
          <w:bCs/>
        </w:rPr>
      </w:pPr>
      <w:r>
        <w:rPr>
          <w:rFonts w:ascii="Times New Roman" w:eastAsia="Times New Roman" w:hAnsi="Times New Roman" w:cs="Times New Roman"/>
          <w:b/>
          <w:bCs/>
          <w:lang w:bidi="en-US"/>
        </w:rPr>
        <w:t>GÜMÜ</w:t>
      </w:r>
      <w:r w:rsidR="0085228E">
        <w:rPr>
          <w:rFonts w:ascii="Times New Roman" w:eastAsia="Times New Roman" w:hAnsi="Times New Roman" w:cs="Times New Roman"/>
          <w:b/>
          <w:bCs/>
          <w:lang w:bidi="en-US"/>
        </w:rPr>
        <w:t>ŞHANE KENT MERKEZİ ÖRNEĞİ</w:t>
      </w:r>
    </w:p>
    <w:p w14:paraId="0A682CE1" w14:textId="77777777" w:rsidR="00E73237" w:rsidRPr="004A20A4" w:rsidRDefault="00E73237" w:rsidP="00E138E4">
      <w:pPr>
        <w:framePr w:w="8318" w:h="266" w:hRule="exact" w:wrap="none" w:vAnchor="page" w:hAnchor="page" w:x="1929" w:y="9073"/>
        <w:spacing w:line="240"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YÜKSEK LİSANS TEZİ</w:t>
      </w:r>
    </w:p>
    <w:p w14:paraId="598E76B9" w14:textId="77777777" w:rsidR="00E73237" w:rsidRPr="004A20A4" w:rsidRDefault="00E73237" w:rsidP="00E138E4">
      <w:pPr>
        <w:framePr w:w="8318" w:h="301" w:hRule="exact" w:wrap="none" w:vAnchor="page" w:hAnchor="page" w:x="1929" w:y="10207"/>
        <w:spacing w:line="240"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Rasim Taylan KARA</w:t>
      </w:r>
    </w:p>
    <w:p w14:paraId="496D7FE2" w14:textId="77777777" w:rsidR="00E73237" w:rsidRPr="004A20A4" w:rsidRDefault="00E73237" w:rsidP="00D70308">
      <w:pPr>
        <w:framePr w:w="8318" w:h="1270" w:hRule="exact" w:wrap="none" w:vAnchor="page" w:hAnchor="page" w:x="1929" w:y="11341"/>
        <w:spacing w:line="413"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Gümüşhane Üniversitesi Fen Bilimleri Enstitüsü</w:t>
      </w:r>
      <w:r w:rsidRPr="004A20A4">
        <w:rPr>
          <w:rFonts w:ascii="Times New Roman" w:eastAsia="Times New Roman" w:hAnsi="Times New Roman" w:cs="Times New Roman"/>
          <w:b/>
          <w:bCs/>
        </w:rPr>
        <w:br/>
        <w:t>“Jeoloji Mühendisliği Anabilim Dalı”</w:t>
      </w:r>
      <w:r w:rsidRPr="004A20A4">
        <w:rPr>
          <w:rFonts w:ascii="Times New Roman" w:eastAsia="Times New Roman" w:hAnsi="Times New Roman" w:cs="Times New Roman"/>
          <w:b/>
          <w:bCs/>
        </w:rPr>
        <w:br/>
        <w:t>Yüksek Lisans Programında Kabul Edilen Tezdir.</w:t>
      </w:r>
    </w:p>
    <w:p w14:paraId="08CFD16E" w14:textId="4BCA8FB2" w:rsidR="00E73237" w:rsidRPr="004A20A4" w:rsidRDefault="00E73237" w:rsidP="00E138E4">
      <w:pPr>
        <w:framePr w:w="8318" w:h="692" w:hRule="exact" w:wrap="none" w:vAnchor="page" w:hAnchor="page" w:x="1929" w:y="13042"/>
        <w:spacing w:line="317" w:lineRule="exact"/>
        <w:jc w:val="center"/>
        <w:rPr>
          <w:rFonts w:ascii="Times New Roman" w:eastAsia="Times New Roman" w:hAnsi="Times New Roman" w:cs="Times New Roman"/>
          <w:b/>
          <w:bCs/>
          <w:lang w:val="en-US" w:bidi="en-US"/>
        </w:rPr>
      </w:pPr>
      <w:r w:rsidRPr="004A20A4">
        <w:rPr>
          <w:rFonts w:ascii="Times New Roman" w:eastAsia="Times New Roman" w:hAnsi="Times New Roman" w:cs="Times New Roman"/>
          <w:b/>
          <w:bCs/>
        </w:rPr>
        <w:t>Tezin Enstitüye Verildiği Tar</w:t>
      </w:r>
      <w:r>
        <w:rPr>
          <w:rFonts w:ascii="Times New Roman" w:eastAsia="Times New Roman" w:hAnsi="Times New Roman" w:cs="Times New Roman"/>
          <w:b/>
          <w:bCs/>
        </w:rPr>
        <w:t xml:space="preserve">ih : </w:t>
      </w:r>
      <w:r w:rsidR="006C71B0">
        <w:rPr>
          <w:rFonts w:ascii="Times New Roman" w:eastAsia="Times New Roman" w:hAnsi="Times New Roman" w:cs="Times New Roman"/>
          <w:b/>
          <w:bCs/>
        </w:rPr>
        <w:t>07.12.2020</w:t>
      </w:r>
      <w:r>
        <w:rPr>
          <w:rFonts w:ascii="Times New Roman" w:eastAsia="Times New Roman" w:hAnsi="Times New Roman" w:cs="Times New Roman"/>
          <w:b/>
          <w:bCs/>
        </w:rPr>
        <w:br/>
        <w:t>Tezin Sözlü Savunma Tarih</w:t>
      </w:r>
      <w:r w:rsidRPr="004A20A4">
        <w:rPr>
          <w:rFonts w:ascii="Times New Roman" w:eastAsia="Times New Roman" w:hAnsi="Times New Roman" w:cs="Times New Roman"/>
          <w:b/>
          <w:bCs/>
        </w:rPr>
        <w:t xml:space="preserve"> </w:t>
      </w:r>
      <w:r w:rsidR="006C71B0">
        <w:rPr>
          <w:rFonts w:ascii="Times New Roman" w:eastAsia="Times New Roman" w:hAnsi="Times New Roman" w:cs="Times New Roman"/>
          <w:b/>
          <w:bCs/>
        </w:rPr>
        <w:t xml:space="preserve">      </w:t>
      </w:r>
      <w:r w:rsidRPr="004A20A4">
        <w:rPr>
          <w:rFonts w:ascii="Times New Roman" w:eastAsia="Times New Roman" w:hAnsi="Times New Roman" w:cs="Times New Roman"/>
          <w:b/>
          <w:bCs/>
        </w:rPr>
        <w:t xml:space="preserve">: </w:t>
      </w:r>
      <w:r w:rsidR="006C71B0">
        <w:rPr>
          <w:rFonts w:ascii="Times New Roman" w:eastAsia="Times New Roman" w:hAnsi="Times New Roman" w:cs="Times New Roman"/>
          <w:b/>
          <w:bCs/>
        </w:rPr>
        <w:t>18.12.2020</w:t>
      </w:r>
    </w:p>
    <w:p w14:paraId="27A211A6" w14:textId="790A4469" w:rsidR="00E73237" w:rsidRPr="004A20A4" w:rsidRDefault="00117EDD" w:rsidP="00D70308">
      <w:pPr>
        <w:framePr w:w="8318" w:h="255" w:hRule="exact" w:wrap="none" w:vAnchor="page" w:hAnchor="page" w:x="1929" w:y="14743"/>
        <w:spacing w:line="240" w:lineRule="exact"/>
        <w:jc w:val="center"/>
        <w:rPr>
          <w:rFonts w:ascii="Times New Roman" w:eastAsia="Times New Roman" w:hAnsi="Times New Roman" w:cs="Times New Roman"/>
          <w:b/>
          <w:bCs/>
          <w:lang w:val="en-US" w:bidi="en-US"/>
        </w:rPr>
      </w:pPr>
      <w:r>
        <w:rPr>
          <w:rFonts w:ascii="Times New Roman" w:eastAsia="Times New Roman" w:hAnsi="Times New Roman" w:cs="Times New Roman"/>
          <w:b/>
          <w:bCs/>
        </w:rPr>
        <w:t>ARALIK</w:t>
      </w:r>
      <w:r w:rsidR="00E73237" w:rsidRPr="004A20A4">
        <w:rPr>
          <w:rFonts w:ascii="Times New Roman" w:eastAsia="Times New Roman" w:hAnsi="Times New Roman" w:cs="Times New Roman"/>
          <w:b/>
          <w:bCs/>
        </w:rPr>
        <w:t xml:space="preserve"> 2020</w:t>
      </w:r>
    </w:p>
    <w:p w14:paraId="715F566C" w14:textId="77777777" w:rsidR="00943E67" w:rsidRPr="004A20A4" w:rsidRDefault="00943E67" w:rsidP="00E73237">
      <w:pPr>
        <w:rPr>
          <w:sz w:val="2"/>
          <w:szCs w:val="2"/>
        </w:rPr>
        <w:sectPr w:rsidR="00943E67" w:rsidRPr="004A20A4" w:rsidSect="000B1C31">
          <w:footerReference w:type="default" r:id="rId13"/>
          <w:pgSz w:w="11900" w:h="16840"/>
          <w:pgMar w:top="360" w:right="360" w:bottom="360" w:left="360" w:header="0" w:footer="3" w:gutter="0"/>
          <w:pgNumType w:fmt="upperRoman"/>
          <w:cols w:space="720"/>
          <w:noEndnote/>
          <w:docGrid w:linePitch="360"/>
        </w:sectPr>
      </w:pPr>
    </w:p>
    <w:p w14:paraId="11005A8C" w14:textId="77777777" w:rsidR="00E73237" w:rsidRPr="001A0995" w:rsidRDefault="00E73237" w:rsidP="000C7E9B">
      <w:pPr>
        <w:framePr w:w="8837" w:h="297" w:hRule="exact" w:wrap="none" w:vAnchor="page" w:hAnchor="page" w:x="1671" w:y="7787"/>
        <w:spacing w:line="240" w:lineRule="exact"/>
        <w:ind w:right="49"/>
        <w:jc w:val="right"/>
        <w:rPr>
          <w:rFonts w:ascii="Times New Roman" w:eastAsia="Times New Roman" w:hAnsi="Times New Roman" w:cs="Times New Roman"/>
          <w:b/>
          <w:bCs/>
        </w:rPr>
      </w:pPr>
      <w:r w:rsidRPr="001A0995">
        <w:rPr>
          <w:rFonts w:ascii="Times New Roman" w:eastAsia="Times New Roman" w:hAnsi="Times New Roman" w:cs="Times New Roman"/>
          <w:b/>
          <w:bCs/>
        </w:rPr>
        <w:lastRenderedPageBreak/>
        <w:t>Rasim Taylan KARA</w:t>
      </w:r>
    </w:p>
    <w:p w14:paraId="559E6521" w14:textId="77777777" w:rsidR="00E73237" w:rsidRDefault="00E73237" w:rsidP="00E73237">
      <w:pPr>
        <w:rPr>
          <w:sz w:val="2"/>
          <w:szCs w:val="2"/>
        </w:rPr>
      </w:pPr>
    </w:p>
    <w:p w14:paraId="2C38F021" w14:textId="77777777" w:rsidR="00206C33" w:rsidRDefault="00206C33" w:rsidP="00E73237">
      <w:pPr>
        <w:rPr>
          <w:sz w:val="2"/>
          <w:szCs w:val="2"/>
        </w:rPr>
      </w:pPr>
    </w:p>
    <w:p w14:paraId="6C8D1D17" w14:textId="77777777" w:rsidR="000C7E9B" w:rsidRPr="004A20A4" w:rsidRDefault="000C7E9B" w:rsidP="0098601D">
      <w:pPr>
        <w:framePr w:h="636" w:hRule="exact" w:wrap="none" w:vAnchor="page" w:hAnchor="page" w:x="4941" w:y="2310"/>
        <w:spacing w:line="240" w:lineRule="exact"/>
        <w:rPr>
          <w:rFonts w:ascii="Times New Roman" w:eastAsia="Times New Roman" w:hAnsi="Times New Roman" w:cs="Times New Roman"/>
          <w:b/>
          <w:bCs/>
        </w:rPr>
      </w:pPr>
      <w:r w:rsidRPr="004A20A4">
        <w:rPr>
          <w:rFonts w:ascii="Times New Roman" w:eastAsia="Times New Roman" w:hAnsi="Times New Roman" w:cs="Times New Roman"/>
          <w:b/>
          <w:bCs/>
        </w:rPr>
        <w:t>TEZ BEYANNAMESİ</w:t>
      </w:r>
    </w:p>
    <w:p w14:paraId="5162670C" w14:textId="77777777" w:rsidR="00C008F9" w:rsidRPr="004125A5" w:rsidRDefault="00C008F9" w:rsidP="0098601D">
      <w:pPr>
        <w:framePr w:w="8840" w:h="3776" w:hRule="exact" w:wrap="none" w:vAnchor="page" w:hAnchor="page" w:x="1693" w:y="3079"/>
        <w:spacing w:line="413" w:lineRule="exact"/>
        <w:ind w:firstLine="708"/>
        <w:jc w:val="both"/>
        <w:rPr>
          <w:rFonts w:ascii="Times New Roman" w:eastAsia="Times New Roman" w:hAnsi="Times New Roman" w:cs="Times New Roman"/>
        </w:rPr>
      </w:pPr>
      <w:r w:rsidRPr="00E1361B">
        <w:rPr>
          <w:rFonts w:ascii="Times New Roman" w:eastAsia="Times New Roman" w:hAnsi="Times New Roman" w:cs="Times New Roman"/>
          <w:bCs/>
          <w:lang w:bidi="en-US"/>
        </w:rPr>
        <w:t>Gümüşhane Üniversitesi Fen Bilimleri Enstitüsü Jeoloji Mühendisliği Anabilim Dalı’nda, tez yazım kurallarına uygun olarak hazırlamış olduğum “</w:t>
      </w:r>
      <w:r>
        <w:rPr>
          <w:rFonts w:ascii="Times New Roman" w:eastAsia="Times New Roman" w:hAnsi="Times New Roman" w:cs="Times New Roman"/>
          <w:lang w:bidi="en-US"/>
        </w:rPr>
        <w:t>Üç Boyutlu Kaya Düşme Analizleri ile Olası Tehlike Haritası Üretilmesi ve Önlem Yapıları Tasarımı: Gümüşhane Kent Merkezi Örneği”</w:t>
      </w:r>
      <w:r w:rsidRPr="00E1361B">
        <w:rPr>
          <w:rFonts w:ascii="Times New Roman" w:eastAsia="Times New Roman" w:hAnsi="Times New Roman" w:cs="Times New Roman"/>
          <w:bCs/>
          <w:lang w:bidi="en-US"/>
        </w:rPr>
        <w:t xml:space="preserve">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w:t>
      </w:r>
      <w:r>
        <w:rPr>
          <w:rFonts w:ascii="Times New Roman" w:eastAsia="Times New Roman" w:hAnsi="Times New Roman" w:cs="Times New Roman"/>
          <w:bCs/>
          <w:lang w:bidi="en-US"/>
        </w:rPr>
        <w:t>18</w:t>
      </w:r>
      <w:r w:rsidRPr="00E1361B">
        <w:rPr>
          <w:rFonts w:ascii="Times New Roman" w:eastAsia="Times New Roman" w:hAnsi="Times New Roman" w:cs="Times New Roman"/>
          <w:bCs/>
          <w:lang w:bidi="en-US"/>
        </w:rPr>
        <w:t>/</w:t>
      </w:r>
      <w:r>
        <w:rPr>
          <w:rFonts w:ascii="Times New Roman" w:eastAsia="Times New Roman" w:hAnsi="Times New Roman" w:cs="Times New Roman"/>
          <w:bCs/>
          <w:lang w:bidi="en-US"/>
        </w:rPr>
        <w:t>12</w:t>
      </w:r>
      <w:r w:rsidRPr="00E1361B">
        <w:rPr>
          <w:rFonts w:ascii="Times New Roman" w:eastAsia="Times New Roman" w:hAnsi="Times New Roman" w:cs="Times New Roman"/>
          <w:bCs/>
          <w:lang w:bidi="en-US"/>
        </w:rPr>
        <w:t>/2020</w:t>
      </w:r>
    </w:p>
    <w:p w14:paraId="63C4270D" w14:textId="48FAD373" w:rsidR="00206C33" w:rsidRDefault="001A0995" w:rsidP="00E73237">
      <w:pPr>
        <w:rPr>
          <w:sz w:val="2"/>
          <w:szCs w:val="2"/>
        </w:rPr>
      </w:pPr>
      <w:r w:rsidRPr="001A0995">
        <w:rPr>
          <w:rFonts w:ascii="Times New Roman" w:eastAsia="Times New Roman" w:hAnsi="Times New Roman" w:cs="Times New Roman"/>
          <w:bCs/>
          <w:noProof/>
          <w:lang w:bidi="ar-SA"/>
        </w:rPr>
        <mc:AlternateContent>
          <mc:Choice Requires="wps">
            <w:drawing>
              <wp:anchor distT="0" distB="0" distL="114300" distR="114300" simplePos="0" relativeHeight="251682304" behindDoc="0" locked="0" layoutInCell="1" allowOverlap="1" wp14:anchorId="5A9A38EB" wp14:editId="2FFAB83A">
                <wp:simplePos x="0" y="0"/>
                <wp:positionH relativeFrom="column">
                  <wp:posOffset>3211830</wp:posOffset>
                </wp:positionH>
                <wp:positionV relativeFrom="paragraph">
                  <wp:posOffset>9552305</wp:posOffset>
                </wp:positionV>
                <wp:extent cx="640080" cy="350520"/>
                <wp:effectExtent l="0" t="0" r="7620" b="0"/>
                <wp:wrapNone/>
                <wp:docPr id="90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50520"/>
                        </a:xfrm>
                        <a:prstGeom prst="rect">
                          <a:avLst/>
                        </a:prstGeom>
                        <a:solidFill>
                          <a:srgbClr val="FFFFFF"/>
                        </a:solidFill>
                        <a:ln w="9525">
                          <a:noFill/>
                          <a:miter lim="800000"/>
                          <a:headEnd/>
                          <a:tailEnd/>
                        </a:ln>
                      </wps:spPr>
                      <wps:txbx>
                        <w:txbxContent>
                          <w:p w14:paraId="41D220D3" w14:textId="63FAB9D9" w:rsidR="00943E67" w:rsidRDefault="00943E67" w:rsidP="001A09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9A38EB" id="_x0000_t202" coordsize="21600,21600" o:spt="202" path="m,l,21600r21600,l21600,xe">
                <v:stroke joinstyle="miter"/>
                <v:path gradientshapeok="t" o:connecttype="rect"/>
              </v:shapetype>
              <v:shape id="Metin Kutusu 2" o:spid="_x0000_s1026" type="#_x0000_t202" style="position:absolute;margin-left:252.9pt;margin-top:752.15pt;width:50.4pt;height:27.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" stroked="f">
                <v:textbox>
                  <w:txbxContent>
                    <w:p w14:paraId="41D220D3" w14:textId="63FAB9D9" w:rsidR="00943E67" w:rsidRDefault="00943E67" w:rsidP="001A0995"/>
                  </w:txbxContent>
                </v:textbox>
              </v:shape>
            </w:pict>
          </mc:Fallback>
        </mc:AlternateContent>
      </w:r>
    </w:p>
    <w:p w14:paraId="771B1288" w14:textId="77777777" w:rsidR="00206C33" w:rsidRPr="004A20A4" w:rsidRDefault="00206C33" w:rsidP="00E73237">
      <w:pPr>
        <w:rPr>
          <w:sz w:val="2"/>
          <w:szCs w:val="2"/>
        </w:rPr>
        <w:sectPr w:rsidR="00206C33" w:rsidRPr="004A20A4" w:rsidSect="001A0995">
          <w:footerReference w:type="even" r:id="rId14"/>
          <w:pgSz w:w="11900" w:h="16840"/>
          <w:pgMar w:top="360" w:right="360" w:bottom="360" w:left="360" w:header="709" w:footer="709" w:gutter="0"/>
          <w:pgNumType w:fmt="upperRoman"/>
          <w:cols w:space="720"/>
          <w:noEndnote/>
          <w:docGrid w:linePitch="360"/>
        </w:sectPr>
      </w:pPr>
    </w:p>
    <w:p w14:paraId="65326772" w14:textId="0755231C" w:rsidR="00054A34" w:rsidRDefault="001813DC" w:rsidP="001A0995">
      <w:pPr>
        <w:pStyle w:val="Balk1"/>
        <w:spacing w:after="120"/>
        <w:jc w:val="center"/>
      </w:pPr>
      <w:bookmarkStart w:id="3" w:name="_Toc58185153"/>
      <w:bookmarkStart w:id="4" w:name="_Toc59308634"/>
      <w:bookmarkStart w:id="5" w:name="_Toc59308732"/>
      <w:bookmarkStart w:id="6" w:name="_Toc59308807"/>
      <w:bookmarkStart w:id="7" w:name="_Toc59308882"/>
      <w:bookmarkStart w:id="8" w:name="_Toc59564134"/>
      <w:bookmarkStart w:id="9" w:name="_Toc52615132"/>
      <w:bookmarkStart w:id="10" w:name="_Toc52615241"/>
      <w:bookmarkStart w:id="11" w:name="_Toc52615331"/>
      <w:r>
        <w:lastRenderedPageBreak/>
        <w:t>ÖZET</w:t>
      </w:r>
      <w:bookmarkEnd w:id="3"/>
      <w:bookmarkEnd w:id="4"/>
      <w:bookmarkEnd w:id="5"/>
      <w:bookmarkEnd w:id="6"/>
      <w:bookmarkEnd w:id="7"/>
      <w:bookmarkEnd w:id="8"/>
    </w:p>
    <w:p w14:paraId="6A03323F" w14:textId="7B74BCEC" w:rsidR="00051300" w:rsidRPr="00C9475A" w:rsidRDefault="00051300" w:rsidP="00051300">
      <w:pPr>
        <w:framePr w:w="8840" w:h="2835" w:hRule="exact" w:wrap="none" w:vAnchor="page" w:hAnchor="page" w:x="1674" w:y="11341"/>
        <w:spacing w:line="360" w:lineRule="auto"/>
        <w:ind w:firstLine="708"/>
        <w:jc w:val="both"/>
        <w:rPr>
          <w:rFonts w:ascii="Times New Roman" w:hAnsi="Times New Roman" w:cs="Times New Roman"/>
        </w:rPr>
      </w:pPr>
      <w:r w:rsidRPr="00C9475A">
        <w:rPr>
          <w:rFonts w:ascii="Times New Roman" w:hAnsi="Times New Roman" w:cs="Times New Roman"/>
        </w:rPr>
        <w:t>Trabzon-Erzurum Karayolu üzerinde bulunan</w:t>
      </w:r>
      <w:r w:rsidRPr="00C9475A">
        <w:rPr>
          <w:rFonts w:ascii="Times New Roman" w:eastAsia="Times New Roman" w:hAnsi="Times New Roman" w:cs="Times New Roman"/>
        </w:rPr>
        <w:t xml:space="preserve"> Gümüşhane ili merkez ilç</w:t>
      </w:r>
      <w:r w:rsidR="00260F4D">
        <w:rPr>
          <w:rFonts w:ascii="Times New Roman" w:eastAsia="Times New Roman" w:hAnsi="Times New Roman" w:cs="Times New Roman"/>
        </w:rPr>
        <w:t>e yerleşkesi sarp bir topoğrafyaya</w:t>
      </w:r>
      <w:r w:rsidRPr="00C9475A">
        <w:rPr>
          <w:rFonts w:ascii="Times New Roman" w:eastAsia="Times New Roman" w:hAnsi="Times New Roman" w:cs="Times New Roman"/>
        </w:rPr>
        <w:t xml:space="preserve"> sahip olup, iklimsel ve morfolojik yapının etkisi sonucu, </w:t>
      </w:r>
      <w:r w:rsidRPr="00C9475A">
        <w:rPr>
          <w:rFonts w:ascii="Times New Roman" w:hAnsi="Times New Roman" w:cs="Times New Roman"/>
        </w:rPr>
        <w:t>hemen hemen her mevsim sıklıkla gerçekleşen kaya düşme olayları zaman zaman can ve mal kayıplarına sebep olabilmektedir. Bu nedenlerden ötürü Gümüşhane ili merkez yerleşkesinin kaya düşme potansiyeli açısından büyük tehdit oluşturan kuzey yamaçları inceleme alanı olarak seçilmiştir.</w:t>
      </w:r>
    </w:p>
    <w:p w14:paraId="45DF35D5" w14:textId="1AFE163A" w:rsidR="00BD20C4" w:rsidRPr="004A20A4" w:rsidRDefault="00BD20C4" w:rsidP="00E76F14">
      <w:pPr>
        <w:framePr w:w="8840" w:h="2835" w:hRule="exact" w:wrap="none" w:vAnchor="page" w:hAnchor="page" w:x="1674" w:y="11341"/>
        <w:spacing w:line="360" w:lineRule="auto"/>
        <w:rPr>
          <w:rFonts w:ascii="Times New Roman" w:eastAsia="Times New Roman" w:hAnsi="Times New Roman" w:cs="Times New Roman"/>
        </w:rPr>
      </w:pPr>
    </w:p>
    <w:p w14:paraId="13669A3F" w14:textId="77777777" w:rsidR="001A0995" w:rsidRPr="00B16C70" w:rsidRDefault="001A0995" w:rsidP="001A0995">
      <w:pPr>
        <w:framePr w:w="8845" w:h="318" w:hRule="exact" w:wrap="none" w:vAnchor="page" w:hAnchor="page" w:x="1674" w:y="2761"/>
        <w:spacing w:line="240" w:lineRule="exact"/>
        <w:jc w:val="center"/>
        <w:rPr>
          <w:rFonts w:ascii="Times New Roman" w:eastAsia="Times New Roman" w:hAnsi="Times New Roman" w:cs="Times New Roman"/>
          <w:b/>
          <w:bCs/>
          <w:lang w:bidi="en-US"/>
        </w:rPr>
      </w:pPr>
      <w:r w:rsidRPr="004A20A4">
        <w:rPr>
          <w:rFonts w:ascii="Times New Roman" w:eastAsia="Times New Roman" w:hAnsi="Times New Roman" w:cs="Times New Roman"/>
          <w:b/>
          <w:bCs/>
        </w:rPr>
        <w:t>YÜKSEK LİSANS TEZİ</w:t>
      </w:r>
    </w:p>
    <w:p w14:paraId="0B8A1C8A" w14:textId="77777777" w:rsidR="00BD20C4" w:rsidRPr="001A0995" w:rsidRDefault="00BD20C4" w:rsidP="00943E67">
      <w:pPr>
        <w:rPr>
          <w:sz w:val="22"/>
          <w:szCs w:val="22"/>
        </w:rPr>
      </w:pPr>
    </w:p>
    <w:p w14:paraId="4C7586CA" w14:textId="77777777" w:rsidR="00BD20C4" w:rsidRDefault="00BD20C4" w:rsidP="00D618E7">
      <w:pPr>
        <w:ind w:firstLine="708"/>
      </w:pPr>
    </w:p>
    <w:p w14:paraId="53C0D71D" w14:textId="77777777" w:rsidR="00BD20C4" w:rsidRDefault="00BD20C4" w:rsidP="00D618E7">
      <w:pPr>
        <w:ind w:firstLine="708"/>
      </w:pPr>
    </w:p>
    <w:p w14:paraId="2809444F" w14:textId="77777777" w:rsidR="00BD20C4" w:rsidRDefault="00BD20C4" w:rsidP="00D618E7">
      <w:pPr>
        <w:ind w:firstLine="708"/>
      </w:pPr>
    </w:p>
    <w:p w14:paraId="068E5D33" w14:textId="77777777" w:rsidR="00BD20C4" w:rsidRDefault="00BD20C4" w:rsidP="00D618E7">
      <w:pPr>
        <w:ind w:firstLine="708"/>
      </w:pPr>
    </w:p>
    <w:p w14:paraId="1E9A207B" w14:textId="77777777" w:rsidR="00BD20C4" w:rsidRDefault="00BD20C4" w:rsidP="00D618E7">
      <w:pPr>
        <w:ind w:firstLine="708"/>
      </w:pPr>
    </w:p>
    <w:p w14:paraId="19DCD5F1" w14:textId="77777777" w:rsidR="00BD20C4" w:rsidRDefault="00BD20C4" w:rsidP="00D618E7">
      <w:pPr>
        <w:ind w:firstLine="708"/>
      </w:pPr>
    </w:p>
    <w:p w14:paraId="48084E6D" w14:textId="77777777" w:rsidR="00BD20C4" w:rsidRDefault="00BD20C4" w:rsidP="00D618E7">
      <w:pPr>
        <w:ind w:firstLine="708"/>
      </w:pPr>
    </w:p>
    <w:p w14:paraId="01B57734" w14:textId="77777777" w:rsidR="00BD20C4" w:rsidRDefault="00BD20C4" w:rsidP="00D618E7">
      <w:pPr>
        <w:ind w:firstLine="708"/>
      </w:pPr>
    </w:p>
    <w:p w14:paraId="72AC8837" w14:textId="5BEB2E6C" w:rsidR="0057380C" w:rsidRDefault="00ED19F2" w:rsidP="00D70308">
      <w:pPr>
        <w:framePr w:w="8845" w:h="1293" w:hRule="exact" w:wrap="none" w:vAnchor="page" w:hAnchor="page" w:x="1674" w:y="3970"/>
        <w:spacing w:line="413" w:lineRule="exact"/>
        <w:jc w:val="center"/>
        <w:rPr>
          <w:rFonts w:ascii="Times New Roman" w:eastAsia="Times New Roman" w:hAnsi="Times New Roman" w:cs="Times New Roman"/>
          <w:b/>
          <w:bCs/>
          <w:lang w:bidi="en-US"/>
        </w:rPr>
      </w:pPr>
      <w:r>
        <w:rPr>
          <w:rFonts w:ascii="Times New Roman" w:eastAsia="Times New Roman" w:hAnsi="Times New Roman" w:cs="Times New Roman"/>
          <w:b/>
          <w:bCs/>
          <w:lang w:bidi="en-US"/>
        </w:rPr>
        <w:t xml:space="preserve">ÜÇ BOYUTLU KAYA DÜŞME ANALİZLERİ İLE </w:t>
      </w:r>
      <w:r w:rsidR="00B520BC">
        <w:rPr>
          <w:rFonts w:ascii="Times New Roman" w:eastAsia="Times New Roman" w:hAnsi="Times New Roman" w:cs="Times New Roman"/>
          <w:b/>
          <w:bCs/>
          <w:lang w:bidi="en-US"/>
        </w:rPr>
        <w:t>OLASI</w:t>
      </w:r>
      <w:r>
        <w:rPr>
          <w:rFonts w:ascii="Times New Roman" w:eastAsia="Times New Roman" w:hAnsi="Times New Roman" w:cs="Times New Roman"/>
          <w:b/>
          <w:bCs/>
          <w:lang w:bidi="en-US"/>
        </w:rPr>
        <w:t xml:space="preserve"> TEHLİKE HARİTASI ÜRETİLMESİ </w:t>
      </w:r>
      <w:r w:rsidR="00882435">
        <w:rPr>
          <w:rFonts w:ascii="Times New Roman" w:eastAsia="Times New Roman" w:hAnsi="Times New Roman" w:cs="Times New Roman"/>
          <w:b/>
          <w:bCs/>
          <w:lang w:bidi="en-US"/>
        </w:rPr>
        <w:t>ve</w:t>
      </w:r>
      <w:r>
        <w:rPr>
          <w:rFonts w:ascii="Times New Roman" w:eastAsia="Times New Roman" w:hAnsi="Times New Roman" w:cs="Times New Roman"/>
          <w:b/>
          <w:bCs/>
          <w:lang w:bidi="en-US"/>
        </w:rPr>
        <w:t xml:space="preserve"> ÖNLEM YAPILARI TASARIMI</w:t>
      </w:r>
      <w:r w:rsidR="0085228E">
        <w:rPr>
          <w:rFonts w:ascii="Times New Roman" w:eastAsia="Times New Roman" w:hAnsi="Times New Roman" w:cs="Times New Roman"/>
          <w:b/>
          <w:bCs/>
          <w:lang w:bidi="en-US"/>
        </w:rPr>
        <w:t>:</w:t>
      </w:r>
      <w:r w:rsidR="00B520BC">
        <w:rPr>
          <w:rFonts w:ascii="Times New Roman" w:eastAsia="Times New Roman" w:hAnsi="Times New Roman" w:cs="Times New Roman"/>
          <w:b/>
          <w:bCs/>
          <w:lang w:bidi="en-US"/>
        </w:rPr>
        <w:t xml:space="preserve"> </w:t>
      </w:r>
    </w:p>
    <w:p w14:paraId="08F2EA57" w14:textId="5FF28F41" w:rsidR="00ED19F2" w:rsidRPr="004A20A4" w:rsidRDefault="00ED19F2" w:rsidP="00D70308">
      <w:pPr>
        <w:framePr w:w="8845" w:h="1293" w:hRule="exact" w:wrap="none" w:vAnchor="page" w:hAnchor="page" w:x="1674" w:y="3970"/>
        <w:spacing w:line="413" w:lineRule="exact"/>
        <w:jc w:val="center"/>
        <w:rPr>
          <w:rFonts w:ascii="Times New Roman" w:eastAsia="Times New Roman" w:hAnsi="Times New Roman" w:cs="Times New Roman"/>
          <w:b/>
          <w:bCs/>
        </w:rPr>
      </w:pPr>
      <w:r>
        <w:rPr>
          <w:rFonts w:ascii="Times New Roman" w:eastAsia="Times New Roman" w:hAnsi="Times New Roman" w:cs="Times New Roman"/>
          <w:b/>
          <w:bCs/>
          <w:lang w:bidi="en-US"/>
        </w:rPr>
        <w:t>GÜMÜ</w:t>
      </w:r>
      <w:r w:rsidR="0085228E">
        <w:rPr>
          <w:rFonts w:ascii="Times New Roman" w:eastAsia="Times New Roman" w:hAnsi="Times New Roman" w:cs="Times New Roman"/>
          <w:b/>
          <w:bCs/>
          <w:lang w:bidi="en-US"/>
        </w:rPr>
        <w:t>ŞHANE KENT MERKEZİ ÖRNEĞİ</w:t>
      </w:r>
    </w:p>
    <w:p w14:paraId="2DF19436" w14:textId="271FC5C5" w:rsidR="00206C33" w:rsidRPr="004A20A4" w:rsidRDefault="00206C33" w:rsidP="00D70308">
      <w:pPr>
        <w:framePr w:w="8845" w:h="1293" w:hRule="exact" w:wrap="none" w:vAnchor="page" w:hAnchor="page" w:x="1674" w:y="3970"/>
        <w:spacing w:line="413" w:lineRule="exact"/>
        <w:jc w:val="center"/>
        <w:rPr>
          <w:rFonts w:ascii="Times New Roman" w:eastAsia="Times New Roman" w:hAnsi="Times New Roman" w:cs="Times New Roman"/>
          <w:b/>
          <w:bCs/>
        </w:rPr>
      </w:pPr>
    </w:p>
    <w:p w14:paraId="27CFB60F" w14:textId="77777777" w:rsidR="00206C33" w:rsidRPr="004A20A4" w:rsidRDefault="00206C33" w:rsidP="00D70308">
      <w:pPr>
        <w:framePr w:w="8845" w:h="1293" w:hRule="exact" w:wrap="none" w:vAnchor="page" w:hAnchor="page" w:x="1674" w:y="3970"/>
        <w:spacing w:line="413" w:lineRule="exact"/>
        <w:jc w:val="center"/>
        <w:rPr>
          <w:rFonts w:ascii="Times New Roman" w:eastAsia="Times New Roman" w:hAnsi="Times New Roman" w:cs="Times New Roman"/>
          <w:b/>
          <w:bCs/>
          <w:lang w:val="en-US" w:bidi="en-US"/>
        </w:rPr>
      </w:pPr>
    </w:p>
    <w:p w14:paraId="29AAC3EF" w14:textId="77777777" w:rsidR="00BD20C4" w:rsidRDefault="00BD20C4" w:rsidP="00D618E7">
      <w:pPr>
        <w:ind w:firstLine="708"/>
      </w:pPr>
    </w:p>
    <w:p w14:paraId="0C48EF54" w14:textId="77777777" w:rsidR="00BD20C4" w:rsidRDefault="00BD20C4" w:rsidP="00D618E7">
      <w:pPr>
        <w:ind w:firstLine="708"/>
      </w:pPr>
    </w:p>
    <w:p w14:paraId="651211E6" w14:textId="77777777" w:rsidR="00BD20C4" w:rsidRDefault="00BD20C4" w:rsidP="00D618E7">
      <w:pPr>
        <w:ind w:firstLine="708"/>
      </w:pPr>
    </w:p>
    <w:p w14:paraId="0145A117" w14:textId="77777777" w:rsidR="00BD20C4" w:rsidRPr="00206C33" w:rsidRDefault="00BD20C4" w:rsidP="00D618E7">
      <w:pPr>
        <w:ind w:firstLine="708"/>
        <w:rPr>
          <w:b/>
        </w:rPr>
      </w:pPr>
    </w:p>
    <w:p w14:paraId="2CF9D1E9" w14:textId="77777777" w:rsidR="00206C33" w:rsidRPr="004A20A4" w:rsidRDefault="00206C33" w:rsidP="00D70308">
      <w:pPr>
        <w:framePr w:w="8845" w:h="295" w:hRule="exact" w:wrap="none" w:vAnchor="page" w:hAnchor="page" w:x="1674" w:y="6238"/>
        <w:spacing w:line="240" w:lineRule="exact"/>
        <w:jc w:val="center"/>
        <w:rPr>
          <w:rFonts w:ascii="Times New Roman" w:eastAsia="Times New Roman" w:hAnsi="Times New Roman" w:cs="Times New Roman"/>
        </w:rPr>
      </w:pPr>
      <w:r w:rsidRPr="004A20A4">
        <w:rPr>
          <w:rFonts w:ascii="Times New Roman" w:eastAsia="Times New Roman" w:hAnsi="Times New Roman" w:cs="Times New Roman"/>
        </w:rPr>
        <w:t>Rasim Taylan KARA</w:t>
      </w:r>
    </w:p>
    <w:p w14:paraId="06F69264" w14:textId="77777777" w:rsidR="00206C33" w:rsidRPr="004A20A4" w:rsidRDefault="00206C33" w:rsidP="00206C33">
      <w:pPr>
        <w:framePr w:w="8845" w:h="1486" w:hRule="exact" w:wrap="none" w:vAnchor="page" w:hAnchor="page" w:x="1674" w:y="7372"/>
        <w:spacing w:line="485" w:lineRule="exact"/>
        <w:ind w:right="280"/>
        <w:jc w:val="center"/>
        <w:rPr>
          <w:rFonts w:ascii="Times New Roman" w:eastAsia="Times New Roman" w:hAnsi="Times New Roman" w:cs="Times New Roman"/>
        </w:rPr>
      </w:pPr>
      <w:r w:rsidRPr="004A20A4">
        <w:rPr>
          <w:rFonts w:ascii="Times New Roman" w:eastAsia="Times New Roman" w:hAnsi="Times New Roman" w:cs="Times New Roman"/>
        </w:rPr>
        <w:t>Gümüşhane Üniversitesi</w:t>
      </w:r>
      <w:r w:rsidRPr="004A20A4">
        <w:rPr>
          <w:rFonts w:ascii="Times New Roman" w:eastAsia="Times New Roman" w:hAnsi="Times New Roman" w:cs="Times New Roman"/>
        </w:rPr>
        <w:br/>
        <w:t>Fen Bilimleri Enstitüsü</w:t>
      </w:r>
      <w:r w:rsidRPr="004A20A4">
        <w:rPr>
          <w:rFonts w:ascii="Times New Roman" w:eastAsia="Times New Roman" w:hAnsi="Times New Roman" w:cs="Times New Roman"/>
        </w:rPr>
        <w:br/>
        <w:t>Jeoloji Mühendisliği Anabilim Dalı</w:t>
      </w:r>
    </w:p>
    <w:p w14:paraId="3C5AC964" w14:textId="77777777" w:rsidR="00206C33" w:rsidRPr="004A20A4" w:rsidRDefault="00206C33" w:rsidP="00206C33">
      <w:pPr>
        <w:framePr w:w="8845" w:h="1701" w:hRule="exact" w:wrap="none" w:vAnchor="page" w:hAnchor="page" w:x="1674" w:y="9640"/>
        <w:spacing w:line="490" w:lineRule="exact"/>
        <w:jc w:val="center"/>
        <w:rPr>
          <w:rFonts w:ascii="Times New Roman" w:eastAsia="Times New Roman" w:hAnsi="Times New Roman" w:cs="Times New Roman"/>
        </w:rPr>
      </w:pPr>
      <w:r w:rsidRPr="004A20A4">
        <w:rPr>
          <w:rFonts w:ascii="Times New Roman" w:eastAsia="Times New Roman" w:hAnsi="Times New Roman" w:cs="Times New Roman"/>
        </w:rPr>
        <w:t>Danışman: Doç.</w:t>
      </w:r>
      <w:r>
        <w:rPr>
          <w:rFonts w:ascii="Times New Roman" w:eastAsia="Times New Roman" w:hAnsi="Times New Roman" w:cs="Times New Roman"/>
        </w:rPr>
        <w:t xml:space="preserve"> </w:t>
      </w:r>
      <w:r w:rsidRPr="004A20A4">
        <w:rPr>
          <w:rFonts w:ascii="Times New Roman" w:eastAsia="Times New Roman" w:hAnsi="Times New Roman" w:cs="Times New Roman"/>
        </w:rPr>
        <w:t>Dr. Selçuk ALEMDAĞ</w:t>
      </w:r>
      <w:r w:rsidRPr="004A20A4">
        <w:rPr>
          <w:rFonts w:ascii="Times New Roman" w:eastAsia="Times New Roman" w:hAnsi="Times New Roman" w:cs="Times New Roman"/>
        </w:rPr>
        <w:br/>
        <w:t xml:space="preserve">İkinci Danışman: Dr. Öğr. Üyesi </w:t>
      </w:r>
      <w:r w:rsidRPr="00AC0859">
        <w:rPr>
          <w:rFonts w:ascii="Times New Roman" w:eastAsia="Times New Roman" w:hAnsi="Times New Roman" w:cs="Times New Roman"/>
          <w:lang w:bidi="en-US"/>
        </w:rPr>
        <w:t xml:space="preserve">Hasan </w:t>
      </w:r>
      <w:r w:rsidRPr="004A20A4">
        <w:rPr>
          <w:rFonts w:ascii="Times New Roman" w:eastAsia="Times New Roman" w:hAnsi="Times New Roman" w:cs="Times New Roman"/>
        </w:rPr>
        <w:t>Tahsin BOSTANCI</w:t>
      </w:r>
    </w:p>
    <w:p w14:paraId="01ECCA9D" w14:textId="6D2986EC" w:rsidR="00206C33" w:rsidRDefault="00206C33" w:rsidP="00206C33">
      <w:pPr>
        <w:framePr w:w="8845" w:h="1701" w:hRule="exact" w:wrap="none" w:vAnchor="page" w:hAnchor="page" w:x="1674" w:y="9640"/>
        <w:spacing w:line="490" w:lineRule="exact"/>
        <w:jc w:val="center"/>
        <w:rPr>
          <w:rFonts w:ascii="Times New Roman" w:eastAsia="Times New Roman" w:hAnsi="Times New Roman" w:cs="Times New Roman"/>
        </w:rPr>
      </w:pPr>
      <w:r w:rsidRPr="004A20A4">
        <w:rPr>
          <w:rFonts w:ascii="Times New Roman" w:eastAsia="Times New Roman" w:hAnsi="Times New Roman" w:cs="Times New Roman"/>
        </w:rPr>
        <w:t xml:space="preserve">2020, </w:t>
      </w:r>
      <w:r w:rsidR="00D50940">
        <w:rPr>
          <w:rFonts w:ascii="Times New Roman" w:eastAsia="Times New Roman" w:hAnsi="Times New Roman" w:cs="Times New Roman"/>
        </w:rPr>
        <w:t>96</w:t>
      </w:r>
      <w:r>
        <w:rPr>
          <w:rFonts w:ascii="Times New Roman" w:eastAsia="Times New Roman" w:hAnsi="Times New Roman" w:cs="Times New Roman"/>
        </w:rPr>
        <w:t xml:space="preserve"> </w:t>
      </w:r>
      <w:r w:rsidRPr="004A20A4">
        <w:rPr>
          <w:rFonts w:ascii="Times New Roman" w:eastAsia="Times New Roman" w:hAnsi="Times New Roman" w:cs="Times New Roman"/>
        </w:rPr>
        <w:t>sayfa</w:t>
      </w:r>
    </w:p>
    <w:p w14:paraId="74258EDF" w14:textId="77777777" w:rsidR="00206C33" w:rsidRDefault="00206C33" w:rsidP="00206C33">
      <w:pPr>
        <w:framePr w:w="8845" w:h="1701" w:hRule="exact" w:wrap="none" w:vAnchor="page" w:hAnchor="page" w:x="1674" w:y="9640"/>
        <w:spacing w:line="490" w:lineRule="exact"/>
        <w:jc w:val="center"/>
        <w:rPr>
          <w:rFonts w:ascii="Times New Roman" w:eastAsia="Times New Roman" w:hAnsi="Times New Roman" w:cs="Times New Roman"/>
        </w:rPr>
      </w:pPr>
    </w:p>
    <w:p w14:paraId="67419E7C" w14:textId="77777777" w:rsidR="00BD20C4" w:rsidRDefault="00BD20C4" w:rsidP="00D618E7">
      <w:pPr>
        <w:ind w:firstLine="708"/>
      </w:pPr>
    </w:p>
    <w:p w14:paraId="5B69DE8D" w14:textId="77777777" w:rsidR="00BD20C4" w:rsidRDefault="00BD20C4" w:rsidP="00D618E7">
      <w:pPr>
        <w:ind w:firstLine="708"/>
      </w:pPr>
    </w:p>
    <w:p w14:paraId="078BB4EC" w14:textId="77777777" w:rsidR="00BD20C4" w:rsidRDefault="00BD20C4" w:rsidP="00D618E7">
      <w:pPr>
        <w:ind w:firstLine="708"/>
      </w:pPr>
    </w:p>
    <w:p w14:paraId="15A87237" w14:textId="77777777" w:rsidR="00BD20C4" w:rsidRDefault="00BD20C4" w:rsidP="00D618E7">
      <w:pPr>
        <w:ind w:firstLine="708"/>
      </w:pPr>
    </w:p>
    <w:p w14:paraId="7A326F75" w14:textId="77777777" w:rsidR="00BD20C4" w:rsidRDefault="00BD20C4" w:rsidP="00D618E7">
      <w:pPr>
        <w:ind w:firstLine="708"/>
      </w:pPr>
    </w:p>
    <w:p w14:paraId="7BEAE6A4" w14:textId="77777777" w:rsidR="00BD20C4" w:rsidRDefault="00BD20C4" w:rsidP="00D618E7">
      <w:pPr>
        <w:ind w:firstLine="708"/>
      </w:pPr>
    </w:p>
    <w:p w14:paraId="7D9F2D9E" w14:textId="77777777" w:rsidR="00BD20C4" w:rsidRDefault="00BD20C4" w:rsidP="00D618E7">
      <w:pPr>
        <w:ind w:firstLine="708"/>
      </w:pPr>
    </w:p>
    <w:p w14:paraId="5EA5F2F8" w14:textId="77777777" w:rsidR="00BD20C4" w:rsidRDefault="00BD20C4" w:rsidP="00D618E7">
      <w:pPr>
        <w:ind w:firstLine="708"/>
      </w:pPr>
    </w:p>
    <w:p w14:paraId="1F66F594" w14:textId="77777777" w:rsidR="00BD20C4" w:rsidRDefault="00BD20C4" w:rsidP="00D618E7">
      <w:pPr>
        <w:ind w:firstLine="708"/>
      </w:pPr>
    </w:p>
    <w:p w14:paraId="4BE7EE4E" w14:textId="77777777" w:rsidR="00BD20C4" w:rsidRDefault="00BD20C4" w:rsidP="00D618E7">
      <w:pPr>
        <w:ind w:firstLine="708"/>
      </w:pPr>
    </w:p>
    <w:p w14:paraId="1BAE0160" w14:textId="77777777" w:rsidR="00BD20C4" w:rsidRDefault="00BD20C4" w:rsidP="00D618E7">
      <w:pPr>
        <w:ind w:firstLine="708"/>
      </w:pPr>
    </w:p>
    <w:p w14:paraId="7D778DF2" w14:textId="77777777" w:rsidR="00BD20C4" w:rsidRDefault="00BD20C4" w:rsidP="00D618E7">
      <w:pPr>
        <w:ind w:firstLine="708"/>
      </w:pPr>
    </w:p>
    <w:p w14:paraId="1509DC47" w14:textId="77777777" w:rsidR="00E76F14" w:rsidRDefault="00E76F14" w:rsidP="00D618E7">
      <w:pPr>
        <w:ind w:firstLine="708"/>
      </w:pPr>
    </w:p>
    <w:p w14:paraId="6C0E622A" w14:textId="77777777" w:rsidR="00E76F14" w:rsidRDefault="00E76F14" w:rsidP="00D618E7">
      <w:pPr>
        <w:ind w:firstLine="708"/>
      </w:pPr>
    </w:p>
    <w:p w14:paraId="5B880F3F" w14:textId="77777777" w:rsidR="00E76F14" w:rsidRDefault="00E76F14" w:rsidP="00D618E7">
      <w:pPr>
        <w:ind w:firstLine="708"/>
      </w:pPr>
    </w:p>
    <w:p w14:paraId="0207FEA0" w14:textId="77777777" w:rsidR="00E76F14" w:rsidRDefault="00E76F14" w:rsidP="00D618E7">
      <w:pPr>
        <w:ind w:firstLine="708"/>
      </w:pPr>
    </w:p>
    <w:p w14:paraId="07BFE179" w14:textId="77777777" w:rsidR="00E76F14" w:rsidRDefault="00E76F14" w:rsidP="00D618E7">
      <w:pPr>
        <w:ind w:firstLine="708"/>
      </w:pPr>
    </w:p>
    <w:p w14:paraId="67398BEA" w14:textId="77777777" w:rsidR="00E76F14" w:rsidRDefault="00E76F14" w:rsidP="00D618E7">
      <w:pPr>
        <w:ind w:firstLine="708"/>
      </w:pPr>
    </w:p>
    <w:p w14:paraId="25B9803E" w14:textId="77777777" w:rsidR="00E76F14" w:rsidRDefault="00E76F14" w:rsidP="00D618E7">
      <w:pPr>
        <w:ind w:firstLine="708"/>
      </w:pPr>
    </w:p>
    <w:p w14:paraId="587998D3" w14:textId="77777777" w:rsidR="00E76F14" w:rsidRDefault="00E76F14" w:rsidP="00D618E7">
      <w:pPr>
        <w:ind w:firstLine="708"/>
      </w:pPr>
    </w:p>
    <w:p w14:paraId="37B68FBB" w14:textId="77777777" w:rsidR="00E76F14" w:rsidRDefault="00E76F14" w:rsidP="00D618E7">
      <w:pPr>
        <w:ind w:firstLine="708"/>
      </w:pPr>
    </w:p>
    <w:p w14:paraId="615F2B95" w14:textId="77777777" w:rsidR="00E76F14" w:rsidRDefault="00E76F14" w:rsidP="00D618E7">
      <w:pPr>
        <w:ind w:firstLine="708"/>
      </w:pPr>
    </w:p>
    <w:p w14:paraId="1B17ED6A" w14:textId="77777777" w:rsidR="00E76F14" w:rsidRDefault="00E76F14" w:rsidP="00D618E7">
      <w:pPr>
        <w:ind w:firstLine="708"/>
      </w:pPr>
    </w:p>
    <w:p w14:paraId="7FFBBFC4" w14:textId="77777777" w:rsidR="00E76F14" w:rsidRDefault="00E76F14" w:rsidP="00D618E7">
      <w:pPr>
        <w:ind w:firstLine="708"/>
      </w:pPr>
    </w:p>
    <w:p w14:paraId="77F8AE3F" w14:textId="77777777" w:rsidR="00E76F14" w:rsidRDefault="00E76F14" w:rsidP="00D618E7">
      <w:pPr>
        <w:ind w:firstLine="708"/>
      </w:pPr>
    </w:p>
    <w:p w14:paraId="1A41A465" w14:textId="77777777" w:rsidR="00E76F14" w:rsidRDefault="00E76F14" w:rsidP="00D618E7">
      <w:pPr>
        <w:ind w:firstLine="708"/>
      </w:pPr>
    </w:p>
    <w:p w14:paraId="634C73C2" w14:textId="77777777" w:rsidR="00E76F14" w:rsidRDefault="00E76F14" w:rsidP="00D618E7">
      <w:pPr>
        <w:ind w:firstLine="708"/>
      </w:pPr>
    </w:p>
    <w:p w14:paraId="0701B4BE" w14:textId="77777777" w:rsidR="00E76F14" w:rsidRDefault="00E76F14" w:rsidP="00D618E7">
      <w:pPr>
        <w:ind w:firstLine="708"/>
      </w:pPr>
    </w:p>
    <w:p w14:paraId="677F99A3" w14:textId="77777777" w:rsidR="00E76F14" w:rsidRDefault="00E76F14" w:rsidP="00D618E7">
      <w:pPr>
        <w:ind w:firstLine="708"/>
      </w:pPr>
    </w:p>
    <w:p w14:paraId="25360065" w14:textId="77777777" w:rsidR="00E76F14" w:rsidRDefault="00E76F14" w:rsidP="00D618E7">
      <w:pPr>
        <w:ind w:firstLine="708"/>
      </w:pPr>
    </w:p>
    <w:p w14:paraId="009BD207" w14:textId="77777777" w:rsidR="00206C33" w:rsidRDefault="00206C33" w:rsidP="00D618E7">
      <w:pPr>
        <w:ind w:firstLine="708"/>
      </w:pPr>
    </w:p>
    <w:p w14:paraId="74D50BF7" w14:textId="77777777" w:rsidR="00206C33" w:rsidRDefault="00206C33" w:rsidP="00D618E7">
      <w:pPr>
        <w:ind w:firstLine="708"/>
      </w:pPr>
    </w:p>
    <w:p w14:paraId="64A2F26D" w14:textId="77777777" w:rsidR="00206C33" w:rsidRDefault="00206C33" w:rsidP="00D618E7">
      <w:pPr>
        <w:ind w:firstLine="708"/>
      </w:pPr>
    </w:p>
    <w:p w14:paraId="5A3B25B9" w14:textId="77777777" w:rsidR="00206C33" w:rsidRDefault="00206C33" w:rsidP="00D618E7">
      <w:pPr>
        <w:ind w:firstLine="708"/>
      </w:pPr>
    </w:p>
    <w:p w14:paraId="2A231A27" w14:textId="77777777" w:rsidR="00206C33" w:rsidRDefault="00206C33" w:rsidP="00D618E7">
      <w:pPr>
        <w:ind w:firstLine="708"/>
      </w:pPr>
    </w:p>
    <w:p w14:paraId="1FAF0BE2" w14:textId="77777777" w:rsidR="00206C33" w:rsidRDefault="00206C33" w:rsidP="00D618E7">
      <w:pPr>
        <w:ind w:firstLine="708"/>
      </w:pPr>
    </w:p>
    <w:p w14:paraId="19679C0B" w14:textId="77777777" w:rsidR="00206C33" w:rsidRDefault="00206C33" w:rsidP="00D618E7">
      <w:pPr>
        <w:ind w:firstLine="708"/>
      </w:pPr>
    </w:p>
    <w:p w14:paraId="36DA1BA7" w14:textId="77777777" w:rsidR="00206C33" w:rsidRDefault="00206C33" w:rsidP="00D618E7">
      <w:pPr>
        <w:ind w:firstLine="708"/>
      </w:pPr>
    </w:p>
    <w:p w14:paraId="68639E59" w14:textId="77777777" w:rsidR="00206C33" w:rsidRDefault="00206C33" w:rsidP="00D618E7">
      <w:pPr>
        <w:ind w:firstLine="708"/>
      </w:pPr>
    </w:p>
    <w:p w14:paraId="50BE9D83" w14:textId="77777777" w:rsidR="00206C33" w:rsidRDefault="00206C33" w:rsidP="00D618E7">
      <w:pPr>
        <w:ind w:firstLine="708"/>
      </w:pPr>
    </w:p>
    <w:p w14:paraId="3BAD9AFC" w14:textId="77777777" w:rsidR="00206C33" w:rsidRDefault="00206C33" w:rsidP="00D618E7">
      <w:pPr>
        <w:ind w:firstLine="708"/>
      </w:pPr>
    </w:p>
    <w:p w14:paraId="0E1F7AB6" w14:textId="77777777" w:rsidR="00206C33" w:rsidRDefault="00206C33" w:rsidP="00D618E7">
      <w:pPr>
        <w:ind w:firstLine="708"/>
      </w:pPr>
    </w:p>
    <w:p w14:paraId="68B33E54" w14:textId="77777777" w:rsidR="00206C33" w:rsidRDefault="00206C33" w:rsidP="00D618E7">
      <w:pPr>
        <w:ind w:firstLine="708"/>
      </w:pPr>
    </w:p>
    <w:p w14:paraId="3F6B0EC8" w14:textId="77777777" w:rsidR="00206C33" w:rsidRDefault="00206C33" w:rsidP="00D618E7">
      <w:pPr>
        <w:ind w:firstLine="708"/>
      </w:pPr>
    </w:p>
    <w:p w14:paraId="0922E893" w14:textId="77777777" w:rsidR="00206C33" w:rsidRDefault="00206C33" w:rsidP="00D618E7">
      <w:pPr>
        <w:ind w:firstLine="708"/>
      </w:pPr>
    </w:p>
    <w:p w14:paraId="1B4101AF" w14:textId="77777777" w:rsidR="00206C33" w:rsidRDefault="00206C33" w:rsidP="00D618E7">
      <w:pPr>
        <w:ind w:firstLine="708"/>
      </w:pPr>
    </w:p>
    <w:p w14:paraId="27EA457B" w14:textId="77777777" w:rsidR="00206C33" w:rsidRDefault="00206C33" w:rsidP="00D618E7">
      <w:pPr>
        <w:ind w:firstLine="708"/>
      </w:pPr>
    </w:p>
    <w:p w14:paraId="61784E48" w14:textId="77777777" w:rsidR="00206C33" w:rsidRDefault="00206C33" w:rsidP="00D618E7">
      <w:pPr>
        <w:ind w:firstLine="708"/>
      </w:pPr>
    </w:p>
    <w:p w14:paraId="5F600EC0" w14:textId="77777777" w:rsidR="00206C33" w:rsidRDefault="00206C33" w:rsidP="00D618E7">
      <w:pPr>
        <w:ind w:firstLine="708"/>
      </w:pPr>
    </w:p>
    <w:p w14:paraId="0322B97D" w14:textId="77777777" w:rsidR="00206C33" w:rsidRDefault="00206C33" w:rsidP="00D618E7">
      <w:pPr>
        <w:ind w:firstLine="708"/>
      </w:pPr>
    </w:p>
    <w:p w14:paraId="6632ACCD" w14:textId="77777777" w:rsidR="00206C33" w:rsidRDefault="00206C33" w:rsidP="00D618E7">
      <w:pPr>
        <w:ind w:firstLine="708"/>
      </w:pPr>
    </w:p>
    <w:p w14:paraId="411C1DC0" w14:textId="77777777" w:rsidR="00206C33" w:rsidRDefault="00206C33" w:rsidP="00D618E7">
      <w:pPr>
        <w:ind w:firstLine="708"/>
      </w:pPr>
    </w:p>
    <w:p w14:paraId="6EAE2118" w14:textId="77777777" w:rsidR="00206C33" w:rsidRDefault="00206C33" w:rsidP="00D618E7">
      <w:pPr>
        <w:ind w:firstLine="708"/>
      </w:pPr>
    </w:p>
    <w:p w14:paraId="29388776" w14:textId="77777777" w:rsidR="00206C33" w:rsidRDefault="00206C33" w:rsidP="00D618E7">
      <w:pPr>
        <w:ind w:firstLine="708"/>
      </w:pPr>
    </w:p>
    <w:p w14:paraId="78B18983" w14:textId="77777777" w:rsidR="00206C33" w:rsidRDefault="00206C33" w:rsidP="00D618E7">
      <w:pPr>
        <w:ind w:firstLine="708"/>
      </w:pPr>
    </w:p>
    <w:p w14:paraId="4DF56A03" w14:textId="77777777" w:rsidR="00206C33" w:rsidRDefault="00206C33" w:rsidP="00D618E7">
      <w:pPr>
        <w:ind w:firstLine="708"/>
      </w:pPr>
    </w:p>
    <w:p w14:paraId="5AF0E601" w14:textId="77777777" w:rsidR="00206C33" w:rsidRDefault="00206C33" w:rsidP="00D618E7">
      <w:pPr>
        <w:ind w:firstLine="708"/>
      </w:pPr>
    </w:p>
    <w:p w14:paraId="66B4AA4C" w14:textId="77777777" w:rsidR="00206C33" w:rsidRDefault="00206C33" w:rsidP="00D618E7">
      <w:pPr>
        <w:ind w:firstLine="708"/>
      </w:pPr>
    </w:p>
    <w:p w14:paraId="3BF62211" w14:textId="77777777" w:rsidR="00206C33" w:rsidRDefault="00206C33" w:rsidP="00D618E7">
      <w:pPr>
        <w:ind w:firstLine="708"/>
      </w:pPr>
    </w:p>
    <w:p w14:paraId="6C85B4B3" w14:textId="77777777" w:rsidR="00206C33" w:rsidRDefault="00206C33" w:rsidP="00D618E7">
      <w:pPr>
        <w:ind w:firstLine="708"/>
      </w:pPr>
    </w:p>
    <w:p w14:paraId="60721EA7" w14:textId="77777777" w:rsidR="00206C33" w:rsidRDefault="00206C33" w:rsidP="00D618E7">
      <w:pPr>
        <w:ind w:firstLine="708"/>
      </w:pPr>
    </w:p>
    <w:p w14:paraId="7114CB00" w14:textId="77777777" w:rsidR="00051300" w:rsidRDefault="00051300" w:rsidP="00051300">
      <w:pPr>
        <w:framePr w:w="8840" w:h="11340" w:hRule="exact" w:wrap="none" w:vAnchor="page" w:hAnchor="page" w:x="1674" w:y="1702"/>
        <w:spacing w:line="360" w:lineRule="auto"/>
        <w:ind w:firstLine="709"/>
        <w:jc w:val="both"/>
        <w:rPr>
          <w:rFonts w:ascii="Times New Roman" w:hAnsi="Times New Roman" w:cs="Times New Roman"/>
        </w:rPr>
      </w:pPr>
      <w:r w:rsidRPr="001978B6">
        <w:rPr>
          <w:rFonts w:ascii="Times New Roman" w:hAnsi="Times New Roman" w:cs="Times New Roman"/>
        </w:rPr>
        <w:t>Bu çalışmada, Gümüşhane il merkezindeki yerleşim alanlarını tehdit eden yüksek sarp yamaçlardaki kaynak kaya alanlarının yanı sıra, düşmüş ve askıdaki bloklar belirlenmiş ve düşmüş olan blokların yerleri dikkate alınarak, kaya düşme envanter haritası oluşturulmuştur.</w:t>
      </w:r>
      <w:r>
        <w:rPr>
          <w:rFonts w:ascii="Times New Roman" w:hAnsi="Times New Roman" w:cs="Times New Roman"/>
        </w:rPr>
        <w:t xml:space="preserve"> </w:t>
      </w:r>
      <w:r w:rsidRPr="00C9475A">
        <w:rPr>
          <w:rFonts w:ascii="Times New Roman" w:hAnsi="Times New Roman" w:cs="Times New Roman"/>
        </w:rPr>
        <w:t>Daha sonra, kaya düşme olasılığı yüksek olan kaynak kaya alanlarında belirlenen hatlarda RocPro3D programı kullanılarak</w:t>
      </w:r>
      <w:r>
        <w:rPr>
          <w:rFonts w:ascii="Times New Roman" w:hAnsi="Times New Roman" w:cs="Times New Roman"/>
        </w:rPr>
        <w:t>,</w:t>
      </w:r>
      <w:r w:rsidRPr="00C9475A">
        <w:rPr>
          <w:rFonts w:ascii="Times New Roman" w:hAnsi="Times New Roman" w:cs="Times New Roman"/>
        </w:rPr>
        <w:t xml:space="preserve"> kaya düşme analizleri yapılmıştır. Bu analizler sonucunda, düşen blokların yayılma mesafesi, sıçrama yüksekliği, yuvarlanan kaya bloklarının kinetik enerjileri ve çelik bariyer uygulamaları ile düşmesi olası blokları önleme olanakları irdelenmiştir.</w:t>
      </w:r>
    </w:p>
    <w:p w14:paraId="45BCB9A8" w14:textId="77777777" w:rsidR="00051300" w:rsidRPr="00C9475A" w:rsidRDefault="00051300" w:rsidP="00051300">
      <w:pPr>
        <w:framePr w:w="8840" w:h="11340" w:hRule="exact" w:wrap="none" w:vAnchor="page" w:hAnchor="page" w:x="1674" w:y="1702"/>
        <w:spacing w:line="360" w:lineRule="auto"/>
        <w:ind w:firstLine="567"/>
        <w:jc w:val="both"/>
        <w:rPr>
          <w:rFonts w:ascii="Times New Roman" w:hAnsi="Times New Roman" w:cs="Times New Roman"/>
        </w:rPr>
      </w:pPr>
      <w:r w:rsidRPr="00C9475A">
        <w:rPr>
          <w:rFonts w:ascii="Times New Roman" w:hAnsi="Times New Roman" w:cs="Times New Roman"/>
        </w:rPr>
        <w:t>Yapılan analizler sonucunda</w:t>
      </w:r>
      <w:r>
        <w:rPr>
          <w:rFonts w:ascii="Times New Roman" w:hAnsi="Times New Roman" w:cs="Times New Roman"/>
        </w:rPr>
        <w:t>,</w:t>
      </w:r>
      <w:r w:rsidRPr="00C9475A">
        <w:rPr>
          <w:rFonts w:ascii="Times New Roman" w:hAnsi="Times New Roman" w:cs="Times New Roman"/>
        </w:rPr>
        <w:t xml:space="preserve"> inceleme alanında yayılım gösteren yerleşkelerin üst kotlarında belirlenen H1</w:t>
      </w:r>
      <w:r>
        <w:rPr>
          <w:rFonts w:ascii="Times New Roman" w:hAnsi="Times New Roman" w:cs="Times New Roman"/>
        </w:rPr>
        <w:t>, H2, H3, H7 ve H9</w:t>
      </w:r>
      <w:r w:rsidRPr="00C9475A">
        <w:rPr>
          <w:rFonts w:ascii="Times New Roman" w:hAnsi="Times New Roman" w:cs="Times New Roman"/>
        </w:rPr>
        <w:t xml:space="preserve"> kaynak kaya hatlarından yuvarlanan kaya blokları </w:t>
      </w:r>
      <w:r>
        <w:rPr>
          <w:rFonts w:ascii="Times New Roman" w:hAnsi="Times New Roman" w:cs="Times New Roman"/>
        </w:rPr>
        <w:t xml:space="preserve">sırasıyla </w:t>
      </w:r>
      <w:r w:rsidRPr="00C9475A">
        <w:rPr>
          <w:rFonts w:ascii="Times New Roman" w:hAnsi="Times New Roman" w:cs="Times New Roman"/>
        </w:rPr>
        <w:t>Oltanbey Mahallesi</w:t>
      </w:r>
      <w:r>
        <w:rPr>
          <w:rFonts w:ascii="Times New Roman" w:hAnsi="Times New Roman" w:cs="Times New Roman"/>
        </w:rPr>
        <w:t>,</w:t>
      </w:r>
      <w:r w:rsidRPr="00C9475A">
        <w:rPr>
          <w:rFonts w:ascii="Times New Roman" w:hAnsi="Times New Roman" w:cs="Times New Roman"/>
        </w:rPr>
        <w:t xml:space="preserve"> Hasanbey Mahallesi</w:t>
      </w:r>
      <w:r>
        <w:rPr>
          <w:rFonts w:ascii="Times New Roman" w:hAnsi="Times New Roman" w:cs="Times New Roman"/>
        </w:rPr>
        <w:t>,</w:t>
      </w:r>
      <w:r w:rsidRPr="00C9475A">
        <w:rPr>
          <w:rFonts w:ascii="Times New Roman" w:hAnsi="Times New Roman" w:cs="Times New Roman"/>
        </w:rPr>
        <w:t xml:space="preserve"> Özcan Mahallesi</w:t>
      </w:r>
      <w:r>
        <w:rPr>
          <w:rFonts w:ascii="Times New Roman" w:hAnsi="Times New Roman" w:cs="Times New Roman"/>
        </w:rPr>
        <w:t>,</w:t>
      </w:r>
      <w:r w:rsidRPr="00C9475A">
        <w:rPr>
          <w:rFonts w:ascii="Times New Roman" w:hAnsi="Times New Roman" w:cs="Times New Roman"/>
        </w:rPr>
        <w:t xml:space="preserve"> Yeni Mahalle</w:t>
      </w:r>
      <w:r>
        <w:rPr>
          <w:rFonts w:ascii="Times New Roman" w:hAnsi="Times New Roman" w:cs="Times New Roman"/>
        </w:rPr>
        <w:t xml:space="preserve"> ve</w:t>
      </w:r>
      <w:r w:rsidRPr="00C9475A">
        <w:rPr>
          <w:rFonts w:ascii="Times New Roman" w:hAnsi="Times New Roman" w:cs="Times New Roman"/>
        </w:rPr>
        <w:t xml:space="preserve"> Eskibağlar Mahallesi</w:t>
      </w:r>
      <w:r w:rsidRPr="007762CF">
        <w:rPr>
          <w:rFonts w:ascii="Times New Roman" w:hAnsi="Times New Roman" w:cs="Times New Roman"/>
        </w:rPr>
        <w:t xml:space="preserve"> </w:t>
      </w:r>
      <w:r w:rsidRPr="00C9475A">
        <w:rPr>
          <w:rFonts w:ascii="Times New Roman" w:hAnsi="Times New Roman" w:cs="Times New Roman"/>
        </w:rPr>
        <w:t>yerleşkeleri</w:t>
      </w:r>
      <w:r>
        <w:rPr>
          <w:rFonts w:ascii="Times New Roman" w:hAnsi="Times New Roman" w:cs="Times New Roman"/>
        </w:rPr>
        <w:t>ni</w:t>
      </w:r>
      <w:r w:rsidRPr="00C9475A">
        <w:rPr>
          <w:rFonts w:ascii="Times New Roman" w:hAnsi="Times New Roman" w:cs="Times New Roman"/>
        </w:rPr>
        <w:t xml:space="preserve"> tehdit etmektedir. H5</w:t>
      </w:r>
      <w:r>
        <w:rPr>
          <w:rFonts w:ascii="Times New Roman" w:hAnsi="Times New Roman" w:cs="Times New Roman"/>
        </w:rPr>
        <w:t xml:space="preserve">, </w:t>
      </w:r>
      <w:r w:rsidRPr="00C9475A">
        <w:rPr>
          <w:rFonts w:ascii="Times New Roman" w:hAnsi="Times New Roman" w:cs="Times New Roman"/>
        </w:rPr>
        <w:t xml:space="preserve">H6 ve H8 </w:t>
      </w:r>
      <w:r>
        <w:rPr>
          <w:rFonts w:ascii="Times New Roman" w:hAnsi="Times New Roman" w:cs="Times New Roman"/>
        </w:rPr>
        <w:t xml:space="preserve">kaynak kaya hatlarından yuvarlanan kaya blokları, sırasıyla </w:t>
      </w:r>
      <w:r w:rsidRPr="00C9475A">
        <w:rPr>
          <w:rFonts w:ascii="Times New Roman" w:hAnsi="Times New Roman" w:cs="Times New Roman"/>
        </w:rPr>
        <w:t>Karaer Mahallesi, İnönü Mahallesi</w:t>
      </w:r>
      <w:r>
        <w:rPr>
          <w:rFonts w:ascii="Times New Roman" w:hAnsi="Times New Roman" w:cs="Times New Roman"/>
        </w:rPr>
        <w:t>,</w:t>
      </w:r>
      <w:r w:rsidRPr="00C9475A">
        <w:rPr>
          <w:rFonts w:ascii="Times New Roman" w:hAnsi="Times New Roman" w:cs="Times New Roman"/>
        </w:rPr>
        <w:t xml:space="preserve"> Yeni Mahalle</w:t>
      </w:r>
      <w:r>
        <w:rPr>
          <w:rFonts w:ascii="Times New Roman" w:hAnsi="Times New Roman" w:cs="Times New Roman"/>
        </w:rPr>
        <w:t>,</w:t>
      </w:r>
      <w:r w:rsidRPr="00C9475A">
        <w:rPr>
          <w:rFonts w:ascii="Times New Roman" w:hAnsi="Times New Roman" w:cs="Times New Roman"/>
        </w:rPr>
        <w:t xml:space="preserve"> Eskibağlar Mahallesi</w:t>
      </w:r>
      <w:r>
        <w:rPr>
          <w:rFonts w:ascii="Times New Roman" w:hAnsi="Times New Roman" w:cs="Times New Roman"/>
        </w:rPr>
        <w:t xml:space="preserve"> ve</w:t>
      </w:r>
      <w:r w:rsidRPr="00C9475A">
        <w:rPr>
          <w:rFonts w:ascii="Times New Roman" w:hAnsi="Times New Roman" w:cs="Times New Roman"/>
        </w:rPr>
        <w:t xml:space="preserve"> Gümüşhane Üniversitesi</w:t>
      </w:r>
      <w:r>
        <w:rPr>
          <w:rFonts w:ascii="Times New Roman" w:hAnsi="Times New Roman" w:cs="Times New Roman"/>
        </w:rPr>
        <w:t xml:space="preserve"> yerleşkeleri ile kaynak kaya alanları arasında yayılım göstermekte olup,</w:t>
      </w:r>
      <w:r w:rsidRPr="00C9475A">
        <w:rPr>
          <w:rFonts w:ascii="Times New Roman" w:hAnsi="Times New Roman" w:cs="Times New Roman"/>
        </w:rPr>
        <w:t xml:space="preserve"> mevcut yerleşkeleri tehdit etmemektedir. Buna ek olarak H4 nolu kaynak kaya alanından yuvarlanan kaya blokları herhangi bir yerleşkeyi tehdit etmemektedir. Yapılan 3D kaya düşme analizleri sonucunda kaya düşme tehlikesi altında olan yerleşkelerde önlem yapılarından çelik bariyer uygulaması yapılarak yeniden analizler gerçekleştirilmiş ve tehlikeyi ortadan kaldıracak en ekonomik ve güvenli farklı bariyer çeşitleri önerilmiştir. </w:t>
      </w:r>
    </w:p>
    <w:p w14:paraId="742B4934" w14:textId="61935F93" w:rsidR="00051300" w:rsidRDefault="00051300" w:rsidP="00051300">
      <w:pPr>
        <w:framePr w:w="8840" w:h="11340" w:hRule="exact" w:wrap="none" w:vAnchor="page" w:hAnchor="page" w:x="1674" w:y="1702"/>
        <w:spacing w:line="360" w:lineRule="auto"/>
        <w:ind w:firstLine="709"/>
        <w:jc w:val="both"/>
        <w:rPr>
          <w:rFonts w:ascii="Times New Roman" w:hAnsi="Times New Roman" w:cs="Times New Roman"/>
        </w:rPr>
      </w:pPr>
      <w:r w:rsidRPr="00C9475A">
        <w:rPr>
          <w:rFonts w:ascii="Times New Roman" w:hAnsi="Times New Roman" w:cs="Times New Roman"/>
        </w:rPr>
        <w:t xml:space="preserve">Tüm veriler ışığında elde edilen sonuçlar ArcGIS bilgisayar programında değerlendirilip, bariyer uygulamasının öncesi ve sonrası durumları gösteren </w:t>
      </w:r>
      <w:r w:rsidR="00944051">
        <w:rPr>
          <w:rFonts w:ascii="Times New Roman" w:hAnsi="Times New Roman" w:cs="Times New Roman"/>
        </w:rPr>
        <w:t>olası</w:t>
      </w:r>
      <w:r w:rsidRPr="00C9475A">
        <w:rPr>
          <w:rFonts w:ascii="Times New Roman" w:hAnsi="Times New Roman" w:cs="Times New Roman"/>
        </w:rPr>
        <w:t xml:space="preserve"> tehlike haritası üretilmiştir.</w:t>
      </w:r>
    </w:p>
    <w:p w14:paraId="3D2AABE3" w14:textId="77777777" w:rsidR="00051300" w:rsidRDefault="00051300" w:rsidP="00051300">
      <w:pPr>
        <w:framePr w:w="8840" w:h="11340" w:hRule="exact" w:wrap="none" w:vAnchor="page" w:hAnchor="page" w:x="1674" w:y="1702"/>
        <w:spacing w:line="360" w:lineRule="auto"/>
        <w:jc w:val="both"/>
        <w:rPr>
          <w:rFonts w:ascii="Times New Roman" w:hAnsi="Times New Roman" w:cs="Times New Roman"/>
          <w:b/>
        </w:rPr>
      </w:pPr>
    </w:p>
    <w:p w14:paraId="02880AF5" w14:textId="411D83C9" w:rsidR="00206C33" w:rsidRDefault="00051300" w:rsidP="00810E28">
      <w:pPr>
        <w:framePr w:w="8840" w:h="11340" w:hRule="exact" w:wrap="none" w:vAnchor="page" w:hAnchor="page" w:x="1674" w:y="1702"/>
        <w:spacing w:line="360" w:lineRule="auto"/>
        <w:jc w:val="both"/>
        <w:rPr>
          <w:rFonts w:ascii="Times New Roman" w:eastAsia="Times New Roman" w:hAnsi="Times New Roman" w:cs="Times New Roman"/>
          <w:b/>
          <w:bCs/>
        </w:rPr>
      </w:pPr>
      <w:r w:rsidRPr="00C9475A">
        <w:rPr>
          <w:rFonts w:ascii="Times New Roman" w:hAnsi="Times New Roman" w:cs="Times New Roman"/>
          <w:b/>
        </w:rPr>
        <w:t xml:space="preserve">Anahtar Kelimeler: </w:t>
      </w:r>
      <w:r w:rsidRPr="00C9475A">
        <w:rPr>
          <w:rFonts w:ascii="Times New Roman" w:hAnsi="Times New Roman" w:cs="Times New Roman"/>
        </w:rPr>
        <w:t xml:space="preserve">Coğrafi Bilgi Sistemleri, </w:t>
      </w:r>
      <w:r w:rsidR="00C84E3F" w:rsidRPr="00C9475A">
        <w:rPr>
          <w:rFonts w:ascii="Times New Roman" w:hAnsi="Times New Roman" w:cs="Times New Roman"/>
          <w:bCs/>
        </w:rPr>
        <w:t>Çelik Bariyer,</w:t>
      </w:r>
      <w:r w:rsidR="00C84E3F" w:rsidRPr="00C9475A">
        <w:rPr>
          <w:rFonts w:ascii="Times New Roman" w:hAnsi="Times New Roman" w:cs="Times New Roman"/>
          <w:b/>
        </w:rPr>
        <w:t xml:space="preserve"> </w:t>
      </w:r>
      <w:r w:rsidRPr="00C9475A">
        <w:rPr>
          <w:rFonts w:ascii="Times New Roman" w:hAnsi="Times New Roman" w:cs="Times New Roman"/>
        </w:rPr>
        <w:t xml:space="preserve">Gümüşhane, </w:t>
      </w:r>
      <w:r w:rsidRPr="00C9475A">
        <w:rPr>
          <w:rFonts w:ascii="Times New Roman" w:eastAsia="Times New Roman" w:hAnsi="Times New Roman" w:cs="Times New Roman"/>
          <w:bCs/>
        </w:rPr>
        <w:t>Kaya</w:t>
      </w:r>
      <w:r>
        <w:rPr>
          <w:rFonts w:ascii="Times New Roman" w:eastAsia="Times New Roman" w:hAnsi="Times New Roman" w:cs="Times New Roman"/>
          <w:bCs/>
        </w:rPr>
        <w:t xml:space="preserve"> </w:t>
      </w:r>
      <w:r w:rsidRPr="00C9475A">
        <w:rPr>
          <w:rFonts w:ascii="Times New Roman" w:eastAsia="Times New Roman" w:hAnsi="Times New Roman" w:cs="Times New Roman"/>
          <w:bCs/>
        </w:rPr>
        <w:t>Düşmesi,</w:t>
      </w:r>
      <w:r w:rsidRPr="00C9475A">
        <w:rPr>
          <w:rFonts w:ascii="Times New Roman" w:eastAsia="Times New Roman" w:hAnsi="Times New Roman" w:cs="Times New Roman"/>
          <w:b/>
          <w:bCs/>
        </w:rPr>
        <w:t xml:space="preserve"> </w:t>
      </w:r>
      <w:r w:rsidR="00A52D13">
        <w:rPr>
          <w:rFonts w:ascii="Times New Roman" w:hAnsi="Times New Roman" w:cs="Times New Roman"/>
        </w:rPr>
        <w:t xml:space="preserve">Olası </w:t>
      </w:r>
      <w:r w:rsidRPr="00C9475A">
        <w:rPr>
          <w:rFonts w:ascii="Times New Roman" w:hAnsi="Times New Roman" w:cs="Times New Roman"/>
        </w:rPr>
        <w:t>Tehlike Haritası, RocPro3D</w:t>
      </w:r>
    </w:p>
    <w:p w14:paraId="3819000B"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322371D4"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14D2959B"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DC208A3"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47D2514C"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A85A2A7"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23BDDCE7"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45D0438A"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1BBD2C2"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7D913D35"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47E60733"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254013D1" w14:textId="77777777" w:rsidR="00206C33" w:rsidRPr="004A20A4" w:rsidRDefault="00206C33" w:rsidP="00206C33">
      <w:pPr>
        <w:framePr w:w="8840" w:h="11340" w:hRule="exact" w:wrap="none" w:vAnchor="page" w:hAnchor="page" w:x="1674" w:y="1702"/>
        <w:spacing w:line="413" w:lineRule="exact"/>
        <w:rPr>
          <w:rFonts w:ascii="Times New Roman" w:eastAsia="Times New Roman" w:hAnsi="Times New Roman" w:cs="Times New Roman"/>
        </w:rPr>
      </w:pPr>
    </w:p>
    <w:p w14:paraId="150ECE9A" w14:textId="77777777" w:rsidR="00206C33" w:rsidRDefault="00206C33" w:rsidP="00D618E7">
      <w:pPr>
        <w:ind w:firstLine="708"/>
      </w:pPr>
    </w:p>
    <w:p w14:paraId="5422345B" w14:textId="77777777" w:rsidR="00206C33" w:rsidRDefault="00206C33" w:rsidP="00D618E7">
      <w:pPr>
        <w:ind w:firstLine="708"/>
      </w:pPr>
    </w:p>
    <w:p w14:paraId="3F3F59C8" w14:textId="77777777" w:rsidR="00206C33" w:rsidRDefault="00206C33" w:rsidP="00D618E7">
      <w:pPr>
        <w:ind w:firstLine="708"/>
      </w:pPr>
    </w:p>
    <w:p w14:paraId="7C641582" w14:textId="77777777" w:rsidR="00206C33" w:rsidRDefault="00206C33" w:rsidP="00D618E7">
      <w:pPr>
        <w:ind w:firstLine="708"/>
      </w:pPr>
    </w:p>
    <w:p w14:paraId="269A23D9" w14:textId="77777777" w:rsidR="00206C33" w:rsidRDefault="00206C33" w:rsidP="00D618E7">
      <w:pPr>
        <w:ind w:firstLine="708"/>
      </w:pPr>
    </w:p>
    <w:p w14:paraId="7D630086" w14:textId="77777777" w:rsidR="00206C33" w:rsidRDefault="00206C33" w:rsidP="00D618E7">
      <w:pPr>
        <w:ind w:firstLine="708"/>
      </w:pPr>
    </w:p>
    <w:p w14:paraId="5A180260" w14:textId="77777777" w:rsidR="00206C33" w:rsidRDefault="00206C33" w:rsidP="00D618E7">
      <w:pPr>
        <w:ind w:firstLine="708"/>
      </w:pPr>
    </w:p>
    <w:p w14:paraId="23B9F809" w14:textId="77777777" w:rsidR="00E76F14" w:rsidRDefault="00E76F14" w:rsidP="00D618E7">
      <w:pPr>
        <w:ind w:firstLine="708"/>
      </w:pPr>
    </w:p>
    <w:p w14:paraId="74B64545" w14:textId="33BB91BD" w:rsidR="00A2348F" w:rsidRDefault="00904FF8" w:rsidP="001A0995">
      <w:pPr>
        <w:pStyle w:val="Balk1"/>
        <w:framePr w:w="8840" w:h="385" w:hRule="exact" w:wrap="none" w:vAnchor="page" w:hAnchor="page" w:x="1589" w:y="2281"/>
        <w:jc w:val="center"/>
      </w:pPr>
      <w:bookmarkStart w:id="12" w:name="_Toc58185154"/>
      <w:bookmarkStart w:id="13" w:name="_Toc59308635"/>
      <w:bookmarkStart w:id="14" w:name="_Toc59308733"/>
      <w:bookmarkStart w:id="15" w:name="_Toc59308808"/>
      <w:bookmarkStart w:id="16" w:name="_Toc59308883"/>
      <w:bookmarkStart w:id="17" w:name="_Toc59564135"/>
      <w:bookmarkEnd w:id="9"/>
      <w:bookmarkEnd w:id="10"/>
      <w:bookmarkEnd w:id="11"/>
      <w:r>
        <w:lastRenderedPageBreak/>
        <w:t xml:space="preserve"> </w:t>
      </w:r>
      <w:r w:rsidR="00A2348F" w:rsidRPr="00054A34">
        <w:t>ABSTRACT</w:t>
      </w:r>
      <w:bookmarkEnd w:id="12"/>
      <w:bookmarkEnd w:id="13"/>
      <w:bookmarkEnd w:id="14"/>
      <w:bookmarkEnd w:id="15"/>
      <w:bookmarkEnd w:id="16"/>
      <w:bookmarkEnd w:id="17"/>
    </w:p>
    <w:p w14:paraId="760F4B27" w14:textId="48B6D089" w:rsidR="00D878A8" w:rsidRDefault="00D878A8" w:rsidP="006C155F">
      <w:pPr>
        <w:framePr w:w="8840" w:h="1282" w:hRule="exact" w:wrap="none" w:vAnchor="page" w:hAnchor="page" w:x="1674" w:y="3970"/>
        <w:spacing w:line="413" w:lineRule="exact"/>
        <w:jc w:val="center"/>
        <w:rPr>
          <w:rFonts w:ascii="Times New Roman" w:hAnsi="Times New Roman" w:cs="Times New Roman"/>
          <w:b/>
        </w:rPr>
      </w:pPr>
      <w:r>
        <w:rPr>
          <w:rFonts w:ascii="Times New Roman" w:hAnsi="Times New Roman" w:cs="Times New Roman"/>
          <w:b/>
        </w:rPr>
        <w:t xml:space="preserve">PRODUCING </w:t>
      </w:r>
      <w:r w:rsidR="00B520BC">
        <w:rPr>
          <w:rFonts w:ascii="Times New Roman" w:hAnsi="Times New Roman" w:cs="Times New Roman"/>
          <w:b/>
        </w:rPr>
        <w:t>POTENTIAL</w:t>
      </w:r>
      <w:r>
        <w:rPr>
          <w:rFonts w:ascii="Times New Roman" w:hAnsi="Times New Roman" w:cs="Times New Roman"/>
          <w:b/>
        </w:rPr>
        <w:t xml:space="preserve"> HAZARD MAP WITH THREE DIMENSIONAL </w:t>
      </w:r>
    </w:p>
    <w:p w14:paraId="5BD82CC7" w14:textId="76F63271" w:rsidR="00D878A8" w:rsidRDefault="00A73C54" w:rsidP="006C155F">
      <w:pPr>
        <w:framePr w:w="8840" w:h="1282" w:hRule="exact" w:wrap="none" w:vAnchor="page" w:hAnchor="page" w:x="1674" w:y="3970"/>
        <w:spacing w:line="413" w:lineRule="exact"/>
        <w:jc w:val="center"/>
        <w:rPr>
          <w:rFonts w:ascii="Times New Roman" w:hAnsi="Times New Roman" w:cs="Times New Roman"/>
          <w:b/>
        </w:rPr>
      </w:pPr>
      <w:r>
        <w:rPr>
          <w:rFonts w:ascii="Times New Roman" w:hAnsi="Times New Roman" w:cs="Times New Roman"/>
          <w:b/>
        </w:rPr>
        <w:t>ROCKF</w:t>
      </w:r>
      <w:r w:rsidR="00D878A8">
        <w:rPr>
          <w:rFonts w:ascii="Times New Roman" w:hAnsi="Times New Roman" w:cs="Times New Roman"/>
          <w:b/>
        </w:rPr>
        <w:t>A</w:t>
      </w:r>
      <w:r>
        <w:rPr>
          <w:rFonts w:ascii="Times New Roman" w:hAnsi="Times New Roman" w:cs="Times New Roman"/>
          <w:b/>
        </w:rPr>
        <w:t>L</w:t>
      </w:r>
      <w:r w:rsidR="00D878A8">
        <w:rPr>
          <w:rFonts w:ascii="Times New Roman" w:hAnsi="Times New Roman" w:cs="Times New Roman"/>
          <w:b/>
        </w:rPr>
        <w:t xml:space="preserve">L ANALYSIS </w:t>
      </w:r>
      <w:r w:rsidR="00882435">
        <w:rPr>
          <w:rFonts w:ascii="Times New Roman" w:hAnsi="Times New Roman" w:cs="Times New Roman"/>
          <w:b/>
        </w:rPr>
        <w:t>and</w:t>
      </w:r>
      <w:r w:rsidR="00D878A8">
        <w:rPr>
          <w:rFonts w:ascii="Times New Roman" w:hAnsi="Times New Roman" w:cs="Times New Roman"/>
          <w:b/>
        </w:rPr>
        <w:t xml:space="preserve"> DESI</w:t>
      </w:r>
      <w:r>
        <w:rPr>
          <w:rFonts w:ascii="Times New Roman" w:hAnsi="Times New Roman" w:cs="Times New Roman"/>
          <w:b/>
        </w:rPr>
        <w:t>GN</w:t>
      </w:r>
      <w:r w:rsidR="00D878A8">
        <w:rPr>
          <w:rFonts w:ascii="Times New Roman" w:hAnsi="Times New Roman" w:cs="Times New Roman"/>
          <w:b/>
        </w:rPr>
        <w:t xml:space="preserve"> </w:t>
      </w:r>
      <w:r w:rsidR="00882435">
        <w:rPr>
          <w:rFonts w:ascii="Times New Roman" w:hAnsi="Times New Roman" w:cs="Times New Roman"/>
          <w:b/>
        </w:rPr>
        <w:t>of</w:t>
      </w:r>
      <w:r w:rsidR="00D878A8">
        <w:rPr>
          <w:rFonts w:ascii="Times New Roman" w:hAnsi="Times New Roman" w:cs="Times New Roman"/>
          <w:b/>
        </w:rPr>
        <w:t xml:space="preserve"> PROTECTION STRUCTURES: </w:t>
      </w:r>
    </w:p>
    <w:p w14:paraId="469604E4" w14:textId="5EB323D7" w:rsidR="00B20A64" w:rsidRPr="004A20A4" w:rsidRDefault="00D878A8" w:rsidP="006C155F">
      <w:pPr>
        <w:framePr w:w="8840" w:h="1282" w:hRule="exact" w:wrap="none" w:vAnchor="page" w:hAnchor="page" w:x="1674" w:y="3970"/>
        <w:spacing w:line="413" w:lineRule="exact"/>
        <w:jc w:val="center"/>
        <w:rPr>
          <w:rFonts w:ascii="Times New Roman" w:eastAsia="Times New Roman" w:hAnsi="Times New Roman" w:cs="Times New Roman"/>
          <w:b/>
          <w:bCs/>
          <w:lang w:val="en-US" w:bidi="en-US"/>
        </w:rPr>
      </w:pPr>
      <w:r>
        <w:rPr>
          <w:rFonts w:ascii="Times New Roman" w:hAnsi="Times New Roman" w:cs="Times New Roman"/>
          <w:b/>
        </w:rPr>
        <w:t xml:space="preserve">EXAMPLE </w:t>
      </w:r>
      <w:r w:rsidR="00882435">
        <w:rPr>
          <w:rFonts w:ascii="Times New Roman" w:hAnsi="Times New Roman" w:cs="Times New Roman"/>
          <w:b/>
        </w:rPr>
        <w:t>of</w:t>
      </w:r>
      <w:r>
        <w:rPr>
          <w:rFonts w:ascii="Times New Roman" w:hAnsi="Times New Roman" w:cs="Times New Roman"/>
          <w:b/>
        </w:rPr>
        <w:t xml:space="preserve"> GÜMÜŞHANE CITY CENTER </w:t>
      </w:r>
    </w:p>
    <w:p w14:paraId="04468BA1" w14:textId="77777777" w:rsidR="00B20A64" w:rsidRPr="004A20A4" w:rsidRDefault="00B20A64" w:rsidP="008E41B0">
      <w:pPr>
        <w:framePr w:w="8840" w:h="295" w:hRule="exact" w:wrap="none" w:vAnchor="page" w:hAnchor="page" w:x="1674" w:y="6238"/>
        <w:spacing w:line="240" w:lineRule="exact"/>
        <w:jc w:val="center"/>
        <w:rPr>
          <w:rFonts w:ascii="Times New Roman" w:eastAsia="Times New Roman" w:hAnsi="Times New Roman" w:cs="Times New Roman"/>
        </w:rPr>
      </w:pPr>
      <w:r w:rsidRPr="004A20A4">
        <w:rPr>
          <w:rFonts w:ascii="Times New Roman" w:eastAsia="Times New Roman" w:hAnsi="Times New Roman" w:cs="Times New Roman"/>
        </w:rPr>
        <w:t>Rasim Taylan KARA</w:t>
      </w:r>
    </w:p>
    <w:p w14:paraId="21674913" w14:textId="03187491" w:rsidR="00B20A64" w:rsidRPr="004A20A4" w:rsidRDefault="00761168" w:rsidP="008E41B0">
      <w:pPr>
        <w:framePr w:w="8840" w:h="1293" w:hRule="exact" w:wrap="none" w:vAnchor="page" w:hAnchor="page" w:x="1674" w:y="7372"/>
        <w:spacing w:line="408" w:lineRule="exact"/>
        <w:jc w:val="center"/>
        <w:rPr>
          <w:rFonts w:ascii="Times New Roman" w:eastAsia="Times New Roman" w:hAnsi="Times New Roman" w:cs="Times New Roman"/>
        </w:rPr>
      </w:pPr>
      <w:r>
        <w:rPr>
          <w:rFonts w:ascii="Times New Roman" w:eastAsia="Times New Roman" w:hAnsi="Times New Roman" w:cs="Times New Roman"/>
          <w:lang w:val="en-US" w:bidi="en-US"/>
        </w:rPr>
        <w:t>Gümüşhane</w:t>
      </w:r>
      <w:r w:rsidR="00B20A64" w:rsidRPr="004A20A4">
        <w:rPr>
          <w:rFonts w:ascii="Times New Roman" w:eastAsia="Times New Roman" w:hAnsi="Times New Roman" w:cs="Times New Roman"/>
          <w:lang w:val="en-US" w:bidi="en-US"/>
        </w:rPr>
        <w:t xml:space="preserve"> University</w:t>
      </w:r>
    </w:p>
    <w:p w14:paraId="126B307A" w14:textId="1972E558" w:rsidR="00B20A64" w:rsidRPr="004A20A4" w:rsidRDefault="00B20A64" w:rsidP="008E41B0">
      <w:pPr>
        <w:framePr w:w="8840" w:h="1293" w:hRule="exact" w:wrap="none" w:vAnchor="page" w:hAnchor="page" w:x="1674" w:y="7372"/>
        <w:spacing w:line="408" w:lineRule="exact"/>
        <w:jc w:val="center"/>
        <w:rPr>
          <w:rFonts w:ascii="Times New Roman" w:eastAsia="Times New Roman" w:hAnsi="Times New Roman" w:cs="Times New Roman"/>
        </w:rPr>
      </w:pPr>
      <w:r w:rsidRPr="004A20A4">
        <w:rPr>
          <w:rFonts w:ascii="Times New Roman" w:eastAsia="Times New Roman" w:hAnsi="Times New Roman" w:cs="Times New Roman"/>
          <w:lang w:val="en-US" w:bidi="en-US"/>
        </w:rPr>
        <w:t>The Graduate School of Natural and Applied Science</w:t>
      </w:r>
      <w:r w:rsidR="00882435">
        <w:rPr>
          <w:rFonts w:ascii="Times New Roman" w:eastAsia="Times New Roman" w:hAnsi="Times New Roman" w:cs="Times New Roman"/>
          <w:lang w:val="en-US" w:bidi="en-US"/>
        </w:rPr>
        <w:t>s</w:t>
      </w:r>
      <w:r w:rsidRPr="004A20A4">
        <w:rPr>
          <w:rFonts w:ascii="Times New Roman" w:eastAsia="Times New Roman" w:hAnsi="Times New Roman" w:cs="Times New Roman"/>
          <w:lang w:val="en-US" w:bidi="en-US"/>
        </w:rPr>
        <w:br/>
        <w:t>Departmant of Geological Engineering</w:t>
      </w:r>
    </w:p>
    <w:p w14:paraId="352F723E" w14:textId="6A4DE754" w:rsidR="00B20A64" w:rsidRDefault="00B20A64" w:rsidP="00D618E7">
      <w:pPr>
        <w:framePr w:w="8840" w:h="1701" w:hRule="exact" w:wrap="none" w:vAnchor="page" w:hAnchor="page" w:x="1674" w:y="9640"/>
        <w:spacing w:after="360" w:line="413" w:lineRule="exact"/>
        <w:jc w:val="center"/>
        <w:rPr>
          <w:rFonts w:ascii="Times New Roman" w:eastAsia="Times New Roman" w:hAnsi="Times New Roman" w:cs="Times New Roman"/>
          <w:lang w:val="en-US" w:bidi="en-US"/>
        </w:rPr>
      </w:pPr>
      <w:r w:rsidRPr="004A20A4">
        <w:rPr>
          <w:rFonts w:ascii="Times New Roman" w:eastAsia="Times New Roman" w:hAnsi="Times New Roman" w:cs="Times New Roman"/>
          <w:lang w:val="en-US" w:bidi="en-US"/>
        </w:rPr>
        <w:t xml:space="preserve">Supervisor: Assoc. Prof. </w:t>
      </w:r>
      <w:r w:rsidRPr="004A20A4">
        <w:rPr>
          <w:rFonts w:ascii="Times New Roman" w:eastAsia="Times New Roman" w:hAnsi="Times New Roman" w:cs="Times New Roman"/>
        </w:rPr>
        <w:t>Dr. Selçuk ALEMDAĞ</w:t>
      </w:r>
      <w:r w:rsidRPr="004A20A4">
        <w:rPr>
          <w:rFonts w:ascii="Times New Roman" w:eastAsia="Times New Roman" w:hAnsi="Times New Roman" w:cs="Times New Roman"/>
        </w:rPr>
        <w:br/>
      </w:r>
      <w:r w:rsidRPr="004A20A4">
        <w:rPr>
          <w:rFonts w:ascii="Times New Roman" w:eastAsia="Times New Roman" w:hAnsi="Times New Roman" w:cs="Times New Roman"/>
          <w:lang w:val="en-US" w:bidi="en-US"/>
        </w:rPr>
        <w:t xml:space="preserve">Co-Supervisor: Asst. Prof. Dr. Hasan </w:t>
      </w:r>
      <w:r w:rsidRPr="004A20A4">
        <w:rPr>
          <w:rFonts w:ascii="Times New Roman" w:eastAsia="Times New Roman" w:hAnsi="Times New Roman" w:cs="Times New Roman"/>
        </w:rPr>
        <w:t>Tahsin BOSTANCI</w:t>
      </w:r>
      <w:r w:rsidRPr="004A20A4">
        <w:rPr>
          <w:rFonts w:ascii="Times New Roman" w:eastAsia="Times New Roman" w:hAnsi="Times New Roman" w:cs="Times New Roman"/>
        </w:rPr>
        <w:br/>
      </w:r>
      <w:r w:rsidR="00AB43A0">
        <w:rPr>
          <w:rFonts w:ascii="Times New Roman" w:eastAsia="Times New Roman" w:hAnsi="Times New Roman" w:cs="Times New Roman"/>
          <w:lang w:val="en-US" w:bidi="en-US"/>
        </w:rPr>
        <w:t>2020, 9</w:t>
      </w:r>
      <w:r w:rsidR="00D50940">
        <w:rPr>
          <w:rFonts w:ascii="Times New Roman" w:eastAsia="Times New Roman" w:hAnsi="Times New Roman" w:cs="Times New Roman"/>
          <w:lang w:val="en-US" w:bidi="en-US"/>
        </w:rPr>
        <w:t>6</w:t>
      </w:r>
      <w:r w:rsidR="00E829C1">
        <w:rPr>
          <w:rFonts w:ascii="Times New Roman" w:eastAsia="Times New Roman" w:hAnsi="Times New Roman" w:cs="Times New Roman"/>
          <w:lang w:val="en-US" w:bidi="en-US"/>
        </w:rPr>
        <w:t xml:space="preserve"> </w:t>
      </w:r>
      <w:r w:rsidRPr="004A20A4">
        <w:rPr>
          <w:rFonts w:ascii="Times New Roman" w:eastAsia="Times New Roman" w:hAnsi="Times New Roman" w:cs="Times New Roman"/>
          <w:lang w:val="en-US" w:bidi="en-US"/>
        </w:rPr>
        <w:t>pages</w:t>
      </w:r>
    </w:p>
    <w:p w14:paraId="2F51CA84" w14:textId="77777777" w:rsidR="005D074C" w:rsidRPr="004A20A4" w:rsidRDefault="005D074C" w:rsidP="00D618E7">
      <w:pPr>
        <w:framePr w:w="8840" w:h="1701" w:hRule="exact" w:wrap="none" w:vAnchor="page" w:hAnchor="page" w:x="1674" w:y="9640"/>
        <w:spacing w:after="360" w:line="413" w:lineRule="exact"/>
        <w:jc w:val="center"/>
        <w:rPr>
          <w:rFonts w:ascii="Times New Roman" w:eastAsia="Times New Roman" w:hAnsi="Times New Roman" w:cs="Times New Roman"/>
        </w:rPr>
      </w:pPr>
    </w:p>
    <w:p w14:paraId="0F815EA5" w14:textId="77777777" w:rsidR="00B20A64" w:rsidRPr="004A20A4" w:rsidRDefault="00B20A64" w:rsidP="00D618E7">
      <w:pPr>
        <w:framePr w:w="8840" w:h="1701" w:hRule="exact" w:wrap="none" w:vAnchor="page" w:hAnchor="page" w:x="1674" w:y="9640"/>
        <w:spacing w:line="413" w:lineRule="exact"/>
        <w:ind w:firstLine="600"/>
        <w:jc w:val="both"/>
        <w:rPr>
          <w:rFonts w:ascii="Times New Roman" w:eastAsia="Times New Roman" w:hAnsi="Times New Roman" w:cs="Times New Roman"/>
          <w:lang w:val="en-US" w:bidi="en-US"/>
        </w:rPr>
      </w:pPr>
    </w:p>
    <w:p w14:paraId="1C8604DF" w14:textId="77777777" w:rsidR="00D654D1" w:rsidRDefault="00D654D1" w:rsidP="00B0075D"/>
    <w:p w14:paraId="4EC632E4" w14:textId="66A83E5E" w:rsidR="001A0995" w:rsidRPr="004A20A4" w:rsidRDefault="001A0995" w:rsidP="001A0995">
      <w:pPr>
        <w:framePr w:w="8840" w:h="352" w:hRule="exact" w:wrap="none" w:vAnchor="page" w:hAnchor="page" w:x="1764" w:y="2761"/>
        <w:spacing w:line="240" w:lineRule="exact"/>
        <w:ind w:left="3600"/>
        <w:rPr>
          <w:rFonts w:ascii="Times New Roman" w:eastAsia="Times New Roman" w:hAnsi="Times New Roman" w:cs="Times New Roman"/>
          <w:b/>
          <w:bCs/>
          <w:lang w:val="en-US" w:bidi="en-US"/>
        </w:rPr>
      </w:pPr>
      <w:bookmarkStart w:id="18" w:name="_Toc52615134"/>
      <w:bookmarkStart w:id="19" w:name="_Toc52615243"/>
      <w:bookmarkStart w:id="20" w:name="_Toc52615333"/>
      <w:r w:rsidRPr="004A20A4">
        <w:rPr>
          <w:rFonts w:ascii="Times New Roman" w:eastAsia="Times New Roman" w:hAnsi="Times New Roman" w:cs="Times New Roman"/>
          <w:b/>
          <w:bCs/>
          <w:lang w:val="en-US" w:bidi="en-US"/>
        </w:rPr>
        <w:t>M</w:t>
      </w:r>
      <w:r w:rsidR="00882435">
        <w:rPr>
          <w:rFonts w:ascii="Times New Roman" w:eastAsia="Times New Roman" w:hAnsi="Times New Roman" w:cs="Times New Roman"/>
          <w:b/>
          <w:bCs/>
          <w:lang w:val="en-US" w:bidi="en-US"/>
        </w:rPr>
        <w:t>S</w:t>
      </w:r>
      <w:r w:rsidRPr="004A20A4">
        <w:rPr>
          <w:rFonts w:ascii="Times New Roman" w:eastAsia="Times New Roman" w:hAnsi="Times New Roman" w:cs="Times New Roman"/>
          <w:b/>
          <w:bCs/>
          <w:lang w:val="en-US" w:bidi="en-US"/>
        </w:rPr>
        <w:t xml:space="preserve"> THESIS</w:t>
      </w:r>
    </w:p>
    <w:p w14:paraId="02F6C2F6" w14:textId="77777777" w:rsidR="00F33984" w:rsidRDefault="00F33984" w:rsidP="00F33984"/>
    <w:p w14:paraId="4FA215A2" w14:textId="77777777" w:rsidR="00F33984" w:rsidRDefault="00F33984" w:rsidP="00F33984"/>
    <w:p w14:paraId="4F0E89A6" w14:textId="074F989E" w:rsidR="000B220D" w:rsidRPr="00484217" w:rsidRDefault="000B220D" w:rsidP="00904FF8">
      <w:pPr>
        <w:framePr w:w="8840" w:h="4057" w:hRule="exact" w:wrap="none" w:vAnchor="page" w:hAnchor="page" w:x="1674" w:y="11341"/>
        <w:spacing w:line="360" w:lineRule="auto"/>
        <w:ind w:firstLine="708"/>
        <w:jc w:val="both"/>
        <w:rPr>
          <w:rFonts w:ascii="Times New Roman" w:hAnsi="Times New Roman" w:cs="Times New Roman"/>
          <w:lang w:val="en-US"/>
        </w:rPr>
      </w:pPr>
      <w:r w:rsidRPr="00484217">
        <w:rPr>
          <w:rFonts w:ascii="Times New Roman" w:hAnsi="Times New Roman" w:cs="Times New Roman"/>
          <w:lang w:val="en-US"/>
        </w:rPr>
        <w:t xml:space="preserve">The central district campus of Gümüşhane province, located on the Trabzon-Erzurum Highway, has steep topography, and because of the climatic and morphological structure, rockfall events that occur frequently in almost every season can cause loss of life and property from time to time. For these reasons, the northern slopes of the </w:t>
      </w:r>
      <w:r w:rsidR="00260F4D">
        <w:rPr>
          <w:rFonts w:ascii="Times New Roman" w:hAnsi="Times New Roman" w:cs="Times New Roman"/>
          <w:lang w:val="en-US"/>
        </w:rPr>
        <w:t>centrum</w:t>
      </w:r>
      <w:r w:rsidRPr="00484217">
        <w:rPr>
          <w:rFonts w:ascii="Times New Roman" w:hAnsi="Times New Roman" w:cs="Times New Roman"/>
          <w:lang w:val="en-US"/>
        </w:rPr>
        <w:t xml:space="preserve"> of Gümüşhane, which pose a great threat to the rockfall potential, were selected as the study area.</w:t>
      </w:r>
    </w:p>
    <w:p w14:paraId="76ECB8FF" w14:textId="7D1F2827" w:rsidR="00206C33" w:rsidRDefault="000B220D" w:rsidP="00904FF8">
      <w:pPr>
        <w:framePr w:w="8840" w:h="4057" w:hRule="exact" w:wrap="none" w:vAnchor="page" w:hAnchor="page" w:x="1674" w:y="11341"/>
        <w:spacing w:line="360" w:lineRule="auto"/>
        <w:ind w:firstLine="708"/>
        <w:jc w:val="both"/>
        <w:rPr>
          <w:rFonts w:ascii="Times New Roman" w:eastAsia="Times New Roman" w:hAnsi="Times New Roman" w:cs="Times New Roman"/>
          <w:b/>
          <w:bCs/>
        </w:rPr>
      </w:pPr>
      <w:r w:rsidRPr="00484217">
        <w:rPr>
          <w:rFonts w:ascii="Times New Roman" w:hAnsi="Times New Roman" w:cs="Times New Roman"/>
          <w:lang w:val="en-US"/>
        </w:rPr>
        <w:t xml:space="preserve">In this study, fallen and suspended blocks were identified as well as source rock areas on high steep slopes that threaten residential areas in Gümüşhane city center, and a rockfall inventory map was created by considering the locations of the fallen blocks. Subsequently, </w:t>
      </w:r>
      <w:r w:rsidR="00904FF8" w:rsidRPr="00484217">
        <w:rPr>
          <w:rFonts w:ascii="Times New Roman" w:hAnsi="Times New Roman" w:cs="Times New Roman"/>
          <w:lang w:val="en-US"/>
        </w:rPr>
        <w:t>rockfall</w:t>
      </w:r>
      <w:r w:rsidR="00904FF8">
        <w:rPr>
          <w:rFonts w:ascii="Times New Roman" w:hAnsi="Times New Roman" w:cs="Times New Roman"/>
          <w:lang w:val="en-US"/>
        </w:rPr>
        <w:t xml:space="preserve"> </w:t>
      </w:r>
      <w:r w:rsidR="00904FF8" w:rsidRPr="00484217">
        <w:rPr>
          <w:rFonts w:ascii="Times New Roman" w:hAnsi="Times New Roman" w:cs="Times New Roman"/>
          <w:lang w:val="en-US"/>
        </w:rPr>
        <w:t xml:space="preserve"> analyzes</w:t>
      </w:r>
      <w:r w:rsidR="00904FF8">
        <w:rPr>
          <w:rFonts w:ascii="Times New Roman" w:hAnsi="Times New Roman" w:cs="Times New Roman"/>
          <w:lang w:val="en-US"/>
        </w:rPr>
        <w:t xml:space="preserve"> </w:t>
      </w:r>
      <w:r w:rsidR="00904FF8" w:rsidRPr="00484217">
        <w:rPr>
          <w:rFonts w:ascii="Times New Roman" w:hAnsi="Times New Roman" w:cs="Times New Roman"/>
          <w:lang w:val="en-US"/>
        </w:rPr>
        <w:t xml:space="preserve"> were</w:t>
      </w:r>
      <w:r w:rsidR="00904FF8">
        <w:rPr>
          <w:rFonts w:ascii="Times New Roman" w:hAnsi="Times New Roman" w:cs="Times New Roman"/>
          <w:lang w:val="en-US"/>
        </w:rPr>
        <w:t xml:space="preserve"> </w:t>
      </w:r>
      <w:r w:rsidR="00904FF8" w:rsidRPr="00484217">
        <w:rPr>
          <w:rFonts w:ascii="Times New Roman" w:hAnsi="Times New Roman" w:cs="Times New Roman"/>
          <w:lang w:val="en-US"/>
        </w:rPr>
        <w:t xml:space="preserve"> carried out using RocPro3D</w:t>
      </w:r>
      <w:r w:rsidR="00904FF8">
        <w:rPr>
          <w:rFonts w:ascii="Times New Roman" w:hAnsi="Times New Roman" w:cs="Times New Roman"/>
          <w:lang w:val="en-US"/>
        </w:rPr>
        <w:t xml:space="preserve"> </w:t>
      </w:r>
      <w:r w:rsidR="00904FF8" w:rsidRPr="00904FF8">
        <w:rPr>
          <w:rFonts w:ascii="Times New Roman" w:hAnsi="Times New Roman" w:cs="Times New Roman"/>
          <w:lang w:val="en-US"/>
        </w:rPr>
        <w:t xml:space="preserve"> </w:t>
      </w:r>
      <w:r w:rsidR="00904FF8" w:rsidRPr="00484217">
        <w:rPr>
          <w:rFonts w:ascii="Times New Roman" w:hAnsi="Times New Roman" w:cs="Times New Roman"/>
          <w:lang w:val="en-US"/>
        </w:rPr>
        <w:t>program</w:t>
      </w:r>
      <w:r w:rsidR="00904FF8">
        <w:rPr>
          <w:rFonts w:ascii="Times New Roman" w:hAnsi="Times New Roman" w:cs="Times New Roman"/>
          <w:lang w:val="en-US"/>
        </w:rPr>
        <w:t xml:space="preserve"> </w:t>
      </w:r>
      <w:r w:rsidR="00904FF8" w:rsidRPr="00484217">
        <w:rPr>
          <w:rFonts w:ascii="Times New Roman" w:hAnsi="Times New Roman" w:cs="Times New Roman"/>
          <w:lang w:val="en-US"/>
        </w:rPr>
        <w:t xml:space="preserve"> on</w:t>
      </w:r>
      <w:r w:rsidR="00904FF8">
        <w:rPr>
          <w:rFonts w:ascii="Times New Roman" w:hAnsi="Times New Roman" w:cs="Times New Roman"/>
          <w:lang w:val="en-US"/>
        </w:rPr>
        <w:t xml:space="preserve"> </w:t>
      </w:r>
      <w:r w:rsidR="00904FF8" w:rsidRPr="00484217">
        <w:rPr>
          <w:rFonts w:ascii="Times New Roman" w:hAnsi="Times New Roman" w:cs="Times New Roman"/>
          <w:lang w:val="en-US"/>
        </w:rPr>
        <w:t xml:space="preserve"> the</w:t>
      </w:r>
      <w:r w:rsidR="00904FF8">
        <w:rPr>
          <w:rFonts w:ascii="Times New Roman" w:hAnsi="Times New Roman" w:cs="Times New Roman"/>
          <w:lang w:val="en-US"/>
        </w:rPr>
        <w:t xml:space="preserve"> </w:t>
      </w:r>
      <w:r w:rsidR="00904FF8" w:rsidRPr="00904FF8">
        <w:rPr>
          <w:rFonts w:ascii="Times New Roman" w:hAnsi="Times New Roman" w:cs="Times New Roman"/>
          <w:lang w:val="en-US"/>
        </w:rPr>
        <w:t xml:space="preserve"> </w:t>
      </w:r>
      <w:r w:rsidR="00904FF8" w:rsidRPr="00484217">
        <w:rPr>
          <w:rFonts w:ascii="Times New Roman" w:hAnsi="Times New Roman" w:cs="Times New Roman"/>
          <w:lang w:val="en-US"/>
        </w:rPr>
        <w:t>lines</w:t>
      </w:r>
    </w:p>
    <w:p w14:paraId="72820000" w14:textId="77777777" w:rsidR="00206C33" w:rsidRDefault="00206C33" w:rsidP="00904FF8">
      <w:pPr>
        <w:framePr w:w="8840" w:h="4057" w:hRule="exact" w:wrap="none" w:vAnchor="page" w:hAnchor="page" w:x="1674" w:y="11341"/>
        <w:spacing w:line="360" w:lineRule="auto"/>
        <w:rPr>
          <w:rFonts w:ascii="Times New Roman" w:eastAsia="Times New Roman" w:hAnsi="Times New Roman" w:cs="Times New Roman"/>
          <w:b/>
          <w:bCs/>
        </w:rPr>
      </w:pPr>
    </w:p>
    <w:p w14:paraId="0046F977" w14:textId="77777777" w:rsidR="00206C33" w:rsidRDefault="00206C33" w:rsidP="00904FF8">
      <w:pPr>
        <w:framePr w:w="8840" w:h="4057" w:hRule="exact" w:wrap="none" w:vAnchor="page" w:hAnchor="page" w:x="1674" w:y="11341"/>
        <w:spacing w:line="360" w:lineRule="auto"/>
        <w:rPr>
          <w:rFonts w:ascii="Times New Roman" w:eastAsia="Times New Roman" w:hAnsi="Times New Roman" w:cs="Times New Roman"/>
          <w:b/>
          <w:bCs/>
        </w:rPr>
      </w:pPr>
    </w:p>
    <w:p w14:paraId="54D42FBA" w14:textId="0C41B39C" w:rsidR="00F33984" w:rsidRPr="004A20A4" w:rsidRDefault="00F33984" w:rsidP="00904FF8">
      <w:pPr>
        <w:framePr w:w="8840" w:h="4057" w:hRule="exact" w:wrap="none" w:vAnchor="page" w:hAnchor="page" w:x="1674" w:y="11341"/>
        <w:spacing w:line="413" w:lineRule="exact"/>
        <w:rPr>
          <w:rFonts w:ascii="Times New Roman" w:eastAsia="Times New Roman" w:hAnsi="Times New Roman" w:cs="Times New Roman"/>
        </w:rPr>
      </w:pPr>
    </w:p>
    <w:p w14:paraId="1824BF86" w14:textId="77777777" w:rsidR="00F33984" w:rsidRDefault="00F33984" w:rsidP="00F33984"/>
    <w:p w14:paraId="5AC27D33" w14:textId="77777777" w:rsidR="00206C33" w:rsidRDefault="00206C33" w:rsidP="00F33984"/>
    <w:p w14:paraId="3615A886" w14:textId="77777777" w:rsidR="00206C33" w:rsidRDefault="00206C33" w:rsidP="00F33984"/>
    <w:p w14:paraId="77EEF8D7" w14:textId="77777777" w:rsidR="00206C33" w:rsidRDefault="00206C33" w:rsidP="00F33984"/>
    <w:p w14:paraId="25CD39FB" w14:textId="77777777" w:rsidR="00206C33" w:rsidRDefault="00206C33" w:rsidP="00F33984"/>
    <w:p w14:paraId="4D361EFC" w14:textId="77777777" w:rsidR="00206C33" w:rsidRDefault="00206C33" w:rsidP="00F33984"/>
    <w:p w14:paraId="304F8A5B" w14:textId="77777777" w:rsidR="00206C33" w:rsidRDefault="00206C33" w:rsidP="00F33984"/>
    <w:p w14:paraId="767B929B" w14:textId="77777777" w:rsidR="00206C33" w:rsidRDefault="00206C33" w:rsidP="00F33984"/>
    <w:p w14:paraId="7DB4446F" w14:textId="77777777" w:rsidR="00206C33" w:rsidRDefault="00206C33" w:rsidP="00F33984"/>
    <w:p w14:paraId="07B2478B" w14:textId="77777777" w:rsidR="00206C33" w:rsidRDefault="00206C33" w:rsidP="00F33984"/>
    <w:p w14:paraId="5D6F64A7" w14:textId="77777777" w:rsidR="00206C33" w:rsidRDefault="00206C33" w:rsidP="00F33984"/>
    <w:p w14:paraId="3BC15251" w14:textId="77777777" w:rsidR="00206C33" w:rsidRDefault="00206C33" w:rsidP="00F33984"/>
    <w:p w14:paraId="027FC612" w14:textId="77777777" w:rsidR="00206C33" w:rsidRDefault="00206C33" w:rsidP="00F33984"/>
    <w:p w14:paraId="7ADE4F71" w14:textId="77777777" w:rsidR="00206C33" w:rsidRDefault="00206C33" w:rsidP="00F33984"/>
    <w:p w14:paraId="3D9A9704" w14:textId="77777777" w:rsidR="00206C33" w:rsidRDefault="00206C33" w:rsidP="00F33984"/>
    <w:p w14:paraId="6EA053AF" w14:textId="77777777" w:rsidR="00206C33" w:rsidRDefault="00206C33" w:rsidP="00F33984"/>
    <w:p w14:paraId="17B75B9C" w14:textId="77777777" w:rsidR="00206C33" w:rsidRDefault="00206C33" w:rsidP="00F33984"/>
    <w:p w14:paraId="70422D09" w14:textId="77777777" w:rsidR="00206C33" w:rsidRDefault="00206C33" w:rsidP="00F33984"/>
    <w:p w14:paraId="35C6A968" w14:textId="77777777" w:rsidR="00206C33" w:rsidRDefault="00206C33" w:rsidP="00F33984"/>
    <w:p w14:paraId="215DCD6E" w14:textId="77777777" w:rsidR="00206C33" w:rsidRDefault="00206C33" w:rsidP="00F33984"/>
    <w:p w14:paraId="269EB5DA" w14:textId="77777777" w:rsidR="00206C33" w:rsidRDefault="00206C33" w:rsidP="00F33984"/>
    <w:p w14:paraId="31B32B36" w14:textId="77777777" w:rsidR="00206C33" w:rsidRDefault="00206C33" w:rsidP="00F33984"/>
    <w:p w14:paraId="6617792F" w14:textId="77777777" w:rsidR="00206C33" w:rsidRDefault="00206C33" w:rsidP="00F33984"/>
    <w:p w14:paraId="2D90ED19" w14:textId="77777777" w:rsidR="00206C33" w:rsidRDefault="00206C33" w:rsidP="00F33984"/>
    <w:p w14:paraId="2BE49693" w14:textId="77777777" w:rsidR="00206C33" w:rsidRDefault="00206C33" w:rsidP="00F33984"/>
    <w:p w14:paraId="7B714B9B" w14:textId="77777777" w:rsidR="00206C33" w:rsidRDefault="00206C33" w:rsidP="00F33984"/>
    <w:p w14:paraId="446E8114" w14:textId="77777777" w:rsidR="00206C33" w:rsidRDefault="00206C33" w:rsidP="00F33984"/>
    <w:p w14:paraId="5E5ABB33" w14:textId="77777777" w:rsidR="00206C33" w:rsidRDefault="00206C33" w:rsidP="00F33984"/>
    <w:p w14:paraId="59CC72AF" w14:textId="77777777" w:rsidR="00206C33" w:rsidRDefault="00206C33" w:rsidP="00F33984"/>
    <w:p w14:paraId="135897A4" w14:textId="77777777" w:rsidR="00206C33" w:rsidRDefault="00206C33" w:rsidP="00F33984"/>
    <w:p w14:paraId="48BE2FEA" w14:textId="77777777" w:rsidR="00206C33" w:rsidRDefault="00206C33" w:rsidP="00F33984"/>
    <w:p w14:paraId="43410CD5" w14:textId="77777777" w:rsidR="00206C33" w:rsidRDefault="00206C33" w:rsidP="00F33984"/>
    <w:p w14:paraId="319625A4" w14:textId="77777777" w:rsidR="00206C33" w:rsidRDefault="00206C33" w:rsidP="00F33984"/>
    <w:p w14:paraId="682ECB62" w14:textId="77777777" w:rsidR="00206C33" w:rsidRDefault="00206C33" w:rsidP="00F33984"/>
    <w:p w14:paraId="663D6164" w14:textId="77777777" w:rsidR="00206C33" w:rsidRDefault="00206C33" w:rsidP="00F33984"/>
    <w:p w14:paraId="5BCE1DA8" w14:textId="77777777" w:rsidR="00206C33" w:rsidRDefault="00206C33" w:rsidP="00F33984"/>
    <w:p w14:paraId="0D549831" w14:textId="77777777" w:rsidR="00206C33" w:rsidRDefault="00206C33" w:rsidP="00F33984"/>
    <w:p w14:paraId="015F4155" w14:textId="77777777" w:rsidR="00206C33" w:rsidRDefault="00206C33" w:rsidP="00F33984"/>
    <w:p w14:paraId="3E5A0FD4" w14:textId="77777777" w:rsidR="00206C33" w:rsidRDefault="00206C33" w:rsidP="00F33984"/>
    <w:p w14:paraId="201E0977" w14:textId="77777777" w:rsidR="00206C33" w:rsidRDefault="00206C33" w:rsidP="00F33984"/>
    <w:p w14:paraId="3B5DEA2E" w14:textId="77777777" w:rsidR="00206C33" w:rsidRDefault="00206C33" w:rsidP="00F33984"/>
    <w:p w14:paraId="1CEDB949" w14:textId="77777777" w:rsidR="00206C33" w:rsidRDefault="00206C33" w:rsidP="00F33984"/>
    <w:p w14:paraId="66E9DF70" w14:textId="77777777" w:rsidR="00206C33" w:rsidRDefault="00206C33" w:rsidP="00F33984"/>
    <w:p w14:paraId="352DB530" w14:textId="77777777" w:rsidR="00206C33" w:rsidRDefault="00206C33" w:rsidP="00F33984"/>
    <w:p w14:paraId="358CC2B0" w14:textId="77777777" w:rsidR="00206C33" w:rsidRDefault="00206C33" w:rsidP="00F33984"/>
    <w:p w14:paraId="7415A204" w14:textId="77777777" w:rsidR="00206C33" w:rsidRDefault="00206C33" w:rsidP="00F33984"/>
    <w:p w14:paraId="7CF5699D" w14:textId="77777777" w:rsidR="00206C33" w:rsidRDefault="00206C33" w:rsidP="00F33984"/>
    <w:p w14:paraId="6DE1971B" w14:textId="77777777" w:rsidR="00206C33" w:rsidRDefault="00206C33" w:rsidP="00F33984"/>
    <w:p w14:paraId="026ED662" w14:textId="77777777" w:rsidR="00206C33" w:rsidRDefault="00206C33" w:rsidP="00F33984"/>
    <w:p w14:paraId="71230C8B" w14:textId="77777777" w:rsidR="00206C33" w:rsidRDefault="00206C33" w:rsidP="00F33984"/>
    <w:p w14:paraId="68A5315F" w14:textId="77777777" w:rsidR="00206C33" w:rsidRDefault="00206C33" w:rsidP="00F33984"/>
    <w:p w14:paraId="41623F3F" w14:textId="77777777" w:rsidR="00206C33" w:rsidRDefault="00206C33" w:rsidP="00F33984"/>
    <w:p w14:paraId="7121269B" w14:textId="77777777" w:rsidR="00206C33" w:rsidRDefault="00206C33" w:rsidP="00F33984"/>
    <w:p w14:paraId="1FD2F688" w14:textId="77777777" w:rsidR="00206C33" w:rsidRDefault="00206C33" w:rsidP="00F33984"/>
    <w:p w14:paraId="7B487A5F" w14:textId="77777777" w:rsidR="00206C33" w:rsidRDefault="00206C33" w:rsidP="00F33984"/>
    <w:p w14:paraId="268B8CD8" w14:textId="77777777" w:rsidR="00206C33" w:rsidRDefault="00206C33" w:rsidP="00F33984"/>
    <w:p w14:paraId="5D53FBE3" w14:textId="77777777" w:rsidR="00206C33" w:rsidRDefault="00206C33" w:rsidP="00F33984"/>
    <w:p w14:paraId="58416A24" w14:textId="77777777" w:rsidR="00206C33" w:rsidRDefault="00206C33" w:rsidP="00F33984"/>
    <w:p w14:paraId="6091D898" w14:textId="77777777" w:rsidR="00206C33" w:rsidRDefault="00206C33" w:rsidP="00F33984"/>
    <w:p w14:paraId="406E0A37" w14:textId="55AECCA9" w:rsidR="00904FF8" w:rsidRDefault="00904FF8" w:rsidP="00904FF8">
      <w:pPr>
        <w:framePr w:w="8840" w:h="11340" w:hRule="exact" w:wrap="none" w:vAnchor="page" w:hAnchor="page" w:x="1674" w:y="1702"/>
        <w:spacing w:line="360" w:lineRule="auto"/>
        <w:jc w:val="both"/>
        <w:rPr>
          <w:rFonts w:ascii="Times New Roman" w:hAnsi="Times New Roman" w:cs="Times New Roman"/>
          <w:lang w:val="en-US"/>
        </w:rPr>
      </w:pPr>
      <w:r w:rsidRPr="00484217">
        <w:rPr>
          <w:rFonts w:ascii="Times New Roman" w:hAnsi="Times New Roman" w:cs="Times New Roman"/>
          <w:lang w:val="en-US"/>
        </w:rPr>
        <w:t>determined in the source rock areas with high probability of rockfall.</w:t>
      </w:r>
    </w:p>
    <w:p w14:paraId="1AB98657" w14:textId="77777777" w:rsidR="000B220D" w:rsidRPr="00484217" w:rsidRDefault="000B220D" w:rsidP="000B220D">
      <w:pPr>
        <w:framePr w:w="8840" w:h="11340" w:hRule="exact" w:wrap="none" w:vAnchor="page" w:hAnchor="page" w:x="1674" w:y="1702"/>
        <w:spacing w:line="360" w:lineRule="auto"/>
        <w:ind w:firstLine="709"/>
        <w:jc w:val="both"/>
        <w:rPr>
          <w:rFonts w:ascii="Times New Roman" w:hAnsi="Times New Roman" w:cs="Times New Roman"/>
        </w:rPr>
      </w:pPr>
      <w:r w:rsidRPr="00484217">
        <w:rPr>
          <w:rFonts w:ascii="Times New Roman" w:hAnsi="Times New Roman" w:cs="Times New Roman"/>
          <w:lang w:val="en-US"/>
        </w:rPr>
        <w:t>As a result of these analyzes, the spreading distance of the falling blocks, the jump height, the kinetic energies of the rolling rock blocks, and the possibilities of preventing the blocks that may fall with the steel barrier applications were examined.</w:t>
      </w:r>
    </w:p>
    <w:p w14:paraId="5A6374D2" w14:textId="77777777" w:rsidR="000B220D" w:rsidRPr="00484217" w:rsidRDefault="000B220D" w:rsidP="000B220D">
      <w:pPr>
        <w:framePr w:w="8840" w:h="11340" w:hRule="exact" w:wrap="none" w:vAnchor="page" w:hAnchor="page" w:x="1674" w:y="1702"/>
        <w:spacing w:line="360" w:lineRule="auto"/>
        <w:ind w:firstLine="709"/>
        <w:jc w:val="both"/>
        <w:rPr>
          <w:rFonts w:ascii="Times New Roman" w:hAnsi="Times New Roman" w:cs="Times New Roman"/>
          <w:lang w:val="en-US"/>
        </w:rPr>
      </w:pPr>
      <w:r w:rsidRPr="00484217">
        <w:rPr>
          <w:rFonts w:ascii="Times New Roman" w:hAnsi="Times New Roman" w:cs="Times New Roman"/>
          <w:lang w:val="en-US"/>
        </w:rPr>
        <w:t>As a result of the analysis, rock blocks rolling from the source rock lines H1, H2, H3, H7, and H9 determined at the upper elevations of the settlements spread in the study area threaten the settlements of Oltanbey District, Hasanbey District, Özcan District, Yeni District and Eskibağlar District, respectively. Rock blocks rolling from the H5, H6 and H8 source rock lines spread between the campuses of Karaer District, İnönü District, Yeni District, Eskibağlar District and Gümüşhane University and source rock areas, respectively, and do not threaten the existing campuses. In addition, rock blocks rolling from the source rock area H4 do not threaten any settlement. As a result of the 3D rockfall analysis, re-analyzes were carried out by applying steel barrier from precaution structures in the settlements under the risk of rockfall, and the most economical and safe different barrier types to eliminate the danger were proposed.</w:t>
      </w:r>
    </w:p>
    <w:p w14:paraId="3485857D" w14:textId="1C6371EB" w:rsidR="000B220D" w:rsidRPr="00A52D13" w:rsidRDefault="000B220D" w:rsidP="000B220D">
      <w:pPr>
        <w:framePr w:w="8840" w:h="11340" w:hRule="exact" w:wrap="none" w:vAnchor="page" w:hAnchor="page" w:x="1674" w:y="1702"/>
        <w:spacing w:line="360" w:lineRule="auto"/>
        <w:ind w:firstLine="709"/>
        <w:jc w:val="both"/>
        <w:rPr>
          <w:rFonts w:ascii="Times New Roman" w:hAnsi="Times New Roman" w:cs="Times New Roman"/>
          <w:lang w:val="en-US"/>
        </w:rPr>
      </w:pPr>
      <w:r w:rsidRPr="00484217">
        <w:rPr>
          <w:rFonts w:ascii="Times New Roman" w:hAnsi="Times New Roman" w:cs="Times New Roman"/>
          <w:lang w:val="en-US"/>
        </w:rPr>
        <w:t xml:space="preserve">The results obtained in the light of all data were evaluated in the ArcGIS computer program, and </w:t>
      </w:r>
      <w:r w:rsidRPr="00A52D13">
        <w:rPr>
          <w:rFonts w:ascii="Times New Roman" w:hAnsi="Times New Roman" w:cs="Times New Roman"/>
          <w:lang w:val="en-US"/>
        </w:rPr>
        <w:t xml:space="preserve">a </w:t>
      </w:r>
      <w:r w:rsidR="00A52D13" w:rsidRPr="00A52D13">
        <w:rPr>
          <w:rFonts w:ascii="Times New Roman" w:hAnsi="Times New Roman" w:cs="Times New Roman"/>
          <w:lang w:val="en-US"/>
        </w:rPr>
        <w:t>potential</w:t>
      </w:r>
      <w:r w:rsidRPr="00A52D13">
        <w:rPr>
          <w:rFonts w:ascii="Times New Roman" w:hAnsi="Times New Roman" w:cs="Times New Roman"/>
          <w:lang w:val="en-US"/>
        </w:rPr>
        <w:t xml:space="preserve"> hazard map showing the conditions before and after the barrier application was produced.</w:t>
      </w:r>
    </w:p>
    <w:p w14:paraId="015EE727" w14:textId="77777777" w:rsidR="000B220D" w:rsidRPr="00A52D13" w:rsidRDefault="000B220D" w:rsidP="000B220D">
      <w:pPr>
        <w:framePr w:w="8840" w:h="11340" w:hRule="exact" w:wrap="none" w:vAnchor="page" w:hAnchor="page" w:x="1674" w:y="1702"/>
        <w:spacing w:line="360" w:lineRule="auto"/>
        <w:jc w:val="both"/>
        <w:rPr>
          <w:rFonts w:ascii="Times New Roman" w:hAnsi="Times New Roman" w:cs="Times New Roman"/>
        </w:rPr>
      </w:pPr>
    </w:p>
    <w:p w14:paraId="30D6755F" w14:textId="62544D4E" w:rsidR="000B220D" w:rsidRPr="00186D19" w:rsidRDefault="000B220D" w:rsidP="000B220D">
      <w:pPr>
        <w:framePr w:w="8840" w:h="11340" w:hRule="exact" w:wrap="none" w:vAnchor="page" w:hAnchor="page" w:x="1674" w:y="1702"/>
        <w:spacing w:line="360" w:lineRule="auto"/>
        <w:jc w:val="both"/>
        <w:rPr>
          <w:rFonts w:ascii="Times New Roman" w:hAnsi="Times New Roman" w:cs="Times New Roman"/>
          <w:lang w:val="en-US"/>
        </w:rPr>
      </w:pPr>
      <w:r w:rsidRPr="00A52D13">
        <w:rPr>
          <w:rFonts w:ascii="Times New Roman" w:hAnsi="Times New Roman" w:cs="Times New Roman"/>
          <w:b/>
          <w:bCs/>
          <w:lang w:val="en-US"/>
        </w:rPr>
        <w:t>Keywords:</w:t>
      </w:r>
      <w:r w:rsidRPr="00A52D13">
        <w:rPr>
          <w:rFonts w:ascii="Times New Roman" w:hAnsi="Times New Roman" w:cs="Times New Roman"/>
          <w:lang w:val="en-US"/>
        </w:rPr>
        <w:t xml:space="preserve"> Geographical Information Systems, Gümüşhane, </w:t>
      </w:r>
      <w:r w:rsidR="00A52D13" w:rsidRPr="00A52D13">
        <w:rPr>
          <w:rFonts w:ascii="Times New Roman" w:hAnsi="Times New Roman" w:cs="Times New Roman"/>
          <w:lang w:val="en-US"/>
        </w:rPr>
        <w:t xml:space="preserve">Potential Hazard Map, </w:t>
      </w:r>
      <w:r w:rsidRPr="00A52D13">
        <w:rPr>
          <w:rFonts w:ascii="Times New Roman" w:hAnsi="Times New Roman" w:cs="Times New Roman"/>
          <w:lang w:val="en-US"/>
        </w:rPr>
        <w:t>Rockfall, RocPro3D, Steel Barrier</w:t>
      </w:r>
    </w:p>
    <w:p w14:paraId="5EC7BF6A"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1CC8E551"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21211F1"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A472942"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4706B998"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680AD648"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02CB6EBD" w14:textId="77777777" w:rsidR="00206C33" w:rsidRDefault="00206C33" w:rsidP="00206C33">
      <w:pPr>
        <w:framePr w:w="8840" w:h="11340" w:hRule="exact" w:wrap="none" w:vAnchor="page" w:hAnchor="page" w:x="1674" w:y="1702"/>
        <w:spacing w:line="360" w:lineRule="auto"/>
        <w:rPr>
          <w:rFonts w:ascii="Times New Roman" w:eastAsia="Times New Roman" w:hAnsi="Times New Roman" w:cs="Times New Roman"/>
          <w:b/>
          <w:bCs/>
        </w:rPr>
      </w:pPr>
    </w:p>
    <w:p w14:paraId="2FA19844" w14:textId="77777777" w:rsidR="00206C33" w:rsidRPr="004A20A4" w:rsidRDefault="00206C33" w:rsidP="00206C33">
      <w:pPr>
        <w:framePr w:w="8840" w:h="11340" w:hRule="exact" w:wrap="none" w:vAnchor="page" w:hAnchor="page" w:x="1674" w:y="1702"/>
        <w:spacing w:line="413" w:lineRule="exact"/>
        <w:rPr>
          <w:rFonts w:ascii="Times New Roman" w:eastAsia="Times New Roman" w:hAnsi="Times New Roman" w:cs="Times New Roman"/>
        </w:rPr>
      </w:pPr>
    </w:p>
    <w:p w14:paraId="562F202D" w14:textId="77777777" w:rsidR="00206C33" w:rsidRPr="00F33984" w:rsidRDefault="00206C33" w:rsidP="00F33984"/>
    <w:p w14:paraId="1AA2F6CD" w14:textId="77777777" w:rsidR="00E73237" w:rsidRDefault="00E73237" w:rsidP="00054A34">
      <w:pPr>
        <w:pStyle w:val="Balk1"/>
        <w:jc w:val="center"/>
      </w:pPr>
      <w:bookmarkStart w:id="21" w:name="_Toc58185155"/>
      <w:bookmarkStart w:id="22" w:name="_Toc59308636"/>
      <w:bookmarkStart w:id="23" w:name="_Toc59308734"/>
      <w:bookmarkStart w:id="24" w:name="_Toc59308809"/>
      <w:bookmarkStart w:id="25" w:name="_Toc59308884"/>
      <w:bookmarkStart w:id="26" w:name="_Toc59564136"/>
      <w:r w:rsidRPr="00054A34">
        <w:lastRenderedPageBreak/>
        <w:t>TEŞEKKÜR</w:t>
      </w:r>
      <w:bookmarkEnd w:id="18"/>
      <w:bookmarkEnd w:id="19"/>
      <w:bookmarkEnd w:id="20"/>
      <w:bookmarkEnd w:id="21"/>
      <w:bookmarkEnd w:id="22"/>
      <w:bookmarkEnd w:id="23"/>
      <w:bookmarkEnd w:id="24"/>
      <w:bookmarkEnd w:id="25"/>
      <w:bookmarkEnd w:id="26"/>
    </w:p>
    <w:p w14:paraId="6F96EE07" w14:textId="77777777" w:rsidR="00904FF8" w:rsidRDefault="00904FF8" w:rsidP="00904FF8">
      <w:pPr>
        <w:framePr w:w="8845" w:h="9625" w:hRule="exact" w:wrap="none" w:vAnchor="page" w:hAnchor="page" w:x="1674" w:y="3073"/>
        <w:spacing w:line="360" w:lineRule="auto"/>
        <w:ind w:firstLine="740"/>
        <w:jc w:val="both"/>
        <w:rPr>
          <w:rFonts w:ascii="Times New Roman" w:eastAsia="Times New Roman" w:hAnsi="Times New Roman" w:cs="Times New Roman"/>
        </w:rPr>
      </w:pPr>
      <w:r w:rsidRPr="004A20A4">
        <w:rPr>
          <w:rFonts w:ascii="Times New Roman" w:eastAsia="Times New Roman" w:hAnsi="Times New Roman" w:cs="Times New Roman"/>
        </w:rPr>
        <w:t>Bu çalışma, Gümüşhane Üniversitesi Fen Bilimleri Enstitüsü Jeoloji Mühendisliği Ana Bilim Dalı’nda Yüksek Lisans Tezi olarak hazırlanmıştır.</w:t>
      </w:r>
    </w:p>
    <w:p w14:paraId="0C3670D7" w14:textId="77777777" w:rsidR="00904FF8" w:rsidRDefault="00904FF8" w:rsidP="00904FF8">
      <w:pPr>
        <w:framePr w:w="8845" w:h="9625" w:hRule="exact" w:wrap="none" w:vAnchor="page" w:hAnchor="page" w:x="1674" w:y="3073"/>
        <w:spacing w:line="360" w:lineRule="auto"/>
        <w:ind w:firstLine="740"/>
        <w:jc w:val="both"/>
        <w:rPr>
          <w:rFonts w:ascii="Times New Roman" w:eastAsia="Times New Roman" w:hAnsi="Times New Roman" w:cs="Times New Roman"/>
        </w:rPr>
      </w:pPr>
      <w:r w:rsidRPr="004A20A4">
        <w:rPr>
          <w:rFonts w:ascii="Times New Roman" w:eastAsia="Times New Roman" w:hAnsi="Times New Roman" w:cs="Times New Roman"/>
        </w:rPr>
        <w:t xml:space="preserve">Tez çalışmamın her aşamasında bilgi ve birikimlerini, desteğini eksik etmeyen, tecrübelerinden faydalanma fırsatı bulduğum </w:t>
      </w:r>
      <w:r>
        <w:rPr>
          <w:rFonts w:ascii="Times New Roman" w:eastAsia="Times New Roman" w:hAnsi="Times New Roman" w:cs="Times New Roman"/>
        </w:rPr>
        <w:t>danışman hocam</w:t>
      </w:r>
      <w:r w:rsidRPr="004A20A4">
        <w:rPr>
          <w:rFonts w:ascii="Times New Roman" w:eastAsia="Times New Roman" w:hAnsi="Times New Roman" w:cs="Times New Roman"/>
        </w:rPr>
        <w:t xml:space="preserve"> </w:t>
      </w:r>
      <w:r>
        <w:rPr>
          <w:rFonts w:ascii="Times New Roman" w:eastAsia="Times New Roman" w:hAnsi="Times New Roman" w:cs="Times New Roman"/>
        </w:rPr>
        <w:t xml:space="preserve">sayın </w:t>
      </w:r>
      <w:r w:rsidRPr="004A20A4">
        <w:rPr>
          <w:rFonts w:ascii="Times New Roman" w:eastAsia="Times New Roman" w:hAnsi="Times New Roman" w:cs="Times New Roman"/>
        </w:rPr>
        <w:t>Doç. Dr. Selçuk ALEMDAĞ’a sonsuz teşekkürlerimi sunarım. Çalışmalarım sırasında yardım</w:t>
      </w:r>
      <w:r>
        <w:rPr>
          <w:rFonts w:ascii="Times New Roman" w:eastAsia="Times New Roman" w:hAnsi="Times New Roman" w:cs="Times New Roman"/>
        </w:rPr>
        <w:t>ını esirgemeyen, emeği çok olan ikinci danışman hocam s</w:t>
      </w:r>
      <w:r w:rsidRPr="004A20A4">
        <w:rPr>
          <w:rFonts w:ascii="Times New Roman" w:eastAsia="Times New Roman" w:hAnsi="Times New Roman" w:cs="Times New Roman"/>
        </w:rPr>
        <w:t>ay</w:t>
      </w:r>
      <w:r>
        <w:rPr>
          <w:rFonts w:ascii="Times New Roman" w:eastAsia="Times New Roman" w:hAnsi="Times New Roman" w:cs="Times New Roman"/>
        </w:rPr>
        <w:t xml:space="preserve">ın </w:t>
      </w:r>
      <w:r w:rsidRPr="004A20A4">
        <w:rPr>
          <w:rFonts w:ascii="Times New Roman" w:eastAsia="Times New Roman" w:hAnsi="Times New Roman" w:cs="Times New Roman"/>
        </w:rPr>
        <w:t xml:space="preserve">Dr. Öğr. Üyesi </w:t>
      </w:r>
      <w:r w:rsidRPr="00B16C70">
        <w:rPr>
          <w:rFonts w:ascii="Times New Roman" w:eastAsia="Times New Roman" w:hAnsi="Times New Roman" w:cs="Times New Roman"/>
          <w:lang w:bidi="en-US"/>
        </w:rPr>
        <w:t xml:space="preserve">Hasan </w:t>
      </w:r>
      <w:r w:rsidRPr="004A20A4">
        <w:rPr>
          <w:rFonts w:ascii="Times New Roman" w:eastAsia="Times New Roman" w:hAnsi="Times New Roman" w:cs="Times New Roman"/>
        </w:rPr>
        <w:t xml:space="preserve">Tahsin BOSTANCI’ya </w:t>
      </w:r>
      <w:r>
        <w:rPr>
          <w:rFonts w:ascii="Times New Roman" w:eastAsia="Times New Roman" w:hAnsi="Times New Roman" w:cs="Times New Roman"/>
        </w:rPr>
        <w:t xml:space="preserve">ve tez aşamasında bilgisi ve birikimleri ile desteğini eksik etmeyen sayın Doç. Dr. Mutluhan AKIN hocama </w:t>
      </w:r>
      <w:r w:rsidRPr="004A20A4">
        <w:rPr>
          <w:rFonts w:ascii="Times New Roman" w:eastAsia="Times New Roman" w:hAnsi="Times New Roman" w:cs="Times New Roman"/>
        </w:rPr>
        <w:t>en içten dileklerimle teşekkürlerimi sunarım.</w:t>
      </w:r>
    </w:p>
    <w:p w14:paraId="1F93A9F8" w14:textId="475868E1" w:rsidR="00904FF8" w:rsidRDefault="00904FF8" w:rsidP="00904FF8">
      <w:pPr>
        <w:framePr w:w="8845" w:h="9625" w:hRule="exact" w:wrap="none" w:vAnchor="page" w:hAnchor="page" w:x="1674" w:y="3073"/>
        <w:spacing w:line="360" w:lineRule="auto"/>
        <w:ind w:firstLine="743"/>
        <w:jc w:val="both"/>
        <w:rPr>
          <w:rFonts w:ascii="Times New Roman" w:eastAsia="Times New Roman" w:hAnsi="Times New Roman" w:cs="Times New Roman"/>
        </w:rPr>
      </w:pPr>
      <w:r>
        <w:rPr>
          <w:rFonts w:ascii="Times New Roman" w:eastAsia="Times New Roman" w:hAnsi="Times New Roman" w:cs="Times New Roman"/>
        </w:rPr>
        <w:t xml:space="preserve">Hayatıma anlam katan </w:t>
      </w:r>
      <w:r w:rsidRPr="004A20A4">
        <w:rPr>
          <w:rFonts w:ascii="Times New Roman" w:eastAsia="Times New Roman" w:hAnsi="Times New Roman" w:cs="Times New Roman"/>
        </w:rPr>
        <w:t xml:space="preserve">değerli </w:t>
      </w:r>
      <w:r w:rsidR="00816BDE">
        <w:rPr>
          <w:rFonts w:ascii="Times New Roman" w:eastAsia="Times New Roman" w:hAnsi="Times New Roman" w:cs="Times New Roman"/>
        </w:rPr>
        <w:t>kızım Zeynep Ezgi KARA</w:t>
      </w:r>
      <w:r w:rsidRPr="004A20A4">
        <w:rPr>
          <w:rFonts w:ascii="Times New Roman" w:eastAsia="Times New Roman" w:hAnsi="Times New Roman" w:cs="Times New Roman"/>
        </w:rPr>
        <w:t xml:space="preserve"> </w:t>
      </w:r>
      <w:r>
        <w:rPr>
          <w:rFonts w:ascii="Times New Roman" w:eastAsia="Times New Roman" w:hAnsi="Times New Roman" w:cs="Times New Roman"/>
        </w:rPr>
        <w:t>ve y</w:t>
      </w:r>
      <w:r w:rsidRPr="004A20A4">
        <w:rPr>
          <w:rFonts w:ascii="Times New Roman" w:eastAsia="Times New Roman" w:hAnsi="Times New Roman" w:cs="Times New Roman"/>
        </w:rPr>
        <w:t>aşamımın her aşamasında benden maddi ve manevi desteklerini esirgemeyen</w:t>
      </w:r>
      <w:r w:rsidR="00816BDE">
        <w:rPr>
          <w:rFonts w:ascii="Times New Roman" w:eastAsia="Times New Roman" w:hAnsi="Times New Roman" w:cs="Times New Roman"/>
        </w:rPr>
        <w:t>, eşim Tuğba Turhan KARA, annem Leyla Kadriye KARA, babam Cuma Fahri KARA ve ablam Ezel Evrim KARA</w:t>
      </w:r>
      <w:r>
        <w:rPr>
          <w:rFonts w:ascii="Times New Roman" w:eastAsia="Times New Roman" w:hAnsi="Times New Roman" w:cs="Times New Roman"/>
        </w:rPr>
        <w:t>’ya şükranlarımı sunarım.</w:t>
      </w:r>
    </w:p>
    <w:p w14:paraId="7EEC5BF7" w14:textId="77777777" w:rsidR="00904FF8" w:rsidRDefault="00904FF8" w:rsidP="00904FF8">
      <w:pPr>
        <w:framePr w:w="8845" w:h="9625" w:hRule="exact" w:wrap="none" w:vAnchor="page" w:hAnchor="page" w:x="1674" w:y="3073"/>
        <w:spacing w:line="360" w:lineRule="auto"/>
        <w:ind w:firstLine="743"/>
        <w:jc w:val="both"/>
        <w:rPr>
          <w:rFonts w:ascii="Times New Roman" w:eastAsia="Times New Roman" w:hAnsi="Times New Roman" w:cs="Times New Roman"/>
        </w:rPr>
      </w:pPr>
      <w:r w:rsidRPr="004A20A4">
        <w:rPr>
          <w:rFonts w:ascii="Times New Roman" w:eastAsia="Times New Roman" w:hAnsi="Times New Roman" w:cs="Times New Roman"/>
        </w:rPr>
        <w:t>Manevi destekleri ile bu süreçte yanımda olan</w:t>
      </w:r>
      <w:r>
        <w:rPr>
          <w:rFonts w:ascii="Times New Roman" w:eastAsia="Times New Roman" w:hAnsi="Times New Roman" w:cs="Times New Roman"/>
        </w:rPr>
        <w:t xml:space="preserve"> Maden Tetkik ve Arama Doğu Karadeniz Bölge Müdürlüğü Gümüşhane ve Çevresi Metalik Maden Aramaları Proje Başkanlığı’na, Gümüşhane etüt kamp şefliği yönetimine ve personeline</w:t>
      </w:r>
      <w:r w:rsidRPr="004A20A4">
        <w:rPr>
          <w:rFonts w:ascii="Times New Roman" w:eastAsia="Times New Roman" w:hAnsi="Times New Roman" w:cs="Times New Roman"/>
        </w:rPr>
        <w:t xml:space="preserve"> teşekkür ederim.</w:t>
      </w:r>
    </w:p>
    <w:p w14:paraId="4C9120DE" w14:textId="5BFCC6F4" w:rsidR="00904FF8" w:rsidRDefault="00904FF8" w:rsidP="00904FF8">
      <w:pPr>
        <w:framePr w:w="8845" w:h="9625" w:hRule="exact" w:wrap="none" w:vAnchor="page" w:hAnchor="page" w:x="1674" w:y="3073"/>
        <w:spacing w:line="360" w:lineRule="auto"/>
        <w:ind w:firstLine="740"/>
        <w:jc w:val="both"/>
        <w:rPr>
          <w:rFonts w:ascii="Times New Roman" w:eastAsia="Times New Roman" w:hAnsi="Times New Roman" w:cs="Times New Roman"/>
        </w:rPr>
      </w:pPr>
      <w:r>
        <w:rPr>
          <w:rFonts w:ascii="Times New Roman" w:eastAsia="Times New Roman" w:hAnsi="Times New Roman" w:cs="Times New Roman"/>
        </w:rPr>
        <w:t>Gümüşhane ili merkez yerleşkesinde gelecek yıllara ışık tutabilecek bu çalışmamı 2020 yılı Mart ve Aralık ayları içerisinde İstanbul ili Küçükçekmece ve Ümraniye ilçelerinde Covid-19 sebebiyle çok genç yaşta hayata veda eden kıymetli</w:t>
      </w:r>
      <w:r w:rsidR="00543EDE">
        <w:rPr>
          <w:rFonts w:ascii="Times New Roman" w:eastAsia="Times New Roman" w:hAnsi="Times New Roman" w:cs="Times New Roman"/>
        </w:rPr>
        <w:t xml:space="preserve"> kuzenim melek çocuk Tarkan ERİK</w:t>
      </w:r>
      <w:r>
        <w:rPr>
          <w:rFonts w:ascii="Times New Roman" w:eastAsia="Times New Roman" w:hAnsi="Times New Roman" w:cs="Times New Roman"/>
        </w:rPr>
        <w:t xml:space="preserve"> ve değerli amcam Adem KARA’ya ithaf ederim.  </w:t>
      </w:r>
    </w:p>
    <w:p w14:paraId="76A6D483" w14:textId="77777777" w:rsidR="00904FF8" w:rsidRPr="004A20A4" w:rsidRDefault="00904FF8" w:rsidP="00904FF8">
      <w:pPr>
        <w:framePr w:w="8845" w:h="9625" w:hRule="exact" w:wrap="none" w:vAnchor="page" w:hAnchor="page" w:x="1674" w:y="3073"/>
        <w:spacing w:after="360" w:line="413" w:lineRule="exact"/>
        <w:ind w:firstLine="740"/>
        <w:jc w:val="both"/>
        <w:rPr>
          <w:rFonts w:ascii="Times New Roman" w:eastAsia="Times New Roman" w:hAnsi="Times New Roman" w:cs="Times New Roman"/>
        </w:rPr>
      </w:pPr>
    </w:p>
    <w:p w14:paraId="7933AD0F" w14:textId="77777777" w:rsidR="00904FF8" w:rsidRPr="004A20A4" w:rsidRDefault="00904FF8" w:rsidP="00904FF8">
      <w:pPr>
        <w:framePr w:w="8845" w:h="9625" w:hRule="exact" w:wrap="none" w:vAnchor="page" w:hAnchor="page" w:x="1674" w:y="3073"/>
        <w:spacing w:line="413" w:lineRule="exact"/>
        <w:ind w:left="6372"/>
        <w:jc w:val="both"/>
        <w:rPr>
          <w:rFonts w:ascii="Times New Roman" w:eastAsia="Times New Roman" w:hAnsi="Times New Roman" w:cs="Times New Roman"/>
        </w:rPr>
      </w:pPr>
      <w:r w:rsidRPr="004A20A4">
        <w:rPr>
          <w:rFonts w:ascii="Times New Roman" w:eastAsia="Times New Roman" w:hAnsi="Times New Roman" w:cs="Times New Roman"/>
        </w:rPr>
        <w:t>Rasim Taylan KARA</w:t>
      </w:r>
    </w:p>
    <w:p w14:paraId="4E8301DF" w14:textId="77777777" w:rsidR="00904FF8" w:rsidRPr="004A20A4" w:rsidRDefault="00904FF8" w:rsidP="00904FF8">
      <w:pPr>
        <w:framePr w:w="8845" w:h="9625" w:hRule="exact" w:wrap="none" w:vAnchor="page" w:hAnchor="page" w:x="1674" w:y="3073"/>
        <w:spacing w:line="413" w:lineRule="exact"/>
        <w:ind w:left="4248" w:firstLine="708"/>
        <w:jc w:val="both"/>
        <w:rPr>
          <w:rFonts w:ascii="Times New Roman" w:eastAsia="Times New Roman" w:hAnsi="Times New Roman" w:cs="Times New Roman"/>
        </w:rPr>
      </w:pPr>
      <w:r w:rsidRPr="004A20A4">
        <w:rPr>
          <w:rFonts w:ascii="Times New Roman" w:eastAsia="Times New Roman" w:hAnsi="Times New Roman" w:cs="Times New Roman"/>
        </w:rPr>
        <w:t xml:space="preserve"> </w:t>
      </w:r>
      <w:r w:rsidRPr="004A20A4">
        <w:rPr>
          <w:rFonts w:ascii="Times New Roman" w:eastAsia="Times New Roman" w:hAnsi="Times New Roman" w:cs="Times New Roman"/>
        </w:rPr>
        <w:tab/>
      </w:r>
      <w:r w:rsidRPr="004A20A4">
        <w:rPr>
          <w:rFonts w:ascii="Times New Roman" w:eastAsia="Times New Roman" w:hAnsi="Times New Roman" w:cs="Times New Roman"/>
        </w:rPr>
        <w:tab/>
        <w:t xml:space="preserve">   Gümüşhane, 2020</w:t>
      </w:r>
    </w:p>
    <w:p w14:paraId="75DACB5D" w14:textId="77777777" w:rsidR="008A2EDD" w:rsidRDefault="008A2EDD" w:rsidP="008A2EDD"/>
    <w:p w14:paraId="65B8B7FA" w14:textId="77777777" w:rsidR="008A2EDD" w:rsidRDefault="008A2EDD" w:rsidP="008A2EDD"/>
    <w:p w14:paraId="7A76E222" w14:textId="77777777" w:rsidR="008A2EDD" w:rsidRPr="008A2EDD" w:rsidRDefault="008A2EDD" w:rsidP="008A2EDD"/>
    <w:p w14:paraId="206401B2" w14:textId="77777777" w:rsidR="00E73237" w:rsidRPr="004A20A4" w:rsidRDefault="00E73237" w:rsidP="00E73237">
      <w:pPr>
        <w:rPr>
          <w:sz w:val="2"/>
          <w:szCs w:val="2"/>
        </w:rPr>
      </w:pPr>
    </w:p>
    <w:p w14:paraId="37A1DC3C" w14:textId="77777777" w:rsidR="00E73237" w:rsidRPr="004A20A4" w:rsidRDefault="00E73237" w:rsidP="00E73237">
      <w:pPr>
        <w:rPr>
          <w:sz w:val="2"/>
          <w:szCs w:val="2"/>
        </w:rPr>
      </w:pPr>
    </w:p>
    <w:p w14:paraId="578ACA14" w14:textId="77777777" w:rsidR="00E73237" w:rsidRPr="004A20A4" w:rsidRDefault="00E73237" w:rsidP="00E73237">
      <w:pPr>
        <w:rPr>
          <w:sz w:val="2"/>
          <w:szCs w:val="2"/>
        </w:rPr>
      </w:pPr>
    </w:p>
    <w:p w14:paraId="357C1174" w14:textId="77777777" w:rsidR="00E73237" w:rsidRPr="004A20A4" w:rsidRDefault="00E73237" w:rsidP="00E73237">
      <w:pPr>
        <w:tabs>
          <w:tab w:val="left" w:pos="2947"/>
        </w:tabs>
        <w:rPr>
          <w:sz w:val="2"/>
          <w:szCs w:val="2"/>
        </w:rPr>
        <w:sectPr w:rsidR="00E73237" w:rsidRPr="004A20A4" w:rsidSect="001A0995">
          <w:footerReference w:type="default" r:id="rId15"/>
          <w:pgSz w:w="11900" w:h="16840"/>
          <w:pgMar w:top="2268" w:right="360" w:bottom="360" w:left="360" w:header="709" w:footer="709" w:gutter="0"/>
          <w:pgNumType w:fmt="upperRoman" w:start="4"/>
          <w:cols w:space="720"/>
          <w:noEndnote/>
          <w:docGrid w:linePitch="360"/>
        </w:sectPr>
      </w:pPr>
    </w:p>
    <w:p w14:paraId="5014CC5D" w14:textId="26006155" w:rsidR="00221401" w:rsidRDefault="00712DEF" w:rsidP="00904FF8">
      <w:pPr>
        <w:pStyle w:val="Balk1"/>
        <w:spacing w:after="0"/>
        <w:jc w:val="center"/>
        <w:rPr>
          <w:rFonts w:eastAsia="Times New Roman"/>
        </w:rPr>
      </w:pPr>
      <w:bookmarkStart w:id="27" w:name="_Toc52615135"/>
      <w:bookmarkStart w:id="28" w:name="_Toc52615244"/>
      <w:bookmarkStart w:id="29" w:name="_Toc52615334"/>
      <w:bookmarkStart w:id="30" w:name="_Toc58185156"/>
      <w:bookmarkStart w:id="31" w:name="_Toc59308637"/>
      <w:bookmarkStart w:id="32" w:name="_Toc59308735"/>
      <w:bookmarkStart w:id="33" w:name="_Toc59308810"/>
      <w:bookmarkStart w:id="34" w:name="_Toc59308885"/>
      <w:bookmarkStart w:id="35" w:name="_Toc59564137"/>
      <w:r>
        <w:rPr>
          <w:rFonts w:eastAsia="Times New Roman"/>
        </w:rPr>
        <w:lastRenderedPageBreak/>
        <w:t>İÇİNDEKİLER</w:t>
      </w:r>
      <w:bookmarkEnd w:id="27"/>
      <w:bookmarkEnd w:id="28"/>
      <w:bookmarkEnd w:id="29"/>
      <w:bookmarkEnd w:id="30"/>
      <w:bookmarkEnd w:id="31"/>
      <w:bookmarkEnd w:id="32"/>
      <w:bookmarkEnd w:id="33"/>
      <w:bookmarkEnd w:id="34"/>
      <w:bookmarkEnd w:id="35"/>
    </w:p>
    <w:p w14:paraId="77AEB50A" w14:textId="77777777" w:rsidR="00904FF8" w:rsidRPr="00904FF8" w:rsidRDefault="00904FF8" w:rsidP="00904FF8"/>
    <w:p w14:paraId="77A2BC1D" w14:textId="73874E31" w:rsidR="00EC7212" w:rsidRDefault="00EC7212" w:rsidP="00EC7212">
      <w:pPr>
        <w:jc w:val="right"/>
        <w:rPr>
          <w:rFonts w:ascii="Times New Roman" w:hAnsi="Times New Roman" w:cs="Times New Roman"/>
          <w:b/>
          <w:bCs/>
          <w:u w:val="single"/>
        </w:rPr>
      </w:pPr>
      <w:r w:rsidRPr="00EC7212">
        <w:rPr>
          <w:rFonts w:ascii="Times New Roman" w:hAnsi="Times New Roman" w:cs="Times New Roman"/>
          <w:b/>
          <w:bCs/>
          <w:u w:val="single"/>
        </w:rPr>
        <w:t>Sayfa No</w:t>
      </w:r>
    </w:p>
    <w:p w14:paraId="2F5D9DE1" w14:textId="77777777" w:rsidR="00904FF8" w:rsidRPr="007A310D" w:rsidRDefault="00904FF8" w:rsidP="00EC7212">
      <w:pPr>
        <w:jc w:val="right"/>
        <w:rPr>
          <w:rFonts w:ascii="Times New Roman" w:hAnsi="Times New Roman" w:cs="Times New Roman"/>
          <w:color w:val="auto"/>
          <w:sz w:val="18"/>
          <w:szCs w:val="18"/>
          <w:u w:val="single"/>
        </w:rPr>
      </w:pPr>
    </w:p>
    <w:p w14:paraId="14726C72" w14:textId="02AFD282" w:rsidR="00ED6480" w:rsidRPr="007A310D" w:rsidRDefault="00856BF2" w:rsidP="00260BE8">
      <w:pPr>
        <w:pStyle w:val="T1"/>
        <w:ind w:left="728" w:hanging="728"/>
        <w:rPr>
          <w:rFonts w:asciiTheme="minorHAnsi" w:hAnsiTheme="minorHAnsi"/>
          <w:noProof/>
          <w:sz w:val="22"/>
        </w:rPr>
      </w:pPr>
      <w:r w:rsidRPr="007A310D">
        <w:fldChar w:fldCharType="begin"/>
      </w:r>
      <w:r w:rsidRPr="007A310D">
        <w:instrText xml:space="preserve"> TOC \o "1-1" \f \t "Başlık 2,1,Başlık 3,1,Başlık 4,1,Başlık 5,5,Başlık 6,6,Başlık #2,1,Başlık #2 (2),1" </w:instrText>
      </w:r>
      <w:r w:rsidRPr="007A310D">
        <w:fldChar w:fldCharType="separate"/>
      </w:r>
      <w:r w:rsidR="00ED6480" w:rsidRPr="007A310D">
        <w:rPr>
          <w:noProof/>
          <w:lang w:bidi="tr-TR"/>
        </w:rPr>
        <w:t>ÖZET</w:t>
      </w:r>
      <w:r w:rsidR="00ED6480" w:rsidRPr="007A310D">
        <w:rPr>
          <w:noProof/>
        </w:rPr>
        <w:tab/>
      </w:r>
      <w:r w:rsidR="00AA6583" w:rsidRPr="007A310D">
        <w:rPr>
          <w:noProof/>
        </w:rPr>
        <w:tab/>
      </w:r>
      <w:r w:rsidR="007A310D" w:rsidRPr="007A310D">
        <w:rPr>
          <w:noProof/>
        </w:rPr>
        <w:t xml:space="preserve">    </w:t>
      </w:r>
      <w:r w:rsidR="00ED6480" w:rsidRPr="007A310D">
        <w:rPr>
          <w:noProof/>
        </w:rPr>
        <w:fldChar w:fldCharType="begin"/>
      </w:r>
      <w:r w:rsidR="00ED6480" w:rsidRPr="007A310D">
        <w:rPr>
          <w:noProof/>
        </w:rPr>
        <w:instrText xml:space="preserve"> PAGEREF _Toc59564134 \h </w:instrText>
      </w:r>
      <w:r w:rsidR="00ED6480" w:rsidRPr="007A310D">
        <w:rPr>
          <w:noProof/>
        </w:rPr>
      </w:r>
      <w:r w:rsidR="00ED6480" w:rsidRPr="007A310D">
        <w:rPr>
          <w:noProof/>
        </w:rPr>
        <w:fldChar w:fldCharType="separate"/>
      </w:r>
      <w:r w:rsidR="001043A5">
        <w:rPr>
          <w:noProof/>
        </w:rPr>
        <w:t>IV</w:t>
      </w:r>
      <w:r w:rsidR="00ED6480" w:rsidRPr="007A310D">
        <w:rPr>
          <w:noProof/>
        </w:rPr>
        <w:fldChar w:fldCharType="end"/>
      </w:r>
    </w:p>
    <w:p w14:paraId="04B71680" w14:textId="5597197E" w:rsidR="00ED6480" w:rsidRPr="007A310D" w:rsidRDefault="00ED6480" w:rsidP="007A310D">
      <w:pPr>
        <w:pStyle w:val="T1"/>
        <w:rPr>
          <w:rFonts w:asciiTheme="minorHAnsi" w:hAnsiTheme="minorHAnsi"/>
          <w:noProof/>
          <w:sz w:val="22"/>
        </w:rPr>
      </w:pPr>
      <w:r w:rsidRPr="007A310D">
        <w:rPr>
          <w:noProof/>
          <w:lang w:bidi="tr-TR"/>
        </w:rPr>
        <w:t>ABSTRACT</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_Toc59564135 \h </w:instrText>
      </w:r>
      <w:r w:rsidRPr="007A310D">
        <w:rPr>
          <w:noProof/>
        </w:rPr>
      </w:r>
      <w:r w:rsidRPr="007A310D">
        <w:rPr>
          <w:noProof/>
        </w:rPr>
        <w:fldChar w:fldCharType="separate"/>
      </w:r>
      <w:r w:rsidR="001043A5">
        <w:rPr>
          <w:noProof/>
        </w:rPr>
        <w:t>VI</w:t>
      </w:r>
      <w:r w:rsidRPr="007A310D">
        <w:rPr>
          <w:noProof/>
        </w:rPr>
        <w:fldChar w:fldCharType="end"/>
      </w:r>
    </w:p>
    <w:p w14:paraId="7EE6F21B" w14:textId="1730DE6C" w:rsidR="00ED6480" w:rsidRPr="007A310D" w:rsidRDefault="00ED6480" w:rsidP="007A310D">
      <w:pPr>
        <w:pStyle w:val="T1"/>
        <w:rPr>
          <w:rFonts w:asciiTheme="minorHAnsi" w:hAnsiTheme="minorHAnsi"/>
          <w:noProof/>
          <w:sz w:val="22"/>
        </w:rPr>
      </w:pPr>
      <w:r w:rsidRPr="007A310D">
        <w:rPr>
          <w:noProof/>
          <w:lang w:bidi="tr-TR"/>
        </w:rPr>
        <w:t>TEŞEKKÜR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_Toc59564136 \h </w:instrText>
      </w:r>
      <w:r w:rsidRPr="007A310D">
        <w:rPr>
          <w:noProof/>
        </w:rPr>
      </w:r>
      <w:r w:rsidRPr="007A310D">
        <w:rPr>
          <w:noProof/>
        </w:rPr>
        <w:fldChar w:fldCharType="separate"/>
      </w:r>
      <w:r w:rsidR="001043A5">
        <w:rPr>
          <w:noProof/>
        </w:rPr>
        <w:t>VIII</w:t>
      </w:r>
      <w:r w:rsidRPr="007A310D">
        <w:rPr>
          <w:noProof/>
        </w:rPr>
        <w:fldChar w:fldCharType="end"/>
      </w:r>
    </w:p>
    <w:p w14:paraId="7CE2EC31" w14:textId="28AA68F9" w:rsidR="00ED6480" w:rsidRPr="007A310D" w:rsidRDefault="00ED6480" w:rsidP="007A310D">
      <w:pPr>
        <w:pStyle w:val="T1"/>
        <w:rPr>
          <w:rFonts w:asciiTheme="minorHAnsi" w:hAnsiTheme="minorHAnsi"/>
          <w:noProof/>
          <w:sz w:val="22"/>
        </w:rPr>
      </w:pPr>
      <w:r w:rsidRPr="007A310D">
        <w:rPr>
          <w:rFonts w:eastAsia="Times New Roman"/>
          <w:noProof/>
          <w:lang w:bidi="tr-TR"/>
        </w:rPr>
        <w:t>İÇİNDEKİLER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_Toc59564137 \h </w:instrText>
      </w:r>
      <w:r w:rsidRPr="007A310D">
        <w:rPr>
          <w:noProof/>
        </w:rPr>
      </w:r>
      <w:r w:rsidRPr="007A310D">
        <w:rPr>
          <w:noProof/>
        </w:rPr>
        <w:fldChar w:fldCharType="separate"/>
      </w:r>
      <w:r w:rsidR="001043A5">
        <w:rPr>
          <w:noProof/>
        </w:rPr>
        <w:t>IX</w:t>
      </w:r>
      <w:r w:rsidRPr="007A310D">
        <w:rPr>
          <w:noProof/>
        </w:rPr>
        <w:fldChar w:fldCharType="end"/>
      </w:r>
    </w:p>
    <w:p w14:paraId="288C13B5" w14:textId="40EAD8C2" w:rsidR="00ED6480" w:rsidRPr="007A310D" w:rsidRDefault="00ED6480" w:rsidP="007A310D">
      <w:pPr>
        <w:pStyle w:val="T1"/>
        <w:rPr>
          <w:rFonts w:asciiTheme="minorHAnsi" w:hAnsiTheme="minorHAnsi"/>
          <w:noProof/>
          <w:sz w:val="22"/>
        </w:rPr>
      </w:pPr>
      <w:r w:rsidRPr="007A310D">
        <w:rPr>
          <w:rFonts w:eastAsia="Times New Roman"/>
          <w:noProof/>
          <w:lang w:bidi="tr-TR"/>
        </w:rPr>
        <w:t>ŞEKİLLER DİZİNİ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_Toc59564138 \h </w:instrText>
      </w:r>
      <w:r w:rsidRPr="007A310D">
        <w:rPr>
          <w:noProof/>
        </w:rPr>
      </w:r>
      <w:r w:rsidRPr="007A310D">
        <w:rPr>
          <w:noProof/>
        </w:rPr>
        <w:fldChar w:fldCharType="separate"/>
      </w:r>
      <w:r w:rsidR="001043A5">
        <w:rPr>
          <w:noProof/>
        </w:rPr>
        <w:t>XII</w:t>
      </w:r>
      <w:r w:rsidRPr="007A310D">
        <w:rPr>
          <w:noProof/>
        </w:rPr>
        <w:fldChar w:fldCharType="end"/>
      </w:r>
    </w:p>
    <w:p w14:paraId="20DCBCA1" w14:textId="35149F24" w:rsidR="00ED6480" w:rsidRPr="007A310D" w:rsidRDefault="00ED6480" w:rsidP="007A310D">
      <w:pPr>
        <w:pStyle w:val="T1"/>
        <w:rPr>
          <w:rFonts w:asciiTheme="minorHAnsi" w:hAnsiTheme="minorHAnsi"/>
          <w:noProof/>
          <w:sz w:val="22"/>
        </w:rPr>
      </w:pPr>
      <w:r w:rsidRPr="007A310D">
        <w:rPr>
          <w:rFonts w:eastAsia="Times New Roman"/>
          <w:noProof/>
          <w:lang w:bidi="tr-TR"/>
        </w:rPr>
        <w:t>TABLOLAR DİZİNİ</w:t>
      </w:r>
      <w:r w:rsidRPr="007A310D">
        <w:rPr>
          <w:noProof/>
        </w:rPr>
        <w:tab/>
      </w:r>
      <w:r w:rsidRPr="007A310D">
        <w:rPr>
          <w:noProof/>
        </w:rPr>
        <w:fldChar w:fldCharType="begin"/>
      </w:r>
      <w:r w:rsidRPr="007A310D">
        <w:rPr>
          <w:noProof/>
        </w:rPr>
        <w:instrText xml:space="preserve"> PAGEREF _Toc59564139 \h </w:instrText>
      </w:r>
      <w:r w:rsidRPr="007A310D">
        <w:rPr>
          <w:noProof/>
        </w:rPr>
      </w:r>
      <w:r w:rsidRPr="007A310D">
        <w:rPr>
          <w:noProof/>
        </w:rPr>
        <w:fldChar w:fldCharType="separate"/>
      </w:r>
      <w:r w:rsidR="001043A5">
        <w:rPr>
          <w:noProof/>
        </w:rPr>
        <w:t>XVII</w:t>
      </w:r>
      <w:r w:rsidRPr="007A310D">
        <w:rPr>
          <w:noProof/>
        </w:rPr>
        <w:fldChar w:fldCharType="end"/>
      </w:r>
    </w:p>
    <w:p w14:paraId="4F3D36F7" w14:textId="2BF798CC" w:rsidR="00ED6480" w:rsidRPr="007A310D" w:rsidRDefault="00ED6480" w:rsidP="007A310D">
      <w:pPr>
        <w:pStyle w:val="T1"/>
        <w:rPr>
          <w:rFonts w:asciiTheme="minorHAnsi" w:hAnsiTheme="minorHAnsi"/>
          <w:noProof/>
          <w:sz w:val="22"/>
        </w:rPr>
      </w:pPr>
      <w:r w:rsidRPr="007A310D">
        <w:rPr>
          <w:rFonts w:eastAsia="Times New Roman"/>
          <w:noProof/>
          <w:lang w:bidi="tr-TR"/>
        </w:rPr>
        <w:t xml:space="preserve">SEMBOLLER </w:t>
      </w:r>
      <w:r w:rsidR="00882435">
        <w:rPr>
          <w:rFonts w:eastAsia="Times New Roman"/>
          <w:noProof/>
          <w:lang w:bidi="tr-TR"/>
        </w:rPr>
        <w:t>ve</w:t>
      </w:r>
      <w:r w:rsidRPr="007A310D">
        <w:rPr>
          <w:rFonts w:eastAsia="Times New Roman"/>
          <w:noProof/>
          <w:lang w:bidi="tr-TR"/>
        </w:rPr>
        <w:t xml:space="preserve"> KISALTMALAR DİZİNİ</w:t>
      </w:r>
      <w:r w:rsidRPr="007A310D">
        <w:rPr>
          <w:noProof/>
        </w:rPr>
        <w:tab/>
      </w:r>
      <w:r w:rsidRPr="007A310D">
        <w:rPr>
          <w:noProof/>
        </w:rPr>
        <w:fldChar w:fldCharType="begin"/>
      </w:r>
      <w:r w:rsidRPr="007A310D">
        <w:rPr>
          <w:noProof/>
        </w:rPr>
        <w:instrText xml:space="preserve"> PAGEREF _Toc59564140 \h </w:instrText>
      </w:r>
      <w:r w:rsidRPr="007A310D">
        <w:rPr>
          <w:noProof/>
        </w:rPr>
      </w:r>
      <w:r w:rsidRPr="007A310D">
        <w:rPr>
          <w:noProof/>
        </w:rPr>
        <w:fldChar w:fldCharType="separate"/>
      </w:r>
      <w:r w:rsidR="001043A5">
        <w:rPr>
          <w:noProof/>
        </w:rPr>
        <w:t>XVIII</w:t>
      </w:r>
      <w:r w:rsidRPr="007A310D">
        <w:rPr>
          <w:noProof/>
        </w:rPr>
        <w:fldChar w:fldCharType="end"/>
      </w:r>
    </w:p>
    <w:p w14:paraId="7A7290B2" w14:textId="21F94FA9" w:rsidR="00ED6480" w:rsidRPr="007A310D" w:rsidRDefault="00ED6480" w:rsidP="007A310D">
      <w:pPr>
        <w:pStyle w:val="T1"/>
        <w:rPr>
          <w:rFonts w:asciiTheme="minorHAnsi" w:hAnsiTheme="minorHAnsi"/>
          <w:noProof/>
          <w:sz w:val="22"/>
        </w:rPr>
      </w:pPr>
      <w:r w:rsidRPr="007A310D">
        <w:rPr>
          <w:noProof/>
          <w:lang w:bidi="tr-TR"/>
        </w:rPr>
        <w:t>1.</w:t>
      </w:r>
      <w:r w:rsidRPr="007A310D">
        <w:rPr>
          <w:rFonts w:asciiTheme="minorHAnsi" w:hAnsiTheme="minorHAnsi"/>
          <w:noProof/>
          <w:sz w:val="22"/>
        </w:rPr>
        <w:tab/>
      </w:r>
      <w:r w:rsidRPr="007A310D">
        <w:rPr>
          <w:noProof/>
          <w:lang w:bidi="tr-TR"/>
        </w:rPr>
        <w:t>GENEL BİLGİLER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_Toc59564141 \h </w:instrText>
      </w:r>
      <w:r w:rsidRPr="007A310D">
        <w:rPr>
          <w:noProof/>
        </w:rPr>
      </w:r>
      <w:r w:rsidRPr="007A310D">
        <w:rPr>
          <w:noProof/>
        </w:rPr>
        <w:fldChar w:fldCharType="separate"/>
      </w:r>
      <w:r w:rsidR="001043A5">
        <w:rPr>
          <w:noProof/>
        </w:rPr>
        <w:t>1</w:t>
      </w:r>
      <w:r w:rsidRPr="007A310D">
        <w:rPr>
          <w:noProof/>
        </w:rPr>
        <w:fldChar w:fldCharType="end"/>
      </w:r>
    </w:p>
    <w:p w14:paraId="1825FD3E" w14:textId="4EC2BA55" w:rsidR="00ED6480" w:rsidRPr="007A310D" w:rsidRDefault="00ED6480" w:rsidP="007A310D">
      <w:pPr>
        <w:pStyle w:val="T1"/>
        <w:rPr>
          <w:rFonts w:asciiTheme="minorHAnsi" w:hAnsiTheme="minorHAnsi"/>
          <w:noProof/>
          <w:sz w:val="22"/>
        </w:rPr>
      </w:pPr>
      <w:r w:rsidRPr="007A310D">
        <w:rPr>
          <w:noProof/>
          <w:lang w:bidi="tr-TR"/>
        </w:rPr>
        <w:t>1.1</w:t>
      </w:r>
      <w:r w:rsidRPr="007A310D">
        <w:rPr>
          <w:rFonts w:asciiTheme="minorHAnsi" w:hAnsiTheme="minorHAnsi"/>
          <w:noProof/>
          <w:sz w:val="22"/>
        </w:rPr>
        <w:tab/>
      </w:r>
      <w:r w:rsidRPr="007A310D">
        <w:rPr>
          <w:noProof/>
          <w:lang w:bidi="tr-TR"/>
        </w:rPr>
        <w:t>Giriş ve Amaç</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_Toc59564142 \h </w:instrText>
      </w:r>
      <w:r w:rsidRPr="007A310D">
        <w:rPr>
          <w:noProof/>
        </w:rPr>
      </w:r>
      <w:r w:rsidRPr="007A310D">
        <w:rPr>
          <w:noProof/>
        </w:rPr>
        <w:fldChar w:fldCharType="separate"/>
      </w:r>
      <w:r w:rsidR="001043A5">
        <w:rPr>
          <w:noProof/>
        </w:rPr>
        <w:t>1</w:t>
      </w:r>
      <w:r w:rsidRPr="007A310D">
        <w:rPr>
          <w:noProof/>
        </w:rPr>
        <w:fldChar w:fldCharType="end"/>
      </w:r>
    </w:p>
    <w:p w14:paraId="047101AD" w14:textId="2004EB7C" w:rsidR="00ED6480" w:rsidRPr="007A310D" w:rsidRDefault="00ED6480" w:rsidP="007A310D">
      <w:pPr>
        <w:pStyle w:val="T1"/>
        <w:rPr>
          <w:rFonts w:asciiTheme="minorHAnsi" w:hAnsiTheme="minorHAnsi"/>
          <w:noProof/>
          <w:sz w:val="22"/>
        </w:rPr>
      </w:pPr>
      <w:r w:rsidRPr="007A310D">
        <w:rPr>
          <w:noProof/>
          <w:lang w:bidi="tr-TR"/>
        </w:rPr>
        <w:t xml:space="preserve">1.2. </w:t>
      </w:r>
      <w:r w:rsidR="000921DB" w:rsidRPr="007A310D">
        <w:rPr>
          <w:noProof/>
          <w:lang w:bidi="tr-TR"/>
        </w:rPr>
        <w:tab/>
      </w:r>
      <w:r w:rsidRPr="007A310D">
        <w:rPr>
          <w:noProof/>
          <w:lang w:bidi="tr-TR"/>
        </w:rPr>
        <w:t>Coğrafi Konum</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_Toc59564143 \h </w:instrText>
      </w:r>
      <w:r w:rsidRPr="007A310D">
        <w:rPr>
          <w:noProof/>
        </w:rPr>
      </w:r>
      <w:r w:rsidRPr="007A310D">
        <w:rPr>
          <w:noProof/>
        </w:rPr>
        <w:fldChar w:fldCharType="separate"/>
      </w:r>
      <w:r w:rsidR="001043A5">
        <w:rPr>
          <w:noProof/>
        </w:rPr>
        <w:t>2</w:t>
      </w:r>
      <w:r w:rsidRPr="007A310D">
        <w:rPr>
          <w:noProof/>
        </w:rPr>
        <w:fldChar w:fldCharType="end"/>
      </w:r>
    </w:p>
    <w:p w14:paraId="7E5A0EA1" w14:textId="354748D1" w:rsidR="00ED6480" w:rsidRPr="007A310D" w:rsidRDefault="00ED6480" w:rsidP="007A310D">
      <w:pPr>
        <w:pStyle w:val="T1"/>
        <w:rPr>
          <w:rFonts w:asciiTheme="minorHAnsi" w:hAnsiTheme="minorHAnsi"/>
          <w:noProof/>
          <w:sz w:val="22"/>
        </w:rPr>
      </w:pPr>
      <w:r w:rsidRPr="007A310D">
        <w:rPr>
          <w:noProof/>
          <w:lang w:bidi="tr-TR"/>
        </w:rPr>
        <w:t>1.2.1.</w:t>
      </w:r>
      <w:r w:rsidR="000921DB" w:rsidRPr="007A310D">
        <w:rPr>
          <w:noProof/>
          <w:lang w:bidi="tr-TR"/>
        </w:rPr>
        <w:tab/>
      </w:r>
      <w:r w:rsidRPr="007A310D">
        <w:rPr>
          <w:noProof/>
          <w:lang w:bidi="tr-TR"/>
        </w:rPr>
        <w:t xml:space="preserve"> İklim ve Bitki Örtüsü</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_Toc59564144 \h </w:instrText>
      </w:r>
      <w:r w:rsidRPr="007A310D">
        <w:rPr>
          <w:noProof/>
        </w:rPr>
      </w:r>
      <w:r w:rsidRPr="007A310D">
        <w:rPr>
          <w:noProof/>
        </w:rPr>
        <w:fldChar w:fldCharType="separate"/>
      </w:r>
      <w:r w:rsidR="001043A5">
        <w:rPr>
          <w:noProof/>
        </w:rPr>
        <w:t>3</w:t>
      </w:r>
      <w:r w:rsidRPr="007A310D">
        <w:rPr>
          <w:noProof/>
        </w:rPr>
        <w:fldChar w:fldCharType="end"/>
      </w:r>
    </w:p>
    <w:p w14:paraId="5FF02CF3" w14:textId="3521DE9A" w:rsidR="00ED6480" w:rsidRPr="007A310D" w:rsidRDefault="00ED6480" w:rsidP="007A310D">
      <w:pPr>
        <w:pStyle w:val="T1"/>
        <w:rPr>
          <w:rFonts w:asciiTheme="minorHAnsi" w:hAnsiTheme="minorHAnsi"/>
          <w:noProof/>
          <w:sz w:val="22"/>
        </w:rPr>
      </w:pPr>
      <w:r w:rsidRPr="007A310D">
        <w:rPr>
          <w:noProof/>
          <w:lang w:bidi="tr-TR"/>
        </w:rPr>
        <w:t xml:space="preserve">1.2.2. </w:t>
      </w:r>
      <w:r w:rsidR="000921DB" w:rsidRPr="007A310D">
        <w:rPr>
          <w:noProof/>
          <w:lang w:bidi="tr-TR"/>
        </w:rPr>
        <w:tab/>
      </w:r>
      <w:r w:rsidRPr="007A310D">
        <w:rPr>
          <w:noProof/>
          <w:lang w:bidi="tr-TR"/>
        </w:rPr>
        <w:t>Morfoloji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_Toc59564145 \h </w:instrText>
      </w:r>
      <w:r w:rsidRPr="007A310D">
        <w:rPr>
          <w:noProof/>
        </w:rPr>
      </w:r>
      <w:r w:rsidRPr="007A310D">
        <w:rPr>
          <w:noProof/>
        </w:rPr>
        <w:fldChar w:fldCharType="separate"/>
      </w:r>
      <w:r w:rsidR="001043A5">
        <w:rPr>
          <w:noProof/>
        </w:rPr>
        <w:t>5</w:t>
      </w:r>
      <w:r w:rsidRPr="007A310D">
        <w:rPr>
          <w:noProof/>
        </w:rPr>
        <w:fldChar w:fldCharType="end"/>
      </w:r>
    </w:p>
    <w:p w14:paraId="1BF946DD" w14:textId="2470B3E3" w:rsidR="00ED6480" w:rsidRPr="007A310D" w:rsidRDefault="00ED6480" w:rsidP="007A310D">
      <w:pPr>
        <w:pStyle w:val="T1"/>
        <w:rPr>
          <w:rFonts w:asciiTheme="minorHAnsi" w:hAnsiTheme="minorHAnsi"/>
          <w:noProof/>
          <w:sz w:val="22"/>
        </w:rPr>
      </w:pPr>
      <w:r w:rsidRPr="007A310D">
        <w:rPr>
          <w:noProof/>
          <w:lang w:bidi="tr-TR"/>
        </w:rPr>
        <w:t>1.3.</w:t>
      </w:r>
      <w:r w:rsidRPr="007A310D">
        <w:rPr>
          <w:rFonts w:asciiTheme="minorHAnsi" w:hAnsiTheme="minorHAnsi"/>
          <w:noProof/>
          <w:sz w:val="22"/>
        </w:rPr>
        <w:tab/>
      </w:r>
      <w:r w:rsidRPr="007A310D">
        <w:rPr>
          <w:noProof/>
          <w:lang w:bidi="tr-TR"/>
        </w:rPr>
        <w:t>Literatür Çalışması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_Toc59564146 \h </w:instrText>
      </w:r>
      <w:r w:rsidRPr="007A310D">
        <w:rPr>
          <w:noProof/>
        </w:rPr>
      </w:r>
      <w:r w:rsidRPr="007A310D">
        <w:rPr>
          <w:noProof/>
        </w:rPr>
        <w:fldChar w:fldCharType="separate"/>
      </w:r>
      <w:r w:rsidR="001043A5">
        <w:rPr>
          <w:noProof/>
        </w:rPr>
        <w:t>6</w:t>
      </w:r>
      <w:r w:rsidRPr="007A310D">
        <w:rPr>
          <w:noProof/>
        </w:rPr>
        <w:fldChar w:fldCharType="end"/>
      </w:r>
    </w:p>
    <w:p w14:paraId="452044EE" w14:textId="4A4CDA53" w:rsidR="00ED6480" w:rsidRPr="007A310D" w:rsidRDefault="00ED6480" w:rsidP="007A310D">
      <w:pPr>
        <w:pStyle w:val="T1"/>
        <w:rPr>
          <w:rFonts w:asciiTheme="minorHAnsi" w:hAnsiTheme="minorHAnsi"/>
          <w:noProof/>
          <w:sz w:val="22"/>
        </w:rPr>
      </w:pPr>
      <w:r w:rsidRPr="007A310D">
        <w:rPr>
          <w:noProof/>
        </w:rPr>
        <w:t>1.3.1.</w:t>
      </w:r>
      <w:r w:rsidRPr="007A310D">
        <w:rPr>
          <w:rFonts w:asciiTheme="minorHAnsi" w:hAnsiTheme="minorHAnsi"/>
          <w:noProof/>
          <w:sz w:val="22"/>
        </w:rPr>
        <w:tab/>
      </w:r>
      <w:r w:rsidRPr="007A310D">
        <w:rPr>
          <w:noProof/>
        </w:rPr>
        <w:t>Çalışma Alanı ve Yakın Çevresi ile ilgili Jeolojik Çalışmalar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_Toc59564147 \h </w:instrText>
      </w:r>
      <w:r w:rsidRPr="007A310D">
        <w:rPr>
          <w:noProof/>
        </w:rPr>
      </w:r>
      <w:r w:rsidRPr="007A310D">
        <w:rPr>
          <w:noProof/>
        </w:rPr>
        <w:fldChar w:fldCharType="separate"/>
      </w:r>
      <w:r w:rsidR="001043A5">
        <w:rPr>
          <w:noProof/>
        </w:rPr>
        <w:t>6</w:t>
      </w:r>
      <w:r w:rsidRPr="007A310D">
        <w:rPr>
          <w:noProof/>
        </w:rPr>
        <w:fldChar w:fldCharType="end"/>
      </w:r>
    </w:p>
    <w:p w14:paraId="02014498" w14:textId="6B76687B" w:rsidR="00ED6480" w:rsidRPr="007A310D" w:rsidRDefault="00ED6480" w:rsidP="007A310D">
      <w:pPr>
        <w:pStyle w:val="T1"/>
        <w:rPr>
          <w:rFonts w:asciiTheme="minorHAnsi" w:hAnsiTheme="minorHAnsi"/>
          <w:noProof/>
          <w:sz w:val="22"/>
        </w:rPr>
      </w:pPr>
      <w:r w:rsidRPr="007A310D">
        <w:rPr>
          <w:noProof/>
        </w:rPr>
        <w:t>1.3.2.</w:t>
      </w:r>
      <w:r w:rsidRPr="007A310D">
        <w:rPr>
          <w:rFonts w:asciiTheme="minorHAnsi" w:hAnsiTheme="minorHAnsi"/>
          <w:noProof/>
          <w:sz w:val="22"/>
        </w:rPr>
        <w:tab/>
      </w:r>
      <w:r w:rsidRPr="007A310D">
        <w:rPr>
          <w:noProof/>
        </w:rPr>
        <w:t>Kaya Düşme</w:t>
      </w:r>
      <w:r w:rsidR="00BD158C">
        <w:rPr>
          <w:noProof/>
        </w:rPr>
        <w:t>leri İle İlgili Çalışmalar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_Toc59564148 \h </w:instrText>
      </w:r>
      <w:r w:rsidRPr="007A310D">
        <w:rPr>
          <w:noProof/>
        </w:rPr>
      </w:r>
      <w:r w:rsidRPr="007A310D">
        <w:rPr>
          <w:noProof/>
        </w:rPr>
        <w:fldChar w:fldCharType="separate"/>
      </w:r>
      <w:r w:rsidR="001043A5">
        <w:rPr>
          <w:noProof/>
        </w:rPr>
        <w:t>7</w:t>
      </w:r>
      <w:r w:rsidRPr="007A310D">
        <w:rPr>
          <w:noProof/>
        </w:rPr>
        <w:fldChar w:fldCharType="end"/>
      </w:r>
    </w:p>
    <w:p w14:paraId="05B11E70" w14:textId="00071E47" w:rsidR="00ED6480" w:rsidRPr="007A310D" w:rsidRDefault="00ED6480" w:rsidP="007A310D">
      <w:pPr>
        <w:pStyle w:val="T1"/>
        <w:rPr>
          <w:rFonts w:asciiTheme="minorHAnsi" w:hAnsiTheme="minorHAnsi"/>
          <w:noProof/>
          <w:sz w:val="22"/>
        </w:rPr>
      </w:pPr>
      <w:r w:rsidRPr="007A310D">
        <w:rPr>
          <w:noProof/>
          <w:lang w:bidi="tr-TR"/>
        </w:rPr>
        <w:t>2.</w:t>
      </w:r>
      <w:r w:rsidRPr="007A310D">
        <w:rPr>
          <w:rFonts w:asciiTheme="minorHAnsi" w:hAnsiTheme="minorHAnsi"/>
          <w:noProof/>
          <w:sz w:val="22"/>
        </w:rPr>
        <w:tab/>
      </w:r>
      <w:r w:rsidRPr="007A310D">
        <w:rPr>
          <w:noProof/>
          <w:lang w:bidi="tr-TR"/>
        </w:rPr>
        <w:t>İNCELEME ALANININ JEOLOJİSİ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_Toc59564149 \h </w:instrText>
      </w:r>
      <w:r w:rsidRPr="007A310D">
        <w:rPr>
          <w:noProof/>
        </w:rPr>
      </w:r>
      <w:r w:rsidRPr="007A310D">
        <w:rPr>
          <w:noProof/>
        </w:rPr>
        <w:fldChar w:fldCharType="separate"/>
      </w:r>
      <w:r w:rsidR="001043A5">
        <w:rPr>
          <w:noProof/>
        </w:rPr>
        <w:t>10</w:t>
      </w:r>
      <w:r w:rsidRPr="007A310D">
        <w:rPr>
          <w:noProof/>
        </w:rPr>
        <w:fldChar w:fldCharType="end"/>
      </w:r>
    </w:p>
    <w:p w14:paraId="76E97066" w14:textId="0F4FD33D" w:rsidR="00ED6480" w:rsidRPr="007A310D" w:rsidRDefault="00ED6480" w:rsidP="007A310D">
      <w:pPr>
        <w:pStyle w:val="T1"/>
        <w:rPr>
          <w:rFonts w:asciiTheme="minorHAnsi" w:hAnsiTheme="minorHAnsi"/>
          <w:noProof/>
          <w:sz w:val="22"/>
        </w:rPr>
      </w:pPr>
      <w:r w:rsidRPr="007A310D">
        <w:rPr>
          <w:noProof/>
          <w:lang w:bidi="tr-TR"/>
        </w:rPr>
        <w:t xml:space="preserve">2.1. </w:t>
      </w:r>
      <w:r w:rsidR="000921DB" w:rsidRPr="007A310D">
        <w:rPr>
          <w:noProof/>
          <w:lang w:bidi="tr-TR"/>
        </w:rPr>
        <w:tab/>
      </w:r>
      <w:r w:rsidRPr="007A310D">
        <w:rPr>
          <w:noProof/>
          <w:lang w:bidi="tr-TR"/>
        </w:rPr>
        <w:t>Gümüşhane Granitoyidi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_Toc59564150 \h </w:instrText>
      </w:r>
      <w:r w:rsidRPr="007A310D">
        <w:rPr>
          <w:noProof/>
        </w:rPr>
      </w:r>
      <w:r w:rsidRPr="007A310D">
        <w:rPr>
          <w:noProof/>
        </w:rPr>
        <w:fldChar w:fldCharType="separate"/>
      </w:r>
      <w:r w:rsidR="001043A5">
        <w:rPr>
          <w:noProof/>
        </w:rPr>
        <w:t>11</w:t>
      </w:r>
      <w:r w:rsidRPr="007A310D">
        <w:rPr>
          <w:noProof/>
        </w:rPr>
        <w:fldChar w:fldCharType="end"/>
      </w:r>
    </w:p>
    <w:p w14:paraId="7489F55A" w14:textId="126659E6" w:rsidR="00ED6480" w:rsidRPr="007A310D" w:rsidRDefault="00ED6480" w:rsidP="007A310D">
      <w:pPr>
        <w:pStyle w:val="T1"/>
        <w:rPr>
          <w:rFonts w:asciiTheme="minorHAnsi" w:hAnsiTheme="minorHAnsi"/>
          <w:noProof/>
          <w:sz w:val="22"/>
        </w:rPr>
      </w:pPr>
      <w:r w:rsidRPr="007A310D">
        <w:rPr>
          <w:noProof/>
          <w:lang w:bidi="tr-TR"/>
        </w:rPr>
        <w:t xml:space="preserve">2.1.1. </w:t>
      </w:r>
      <w:r w:rsidR="000921DB" w:rsidRPr="007A310D">
        <w:rPr>
          <w:noProof/>
          <w:lang w:bidi="tr-TR"/>
        </w:rPr>
        <w:tab/>
      </w:r>
      <w:r w:rsidRPr="007A310D">
        <w:rPr>
          <w:noProof/>
          <w:lang w:bidi="tr-TR"/>
        </w:rPr>
        <w:t>Ad ve Yayılım</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_Toc59564151 \h </w:instrText>
      </w:r>
      <w:r w:rsidRPr="007A310D">
        <w:rPr>
          <w:noProof/>
        </w:rPr>
      </w:r>
      <w:r w:rsidRPr="007A310D">
        <w:rPr>
          <w:noProof/>
        </w:rPr>
        <w:fldChar w:fldCharType="separate"/>
      </w:r>
      <w:r w:rsidR="001043A5">
        <w:rPr>
          <w:noProof/>
        </w:rPr>
        <w:t>11</w:t>
      </w:r>
      <w:r w:rsidRPr="007A310D">
        <w:rPr>
          <w:noProof/>
        </w:rPr>
        <w:fldChar w:fldCharType="end"/>
      </w:r>
    </w:p>
    <w:p w14:paraId="6B968371" w14:textId="63D1AE04" w:rsidR="00ED6480" w:rsidRPr="007A310D" w:rsidRDefault="00ED6480" w:rsidP="007A310D">
      <w:pPr>
        <w:pStyle w:val="T1"/>
        <w:rPr>
          <w:rFonts w:asciiTheme="minorHAnsi" w:hAnsiTheme="minorHAnsi"/>
          <w:noProof/>
          <w:sz w:val="22"/>
        </w:rPr>
      </w:pPr>
      <w:r w:rsidRPr="007A310D">
        <w:rPr>
          <w:noProof/>
          <w:lang w:bidi="tr-TR"/>
        </w:rPr>
        <w:t xml:space="preserve">2.1.2. </w:t>
      </w:r>
      <w:r w:rsidR="000921DB" w:rsidRPr="007A310D">
        <w:rPr>
          <w:noProof/>
          <w:lang w:bidi="tr-TR"/>
        </w:rPr>
        <w:tab/>
      </w:r>
      <w:r w:rsidRPr="007A310D">
        <w:rPr>
          <w:noProof/>
          <w:lang w:bidi="tr-TR"/>
        </w:rPr>
        <w:t>Litoloji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_Toc59564152 \h </w:instrText>
      </w:r>
      <w:r w:rsidRPr="007A310D">
        <w:rPr>
          <w:noProof/>
        </w:rPr>
      </w:r>
      <w:r w:rsidRPr="007A310D">
        <w:rPr>
          <w:noProof/>
        </w:rPr>
        <w:fldChar w:fldCharType="separate"/>
      </w:r>
      <w:r w:rsidR="001043A5">
        <w:rPr>
          <w:noProof/>
        </w:rPr>
        <w:t>11</w:t>
      </w:r>
      <w:r w:rsidRPr="007A310D">
        <w:rPr>
          <w:noProof/>
        </w:rPr>
        <w:fldChar w:fldCharType="end"/>
      </w:r>
    </w:p>
    <w:p w14:paraId="083D68BC" w14:textId="71ECFCD3" w:rsidR="00ED6480" w:rsidRPr="007A310D" w:rsidRDefault="00ED6480" w:rsidP="007A310D">
      <w:pPr>
        <w:pStyle w:val="T1"/>
        <w:rPr>
          <w:rFonts w:asciiTheme="minorHAnsi" w:hAnsiTheme="minorHAnsi"/>
          <w:noProof/>
          <w:sz w:val="22"/>
        </w:rPr>
      </w:pPr>
      <w:r w:rsidRPr="007A310D">
        <w:rPr>
          <w:rFonts w:cs="Times New Roman"/>
          <w:noProof/>
          <w:lang w:bidi="tr-TR"/>
        </w:rPr>
        <w:t>2.1.3.</w:t>
      </w:r>
      <w:r w:rsidR="000921DB" w:rsidRPr="007A310D">
        <w:rPr>
          <w:rFonts w:cs="Times New Roman"/>
          <w:noProof/>
          <w:lang w:bidi="tr-TR"/>
        </w:rPr>
        <w:tab/>
      </w:r>
      <w:r w:rsidRPr="007A310D">
        <w:rPr>
          <w:rFonts w:cs="Times New Roman"/>
          <w:noProof/>
          <w:lang w:bidi="tr-TR"/>
        </w:rPr>
        <w:t>Alt-Üst Sınırlar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_Toc59564153 \h </w:instrText>
      </w:r>
      <w:r w:rsidRPr="007A310D">
        <w:rPr>
          <w:noProof/>
        </w:rPr>
      </w:r>
      <w:r w:rsidRPr="007A310D">
        <w:rPr>
          <w:noProof/>
        </w:rPr>
        <w:fldChar w:fldCharType="separate"/>
      </w:r>
      <w:r w:rsidR="001043A5">
        <w:rPr>
          <w:noProof/>
        </w:rPr>
        <w:t>12</w:t>
      </w:r>
      <w:r w:rsidRPr="007A310D">
        <w:rPr>
          <w:noProof/>
        </w:rPr>
        <w:fldChar w:fldCharType="end"/>
      </w:r>
    </w:p>
    <w:p w14:paraId="36E7B051" w14:textId="02829886" w:rsidR="00ED6480" w:rsidRPr="007A310D" w:rsidRDefault="00ED6480" w:rsidP="007A310D">
      <w:pPr>
        <w:pStyle w:val="T1"/>
        <w:rPr>
          <w:rFonts w:asciiTheme="minorHAnsi" w:hAnsiTheme="minorHAnsi"/>
          <w:noProof/>
          <w:sz w:val="22"/>
        </w:rPr>
      </w:pPr>
      <w:r w:rsidRPr="007A310D">
        <w:rPr>
          <w:rFonts w:cs="Times New Roman"/>
          <w:noProof/>
          <w:lang w:bidi="tr-TR"/>
        </w:rPr>
        <w:t xml:space="preserve">2.1.4. </w:t>
      </w:r>
      <w:r w:rsidR="000921DB" w:rsidRPr="007A310D">
        <w:rPr>
          <w:rFonts w:cs="Times New Roman"/>
          <w:noProof/>
          <w:lang w:bidi="tr-TR"/>
        </w:rPr>
        <w:tab/>
      </w:r>
      <w:r w:rsidRPr="007A310D">
        <w:rPr>
          <w:rFonts w:cs="Times New Roman"/>
          <w:noProof/>
          <w:lang w:bidi="tr-TR"/>
        </w:rPr>
        <w:t>Yaş</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_Toc59564154 \h </w:instrText>
      </w:r>
      <w:r w:rsidRPr="007A310D">
        <w:rPr>
          <w:noProof/>
        </w:rPr>
      </w:r>
      <w:r w:rsidRPr="007A310D">
        <w:rPr>
          <w:noProof/>
        </w:rPr>
        <w:fldChar w:fldCharType="separate"/>
      </w:r>
      <w:r w:rsidR="001043A5">
        <w:rPr>
          <w:noProof/>
        </w:rPr>
        <w:t>12</w:t>
      </w:r>
      <w:r w:rsidRPr="007A310D">
        <w:rPr>
          <w:noProof/>
        </w:rPr>
        <w:fldChar w:fldCharType="end"/>
      </w:r>
    </w:p>
    <w:p w14:paraId="7163D9DB" w14:textId="1CC0837A" w:rsidR="00ED6480" w:rsidRPr="007A310D" w:rsidRDefault="00ED6480" w:rsidP="007A310D">
      <w:pPr>
        <w:pStyle w:val="T1"/>
        <w:rPr>
          <w:rFonts w:asciiTheme="minorHAnsi" w:hAnsiTheme="minorHAnsi"/>
          <w:noProof/>
          <w:sz w:val="22"/>
        </w:rPr>
      </w:pPr>
      <w:r w:rsidRPr="007A310D">
        <w:rPr>
          <w:rFonts w:cs="Times New Roman"/>
          <w:noProof/>
          <w:lang w:bidi="tr-TR"/>
        </w:rPr>
        <w:t>2.1.5.</w:t>
      </w:r>
      <w:r w:rsidR="000921DB" w:rsidRPr="007A310D">
        <w:rPr>
          <w:rFonts w:cs="Times New Roman"/>
          <w:noProof/>
          <w:lang w:bidi="tr-TR"/>
        </w:rPr>
        <w:tab/>
      </w:r>
      <w:r w:rsidRPr="007A310D">
        <w:rPr>
          <w:rFonts w:cs="Times New Roman"/>
          <w:noProof/>
          <w:lang w:bidi="tr-TR"/>
        </w:rPr>
        <w:t>Deneştirme</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_Toc59564155 \h </w:instrText>
      </w:r>
      <w:r w:rsidRPr="007A310D">
        <w:rPr>
          <w:noProof/>
        </w:rPr>
      </w:r>
      <w:r w:rsidRPr="007A310D">
        <w:rPr>
          <w:noProof/>
        </w:rPr>
        <w:fldChar w:fldCharType="separate"/>
      </w:r>
      <w:r w:rsidR="001043A5">
        <w:rPr>
          <w:noProof/>
        </w:rPr>
        <w:t>13</w:t>
      </w:r>
      <w:r w:rsidRPr="007A310D">
        <w:rPr>
          <w:noProof/>
        </w:rPr>
        <w:fldChar w:fldCharType="end"/>
      </w:r>
    </w:p>
    <w:p w14:paraId="1EA99CDF" w14:textId="02F64678" w:rsidR="00ED6480" w:rsidRPr="007A310D" w:rsidRDefault="00ED6480" w:rsidP="007A310D">
      <w:pPr>
        <w:pStyle w:val="T1"/>
        <w:rPr>
          <w:rFonts w:asciiTheme="minorHAnsi" w:hAnsiTheme="minorHAnsi"/>
          <w:noProof/>
          <w:sz w:val="22"/>
        </w:rPr>
      </w:pPr>
      <w:r w:rsidRPr="007A310D">
        <w:rPr>
          <w:noProof/>
          <w:lang w:bidi="tr-TR"/>
        </w:rPr>
        <w:t xml:space="preserve">2.2. </w:t>
      </w:r>
      <w:r w:rsidR="000921DB" w:rsidRPr="007A310D">
        <w:rPr>
          <w:noProof/>
          <w:lang w:bidi="tr-TR"/>
        </w:rPr>
        <w:tab/>
      </w:r>
      <w:r w:rsidRPr="007A310D">
        <w:rPr>
          <w:noProof/>
          <w:lang w:bidi="tr-TR"/>
        </w:rPr>
        <w:t>Şenköy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_Toc59564156 \h </w:instrText>
      </w:r>
      <w:r w:rsidRPr="007A310D">
        <w:rPr>
          <w:noProof/>
        </w:rPr>
      </w:r>
      <w:r w:rsidRPr="007A310D">
        <w:rPr>
          <w:noProof/>
        </w:rPr>
        <w:fldChar w:fldCharType="separate"/>
      </w:r>
      <w:r w:rsidR="001043A5">
        <w:rPr>
          <w:noProof/>
        </w:rPr>
        <w:t>13</w:t>
      </w:r>
      <w:r w:rsidRPr="007A310D">
        <w:rPr>
          <w:noProof/>
        </w:rPr>
        <w:fldChar w:fldCharType="end"/>
      </w:r>
    </w:p>
    <w:p w14:paraId="6BF3E9A8" w14:textId="6422B73A" w:rsidR="00ED6480" w:rsidRPr="007A310D" w:rsidRDefault="00ED6480" w:rsidP="007A310D">
      <w:pPr>
        <w:pStyle w:val="T1"/>
        <w:rPr>
          <w:rFonts w:asciiTheme="minorHAnsi" w:hAnsiTheme="minorHAnsi"/>
          <w:noProof/>
          <w:sz w:val="22"/>
        </w:rPr>
      </w:pPr>
      <w:r w:rsidRPr="007A310D">
        <w:rPr>
          <w:noProof/>
          <w:lang w:bidi="tr-TR"/>
        </w:rPr>
        <w:t xml:space="preserve">2.2.1. </w:t>
      </w:r>
      <w:r w:rsidR="000921DB" w:rsidRPr="007A310D">
        <w:rPr>
          <w:noProof/>
          <w:lang w:bidi="tr-TR"/>
        </w:rPr>
        <w:tab/>
      </w:r>
      <w:r w:rsidRPr="007A310D">
        <w:rPr>
          <w:noProof/>
          <w:lang w:bidi="tr-TR"/>
        </w:rPr>
        <w:t>Ad ve Yayılım</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_Toc59564157 \h </w:instrText>
      </w:r>
      <w:r w:rsidRPr="007A310D">
        <w:rPr>
          <w:noProof/>
        </w:rPr>
      </w:r>
      <w:r w:rsidRPr="007A310D">
        <w:rPr>
          <w:noProof/>
        </w:rPr>
        <w:fldChar w:fldCharType="separate"/>
      </w:r>
      <w:r w:rsidR="001043A5">
        <w:rPr>
          <w:noProof/>
        </w:rPr>
        <w:t>13</w:t>
      </w:r>
      <w:r w:rsidRPr="007A310D">
        <w:rPr>
          <w:noProof/>
        </w:rPr>
        <w:fldChar w:fldCharType="end"/>
      </w:r>
    </w:p>
    <w:p w14:paraId="0757B949" w14:textId="6FBB97B7" w:rsidR="00ED6480" w:rsidRPr="007A310D" w:rsidRDefault="00ED6480" w:rsidP="007A310D">
      <w:pPr>
        <w:pStyle w:val="T1"/>
        <w:rPr>
          <w:rFonts w:asciiTheme="minorHAnsi" w:hAnsiTheme="minorHAnsi"/>
          <w:noProof/>
          <w:sz w:val="22"/>
        </w:rPr>
      </w:pPr>
      <w:r w:rsidRPr="007A310D">
        <w:rPr>
          <w:noProof/>
          <w:lang w:bidi="tr-TR"/>
        </w:rPr>
        <w:t xml:space="preserve">2.2.2. </w:t>
      </w:r>
      <w:r w:rsidR="000921DB" w:rsidRPr="007A310D">
        <w:rPr>
          <w:noProof/>
          <w:lang w:bidi="tr-TR"/>
        </w:rPr>
        <w:tab/>
      </w:r>
      <w:r w:rsidRPr="007A310D">
        <w:rPr>
          <w:noProof/>
          <w:lang w:bidi="tr-TR"/>
        </w:rPr>
        <w:t>Litoloji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_Toc59564158 \h </w:instrText>
      </w:r>
      <w:r w:rsidRPr="007A310D">
        <w:rPr>
          <w:noProof/>
        </w:rPr>
      </w:r>
      <w:r w:rsidRPr="007A310D">
        <w:rPr>
          <w:noProof/>
        </w:rPr>
        <w:fldChar w:fldCharType="separate"/>
      </w:r>
      <w:r w:rsidR="001043A5">
        <w:rPr>
          <w:noProof/>
        </w:rPr>
        <w:t>13</w:t>
      </w:r>
      <w:r w:rsidRPr="007A310D">
        <w:rPr>
          <w:noProof/>
        </w:rPr>
        <w:fldChar w:fldCharType="end"/>
      </w:r>
    </w:p>
    <w:p w14:paraId="4B6BE489" w14:textId="5AEAB303" w:rsidR="00ED6480" w:rsidRPr="007A310D" w:rsidRDefault="00ED6480" w:rsidP="007A310D">
      <w:pPr>
        <w:pStyle w:val="T1"/>
        <w:rPr>
          <w:rFonts w:asciiTheme="minorHAnsi" w:hAnsiTheme="minorHAnsi"/>
          <w:noProof/>
          <w:sz w:val="22"/>
        </w:rPr>
      </w:pPr>
      <w:r w:rsidRPr="007A310D">
        <w:rPr>
          <w:noProof/>
          <w:lang w:bidi="tr-TR"/>
        </w:rPr>
        <w:t xml:space="preserve">2.2.3. </w:t>
      </w:r>
      <w:r w:rsidR="000921DB" w:rsidRPr="007A310D">
        <w:rPr>
          <w:noProof/>
          <w:lang w:bidi="tr-TR"/>
        </w:rPr>
        <w:tab/>
      </w:r>
      <w:r w:rsidRPr="007A310D">
        <w:rPr>
          <w:noProof/>
          <w:lang w:bidi="tr-TR"/>
        </w:rPr>
        <w:t>Kalınlık</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_Toc59564159 \h </w:instrText>
      </w:r>
      <w:r w:rsidRPr="007A310D">
        <w:rPr>
          <w:noProof/>
        </w:rPr>
      </w:r>
      <w:r w:rsidRPr="007A310D">
        <w:rPr>
          <w:noProof/>
        </w:rPr>
        <w:fldChar w:fldCharType="separate"/>
      </w:r>
      <w:r w:rsidR="001043A5">
        <w:rPr>
          <w:noProof/>
        </w:rPr>
        <w:t>14</w:t>
      </w:r>
      <w:r w:rsidRPr="007A310D">
        <w:rPr>
          <w:noProof/>
        </w:rPr>
        <w:fldChar w:fldCharType="end"/>
      </w:r>
    </w:p>
    <w:p w14:paraId="052B2C65" w14:textId="1F782F17" w:rsidR="00ED6480" w:rsidRPr="007A310D" w:rsidRDefault="00ED6480" w:rsidP="007A310D">
      <w:pPr>
        <w:pStyle w:val="T1"/>
        <w:rPr>
          <w:rFonts w:asciiTheme="minorHAnsi" w:hAnsiTheme="minorHAnsi"/>
          <w:noProof/>
          <w:sz w:val="22"/>
        </w:rPr>
      </w:pPr>
      <w:r w:rsidRPr="007A310D">
        <w:rPr>
          <w:rFonts w:cs="Times New Roman"/>
          <w:noProof/>
          <w:lang w:bidi="tr-TR"/>
        </w:rPr>
        <w:t xml:space="preserve">2.2.4. </w:t>
      </w:r>
      <w:r w:rsidR="000921DB" w:rsidRPr="007A310D">
        <w:rPr>
          <w:rFonts w:cs="Times New Roman"/>
          <w:noProof/>
          <w:lang w:bidi="tr-TR"/>
        </w:rPr>
        <w:tab/>
      </w:r>
      <w:r w:rsidRPr="007A310D">
        <w:rPr>
          <w:rFonts w:cs="Times New Roman"/>
          <w:noProof/>
          <w:lang w:bidi="tr-TR"/>
        </w:rPr>
        <w:t>Alt-Üst Sınırlar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_Toc59564160 \h </w:instrText>
      </w:r>
      <w:r w:rsidRPr="007A310D">
        <w:rPr>
          <w:noProof/>
        </w:rPr>
      </w:r>
      <w:r w:rsidRPr="007A310D">
        <w:rPr>
          <w:noProof/>
        </w:rPr>
        <w:fldChar w:fldCharType="separate"/>
      </w:r>
      <w:r w:rsidR="001043A5">
        <w:rPr>
          <w:noProof/>
        </w:rPr>
        <w:t>14</w:t>
      </w:r>
      <w:r w:rsidRPr="007A310D">
        <w:rPr>
          <w:noProof/>
        </w:rPr>
        <w:fldChar w:fldCharType="end"/>
      </w:r>
    </w:p>
    <w:p w14:paraId="6452E340" w14:textId="588C3E8C" w:rsidR="00ED6480" w:rsidRPr="007A310D" w:rsidRDefault="00ED6480" w:rsidP="007A310D">
      <w:pPr>
        <w:pStyle w:val="T1"/>
        <w:rPr>
          <w:rFonts w:asciiTheme="minorHAnsi" w:hAnsiTheme="minorHAnsi"/>
          <w:noProof/>
          <w:sz w:val="22"/>
        </w:rPr>
      </w:pPr>
      <w:r w:rsidRPr="007A310D">
        <w:rPr>
          <w:noProof/>
          <w:lang w:bidi="tr-TR"/>
        </w:rPr>
        <w:t xml:space="preserve">2.2.5. </w:t>
      </w:r>
      <w:r w:rsidR="000921DB" w:rsidRPr="007A310D">
        <w:rPr>
          <w:noProof/>
          <w:lang w:bidi="tr-TR"/>
        </w:rPr>
        <w:tab/>
      </w:r>
      <w:r w:rsidRPr="007A310D">
        <w:rPr>
          <w:noProof/>
          <w:lang w:bidi="tr-TR"/>
        </w:rPr>
        <w:t>Fosil İçeriği ve Yaş</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_Toc59564161 \h </w:instrText>
      </w:r>
      <w:r w:rsidRPr="007A310D">
        <w:rPr>
          <w:noProof/>
        </w:rPr>
      </w:r>
      <w:r w:rsidRPr="007A310D">
        <w:rPr>
          <w:noProof/>
        </w:rPr>
        <w:fldChar w:fldCharType="separate"/>
      </w:r>
      <w:r w:rsidR="001043A5">
        <w:rPr>
          <w:noProof/>
        </w:rPr>
        <w:t>15</w:t>
      </w:r>
      <w:r w:rsidRPr="007A310D">
        <w:rPr>
          <w:noProof/>
        </w:rPr>
        <w:fldChar w:fldCharType="end"/>
      </w:r>
    </w:p>
    <w:p w14:paraId="41B14731" w14:textId="4F81430B" w:rsidR="00965148" w:rsidRDefault="00ED6480" w:rsidP="007A310D">
      <w:pPr>
        <w:pStyle w:val="T1"/>
        <w:rPr>
          <w:noProof/>
        </w:rPr>
        <w:sectPr w:rsidR="00965148" w:rsidSect="00845A40">
          <w:footerReference w:type="even" r:id="rId16"/>
          <w:footerReference w:type="default" r:id="rId17"/>
          <w:pgSz w:w="11900" w:h="16840"/>
          <w:pgMar w:top="2268" w:right="1418" w:bottom="1418" w:left="1701" w:header="709" w:footer="709" w:gutter="0"/>
          <w:pgNumType w:fmt="upperRoman"/>
          <w:cols w:space="720"/>
          <w:noEndnote/>
          <w:docGrid w:linePitch="360"/>
        </w:sectPr>
      </w:pPr>
      <w:r w:rsidRPr="007A310D">
        <w:rPr>
          <w:rFonts w:cs="Times New Roman"/>
          <w:noProof/>
          <w:lang w:bidi="tr-TR"/>
        </w:rPr>
        <w:t xml:space="preserve">2.2.6. </w:t>
      </w:r>
      <w:r w:rsidR="000921DB" w:rsidRPr="007A310D">
        <w:rPr>
          <w:rFonts w:cs="Times New Roman"/>
          <w:noProof/>
          <w:lang w:bidi="tr-TR"/>
        </w:rPr>
        <w:tab/>
      </w:r>
      <w:r w:rsidRPr="007A310D">
        <w:rPr>
          <w:rFonts w:cs="Times New Roman"/>
          <w:noProof/>
          <w:lang w:bidi="tr-TR"/>
        </w:rPr>
        <w:t>Deneştirme</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_Toc59564162 \h </w:instrText>
      </w:r>
      <w:r w:rsidRPr="007A310D">
        <w:rPr>
          <w:noProof/>
        </w:rPr>
      </w:r>
      <w:r w:rsidRPr="007A310D">
        <w:rPr>
          <w:noProof/>
        </w:rPr>
        <w:fldChar w:fldCharType="separate"/>
      </w:r>
      <w:r w:rsidR="001043A5">
        <w:rPr>
          <w:noProof/>
        </w:rPr>
        <w:t>15</w:t>
      </w:r>
      <w:r w:rsidRPr="007A310D">
        <w:rPr>
          <w:noProof/>
        </w:rPr>
        <w:fldChar w:fldCharType="end"/>
      </w:r>
    </w:p>
    <w:p w14:paraId="1BD09EB6" w14:textId="6C4B77EA" w:rsidR="00ED6480" w:rsidRPr="007A310D" w:rsidRDefault="00ED6480" w:rsidP="007A310D">
      <w:pPr>
        <w:pStyle w:val="T1"/>
        <w:rPr>
          <w:rFonts w:asciiTheme="minorHAnsi" w:hAnsiTheme="minorHAnsi"/>
          <w:noProof/>
          <w:sz w:val="22"/>
        </w:rPr>
      </w:pPr>
      <w:r w:rsidRPr="007A310D">
        <w:rPr>
          <w:noProof/>
          <w:lang w:bidi="tr-TR"/>
        </w:rPr>
        <w:lastRenderedPageBreak/>
        <w:t xml:space="preserve">2.3. </w:t>
      </w:r>
      <w:r w:rsidR="000921DB" w:rsidRPr="007A310D">
        <w:rPr>
          <w:noProof/>
          <w:lang w:bidi="tr-TR"/>
        </w:rPr>
        <w:tab/>
      </w:r>
      <w:r w:rsidRPr="007A310D">
        <w:rPr>
          <w:noProof/>
          <w:lang w:bidi="tr-TR"/>
        </w:rPr>
        <w:t>Berdiga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_Toc59564163 \h </w:instrText>
      </w:r>
      <w:r w:rsidRPr="007A310D">
        <w:rPr>
          <w:noProof/>
        </w:rPr>
      </w:r>
      <w:r w:rsidRPr="007A310D">
        <w:rPr>
          <w:noProof/>
        </w:rPr>
        <w:fldChar w:fldCharType="separate"/>
      </w:r>
      <w:r w:rsidR="001043A5">
        <w:rPr>
          <w:noProof/>
        </w:rPr>
        <w:t>15</w:t>
      </w:r>
      <w:r w:rsidRPr="007A310D">
        <w:rPr>
          <w:noProof/>
        </w:rPr>
        <w:fldChar w:fldCharType="end"/>
      </w:r>
    </w:p>
    <w:p w14:paraId="2D655CAC" w14:textId="23551A93" w:rsidR="00ED6480" w:rsidRPr="007A310D" w:rsidRDefault="00ED6480" w:rsidP="007A310D">
      <w:pPr>
        <w:pStyle w:val="T1"/>
        <w:rPr>
          <w:rFonts w:asciiTheme="minorHAnsi" w:hAnsiTheme="minorHAnsi"/>
          <w:noProof/>
          <w:sz w:val="22"/>
        </w:rPr>
      </w:pPr>
      <w:r w:rsidRPr="007A310D">
        <w:rPr>
          <w:noProof/>
          <w:lang w:bidi="tr-TR"/>
        </w:rPr>
        <w:t xml:space="preserve">2.3.1. </w:t>
      </w:r>
      <w:r w:rsidR="000921DB" w:rsidRPr="007A310D">
        <w:rPr>
          <w:noProof/>
          <w:lang w:bidi="tr-TR"/>
        </w:rPr>
        <w:tab/>
      </w:r>
      <w:r w:rsidRPr="007A310D">
        <w:rPr>
          <w:noProof/>
          <w:lang w:bidi="tr-TR"/>
        </w:rPr>
        <w:t>Ad ve Yayılım</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_Toc59564164 \h </w:instrText>
      </w:r>
      <w:r w:rsidRPr="007A310D">
        <w:rPr>
          <w:noProof/>
        </w:rPr>
      </w:r>
      <w:r w:rsidRPr="007A310D">
        <w:rPr>
          <w:noProof/>
        </w:rPr>
        <w:fldChar w:fldCharType="separate"/>
      </w:r>
      <w:r w:rsidR="001043A5">
        <w:rPr>
          <w:noProof/>
        </w:rPr>
        <w:t>15</w:t>
      </w:r>
      <w:r w:rsidRPr="007A310D">
        <w:rPr>
          <w:noProof/>
        </w:rPr>
        <w:fldChar w:fldCharType="end"/>
      </w:r>
    </w:p>
    <w:p w14:paraId="24A100F0" w14:textId="1AF1F14B" w:rsidR="00ED6480" w:rsidRPr="007A310D" w:rsidRDefault="00ED6480" w:rsidP="007A310D">
      <w:pPr>
        <w:pStyle w:val="T1"/>
        <w:rPr>
          <w:rFonts w:asciiTheme="minorHAnsi" w:hAnsiTheme="minorHAnsi"/>
          <w:noProof/>
          <w:sz w:val="22"/>
        </w:rPr>
      </w:pPr>
      <w:r w:rsidRPr="007A310D">
        <w:rPr>
          <w:noProof/>
          <w:lang w:bidi="tr-TR"/>
        </w:rPr>
        <w:t xml:space="preserve">2.3.2. </w:t>
      </w:r>
      <w:r w:rsidR="000921DB" w:rsidRPr="007A310D">
        <w:rPr>
          <w:noProof/>
          <w:lang w:bidi="tr-TR"/>
        </w:rPr>
        <w:tab/>
      </w:r>
      <w:r w:rsidRPr="007A310D">
        <w:rPr>
          <w:noProof/>
          <w:lang w:bidi="tr-TR"/>
        </w:rPr>
        <w:t>Litoloji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_Toc59564165 \h </w:instrText>
      </w:r>
      <w:r w:rsidRPr="007A310D">
        <w:rPr>
          <w:noProof/>
        </w:rPr>
      </w:r>
      <w:r w:rsidRPr="007A310D">
        <w:rPr>
          <w:noProof/>
        </w:rPr>
        <w:fldChar w:fldCharType="separate"/>
      </w:r>
      <w:r w:rsidR="001043A5">
        <w:rPr>
          <w:noProof/>
        </w:rPr>
        <w:t>15</w:t>
      </w:r>
      <w:r w:rsidRPr="007A310D">
        <w:rPr>
          <w:noProof/>
        </w:rPr>
        <w:fldChar w:fldCharType="end"/>
      </w:r>
    </w:p>
    <w:p w14:paraId="4FADB17B" w14:textId="1A6025B6" w:rsidR="00ED6480" w:rsidRPr="007A310D" w:rsidRDefault="00ED6480" w:rsidP="007A310D">
      <w:pPr>
        <w:pStyle w:val="T1"/>
        <w:rPr>
          <w:rFonts w:asciiTheme="minorHAnsi" w:hAnsiTheme="minorHAnsi"/>
          <w:noProof/>
          <w:sz w:val="22"/>
        </w:rPr>
      </w:pPr>
      <w:r w:rsidRPr="007A310D">
        <w:rPr>
          <w:noProof/>
          <w:lang w:bidi="tr-TR"/>
        </w:rPr>
        <w:t xml:space="preserve">2.3.3. </w:t>
      </w:r>
      <w:r w:rsidR="000921DB" w:rsidRPr="007A310D">
        <w:rPr>
          <w:noProof/>
          <w:lang w:bidi="tr-TR"/>
        </w:rPr>
        <w:tab/>
      </w:r>
      <w:r w:rsidRPr="007A310D">
        <w:rPr>
          <w:noProof/>
          <w:lang w:bidi="tr-TR"/>
        </w:rPr>
        <w:t>Kalınlık</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_Toc59564166 \h </w:instrText>
      </w:r>
      <w:r w:rsidRPr="007A310D">
        <w:rPr>
          <w:noProof/>
        </w:rPr>
      </w:r>
      <w:r w:rsidRPr="007A310D">
        <w:rPr>
          <w:noProof/>
        </w:rPr>
        <w:fldChar w:fldCharType="separate"/>
      </w:r>
      <w:r w:rsidR="001043A5">
        <w:rPr>
          <w:noProof/>
        </w:rPr>
        <w:t>16</w:t>
      </w:r>
      <w:r w:rsidRPr="007A310D">
        <w:rPr>
          <w:noProof/>
        </w:rPr>
        <w:fldChar w:fldCharType="end"/>
      </w:r>
    </w:p>
    <w:p w14:paraId="557EA1A9" w14:textId="3719109A" w:rsidR="00ED6480" w:rsidRPr="007A310D" w:rsidRDefault="00ED6480" w:rsidP="007A310D">
      <w:pPr>
        <w:pStyle w:val="T1"/>
        <w:rPr>
          <w:rFonts w:asciiTheme="minorHAnsi" w:hAnsiTheme="minorHAnsi"/>
          <w:noProof/>
          <w:sz w:val="22"/>
        </w:rPr>
      </w:pPr>
      <w:r w:rsidRPr="007A310D">
        <w:rPr>
          <w:noProof/>
          <w:lang w:bidi="tr-TR"/>
        </w:rPr>
        <w:t xml:space="preserve">2.3.4. </w:t>
      </w:r>
      <w:r w:rsidR="000921DB" w:rsidRPr="007A310D">
        <w:rPr>
          <w:noProof/>
          <w:lang w:bidi="tr-TR"/>
        </w:rPr>
        <w:tab/>
      </w:r>
      <w:r w:rsidRPr="007A310D">
        <w:rPr>
          <w:noProof/>
          <w:lang w:bidi="tr-TR"/>
        </w:rPr>
        <w:t>Alt-Üst Sınırlar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_Toc59564167 \h </w:instrText>
      </w:r>
      <w:r w:rsidRPr="007A310D">
        <w:rPr>
          <w:noProof/>
        </w:rPr>
      </w:r>
      <w:r w:rsidRPr="007A310D">
        <w:rPr>
          <w:noProof/>
        </w:rPr>
        <w:fldChar w:fldCharType="separate"/>
      </w:r>
      <w:r w:rsidR="001043A5">
        <w:rPr>
          <w:noProof/>
        </w:rPr>
        <w:t>16</w:t>
      </w:r>
      <w:r w:rsidRPr="007A310D">
        <w:rPr>
          <w:noProof/>
        </w:rPr>
        <w:fldChar w:fldCharType="end"/>
      </w:r>
    </w:p>
    <w:p w14:paraId="760CB266" w14:textId="7F1A62BE" w:rsidR="00ED6480" w:rsidRPr="007A310D" w:rsidRDefault="00ED6480" w:rsidP="007A310D">
      <w:pPr>
        <w:pStyle w:val="T1"/>
        <w:rPr>
          <w:rFonts w:asciiTheme="minorHAnsi" w:hAnsiTheme="minorHAnsi"/>
          <w:noProof/>
          <w:sz w:val="22"/>
        </w:rPr>
      </w:pPr>
      <w:r w:rsidRPr="007A310D">
        <w:rPr>
          <w:noProof/>
          <w:lang w:bidi="tr-TR"/>
        </w:rPr>
        <w:t xml:space="preserve">2.3.5. </w:t>
      </w:r>
      <w:r w:rsidR="000921DB" w:rsidRPr="007A310D">
        <w:rPr>
          <w:noProof/>
          <w:lang w:bidi="tr-TR"/>
        </w:rPr>
        <w:tab/>
      </w:r>
      <w:r w:rsidRPr="007A310D">
        <w:rPr>
          <w:noProof/>
          <w:lang w:bidi="tr-TR"/>
        </w:rPr>
        <w:t>Fosil İçeriği ve Yaş</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_Toc59564168 \h </w:instrText>
      </w:r>
      <w:r w:rsidRPr="007A310D">
        <w:rPr>
          <w:noProof/>
        </w:rPr>
      </w:r>
      <w:r w:rsidRPr="007A310D">
        <w:rPr>
          <w:noProof/>
        </w:rPr>
        <w:fldChar w:fldCharType="separate"/>
      </w:r>
      <w:r w:rsidR="001043A5">
        <w:rPr>
          <w:noProof/>
        </w:rPr>
        <w:t>16</w:t>
      </w:r>
      <w:r w:rsidRPr="007A310D">
        <w:rPr>
          <w:noProof/>
        </w:rPr>
        <w:fldChar w:fldCharType="end"/>
      </w:r>
    </w:p>
    <w:p w14:paraId="6024E35F" w14:textId="02590A69" w:rsidR="00ED6480" w:rsidRPr="007A310D" w:rsidRDefault="00ED6480" w:rsidP="007A310D">
      <w:pPr>
        <w:pStyle w:val="T1"/>
        <w:rPr>
          <w:rFonts w:asciiTheme="minorHAnsi" w:hAnsiTheme="minorHAnsi"/>
          <w:noProof/>
          <w:sz w:val="22"/>
        </w:rPr>
      </w:pPr>
      <w:r w:rsidRPr="007A310D">
        <w:rPr>
          <w:noProof/>
          <w:lang w:bidi="tr-TR"/>
        </w:rPr>
        <w:t xml:space="preserve">2.3.6. </w:t>
      </w:r>
      <w:r w:rsidR="000921DB" w:rsidRPr="007A310D">
        <w:rPr>
          <w:noProof/>
          <w:lang w:bidi="tr-TR"/>
        </w:rPr>
        <w:tab/>
      </w:r>
      <w:r w:rsidRPr="007A310D">
        <w:rPr>
          <w:noProof/>
          <w:lang w:bidi="tr-TR"/>
        </w:rPr>
        <w:t>Deneştirme</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_Toc59564169 \h </w:instrText>
      </w:r>
      <w:r w:rsidRPr="007A310D">
        <w:rPr>
          <w:noProof/>
        </w:rPr>
      </w:r>
      <w:r w:rsidRPr="007A310D">
        <w:rPr>
          <w:noProof/>
        </w:rPr>
        <w:fldChar w:fldCharType="separate"/>
      </w:r>
      <w:r w:rsidR="001043A5">
        <w:rPr>
          <w:noProof/>
        </w:rPr>
        <w:t>17</w:t>
      </w:r>
      <w:r w:rsidRPr="007A310D">
        <w:rPr>
          <w:noProof/>
        </w:rPr>
        <w:fldChar w:fldCharType="end"/>
      </w:r>
    </w:p>
    <w:p w14:paraId="02339825" w14:textId="389F6288" w:rsidR="00ED6480" w:rsidRPr="007A310D" w:rsidRDefault="00ED6480" w:rsidP="007A310D">
      <w:pPr>
        <w:pStyle w:val="T1"/>
        <w:rPr>
          <w:rFonts w:asciiTheme="minorHAnsi" w:hAnsiTheme="minorHAnsi"/>
          <w:noProof/>
          <w:sz w:val="22"/>
        </w:rPr>
      </w:pPr>
      <w:r w:rsidRPr="007A310D">
        <w:rPr>
          <w:noProof/>
          <w:lang w:bidi="tr-TR"/>
        </w:rPr>
        <w:t xml:space="preserve">2.4. </w:t>
      </w:r>
      <w:r w:rsidR="000921DB" w:rsidRPr="007A310D">
        <w:rPr>
          <w:noProof/>
          <w:lang w:bidi="tr-TR"/>
        </w:rPr>
        <w:tab/>
      </w:r>
      <w:r w:rsidRPr="007A310D">
        <w:rPr>
          <w:noProof/>
          <w:lang w:bidi="tr-TR"/>
        </w:rPr>
        <w:t>Alibaba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_Toc59564170 \h </w:instrText>
      </w:r>
      <w:r w:rsidRPr="007A310D">
        <w:rPr>
          <w:noProof/>
        </w:rPr>
      </w:r>
      <w:r w:rsidRPr="007A310D">
        <w:rPr>
          <w:noProof/>
        </w:rPr>
        <w:fldChar w:fldCharType="separate"/>
      </w:r>
      <w:r w:rsidR="001043A5">
        <w:rPr>
          <w:noProof/>
        </w:rPr>
        <w:t>17</w:t>
      </w:r>
      <w:r w:rsidRPr="007A310D">
        <w:rPr>
          <w:noProof/>
        </w:rPr>
        <w:fldChar w:fldCharType="end"/>
      </w:r>
    </w:p>
    <w:p w14:paraId="106074BF" w14:textId="1FD0CCF2" w:rsidR="00ED6480" w:rsidRPr="007A310D" w:rsidRDefault="00ED6480" w:rsidP="007A310D">
      <w:pPr>
        <w:pStyle w:val="T1"/>
        <w:rPr>
          <w:rFonts w:asciiTheme="minorHAnsi" w:hAnsiTheme="minorHAnsi"/>
          <w:noProof/>
          <w:sz w:val="22"/>
        </w:rPr>
      </w:pPr>
      <w:r w:rsidRPr="007A310D">
        <w:rPr>
          <w:noProof/>
          <w:lang w:bidi="tr-TR"/>
        </w:rPr>
        <w:t xml:space="preserve">2.4.1. </w:t>
      </w:r>
      <w:r w:rsidR="000921DB" w:rsidRPr="007A310D">
        <w:rPr>
          <w:noProof/>
          <w:lang w:bidi="tr-TR"/>
        </w:rPr>
        <w:tab/>
      </w:r>
      <w:r w:rsidRPr="007A310D">
        <w:rPr>
          <w:noProof/>
          <w:lang w:bidi="tr-TR"/>
        </w:rPr>
        <w:t>Ad ve Yayılım</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_Toc59564171 \h </w:instrText>
      </w:r>
      <w:r w:rsidRPr="007A310D">
        <w:rPr>
          <w:noProof/>
        </w:rPr>
      </w:r>
      <w:r w:rsidRPr="007A310D">
        <w:rPr>
          <w:noProof/>
        </w:rPr>
        <w:fldChar w:fldCharType="separate"/>
      </w:r>
      <w:r w:rsidR="001043A5">
        <w:rPr>
          <w:noProof/>
        </w:rPr>
        <w:t>17</w:t>
      </w:r>
      <w:r w:rsidRPr="007A310D">
        <w:rPr>
          <w:noProof/>
        </w:rPr>
        <w:fldChar w:fldCharType="end"/>
      </w:r>
    </w:p>
    <w:p w14:paraId="5F6B8ACB" w14:textId="18325CF3" w:rsidR="00ED6480" w:rsidRPr="007A310D" w:rsidRDefault="00ED6480" w:rsidP="007A310D">
      <w:pPr>
        <w:pStyle w:val="T1"/>
        <w:rPr>
          <w:rFonts w:asciiTheme="minorHAnsi" w:hAnsiTheme="minorHAnsi"/>
          <w:noProof/>
          <w:sz w:val="22"/>
        </w:rPr>
      </w:pPr>
      <w:r w:rsidRPr="007A310D">
        <w:rPr>
          <w:noProof/>
          <w:lang w:bidi="tr-TR"/>
        </w:rPr>
        <w:t xml:space="preserve">2.4.2. </w:t>
      </w:r>
      <w:r w:rsidR="000921DB" w:rsidRPr="007A310D">
        <w:rPr>
          <w:noProof/>
          <w:lang w:bidi="tr-TR"/>
        </w:rPr>
        <w:tab/>
      </w:r>
      <w:r w:rsidRPr="007A310D">
        <w:rPr>
          <w:noProof/>
          <w:lang w:bidi="tr-TR"/>
        </w:rPr>
        <w:t>Litoloji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_Toc59564172 \h </w:instrText>
      </w:r>
      <w:r w:rsidRPr="007A310D">
        <w:rPr>
          <w:noProof/>
        </w:rPr>
      </w:r>
      <w:r w:rsidRPr="007A310D">
        <w:rPr>
          <w:noProof/>
        </w:rPr>
        <w:fldChar w:fldCharType="separate"/>
      </w:r>
      <w:r w:rsidR="001043A5">
        <w:rPr>
          <w:noProof/>
        </w:rPr>
        <w:t>17</w:t>
      </w:r>
      <w:r w:rsidRPr="007A310D">
        <w:rPr>
          <w:noProof/>
        </w:rPr>
        <w:fldChar w:fldCharType="end"/>
      </w:r>
    </w:p>
    <w:p w14:paraId="3BB8828F" w14:textId="17D10245" w:rsidR="00ED6480" w:rsidRPr="007A310D" w:rsidRDefault="00ED6480" w:rsidP="007A310D">
      <w:pPr>
        <w:pStyle w:val="T1"/>
        <w:rPr>
          <w:rFonts w:asciiTheme="minorHAnsi" w:hAnsiTheme="minorHAnsi"/>
          <w:noProof/>
          <w:sz w:val="22"/>
        </w:rPr>
      </w:pPr>
      <w:r w:rsidRPr="007A310D">
        <w:rPr>
          <w:noProof/>
          <w:lang w:bidi="tr-TR"/>
        </w:rPr>
        <w:t xml:space="preserve">2.4.3. </w:t>
      </w:r>
      <w:r w:rsidR="000921DB" w:rsidRPr="007A310D">
        <w:rPr>
          <w:noProof/>
          <w:lang w:bidi="tr-TR"/>
        </w:rPr>
        <w:tab/>
      </w:r>
      <w:r w:rsidRPr="007A310D">
        <w:rPr>
          <w:noProof/>
          <w:lang w:bidi="tr-TR"/>
        </w:rPr>
        <w:t>Kalınlık</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_Toc59564173 \h </w:instrText>
      </w:r>
      <w:r w:rsidRPr="007A310D">
        <w:rPr>
          <w:noProof/>
        </w:rPr>
      </w:r>
      <w:r w:rsidRPr="007A310D">
        <w:rPr>
          <w:noProof/>
        </w:rPr>
        <w:fldChar w:fldCharType="separate"/>
      </w:r>
      <w:r w:rsidR="001043A5">
        <w:rPr>
          <w:noProof/>
        </w:rPr>
        <w:t>17</w:t>
      </w:r>
      <w:r w:rsidRPr="007A310D">
        <w:rPr>
          <w:noProof/>
        </w:rPr>
        <w:fldChar w:fldCharType="end"/>
      </w:r>
    </w:p>
    <w:p w14:paraId="3075889C" w14:textId="60C6F52E" w:rsidR="00ED6480" w:rsidRPr="007A310D" w:rsidRDefault="00ED6480" w:rsidP="007A310D">
      <w:pPr>
        <w:pStyle w:val="T1"/>
        <w:rPr>
          <w:rFonts w:asciiTheme="minorHAnsi" w:hAnsiTheme="minorHAnsi"/>
          <w:noProof/>
          <w:sz w:val="22"/>
        </w:rPr>
      </w:pPr>
      <w:r w:rsidRPr="007A310D">
        <w:rPr>
          <w:noProof/>
          <w:lang w:bidi="tr-TR"/>
        </w:rPr>
        <w:t xml:space="preserve">2.4.4. </w:t>
      </w:r>
      <w:r w:rsidR="000921DB" w:rsidRPr="007A310D">
        <w:rPr>
          <w:noProof/>
          <w:lang w:bidi="tr-TR"/>
        </w:rPr>
        <w:tab/>
      </w:r>
      <w:r w:rsidRPr="007A310D">
        <w:rPr>
          <w:noProof/>
          <w:lang w:bidi="tr-TR"/>
        </w:rPr>
        <w:t>Alt-Üst Sınırlar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_Toc59564174 \h </w:instrText>
      </w:r>
      <w:r w:rsidRPr="007A310D">
        <w:rPr>
          <w:noProof/>
        </w:rPr>
      </w:r>
      <w:r w:rsidRPr="007A310D">
        <w:rPr>
          <w:noProof/>
        </w:rPr>
        <w:fldChar w:fldCharType="separate"/>
      </w:r>
      <w:r w:rsidR="001043A5">
        <w:rPr>
          <w:noProof/>
        </w:rPr>
        <w:t>18</w:t>
      </w:r>
      <w:r w:rsidRPr="007A310D">
        <w:rPr>
          <w:noProof/>
        </w:rPr>
        <w:fldChar w:fldCharType="end"/>
      </w:r>
    </w:p>
    <w:p w14:paraId="2806884A" w14:textId="0B20444F" w:rsidR="00ED6480" w:rsidRPr="007A310D" w:rsidRDefault="00ED6480" w:rsidP="007A310D">
      <w:pPr>
        <w:pStyle w:val="T1"/>
        <w:rPr>
          <w:rFonts w:asciiTheme="minorHAnsi" w:hAnsiTheme="minorHAnsi"/>
          <w:noProof/>
          <w:sz w:val="22"/>
        </w:rPr>
      </w:pPr>
      <w:r w:rsidRPr="007A310D">
        <w:rPr>
          <w:noProof/>
          <w:lang w:bidi="tr-TR"/>
        </w:rPr>
        <w:t xml:space="preserve">2.4.5. </w:t>
      </w:r>
      <w:r w:rsidR="000921DB" w:rsidRPr="007A310D">
        <w:rPr>
          <w:noProof/>
          <w:lang w:bidi="tr-TR"/>
        </w:rPr>
        <w:tab/>
      </w:r>
      <w:r w:rsidRPr="007A310D">
        <w:rPr>
          <w:noProof/>
          <w:lang w:bidi="tr-TR"/>
        </w:rPr>
        <w:t>Fosil İçeriği ve Yaş</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_Toc59564175 \h </w:instrText>
      </w:r>
      <w:r w:rsidRPr="007A310D">
        <w:rPr>
          <w:noProof/>
        </w:rPr>
      </w:r>
      <w:r w:rsidRPr="007A310D">
        <w:rPr>
          <w:noProof/>
        </w:rPr>
        <w:fldChar w:fldCharType="separate"/>
      </w:r>
      <w:r w:rsidR="001043A5">
        <w:rPr>
          <w:noProof/>
        </w:rPr>
        <w:t>18</w:t>
      </w:r>
      <w:r w:rsidRPr="007A310D">
        <w:rPr>
          <w:noProof/>
        </w:rPr>
        <w:fldChar w:fldCharType="end"/>
      </w:r>
    </w:p>
    <w:p w14:paraId="1DA73A87" w14:textId="6430BCEE" w:rsidR="00ED6480" w:rsidRPr="007A310D" w:rsidRDefault="00ED6480" w:rsidP="007A310D">
      <w:pPr>
        <w:pStyle w:val="T1"/>
        <w:rPr>
          <w:rFonts w:asciiTheme="minorHAnsi" w:hAnsiTheme="minorHAnsi"/>
          <w:noProof/>
          <w:sz w:val="22"/>
        </w:rPr>
      </w:pPr>
      <w:r w:rsidRPr="007A310D">
        <w:rPr>
          <w:noProof/>
          <w:lang w:bidi="tr-TR"/>
        </w:rPr>
        <w:t xml:space="preserve">2.4.6. </w:t>
      </w:r>
      <w:r w:rsidR="000921DB" w:rsidRPr="007A310D">
        <w:rPr>
          <w:noProof/>
          <w:lang w:bidi="tr-TR"/>
        </w:rPr>
        <w:tab/>
      </w:r>
      <w:r w:rsidRPr="007A310D">
        <w:rPr>
          <w:noProof/>
          <w:lang w:bidi="tr-TR"/>
        </w:rPr>
        <w:t>Deneştirme</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_Toc59564176 \h </w:instrText>
      </w:r>
      <w:r w:rsidRPr="007A310D">
        <w:rPr>
          <w:noProof/>
        </w:rPr>
      </w:r>
      <w:r w:rsidRPr="007A310D">
        <w:rPr>
          <w:noProof/>
        </w:rPr>
        <w:fldChar w:fldCharType="separate"/>
      </w:r>
      <w:r w:rsidR="001043A5">
        <w:rPr>
          <w:noProof/>
        </w:rPr>
        <w:t>19</w:t>
      </w:r>
      <w:r w:rsidRPr="007A310D">
        <w:rPr>
          <w:noProof/>
        </w:rPr>
        <w:fldChar w:fldCharType="end"/>
      </w:r>
    </w:p>
    <w:p w14:paraId="337D1700" w14:textId="193A61D2" w:rsidR="00ED6480" w:rsidRPr="007A310D" w:rsidRDefault="00ED6480" w:rsidP="007A310D">
      <w:pPr>
        <w:pStyle w:val="T1"/>
        <w:rPr>
          <w:rFonts w:asciiTheme="minorHAnsi" w:hAnsiTheme="minorHAnsi"/>
          <w:noProof/>
          <w:sz w:val="22"/>
        </w:rPr>
      </w:pPr>
      <w:r w:rsidRPr="007A310D">
        <w:rPr>
          <w:noProof/>
          <w:lang w:bidi="tr-TR"/>
        </w:rPr>
        <w:t xml:space="preserve">2.5. </w:t>
      </w:r>
      <w:r w:rsidR="000921DB" w:rsidRPr="007A310D">
        <w:rPr>
          <w:noProof/>
          <w:lang w:bidi="tr-TR"/>
        </w:rPr>
        <w:tab/>
      </w:r>
      <w:r w:rsidRPr="007A310D">
        <w:rPr>
          <w:noProof/>
          <w:lang w:bidi="tr-TR"/>
        </w:rPr>
        <w:t>Alüvyon</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_Toc59564177 \h </w:instrText>
      </w:r>
      <w:r w:rsidRPr="007A310D">
        <w:rPr>
          <w:noProof/>
        </w:rPr>
      </w:r>
      <w:r w:rsidRPr="007A310D">
        <w:rPr>
          <w:noProof/>
        </w:rPr>
        <w:fldChar w:fldCharType="separate"/>
      </w:r>
      <w:r w:rsidR="001043A5">
        <w:rPr>
          <w:noProof/>
        </w:rPr>
        <w:t>19</w:t>
      </w:r>
      <w:r w:rsidRPr="007A310D">
        <w:rPr>
          <w:noProof/>
        </w:rPr>
        <w:fldChar w:fldCharType="end"/>
      </w:r>
    </w:p>
    <w:p w14:paraId="60E81930" w14:textId="4F084484" w:rsidR="00ED6480" w:rsidRPr="007A310D" w:rsidRDefault="00ED6480" w:rsidP="007A310D">
      <w:pPr>
        <w:pStyle w:val="T1"/>
        <w:rPr>
          <w:rFonts w:asciiTheme="minorHAnsi" w:hAnsiTheme="minorHAnsi"/>
          <w:noProof/>
          <w:sz w:val="22"/>
        </w:rPr>
      </w:pPr>
      <w:r w:rsidRPr="007A310D">
        <w:rPr>
          <w:noProof/>
          <w:lang w:bidi="tr-TR"/>
        </w:rPr>
        <w:t>3.</w:t>
      </w:r>
      <w:r w:rsidRPr="007A310D">
        <w:rPr>
          <w:rFonts w:asciiTheme="minorHAnsi" w:hAnsiTheme="minorHAnsi"/>
          <w:noProof/>
          <w:sz w:val="22"/>
        </w:rPr>
        <w:tab/>
      </w:r>
      <w:r w:rsidRPr="007A310D">
        <w:rPr>
          <w:noProof/>
          <w:lang w:bidi="tr-TR"/>
        </w:rPr>
        <w:t>YAPILAN ÇALIŞMALAR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_Toc59564178 \h </w:instrText>
      </w:r>
      <w:r w:rsidRPr="007A310D">
        <w:rPr>
          <w:noProof/>
        </w:rPr>
      </w:r>
      <w:r w:rsidRPr="007A310D">
        <w:rPr>
          <w:noProof/>
        </w:rPr>
        <w:fldChar w:fldCharType="separate"/>
      </w:r>
      <w:r w:rsidR="001043A5">
        <w:rPr>
          <w:noProof/>
        </w:rPr>
        <w:t>20</w:t>
      </w:r>
      <w:r w:rsidRPr="007A310D">
        <w:rPr>
          <w:noProof/>
        </w:rPr>
        <w:fldChar w:fldCharType="end"/>
      </w:r>
    </w:p>
    <w:p w14:paraId="431B3D80" w14:textId="2FA3352E" w:rsidR="00ED6480" w:rsidRPr="007A310D" w:rsidRDefault="00ED6480" w:rsidP="007A310D">
      <w:pPr>
        <w:pStyle w:val="T1"/>
        <w:rPr>
          <w:rFonts w:asciiTheme="minorHAnsi" w:hAnsiTheme="minorHAnsi"/>
          <w:noProof/>
          <w:sz w:val="22"/>
        </w:rPr>
      </w:pPr>
      <w:r w:rsidRPr="007A310D">
        <w:rPr>
          <w:noProof/>
          <w:lang w:bidi="tr-TR"/>
        </w:rPr>
        <w:t xml:space="preserve">3.1. </w:t>
      </w:r>
      <w:r w:rsidR="000921DB" w:rsidRPr="007A310D">
        <w:rPr>
          <w:noProof/>
          <w:lang w:bidi="tr-TR"/>
        </w:rPr>
        <w:tab/>
      </w:r>
      <w:r w:rsidRPr="007A310D">
        <w:rPr>
          <w:noProof/>
          <w:lang w:bidi="tr-TR"/>
        </w:rPr>
        <w:t>Arazi Çalışmaları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_Toc59564179 \h </w:instrText>
      </w:r>
      <w:r w:rsidRPr="007A310D">
        <w:rPr>
          <w:noProof/>
        </w:rPr>
      </w:r>
      <w:r w:rsidRPr="007A310D">
        <w:rPr>
          <w:noProof/>
        </w:rPr>
        <w:fldChar w:fldCharType="separate"/>
      </w:r>
      <w:r w:rsidR="001043A5">
        <w:rPr>
          <w:noProof/>
        </w:rPr>
        <w:t>20</w:t>
      </w:r>
      <w:r w:rsidRPr="007A310D">
        <w:rPr>
          <w:noProof/>
        </w:rPr>
        <w:fldChar w:fldCharType="end"/>
      </w:r>
    </w:p>
    <w:p w14:paraId="07132308" w14:textId="4F2C5CE1" w:rsidR="00ED6480" w:rsidRPr="007A310D" w:rsidRDefault="00ED6480" w:rsidP="007A310D">
      <w:pPr>
        <w:pStyle w:val="T1"/>
        <w:rPr>
          <w:rFonts w:asciiTheme="minorHAnsi" w:hAnsiTheme="minorHAnsi"/>
          <w:noProof/>
          <w:sz w:val="22"/>
        </w:rPr>
      </w:pPr>
      <w:r w:rsidRPr="007A310D">
        <w:rPr>
          <w:noProof/>
          <w:lang w:bidi="tr-TR"/>
        </w:rPr>
        <w:t xml:space="preserve">3.2. </w:t>
      </w:r>
      <w:r w:rsidR="000921DB" w:rsidRPr="007A310D">
        <w:rPr>
          <w:noProof/>
          <w:lang w:bidi="tr-TR"/>
        </w:rPr>
        <w:tab/>
      </w:r>
      <w:r w:rsidRPr="007A310D">
        <w:rPr>
          <w:noProof/>
          <w:lang w:bidi="tr-TR"/>
        </w:rPr>
        <w:t>Laboratuvar Çalışmaları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_Toc59564180 \h </w:instrText>
      </w:r>
      <w:r w:rsidRPr="007A310D">
        <w:rPr>
          <w:noProof/>
        </w:rPr>
      </w:r>
      <w:r w:rsidRPr="007A310D">
        <w:rPr>
          <w:noProof/>
        </w:rPr>
        <w:fldChar w:fldCharType="separate"/>
      </w:r>
      <w:r w:rsidR="001043A5">
        <w:rPr>
          <w:noProof/>
        </w:rPr>
        <w:t>21</w:t>
      </w:r>
      <w:r w:rsidRPr="007A310D">
        <w:rPr>
          <w:noProof/>
        </w:rPr>
        <w:fldChar w:fldCharType="end"/>
      </w:r>
    </w:p>
    <w:p w14:paraId="0433A0FC" w14:textId="711D7667" w:rsidR="00ED6480" w:rsidRPr="007A310D" w:rsidRDefault="00ED6480" w:rsidP="007A310D">
      <w:pPr>
        <w:pStyle w:val="T1"/>
        <w:rPr>
          <w:rFonts w:asciiTheme="minorHAnsi" w:hAnsiTheme="minorHAnsi"/>
          <w:noProof/>
          <w:sz w:val="22"/>
        </w:rPr>
      </w:pPr>
      <w:r w:rsidRPr="007A310D">
        <w:rPr>
          <w:noProof/>
          <w:lang w:bidi="tr-TR"/>
        </w:rPr>
        <w:t xml:space="preserve">3.2.1. </w:t>
      </w:r>
      <w:r w:rsidR="000921DB" w:rsidRPr="007A310D">
        <w:rPr>
          <w:noProof/>
          <w:lang w:bidi="tr-TR"/>
        </w:rPr>
        <w:tab/>
      </w:r>
      <w:r w:rsidRPr="007A310D">
        <w:rPr>
          <w:noProof/>
          <w:lang w:bidi="tr-TR"/>
        </w:rPr>
        <w:t>Birim Hacim Ağırlık</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_Toc59564181 \h </w:instrText>
      </w:r>
      <w:r w:rsidRPr="007A310D">
        <w:rPr>
          <w:noProof/>
        </w:rPr>
      </w:r>
      <w:r w:rsidRPr="007A310D">
        <w:rPr>
          <w:noProof/>
        </w:rPr>
        <w:fldChar w:fldCharType="separate"/>
      </w:r>
      <w:r w:rsidR="001043A5">
        <w:rPr>
          <w:noProof/>
        </w:rPr>
        <w:t>22</w:t>
      </w:r>
      <w:r w:rsidRPr="007A310D">
        <w:rPr>
          <w:noProof/>
        </w:rPr>
        <w:fldChar w:fldCharType="end"/>
      </w:r>
    </w:p>
    <w:p w14:paraId="4BB38411" w14:textId="44DCB969" w:rsidR="00ED6480" w:rsidRPr="007A310D" w:rsidRDefault="00ED6480" w:rsidP="007A310D">
      <w:pPr>
        <w:pStyle w:val="T1"/>
        <w:rPr>
          <w:rFonts w:asciiTheme="minorHAnsi" w:hAnsiTheme="minorHAnsi"/>
          <w:noProof/>
          <w:sz w:val="22"/>
        </w:rPr>
      </w:pPr>
      <w:r w:rsidRPr="007A310D">
        <w:rPr>
          <w:noProof/>
        </w:rPr>
        <w:t xml:space="preserve">3.2.2. </w:t>
      </w:r>
      <w:r w:rsidR="000921DB" w:rsidRPr="007A310D">
        <w:rPr>
          <w:noProof/>
        </w:rPr>
        <w:tab/>
      </w:r>
      <w:r w:rsidRPr="007A310D">
        <w:rPr>
          <w:noProof/>
        </w:rPr>
        <w:t>Tek Eksenli Basınç Dayanımı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_Toc59564182 \h </w:instrText>
      </w:r>
      <w:r w:rsidRPr="007A310D">
        <w:rPr>
          <w:noProof/>
        </w:rPr>
      </w:r>
      <w:r w:rsidRPr="007A310D">
        <w:rPr>
          <w:noProof/>
        </w:rPr>
        <w:fldChar w:fldCharType="separate"/>
      </w:r>
      <w:r w:rsidR="001043A5">
        <w:rPr>
          <w:noProof/>
        </w:rPr>
        <w:t>22</w:t>
      </w:r>
      <w:r w:rsidRPr="007A310D">
        <w:rPr>
          <w:noProof/>
        </w:rPr>
        <w:fldChar w:fldCharType="end"/>
      </w:r>
    </w:p>
    <w:p w14:paraId="40DE5392" w14:textId="3CC9376C" w:rsidR="00ED6480" w:rsidRPr="007A310D" w:rsidRDefault="00ED6480" w:rsidP="007A310D">
      <w:pPr>
        <w:pStyle w:val="T1"/>
        <w:rPr>
          <w:rFonts w:asciiTheme="minorHAnsi" w:hAnsiTheme="minorHAnsi"/>
          <w:noProof/>
          <w:sz w:val="22"/>
        </w:rPr>
      </w:pPr>
      <w:r w:rsidRPr="007A310D">
        <w:rPr>
          <w:noProof/>
        </w:rPr>
        <w:t xml:space="preserve">3.2.3. </w:t>
      </w:r>
      <w:r w:rsidR="000921DB" w:rsidRPr="007A310D">
        <w:rPr>
          <w:noProof/>
        </w:rPr>
        <w:tab/>
      </w:r>
      <w:r w:rsidRPr="007A310D">
        <w:rPr>
          <w:noProof/>
        </w:rPr>
        <w:t>Dolaylı Çekme Dayanımı (Brazilian)</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_Toc59564183 \h </w:instrText>
      </w:r>
      <w:r w:rsidRPr="007A310D">
        <w:rPr>
          <w:noProof/>
        </w:rPr>
      </w:r>
      <w:r w:rsidRPr="007A310D">
        <w:rPr>
          <w:noProof/>
        </w:rPr>
        <w:fldChar w:fldCharType="separate"/>
      </w:r>
      <w:r w:rsidR="001043A5">
        <w:rPr>
          <w:noProof/>
        </w:rPr>
        <w:t>23</w:t>
      </w:r>
      <w:r w:rsidRPr="007A310D">
        <w:rPr>
          <w:noProof/>
        </w:rPr>
        <w:fldChar w:fldCharType="end"/>
      </w:r>
    </w:p>
    <w:p w14:paraId="2C38E840" w14:textId="13051009" w:rsidR="00ED6480" w:rsidRPr="007A310D" w:rsidRDefault="00ED6480" w:rsidP="007A310D">
      <w:pPr>
        <w:pStyle w:val="T1"/>
        <w:rPr>
          <w:rFonts w:asciiTheme="minorHAnsi" w:hAnsiTheme="minorHAnsi"/>
          <w:noProof/>
          <w:sz w:val="22"/>
        </w:rPr>
      </w:pPr>
      <w:r w:rsidRPr="007A310D">
        <w:rPr>
          <w:noProof/>
        </w:rPr>
        <w:t xml:space="preserve">3.3. </w:t>
      </w:r>
      <w:r w:rsidR="000921DB" w:rsidRPr="007A310D">
        <w:rPr>
          <w:noProof/>
        </w:rPr>
        <w:tab/>
      </w:r>
      <w:r w:rsidRPr="007A310D">
        <w:rPr>
          <w:noProof/>
        </w:rPr>
        <w:t>Bigisayar Destekli Büro Çalışmaları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_Toc59564184 \h </w:instrText>
      </w:r>
      <w:r w:rsidRPr="007A310D">
        <w:rPr>
          <w:noProof/>
        </w:rPr>
      </w:r>
      <w:r w:rsidRPr="007A310D">
        <w:rPr>
          <w:noProof/>
        </w:rPr>
        <w:fldChar w:fldCharType="separate"/>
      </w:r>
      <w:r w:rsidR="001043A5">
        <w:rPr>
          <w:noProof/>
        </w:rPr>
        <w:t>23</w:t>
      </w:r>
      <w:r w:rsidRPr="007A310D">
        <w:rPr>
          <w:noProof/>
        </w:rPr>
        <w:fldChar w:fldCharType="end"/>
      </w:r>
    </w:p>
    <w:p w14:paraId="1E329B6B" w14:textId="23A6DC9A" w:rsidR="00ED6480" w:rsidRPr="007A310D" w:rsidRDefault="00ED6480" w:rsidP="007A310D">
      <w:pPr>
        <w:pStyle w:val="T1"/>
        <w:rPr>
          <w:rFonts w:asciiTheme="minorHAnsi" w:hAnsiTheme="minorHAnsi"/>
          <w:noProof/>
          <w:sz w:val="22"/>
        </w:rPr>
      </w:pPr>
      <w:r w:rsidRPr="007A310D">
        <w:rPr>
          <w:noProof/>
        </w:rPr>
        <w:t xml:space="preserve">3.4. </w:t>
      </w:r>
      <w:r w:rsidR="000921DB" w:rsidRPr="007A310D">
        <w:rPr>
          <w:noProof/>
        </w:rPr>
        <w:tab/>
      </w:r>
      <w:r w:rsidRPr="007A310D">
        <w:rPr>
          <w:noProof/>
        </w:rPr>
        <w:t>Kaya Düşme Analizlerine Yönelik Tanımlamalar ve Yapılan Çalışmalar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_Toc59564185 \h </w:instrText>
      </w:r>
      <w:r w:rsidRPr="007A310D">
        <w:rPr>
          <w:noProof/>
        </w:rPr>
      </w:r>
      <w:r w:rsidRPr="007A310D">
        <w:rPr>
          <w:noProof/>
        </w:rPr>
        <w:fldChar w:fldCharType="separate"/>
      </w:r>
      <w:r w:rsidR="001043A5">
        <w:rPr>
          <w:noProof/>
        </w:rPr>
        <w:t>24</w:t>
      </w:r>
      <w:r w:rsidRPr="007A310D">
        <w:rPr>
          <w:noProof/>
        </w:rPr>
        <w:fldChar w:fldCharType="end"/>
      </w:r>
    </w:p>
    <w:p w14:paraId="16812C3E" w14:textId="193A663A" w:rsidR="00ED6480" w:rsidRPr="007A310D" w:rsidRDefault="00ED6480" w:rsidP="007A310D">
      <w:pPr>
        <w:pStyle w:val="T1"/>
        <w:rPr>
          <w:rFonts w:asciiTheme="minorHAnsi" w:hAnsiTheme="minorHAnsi"/>
          <w:noProof/>
          <w:sz w:val="22"/>
        </w:rPr>
      </w:pPr>
      <w:r w:rsidRPr="007A310D">
        <w:rPr>
          <w:noProof/>
        </w:rPr>
        <w:t>3.4.1</w:t>
      </w:r>
      <w:r w:rsidRPr="007A310D">
        <w:rPr>
          <w:rFonts w:asciiTheme="minorHAnsi" w:hAnsiTheme="minorHAnsi"/>
          <w:noProof/>
          <w:sz w:val="22"/>
        </w:rPr>
        <w:tab/>
      </w:r>
      <w:r w:rsidRPr="007A310D">
        <w:rPr>
          <w:noProof/>
        </w:rPr>
        <w:t>Geri Verme Katsayıları (Rn, Rt) Belirlenmesi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_Toc59564186 \h </w:instrText>
      </w:r>
      <w:r w:rsidRPr="007A310D">
        <w:rPr>
          <w:noProof/>
        </w:rPr>
      </w:r>
      <w:r w:rsidRPr="007A310D">
        <w:rPr>
          <w:noProof/>
        </w:rPr>
        <w:fldChar w:fldCharType="separate"/>
      </w:r>
      <w:r w:rsidR="001043A5">
        <w:rPr>
          <w:noProof/>
        </w:rPr>
        <w:t>27</w:t>
      </w:r>
      <w:r w:rsidRPr="007A310D">
        <w:rPr>
          <w:noProof/>
        </w:rPr>
        <w:fldChar w:fldCharType="end"/>
      </w:r>
    </w:p>
    <w:p w14:paraId="748B0E3A" w14:textId="284E2F59" w:rsidR="00ED6480" w:rsidRPr="007A310D" w:rsidRDefault="00ED6480" w:rsidP="007A310D">
      <w:pPr>
        <w:pStyle w:val="T1"/>
        <w:rPr>
          <w:rFonts w:asciiTheme="minorHAnsi" w:hAnsiTheme="minorHAnsi"/>
          <w:noProof/>
          <w:sz w:val="22"/>
        </w:rPr>
      </w:pPr>
      <w:r w:rsidRPr="007A310D">
        <w:rPr>
          <w:noProof/>
        </w:rPr>
        <w:t xml:space="preserve">3.4.2. </w:t>
      </w:r>
      <w:r w:rsidR="000921DB" w:rsidRPr="007A310D">
        <w:rPr>
          <w:noProof/>
        </w:rPr>
        <w:tab/>
      </w:r>
      <w:r w:rsidRPr="007A310D">
        <w:rPr>
          <w:noProof/>
        </w:rPr>
        <w:t>Çalışma Alanı Kaynak Kaya Alanlarının Belirlenmesi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_Toc59564187 \h </w:instrText>
      </w:r>
      <w:r w:rsidRPr="007A310D">
        <w:rPr>
          <w:noProof/>
        </w:rPr>
      </w:r>
      <w:r w:rsidRPr="007A310D">
        <w:rPr>
          <w:noProof/>
        </w:rPr>
        <w:fldChar w:fldCharType="separate"/>
      </w:r>
      <w:r w:rsidR="001043A5">
        <w:rPr>
          <w:noProof/>
        </w:rPr>
        <w:t>28</w:t>
      </w:r>
      <w:r w:rsidRPr="007A310D">
        <w:rPr>
          <w:noProof/>
        </w:rPr>
        <w:fldChar w:fldCharType="end"/>
      </w:r>
    </w:p>
    <w:p w14:paraId="15ADC0C2" w14:textId="4296A5A5" w:rsidR="00ED6480" w:rsidRPr="007A310D" w:rsidRDefault="00ED6480" w:rsidP="007A310D">
      <w:pPr>
        <w:pStyle w:val="T1"/>
        <w:rPr>
          <w:rFonts w:asciiTheme="minorHAnsi" w:hAnsiTheme="minorHAnsi"/>
          <w:noProof/>
          <w:sz w:val="22"/>
        </w:rPr>
      </w:pPr>
      <w:r w:rsidRPr="007A310D">
        <w:rPr>
          <w:noProof/>
        </w:rPr>
        <w:t xml:space="preserve">3.4.3. </w:t>
      </w:r>
      <w:r w:rsidR="000921DB" w:rsidRPr="007A310D">
        <w:rPr>
          <w:noProof/>
        </w:rPr>
        <w:tab/>
      </w:r>
      <w:r w:rsidRPr="007A310D">
        <w:rPr>
          <w:noProof/>
        </w:rPr>
        <w:t xml:space="preserve">Çalışma </w:t>
      </w:r>
      <w:r w:rsidR="007A310D" w:rsidRPr="007A310D">
        <w:rPr>
          <w:noProof/>
        </w:rPr>
        <w:t xml:space="preserve">   </w:t>
      </w:r>
      <w:r w:rsidRPr="007A310D">
        <w:rPr>
          <w:noProof/>
        </w:rPr>
        <w:t xml:space="preserve">Alanı </w:t>
      </w:r>
      <w:r w:rsidR="007A310D" w:rsidRPr="007A310D">
        <w:rPr>
          <w:noProof/>
        </w:rPr>
        <w:t xml:space="preserve">  </w:t>
      </w:r>
      <w:r w:rsidRPr="007A310D">
        <w:rPr>
          <w:noProof/>
        </w:rPr>
        <w:t xml:space="preserve">Kaya </w:t>
      </w:r>
      <w:r w:rsidR="007A310D" w:rsidRPr="007A310D">
        <w:rPr>
          <w:noProof/>
        </w:rPr>
        <w:t xml:space="preserve">  </w:t>
      </w:r>
      <w:r w:rsidRPr="007A310D">
        <w:rPr>
          <w:noProof/>
        </w:rPr>
        <w:t xml:space="preserve">Düşme </w:t>
      </w:r>
      <w:r w:rsidR="007A310D" w:rsidRPr="007A310D">
        <w:rPr>
          <w:noProof/>
        </w:rPr>
        <w:t xml:space="preserve">  </w:t>
      </w:r>
      <w:r w:rsidRPr="007A310D">
        <w:rPr>
          <w:noProof/>
        </w:rPr>
        <w:t xml:space="preserve">Envanter </w:t>
      </w:r>
      <w:r w:rsidR="007A310D" w:rsidRPr="007A310D">
        <w:rPr>
          <w:noProof/>
        </w:rPr>
        <w:t xml:space="preserve"> </w:t>
      </w:r>
      <w:r w:rsidRPr="007A310D">
        <w:rPr>
          <w:noProof/>
        </w:rPr>
        <w:t xml:space="preserve">ve </w:t>
      </w:r>
      <w:r w:rsidR="007A310D" w:rsidRPr="007A310D">
        <w:rPr>
          <w:noProof/>
        </w:rPr>
        <w:t xml:space="preserve"> </w:t>
      </w:r>
      <w:r w:rsidRPr="007A310D">
        <w:rPr>
          <w:noProof/>
        </w:rPr>
        <w:t>Olası</w:t>
      </w:r>
      <w:r w:rsidR="007A310D" w:rsidRPr="007A310D">
        <w:rPr>
          <w:noProof/>
        </w:rPr>
        <w:t xml:space="preserve"> </w:t>
      </w:r>
      <w:r w:rsidRPr="007A310D">
        <w:rPr>
          <w:noProof/>
        </w:rPr>
        <w:t xml:space="preserve"> Tehlike Haritalarının </w:t>
      </w:r>
      <w:r w:rsidR="007A310D" w:rsidRPr="007A310D">
        <w:rPr>
          <w:noProof/>
        </w:rPr>
        <w:br/>
      </w:r>
      <w:r w:rsidRPr="007A310D">
        <w:rPr>
          <w:noProof/>
        </w:rPr>
        <w:t>Üretilmesi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_Toc59564188 \h </w:instrText>
      </w:r>
      <w:r w:rsidRPr="007A310D">
        <w:rPr>
          <w:noProof/>
        </w:rPr>
      </w:r>
      <w:r w:rsidRPr="007A310D">
        <w:rPr>
          <w:noProof/>
        </w:rPr>
        <w:fldChar w:fldCharType="separate"/>
      </w:r>
      <w:r w:rsidR="001043A5">
        <w:rPr>
          <w:noProof/>
        </w:rPr>
        <w:t>28</w:t>
      </w:r>
      <w:r w:rsidRPr="007A310D">
        <w:rPr>
          <w:noProof/>
        </w:rPr>
        <w:fldChar w:fldCharType="end"/>
      </w:r>
    </w:p>
    <w:p w14:paraId="45C8855A" w14:textId="25125178" w:rsidR="00ED6480" w:rsidRPr="007A310D" w:rsidRDefault="00ED6480" w:rsidP="007A310D">
      <w:pPr>
        <w:pStyle w:val="T1"/>
        <w:rPr>
          <w:rFonts w:asciiTheme="minorHAnsi" w:hAnsiTheme="minorHAnsi"/>
          <w:noProof/>
          <w:sz w:val="22"/>
        </w:rPr>
      </w:pPr>
      <w:r w:rsidRPr="007A310D">
        <w:rPr>
          <w:noProof/>
          <w:lang w:bidi="tr-TR"/>
        </w:rPr>
        <w:t xml:space="preserve">3.5. </w:t>
      </w:r>
      <w:r w:rsidR="000921DB" w:rsidRPr="007A310D">
        <w:rPr>
          <w:noProof/>
          <w:lang w:bidi="tr-TR"/>
        </w:rPr>
        <w:tab/>
      </w:r>
      <w:r w:rsidRPr="007A310D">
        <w:rPr>
          <w:noProof/>
          <w:lang w:bidi="tr-TR"/>
        </w:rPr>
        <w:t>Mühendislik Jeolojisi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_Toc59564189 \h </w:instrText>
      </w:r>
      <w:r w:rsidRPr="007A310D">
        <w:rPr>
          <w:noProof/>
        </w:rPr>
      </w:r>
      <w:r w:rsidRPr="007A310D">
        <w:rPr>
          <w:noProof/>
        </w:rPr>
        <w:fldChar w:fldCharType="separate"/>
      </w:r>
      <w:r w:rsidR="001043A5">
        <w:rPr>
          <w:noProof/>
        </w:rPr>
        <w:t>36</w:t>
      </w:r>
      <w:r w:rsidRPr="007A310D">
        <w:rPr>
          <w:noProof/>
        </w:rPr>
        <w:fldChar w:fldCharType="end"/>
      </w:r>
    </w:p>
    <w:p w14:paraId="38B0B459" w14:textId="1876B580" w:rsidR="00ED6480" w:rsidRPr="007A310D" w:rsidRDefault="00ED6480" w:rsidP="007A310D">
      <w:pPr>
        <w:pStyle w:val="T1"/>
        <w:rPr>
          <w:rFonts w:asciiTheme="minorHAnsi" w:hAnsiTheme="minorHAnsi"/>
          <w:noProof/>
          <w:sz w:val="22"/>
        </w:rPr>
      </w:pPr>
      <w:r w:rsidRPr="007A310D">
        <w:rPr>
          <w:noProof/>
        </w:rPr>
        <w:t xml:space="preserve">3.6. </w:t>
      </w:r>
      <w:r w:rsidR="000921DB" w:rsidRPr="007A310D">
        <w:rPr>
          <w:noProof/>
        </w:rPr>
        <w:tab/>
      </w:r>
      <w:r w:rsidRPr="007A310D">
        <w:rPr>
          <w:noProof/>
        </w:rPr>
        <w:t>Çalışma Alanındaki Kaya Birimlerinin Jeomekanik Özellikleri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_Toc59564190 \h </w:instrText>
      </w:r>
      <w:r w:rsidRPr="007A310D">
        <w:rPr>
          <w:noProof/>
        </w:rPr>
      </w:r>
      <w:r w:rsidRPr="007A310D">
        <w:rPr>
          <w:noProof/>
        </w:rPr>
        <w:fldChar w:fldCharType="separate"/>
      </w:r>
      <w:r w:rsidR="001043A5">
        <w:rPr>
          <w:noProof/>
        </w:rPr>
        <w:t>36</w:t>
      </w:r>
      <w:r w:rsidRPr="007A310D">
        <w:rPr>
          <w:noProof/>
        </w:rPr>
        <w:fldChar w:fldCharType="end"/>
      </w:r>
    </w:p>
    <w:p w14:paraId="6E038E53" w14:textId="16441403" w:rsidR="00ED6480" w:rsidRPr="007A310D" w:rsidRDefault="00ED6480" w:rsidP="007A310D">
      <w:pPr>
        <w:pStyle w:val="T1"/>
        <w:rPr>
          <w:rFonts w:asciiTheme="minorHAnsi" w:hAnsiTheme="minorHAnsi"/>
          <w:noProof/>
          <w:sz w:val="22"/>
        </w:rPr>
      </w:pPr>
      <w:r w:rsidRPr="007A310D">
        <w:rPr>
          <w:noProof/>
          <w:lang w:bidi="tr-TR"/>
        </w:rPr>
        <w:t>3.6.1.</w:t>
      </w:r>
      <w:r w:rsidR="000921DB" w:rsidRPr="007A310D">
        <w:rPr>
          <w:noProof/>
          <w:lang w:bidi="tr-TR"/>
        </w:rPr>
        <w:tab/>
      </w:r>
      <w:r w:rsidRPr="007A310D">
        <w:rPr>
          <w:noProof/>
          <w:lang w:bidi="tr-TR"/>
        </w:rPr>
        <w:t>Yoğunluğun Belirlenmesi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_Toc59564191 \h </w:instrText>
      </w:r>
      <w:r w:rsidRPr="007A310D">
        <w:rPr>
          <w:noProof/>
        </w:rPr>
      </w:r>
      <w:r w:rsidRPr="007A310D">
        <w:rPr>
          <w:noProof/>
        </w:rPr>
        <w:fldChar w:fldCharType="separate"/>
      </w:r>
      <w:r w:rsidR="001043A5">
        <w:rPr>
          <w:noProof/>
        </w:rPr>
        <w:t>37</w:t>
      </w:r>
      <w:r w:rsidRPr="007A310D">
        <w:rPr>
          <w:noProof/>
        </w:rPr>
        <w:fldChar w:fldCharType="end"/>
      </w:r>
    </w:p>
    <w:p w14:paraId="1977F7BF" w14:textId="0C85D132" w:rsidR="00ED6480" w:rsidRPr="007A310D" w:rsidRDefault="00ED6480" w:rsidP="007A310D">
      <w:pPr>
        <w:pStyle w:val="T1"/>
        <w:rPr>
          <w:rFonts w:asciiTheme="minorHAnsi" w:hAnsiTheme="minorHAnsi"/>
          <w:noProof/>
          <w:sz w:val="22"/>
        </w:rPr>
      </w:pPr>
      <w:r w:rsidRPr="007A310D">
        <w:rPr>
          <w:noProof/>
        </w:rPr>
        <w:t xml:space="preserve">3.6.2 </w:t>
      </w:r>
      <w:r w:rsidR="000921DB" w:rsidRPr="007A310D">
        <w:rPr>
          <w:noProof/>
        </w:rPr>
        <w:tab/>
      </w:r>
      <w:r w:rsidRPr="007A310D">
        <w:rPr>
          <w:noProof/>
        </w:rPr>
        <w:t>Dolaylı Çekilme Dayanımı (Brazilian) (</w:t>
      </w:r>
      <w:r w:rsidRPr="007A310D">
        <w:rPr>
          <w:rFonts w:ascii="Symbol" w:hAnsi="Symbol"/>
          <w:noProof/>
        </w:rPr>
        <w:t></w:t>
      </w:r>
      <w:r w:rsidRPr="007A310D">
        <w:rPr>
          <w:noProof/>
          <w:vertAlign w:val="subscript"/>
        </w:rPr>
        <w:t>t</w:t>
      </w:r>
      <w:r w:rsidRPr="007A310D">
        <w:rPr>
          <w:noProof/>
        </w:rPr>
        <w:t>)</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_Toc59564192 \h </w:instrText>
      </w:r>
      <w:r w:rsidRPr="007A310D">
        <w:rPr>
          <w:noProof/>
        </w:rPr>
      </w:r>
      <w:r w:rsidRPr="007A310D">
        <w:rPr>
          <w:noProof/>
        </w:rPr>
        <w:fldChar w:fldCharType="separate"/>
      </w:r>
      <w:r w:rsidR="001043A5">
        <w:rPr>
          <w:noProof/>
        </w:rPr>
        <w:t>38</w:t>
      </w:r>
      <w:r w:rsidRPr="007A310D">
        <w:rPr>
          <w:noProof/>
        </w:rPr>
        <w:fldChar w:fldCharType="end"/>
      </w:r>
    </w:p>
    <w:p w14:paraId="2A681BF3" w14:textId="0224B3FA" w:rsidR="00ED6480" w:rsidRPr="007A310D" w:rsidRDefault="00ED6480" w:rsidP="007A310D">
      <w:pPr>
        <w:pStyle w:val="T1"/>
        <w:rPr>
          <w:rFonts w:asciiTheme="minorHAnsi" w:hAnsiTheme="minorHAnsi"/>
          <w:noProof/>
          <w:sz w:val="22"/>
        </w:rPr>
      </w:pPr>
      <w:r w:rsidRPr="007A310D">
        <w:rPr>
          <w:noProof/>
        </w:rPr>
        <w:t xml:space="preserve">3.6.3 </w:t>
      </w:r>
      <w:r w:rsidR="000921DB" w:rsidRPr="007A310D">
        <w:rPr>
          <w:noProof/>
        </w:rPr>
        <w:tab/>
      </w:r>
      <w:r w:rsidRPr="007A310D">
        <w:rPr>
          <w:noProof/>
        </w:rPr>
        <w:t>Kaya Malzemelerinin Tek Eksenli Basınç Dayanımı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_Toc59564193 \h </w:instrText>
      </w:r>
      <w:r w:rsidRPr="007A310D">
        <w:rPr>
          <w:noProof/>
        </w:rPr>
      </w:r>
      <w:r w:rsidRPr="007A310D">
        <w:rPr>
          <w:noProof/>
        </w:rPr>
        <w:fldChar w:fldCharType="separate"/>
      </w:r>
      <w:r w:rsidR="001043A5">
        <w:rPr>
          <w:noProof/>
        </w:rPr>
        <w:t>39</w:t>
      </w:r>
      <w:r w:rsidRPr="007A310D">
        <w:rPr>
          <w:noProof/>
        </w:rPr>
        <w:fldChar w:fldCharType="end"/>
      </w:r>
    </w:p>
    <w:p w14:paraId="770510A4" w14:textId="4085594E" w:rsidR="00ED6480" w:rsidRPr="007A310D" w:rsidRDefault="00ED6480" w:rsidP="007A310D">
      <w:pPr>
        <w:pStyle w:val="T1"/>
        <w:rPr>
          <w:rFonts w:asciiTheme="minorHAnsi" w:hAnsiTheme="minorHAnsi"/>
          <w:noProof/>
          <w:sz w:val="22"/>
        </w:rPr>
      </w:pPr>
      <w:r w:rsidRPr="007A310D">
        <w:rPr>
          <w:noProof/>
        </w:rPr>
        <w:t xml:space="preserve">3.6.4. </w:t>
      </w:r>
      <w:r w:rsidR="000921DB" w:rsidRPr="007A310D">
        <w:rPr>
          <w:noProof/>
        </w:rPr>
        <w:tab/>
      </w:r>
      <w:r w:rsidRPr="007A310D">
        <w:rPr>
          <w:noProof/>
        </w:rPr>
        <w:t>Üç Boyutlu Kaya Düşme Analizleri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_Toc59564194 \h </w:instrText>
      </w:r>
      <w:r w:rsidRPr="007A310D">
        <w:rPr>
          <w:noProof/>
        </w:rPr>
      </w:r>
      <w:r w:rsidRPr="007A310D">
        <w:rPr>
          <w:noProof/>
        </w:rPr>
        <w:fldChar w:fldCharType="separate"/>
      </w:r>
      <w:r w:rsidR="001043A5">
        <w:rPr>
          <w:noProof/>
        </w:rPr>
        <w:t>40</w:t>
      </w:r>
      <w:r w:rsidRPr="007A310D">
        <w:rPr>
          <w:noProof/>
        </w:rPr>
        <w:fldChar w:fldCharType="end"/>
      </w:r>
    </w:p>
    <w:p w14:paraId="185C5BD7" w14:textId="1835464B" w:rsidR="00ED6480" w:rsidRPr="007A310D" w:rsidRDefault="00ED6480" w:rsidP="007A310D">
      <w:pPr>
        <w:pStyle w:val="T1"/>
        <w:rPr>
          <w:rFonts w:asciiTheme="minorHAnsi" w:hAnsiTheme="minorHAnsi"/>
          <w:noProof/>
          <w:sz w:val="22"/>
        </w:rPr>
      </w:pPr>
      <w:r w:rsidRPr="007A310D">
        <w:rPr>
          <w:noProof/>
          <w:lang w:bidi="tr-TR"/>
        </w:rPr>
        <w:lastRenderedPageBreak/>
        <w:t xml:space="preserve">3.6.4.1. </w:t>
      </w:r>
      <w:r w:rsidR="000921DB" w:rsidRPr="007A310D">
        <w:rPr>
          <w:noProof/>
          <w:lang w:bidi="tr-TR"/>
        </w:rPr>
        <w:tab/>
      </w:r>
      <w:r w:rsidRPr="007A310D">
        <w:rPr>
          <w:noProof/>
          <w:lang w:bidi="tr-TR"/>
        </w:rPr>
        <w:t>Sayısal Arazi Modeli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_Toc59564195 \h </w:instrText>
      </w:r>
      <w:r w:rsidRPr="007A310D">
        <w:rPr>
          <w:noProof/>
        </w:rPr>
      </w:r>
      <w:r w:rsidRPr="007A310D">
        <w:rPr>
          <w:noProof/>
        </w:rPr>
        <w:fldChar w:fldCharType="separate"/>
      </w:r>
      <w:r w:rsidR="001043A5">
        <w:rPr>
          <w:noProof/>
        </w:rPr>
        <w:t>40</w:t>
      </w:r>
      <w:r w:rsidRPr="007A310D">
        <w:rPr>
          <w:noProof/>
        </w:rPr>
        <w:fldChar w:fldCharType="end"/>
      </w:r>
    </w:p>
    <w:p w14:paraId="2A3C0F1D" w14:textId="10F41145" w:rsidR="00ED6480" w:rsidRPr="007A310D" w:rsidRDefault="00ED6480" w:rsidP="007A310D">
      <w:pPr>
        <w:pStyle w:val="T1"/>
        <w:rPr>
          <w:rFonts w:asciiTheme="minorHAnsi" w:hAnsiTheme="minorHAnsi"/>
          <w:noProof/>
          <w:sz w:val="22"/>
        </w:rPr>
      </w:pPr>
      <w:r w:rsidRPr="007A310D">
        <w:rPr>
          <w:noProof/>
          <w:lang w:bidi="tr-TR"/>
        </w:rPr>
        <w:t xml:space="preserve">3.6.4.2. </w:t>
      </w:r>
      <w:r w:rsidR="000921DB" w:rsidRPr="007A310D">
        <w:rPr>
          <w:noProof/>
          <w:lang w:bidi="tr-TR"/>
        </w:rPr>
        <w:tab/>
      </w:r>
      <w:r w:rsidRPr="007A310D">
        <w:rPr>
          <w:noProof/>
          <w:lang w:bidi="tr-TR"/>
        </w:rPr>
        <w:t>Kaynak Kaya Alanları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_Toc59564196 \h </w:instrText>
      </w:r>
      <w:r w:rsidRPr="007A310D">
        <w:rPr>
          <w:noProof/>
        </w:rPr>
      </w:r>
      <w:r w:rsidRPr="007A310D">
        <w:rPr>
          <w:noProof/>
        </w:rPr>
        <w:fldChar w:fldCharType="separate"/>
      </w:r>
      <w:r w:rsidR="001043A5">
        <w:rPr>
          <w:noProof/>
        </w:rPr>
        <w:t>42</w:t>
      </w:r>
      <w:r w:rsidRPr="007A310D">
        <w:rPr>
          <w:noProof/>
        </w:rPr>
        <w:fldChar w:fldCharType="end"/>
      </w:r>
    </w:p>
    <w:p w14:paraId="5D1C945D" w14:textId="0EF3AC9C" w:rsidR="00ED6480" w:rsidRPr="007A310D" w:rsidRDefault="00ED6480" w:rsidP="007A310D">
      <w:pPr>
        <w:pStyle w:val="T1"/>
        <w:rPr>
          <w:rFonts w:asciiTheme="minorHAnsi" w:hAnsiTheme="minorHAnsi"/>
          <w:noProof/>
          <w:sz w:val="22"/>
        </w:rPr>
      </w:pPr>
      <w:r w:rsidRPr="007A310D">
        <w:rPr>
          <w:noProof/>
        </w:rPr>
        <w:t xml:space="preserve">3.6.4.3. </w:t>
      </w:r>
      <w:r w:rsidR="000921DB" w:rsidRPr="007A310D">
        <w:rPr>
          <w:noProof/>
        </w:rPr>
        <w:tab/>
      </w:r>
      <w:r w:rsidRPr="007A310D">
        <w:rPr>
          <w:noProof/>
        </w:rPr>
        <w:t>Kaya Düşme Envanter Haritası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_Toc59564197 \h </w:instrText>
      </w:r>
      <w:r w:rsidRPr="007A310D">
        <w:rPr>
          <w:noProof/>
        </w:rPr>
      </w:r>
      <w:r w:rsidRPr="007A310D">
        <w:rPr>
          <w:noProof/>
        </w:rPr>
        <w:fldChar w:fldCharType="separate"/>
      </w:r>
      <w:r w:rsidR="001043A5">
        <w:rPr>
          <w:noProof/>
        </w:rPr>
        <w:t>43</w:t>
      </w:r>
      <w:r w:rsidRPr="007A310D">
        <w:rPr>
          <w:noProof/>
        </w:rPr>
        <w:fldChar w:fldCharType="end"/>
      </w:r>
    </w:p>
    <w:p w14:paraId="2C74A2E8" w14:textId="48EF996D" w:rsidR="00ED6480" w:rsidRPr="007A310D" w:rsidRDefault="00ED6480" w:rsidP="007A310D">
      <w:pPr>
        <w:pStyle w:val="T1"/>
        <w:rPr>
          <w:rFonts w:asciiTheme="minorHAnsi" w:hAnsiTheme="minorHAnsi"/>
          <w:noProof/>
          <w:sz w:val="22"/>
        </w:rPr>
      </w:pPr>
      <w:r w:rsidRPr="007A310D">
        <w:rPr>
          <w:noProof/>
        </w:rPr>
        <w:t xml:space="preserve">3.6.4.4. </w:t>
      </w:r>
      <w:r w:rsidR="000921DB" w:rsidRPr="007A310D">
        <w:rPr>
          <w:noProof/>
        </w:rPr>
        <w:tab/>
      </w:r>
      <w:r w:rsidRPr="007A310D">
        <w:rPr>
          <w:noProof/>
        </w:rPr>
        <w:t>Düşmüş Blokların Geometrisi ve Şekli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_Toc59564198 \h </w:instrText>
      </w:r>
      <w:r w:rsidRPr="007A310D">
        <w:rPr>
          <w:noProof/>
        </w:rPr>
      </w:r>
      <w:r w:rsidRPr="007A310D">
        <w:rPr>
          <w:noProof/>
        </w:rPr>
        <w:fldChar w:fldCharType="separate"/>
      </w:r>
      <w:r w:rsidR="001043A5">
        <w:rPr>
          <w:noProof/>
        </w:rPr>
        <w:t>44</w:t>
      </w:r>
      <w:r w:rsidRPr="007A310D">
        <w:rPr>
          <w:noProof/>
        </w:rPr>
        <w:fldChar w:fldCharType="end"/>
      </w:r>
    </w:p>
    <w:p w14:paraId="119A6012" w14:textId="185E5305" w:rsidR="00ED6480" w:rsidRPr="007A310D" w:rsidRDefault="00ED6480" w:rsidP="007A310D">
      <w:pPr>
        <w:pStyle w:val="T1"/>
        <w:rPr>
          <w:rFonts w:asciiTheme="minorHAnsi" w:hAnsiTheme="minorHAnsi"/>
          <w:noProof/>
          <w:sz w:val="22"/>
        </w:rPr>
      </w:pPr>
      <w:r w:rsidRPr="007A310D">
        <w:rPr>
          <w:noProof/>
        </w:rPr>
        <w:t xml:space="preserve">3.6.4.5. </w:t>
      </w:r>
      <w:r w:rsidR="000921DB" w:rsidRPr="007A310D">
        <w:rPr>
          <w:noProof/>
        </w:rPr>
        <w:tab/>
      </w:r>
      <w:r w:rsidRPr="007A310D">
        <w:rPr>
          <w:noProof/>
        </w:rPr>
        <w:t>Kaya Düşme Analizlerinin Değerlendirilmesi (Alibaba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_Toc59564199 \h </w:instrText>
      </w:r>
      <w:r w:rsidRPr="007A310D">
        <w:rPr>
          <w:noProof/>
        </w:rPr>
      </w:r>
      <w:r w:rsidRPr="007A310D">
        <w:rPr>
          <w:noProof/>
        </w:rPr>
        <w:fldChar w:fldCharType="separate"/>
      </w:r>
      <w:r w:rsidR="001043A5">
        <w:rPr>
          <w:noProof/>
        </w:rPr>
        <w:t>47</w:t>
      </w:r>
      <w:r w:rsidRPr="007A310D">
        <w:rPr>
          <w:noProof/>
        </w:rPr>
        <w:fldChar w:fldCharType="end"/>
      </w:r>
    </w:p>
    <w:p w14:paraId="6A645872" w14:textId="1F8E4A7E" w:rsidR="00ED6480" w:rsidRPr="007A310D" w:rsidRDefault="00ED6480" w:rsidP="007A310D">
      <w:pPr>
        <w:pStyle w:val="T1"/>
        <w:rPr>
          <w:rFonts w:asciiTheme="minorHAnsi" w:hAnsiTheme="minorHAnsi"/>
          <w:noProof/>
          <w:sz w:val="22"/>
        </w:rPr>
      </w:pPr>
      <w:r w:rsidRPr="007A310D">
        <w:rPr>
          <w:noProof/>
        </w:rPr>
        <w:t xml:space="preserve">3.6.4.6. </w:t>
      </w:r>
      <w:r w:rsidR="000921DB" w:rsidRPr="007A310D">
        <w:rPr>
          <w:noProof/>
        </w:rPr>
        <w:tab/>
      </w:r>
      <w:r w:rsidRPr="007A310D">
        <w:rPr>
          <w:noProof/>
        </w:rPr>
        <w:t>Kaya Düşme Analizlerinin Değerlendirilmesi (Berdiga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_Toc59564200 \h </w:instrText>
      </w:r>
      <w:r w:rsidRPr="007A310D">
        <w:rPr>
          <w:noProof/>
        </w:rPr>
      </w:r>
      <w:r w:rsidRPr="007A310D">
        <w:rPr>
          <w:noProof/>
        </w:rPr>
        <w:fldChar w:fldCharType="separate"/>
      </w:r>
      <w:r w:rsidR="001043A5">
        <w:rPr>
          <w:noProof/>
        </w:rPr>
        <w:t>55</w:t>
      </w:r>
      <w:r w:rsidRPr="007A310D">
        <w:rPr>
          <w:noProof/>
        </w:rPr>
        <w:fldChar w:fldCharType="end"/>
      </w:r>
    </w:p>
    <w:p w14:paraId="26A1F950" w14:textId="2EABA810" w:rsidR="00ED6480" w:rsidRPr="007A310D" w:rsidRDefault="00ED6480" w:rsidP="007A310D">
      <w:pPr>
        <w:pStyle w:val="T1"/>
        <w:rPr>
          <w:rFonts w:asciiTheme="minorHAnsi" w:hAnsiTheme="minorHAnsi"/>
          <w:noProof/>
          <w:sz w:val="22"/>
        </w:rPr>
      </w:pPr>
      <w:r w:rsidRPr="007A310D">
        <w:rPr>
          <w:noProof/>
        </w:rPr>
        <w:t xml:space="preserve">3.6.4.7. </w:t>
      </w:r>
      <w:r w:rsidR="000921DB" w:rsidRPr="007A310D">
        <w:rPr>
          <w:noProof/>
        </w:rPr>
        <w:tab/>
      </w:r>
      <w:r w:rsidRPr="007A310D">
        <w:rPr>
          <w:noProof/>
        </w:rPr>
        <w:t>Kaya Düşme Analizlerinin Değerlendirilmesi (Şenköy Formasyonu)</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_Toc59564201 \h </w:instrText>
      </w:r>
      <w:r w:rsidRPr="007A310D">
        <w:rPr>
          <w:noProof/>
        </w:rPr>
      </w:r>
      <w:r w:rsidRPr="007A310D">
        <w:rPr>
          <w:noProof/>
        </w:rPr>
        <w:fldChar w:fldCharType="separate"/>
      </w:r>
      <w:r w:rsidR="001043A5">
        <w:rPr>
          <w:noProof/>
        </w:rPr>
        <w:t>65</w:t>
      </w:r>
      <w:r w:rsidRPr="007A310D">
        <w:rPr>
          <w:noProof/>
        </w:rPr>
        <w:fldChar w:fldCharType="end"/>
      </w:r>
    </w:p>
    <w:p w14:paraId="2EE63B1E" w14:textId="678B895C" w:rsidR="00ED6480" w:rsidRPr="007A310D" w:rsidRDefault="00ED6480" w:rsidP="007A310D">
      <w:pPr>
        <w:pStyle w:val="T1"/>
        <w:rPr>
          <w:rFonts w:asciiTheme="minorHAnsi" w:hAnsiTheme="minorHAnsi"/>
          <w:noProof/>
          <w:sz w:val="22"/>
        </w:rPr>
      </w:pPr>
      <w:r w:rsidRPr="007A310D">
        <w:rPr>
          <w:noProof/>
        </w:rPr>
        <w:t xml:space="preserve">3.6.4.8. </w:t>
      </w:r>
      <w:r w:rsidR="000921DB" w:rsidRPr="007A310D">
        <w:rPr>
          <w:noProof/>
        </w:rPr>
        <w:tab/>
      </w:r>
      <w:r w:rsidRPr="007A310D">
        <w:rPr>
          <w:noProof/>
        </w:rPr>
        <w:t>Kaya Düşme Analizlerinin Değerlendirilmesi (Gümüşhane Graniti)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_Toc59564202 \h </w:instrText>
      </w:r>
      <w:r w:rsidRPr="007A310D">
        <w:rPr>
          <w:noProof/>
        </w:rPr>
      </w:r>
      <w:r w:rsidRPr="007A310D">
        <w:rPr>
          <w:noProof/>
        </w:rPr>
        <w:fldChar w:fldCharType="separate"/>
      </w:r>
      <w:r w:rsidR="001043A5">
        <w:rPr>
          <w:noProof/>
        </w:rPr>
        <w:t>66</w:t>
      </w:r>
      <w:r w:rsidRPr="007A310D">
        <w:rPr>
          <w:noProof/>
        </w:rPr>
        <w:fldChar w:fldCharType="end"/>
      </w:r>
    </w:p>
    <w:p w14:paraId="5176CB8F" w14:textId="72F0FE3F" w:rsidR="00ED6480" w:rsidRPr="007A310D" w:rsidRDefault="00ED6480" w:rsidP="007A310D">
      <w:pPr>
        <w:pStyle w:val="T1"/>
        <w:rPr>
          <w:rFonts w:asciiTheme="minorHAnsi" w:hAnsiTheme="minorHAnsi"/>
          <w:noProof/>
          <w:sz w:val="22"/>
        </w:rPr>
      </w:pPr>
      <w:r w:rsidRPr="007A310D">
        <w:rPr>
          <w:noProof/>
        </w:rPr>
        <w:t xml:space="preserve">3.6.5. </w:t>
      </w:r>
      <w:r w:rsidR="000921DB" w:rsidRPr="007A310D">
        <w:rPr>
          <w:noProof/>
        </w:rPr>
        <w:tab/>
      </w:r>
      <w:r w:rsidRPr="007A310D">
        <w:rPr>
          <w:noProof/>
        </w:rPr>
        <w:t>Kaya Düşme Alanlarında Uygulanan Önlem Yapısı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_Toc59564203 \h </w:instrText>
      </w:r>
      <w:r w:rsidRPr="007A310D">
        <w:rPr>
          <w:noProof/>
        </w:rPr>
      </w:r>
      <w:r w:rsidRPr="007A310D">
        <w:rPr>
          <w:noProof/>
        </w:rPr>
        <w:fldChar w:fldCharType="separate"/>
      </w:r>
      <w:r w:rsidR="001043A5">
        <w:rPr>
          <w:noProof/>
        </w:rPr>
        <w:t>70</w:t>
      </w:r>
      <w:r w:rsidRPr="007A310D">
        <w:rPr>
          <w:noProof/>
        </w:rPr>
        <w:fldChar w:fldCharType="end"/>
      </w:r>
    </w:p>
    <w:p w14:paraId="556C08BC" w14:textId="7192D7EE" w:rsidR="00ED6480" w:rsidRPr="007A310D" w:rsidRDefault="00ED6480" w:rsidP="007A310D">
      <w:pPr>
        <w:pStyle w:val="T1"/>
        <w:rPr>
          <w:rFonts w:asciiTheme="minorHAnsi" w:hAnsiTheme="minorHAnsi"/>
          <w:noProof/>
          <w:sz w:val="22"/>
        </w:rPr>
      </w:pPr>
      <w:r w:rsidRPr="007A310D">
        <w:rPr>
          <w:noProof/>
        </w:rPr>
        <w:t xml:space="preserve">3.6.5.1. </w:t>
      </w:r>
      <w:r w:rsidR="000921DB" w:rsidRPr="007A310D">
        <w:rPr>
          <w:noProof/>
        </w:rPr>
        <w:tab/>
      </w:r>
      <w:r w:rsidR="0007590F" w:rsidRPr="007A310D">
        <w:rPr>
          <w:noProof/>
        </w:rPr>
        <w:t>Alibaba Formasyonu Andezit Blokları Kaya Düşme İyileştirme Analiz</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_Toc59564204 \h </w:instrText>
      </w:r>
      <w:r w:rsidRPr="007A310D">
        <w:rPr>
          <w:noProof/>
        </w:rPr>
      </w:r>
      <w:r w:rsidRPr="007A310D">
        <w:rPr>
          <w:noProof/>
        </w:rPr>
        <w:fldChar w:fldCharType="separate"/>
      </w:r>
      <w:r w:rsidR="001043A5">
        <w:rPr>
          <w:noProof/>
        </w:rPr>
        <w:t>70</w:t>
      </w:r>
      <w:r w:rsidRPr="007A310D">
        <w:rPr>
          <w:noProof/>
        </w:rPr>
        <w:fldChar w:fldCharType="end"/>
      </w:r>
    </w:p>
    <w:p w14:paraId="2C9801B2" w14:textId="31E80A29" w:rsidR="00ED6480" w:rsidRPr="007A310D" w:rsidRDefault="00ED6480" w:rsidP="007A310D">
      <w:pPr>
        <w:pStyle w:val="T1"/>
        <w:rPr>
          <w:rFonts w:asciiTheme="minorHAnsi" w:hAnsiTheme="minorHAnsi"/>
          <w:noProof/>
          <w:sz w:val="22"/>
        </w:rPr>
      </w:pPr>
      <w:r w:rsidRPr="007A310D">
        <w:rPr>
          <w:noProof/>
        </w:rPr>
        <w:t xml:space="preserve">3.6.5.2. </w:t>
      </w:r>
      <w:r w:rsidR="000921DB" w:rsidRPr="007A310D">
        <w:rPr>
          <w:noProof/>
        </w:rPr>
        <w:tab/>
      </w:r>
      <w:r w:rsidRPr="007A310D">
        <w:rPr>
          <w:noProof/>
        </w:rPr>
        <w:t>Berdiga Formasyonu Kireçtaşı Blokları Kaya Düşme İyileştirme Analizi;</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_Toc59564205 \h </w:instrText>
      </w:r>
      <w:r w:rsidRPr="007A310D">
        <w:rPr>
          <w:noProof/>
        </w:rPr>
      </w:r>
      <w:r w:rsidRPr="007A310D">
        <w:rPr>
          <w:noProof/>
        </w:rPr>
        <w:fldChar w:fldCharType="separate"/>
      </w:r>
      <w:r w:rsidR="001043A5">
        <w:rPr>
          <w:noProof/>
        </w:rPr>
        <w:t>75</w:t>
      </w:r>
      <w:r w:rsidRPr="007A310D">
        <w:rPr>
          <w:noProof/>
        </w:rPr>
        <w:fldChar w:fldCharType="end"/>
      </w:r>
    </w:p>
    <w:p w14:paraId="5E85C4A2" w14:textId="3535D66A" w:rsidR="00ED6480" w:rsidRPr="007A310D" w:rsidRDefault="00ED6480" w:rsidP="007A310D">
      <w:pPr>
        <w:pStyle w:val="T1"/>
        <w:rPr>
          <w:rFonts w:asciiTheme="minorHAnsi" w:hAnsiTheme="minorHAnsi"/>
          <w:noProof/>
          <w:sz w:val="22"/>
        </w:rPr>
      </w:pPr>
      <w:r w:rsidRPr="007A310D">
        <w:rPr>
          <w:noProof/>
          <w:lang w:bidi="tr-TR"/>
        </w:rPr>
        <w:t xml:space="preserve">3.6.5.3. </w:t>
      </w:r>
      <w:r w:rsidR="000921DB" w:rsidRPr="007A310D">
        <w:rPr>
          <w:noProof/>
          <w:lang w:bidi="tr-TR"/>
        </w:rPr>
        <w:tab/>
      </w:r>
      <w:r w:rsidR="0007590F" w:rsidRPr="007A310D">
        <w:rPr>
          <w:noProof/>
        </w:rPr>
        <w:t>Gümüşhane Granitoyidi Granit Blokları Kaya Düşme İyileştirme Analizi</w:t>
      </w:r>
      <w:r w:rsidRPr="007A310D">
        <w:rPr>
          <w:noProof/>
          <w:lang w:bidi="tr-TR"/>
        </w:rPr>
        <w:t>;</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_Toc59564206 \h </w:instrText>
      </w:r>
      <w:r w:rsidRPr="007A310D">
        <w:rPr>
          <w:noProof/>
        </w:rPr>
      </w:r>
      <w:r w:rsidRPr="007A310D">
        <w:rPr>
          <w:noProof/>
        </w:rPr>
        <w:fldChar w:fldCharType="separate"/>
      </w:r>
      <w:r w:rsidR="001043A5">
        <w:rPr>
          <w:noProof/>
        </w:rPr>
        <w:t>81</w:t>
      </w:r>
      <w:r w:rsidRPr="007A310D">
        <w:rPr>
          <w:noProof/>
        </w:rPr>
        <w:fldChar w:fldCharType="end"/>
      </w:r>
    </w:p>
    <w:p w14:paraId="4CD552D1" w14:textId="64A208F2" w:rsidR="00ED6480" w:rsidRPr="007A310D" w:rsidRDefault="00ED6480" w:rsidP="007A310D">
      <w:pPr>
        <w:pStyle w:val="T1"/>
        <w:rPr>
          <w:rFonts w:asciiTheme="minorHAnsi" w:hAnsiTheme="minorHAnsi"/>
          <w:noProof/>
          <w:sz w:val="22"/>
        </w:rPr>
      </w:pPr>
      <w:r w:rsidRPr="007A310D">
        <w:rPr>
          <w:noProof/>
          <w:lang w:bidi="tr-TR"/>
        </w:rPr>
        <w:t xml:space="preserve">3.6.6. </w:t>
      </w:r>
      <w:r w:rsidR="000921DB" w:rsidRPr="007A310D">
        <w:rPr>
          <w:noProof/>
          <w:lang w:bidi="tr-TR"/>
        </w:rPr>
        <w:tab/>
      </w:r>
      <w:r w:rsidRPr="007A310D">
        <w:rPr>
          <w:noProof/>
          <w:lang w:bidi="tr-TR"/>
        </w:rPr>
        <w:t>Olası Tehlike Haritaları</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_Toc59564207 \h </w:instrText>
      </w:r>
      <w:r w:rsidRPr="007A310D">
        <w:rPr>
          <w:noProof/>
        </w:rPr>
      </w:r>
      <w:r w:rsidRPr="007A310D">
        <w:rPr>
          <w:noProof/>
        </w:rPr>
        <w:fldChar w:fldCharType="separate"/>
      </w:r>
      <w:r w:rsidR="001043A5">
        <w:rPr>
          <w:noProof/>
        </w:rPr>
        <w:t>82</w:t>
      </w:r>
      <w:r w:rsidRPr="007A310D">
        <w:rPr>
          <w:noProof/>
        </w:rPr>
        <w:fldChar w:fldCharType="end"/>
      </w:r>
    </w:p>
    <w:p w14:paraId="2ED6FF35" w14:textId="67184D9A" w:rsidR="00ED6480" w:rsidRPr="007A310D" w:rsidRDefault="00ED6480" w:rsidP="007A310D">
      <w:pPr>
        <w:pStyle w:val="T1"/>
        <w:rPr>
          <w:rFonts w:asciiTheme="minorHAnsi" w:hAnsiTheme="minorHAnsi"/>
          <w:noProof/>
          <w:sz w:val="22"/>
        </w:rPr>
      </w:pPr>
      <w:r w:rsidRPr="007A310D">
        <w:rPr>
          <w:noProof/>
          <w:lang w:bidi="tr-TR"/>
        </w:rPr>
        <w:t xml:space="preserve">4. </w:t>
      </w:r>
      <w:r w:rsidR="000921DB" w:rsidRPr="007A310D">
        <w:rPr>
          <w:noProof/>
          <w:lang w:bidi="tr-TR"/>
        </w:rPr>
        <w:tab/>
      </w:r>
      <w:r w:rsidRPr="007A310D">
        <w:rPr>
          <w:noProof/>
          <w:lang w:bidi="tr-TR"/>
        </w:rPr>
        <w:t>SONUÇLAR VE ÖNERİLER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_Toc59564208 \h </w:instrText>
      </w:r>
      <w:r w:rsidRPr="007A310D">
        <w:rPr>
          <w:noProof/>
        </w:rPr>
      </w:r>
      <w:r w:rsidRPr="007A310D">
        <w:rPr>
          <w:noProof/>
        </w:rPr>
        <w:fldChar w:fldCharType="separate"/>
      </w:r>
      <w:r w:rsidR="001043A5">
        <w:rPr>
          <w:noProof/>
        </w:rPr>
        <w:t>87</w:t>
      </w:r>
      <w:r w:rsidRPr="007A310D">
        <w:rPr>
          <w:noProof/>
        </w:rPr>
        <w:fldChar w:fldCharType="end"/>
      </w:r>
    </w:p>
    <w:p w14:paraId="09096195" w14:textId="27330691" w:rsidR="00ED6480" w:rsidRPr="007A310D" w:rsidRDefault="00ED6480" w:rsidP="007A310D">
      <w:pPr>
        <w:pStyle w:val="T1"/>
        <w:rPr>
          <w:rFonts w:asciiTheme="minorHAnsi" w:hAnsiTheme="minorHAnsi"/>
          <w:noProof/>
          <w:sz w:val="22"/>
        </w:rPr>
      </w:pPr>
      <w:r w:rsidRPr="007A310D">
        <w:rPr>
          <w:noProof/>
          <w:lang w:bidi="tr-TR"/>
        </w:rPr>
        <w:t xml:space="preserve">5. </w:t>
      </w:r>
      <w:r w:rsidR="000921DB" w:rsidRPr="007A310D">
        <w:rPr>
          <w:noProof/>
          <w:lang w:bidi="tr-TR"/>
        </w:rPr>
        <w:tab/>
      </w:r>
      <w:r w:rsidRPr="007A310D">
        <w:rPr>
          <w:noProof/>
          <w:lang w:bidi="tr-TR"/>
        </w:rPr>
        <w:t>KAYNAKLAR</w:t>
      </w:r>
      <w:r w:rsidRPr="007A310D">
        <w:rPr>
          <w:noProof/>
        </w:rPr>
        <w:tab/>
      </w:r>
      <w:r w:rsidR="007A310D" w:rsidRPr="007A310D">
        <w:rPr>
          <w:noProof/>
        </w:rPr>
        <w:t xml:space="preserve">  </w:t>
      </w:r>
      <w:r w:rsidRPr="007A310D">
        <w:rPr>
          <w:noProof/>
        </w:rPr>
        <w:fldChar w:fldCharType="begin"/>
      </w:r>
      <w:r w:rsidRPr="007A310D">
        <w:rPr>
          <w:noProof/>
        </w:rPr>
        <w:instrText xml:space="preserve"> PAGEREF _Toc59564209 \h </w:instrText>
      </w:r>
      <w:r w:rsidRPr="007A310D">
        <w:rPr>
          <w:noProof/>
        </w:rPr>
      </w:r>
      <w:r w:rsidRPr="007A310D">
        <w:rPr>
          <w:noProof/>
        </w:rPr>
        <w:fldChar w:fldCharType="separate"/>
      </w:r>
      <w:r w:rsidR="001043A5">
        <w:rPr>
          <w:noProof/>
        </w:rPr>
        <w:t>92</w:t>
      </w:r>
      <w:r w:rsidRPr="007A310D">
        <w:rPr>
          <w:noProof/>
        </w:rPr>
        <w:fldChar w:fldCharType="end"/>
      </w:r>
    </w:p>
    <w:p w14:paraId="47F155FD" w14:textId="0182BD88" w:rsidR="00ED6480" w:rsidRPr="007A310D" w:rsidRDefault="000921DB" w:rsidP="007A310D">
      <w:pPr>
        <w:pStyle w:val="T1"/>
        <w:rPr>
          <w:rFonts w:asciiTheme="minorHAnsi" w:hAnsiTheme="minorHAnsi"/>
          <w:noProof/>
          <w:sz w:val="22"/>
        </w:rPr>
      </w:pPr>
      <w:r w:rsidRPr="007A310D">
        <w:rPr>
          <w:noProof/>
          <w:lang w:bidi="tr-TR"/>
        </w:rPr>
        <w:tab/>
      </w:r>
      <w:r w:rsidR="00ED6480" w:rsidRPr="007A310D">
        <w:rPr>
          <w:noProof/>
          <w:lang w:bidi="tr-TR"/>
        </w:rPr>
        <w:t xml:space="preserve"> ÖZGEÇMİŞ</w:t>
      </w:r>
      <w:r w:rsidR="00ED6480" w:rsidRPr="007A310D">
        <w:rPr>
          <w:noProof/>
        </w:rPr>
        <w:tab/>
      </w:r>
      <w:r w:rsidR="007A310D" w:rsidRPr="007A310D">
        <w:rPr>
          <w:noProof/>
        </w:rPr>
        <w:t xml:space="preserve">  </w:t>
      </w:r>
      <w:r w:rsidR="00ED6480" w:rsidRPr="007A310D">
        <w:rPr>
          <w:noProof/>
        </w:rPr>
        <w:fldChar w:fldCharType="begin"/>
      </w:r>
      <w:r w:rsidR="00ED6480" w:rsidRPr="007A310D">
        <w:rPr>
          <w:noProof/>
        </w:rPr>
        <w:instrText xml:space="preserve"> PAGEREF _Toc59564210 \h </w:instrText>
      </w:r>
      <w:r w:rsidR="00ED6480" w:rsidRPr="007A310D">
        <w:rPr>
          <w:noProof/>
        </w:rPr>
      </w:r>
      <w:r w:rsidR="00ED6480" w:rsidRPr="007A310D">
        <w:rPr>
          <w:noProof/>
        </w:rPr>
        <w:fldChar w:fldCharType="separate"/>
      </w:r>
      <w:r w:rsidR="001043A5">
        <w:rPr>
          <w:noProof/>
        </w:rPr>
        <w:t>93</w:t>
      </w:r>
      <w:r w:rsidR="00ED6480" w:rsidRPr="007A310D">
        <w:rPr>
          <w:noProof/>
        </w:rPr>
        <w:fldChar w:fldCharType="end"/>
      </w:r>
      <w:r w:rsidR="004476B0">
        <w:rPr>
          <w:noProof/>
        </w:rPr>
        <w:t>7</w:t>
      </w:r>
    </w:p>
    <w:p w14:paraId="42BC8A6A" w14:textId="77777777" w:rsidR="00965148" w:rsidRDefault="00856BF2" w:rsidP="001F502E">
      <w:pPr>
        <w:rPr>
          <w:color w:val="auto"/>
        </w:rPr>
        <w:sectPr w:rsidR="00965148" w:rsidSect="00965148">
          <w:footerReference w:type="even" r:id="rId18"/>
          <w:pgSz w:w="11900" w:h="16840"/>
          <w:pgMar w:top="1701" w:right="1418" w:bottom="1418" w:left="1701" w:header="709" w:footer="709" w:gutter="0"/>
          <w:pgNumType w:fmt="upperRoman"/>
          <w:cols w:space="720"/>
          <w:noEndnote/>
          <w:docGrid w:linePitch="360"/>
        </w:sectPr>
      </w:pPr>
      <w:r w:rsidRPr="007A310D">
        <w:rPr>
          <w:color w:val="auto"/>
        </w:rPr>
        <w:fldChar w:fldCharType="end"/>
      </w:r>
    </w:p>
    <w:p w14:paraId="0F6C7D6F" w14:textId="71980FBD" w:rsidR="00BD5C07" w:rsidRDefault="00221401" w:rsidP="005F3025">
      <w:pPr>
        <w:pStyle w:val="Balk1"/>
        <w:jc w:val="center"/>
        <w:rPr>
          <w:rFonts w:eastAsia="Times New Roman"/>
        </w:rPr>
      </w:pPr>
      <w:bookmarkStart w:id="36" w:name="_Toc58185157"/>
      <w:bookmarkStart w:id="37" w:name="_Toc59308638"/>
      <w:bookmarkStart w:id="38" w:name="_Toc59308736"/>
      <w:bookmarkStart w:id="39" w:name="_Toc59308811"/>
      <w:bookmarkStart w:id="40" w:name="_Toc59308886"/>
      <w:bookmarkStart w:id="41" w:name="_Toc59564138"/>
      <w:r>
        <w:rPr>
          <w:rFonts w:eastAsia="Times New Roman"/>
        </w:rPr>
        <w:lastRenderedPageBreak/>
        <w:t>ŞEKİLLER DİZİNİ</w:t>
      </w:r>
      <w:bookmarkEnd w:id="36"/>
      <w:bookmarkEnd w:id="37"/>
      <w:bookmarkEnd w:id="38"/>
      <w:bookmarkEnd w:id="39"/>
      <w:bookmarkEnd w:id="40"/>
      <w:bookmarkEnd w:id="41"/>
    </w:p>
    <w:p w14:paraId="3EAB6E47" w14:textId="77777777" w:rsidR="005F3025" w:rsidRPr="00EC7212" w:rsidRDefault="005F3025" w:rsidP="001B1E26">
      <w:pPr>
        <w:ind w:left="1137" w:hangingChars="472" w:hanging="1137"/>
        <w:jc w:val="right"/>
        <w:rPr>
          <w:rFonts w:ascii="Times New Roman" w:hAnsi="Times New Roman" w:cs="Times New Roman"/>
          <w:u w:val="single"/>
        </w:rPr>
      </w:pPr>
      <w:r w:rsidRPr="00EC7212">
        <w:rPr>
          <w:rFonts w:ascii="Times New Roman" w:hAnsi="Times New Roman" w:cs="Times New Roman"/>
          <w:b/>
          <w:bCs/>
          <w:u w:val="single"/>
        </w:rPr>
        <w:t>Sayfa No</w:t>
      </w:r>
    </w:p>
    <w:p w14:paraId="71A0BE24" w14:textId="77777777" w:rsidR="005F3025" w:rsidRPr="005F3025" w:rsidRDefault="005F3025" w:rsidP="001B1E26">
      <w:pPr>
        <w:ind w:left="1133" w:hangingChars="472" w:hanging="1133"/>
        <w:jc w:val="both"/>
      </w:pPr>
    </w:p>
    <w:p w14:paraId="483A5FB6" w14:textId="157F4665" w:rsidR="00DA1F88" w:rsidRDefault="00BD5C07"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r>
        <w:fldChar w:fldCharType="begin"/>
      </w:r>
      <w:r>
        <w:instrText xml:space="preserve"> TOC \h \z \c "Şekil" </w:instrText>
      </w:r>
      <w:r>
        <w:fldChar w:fldCharType="separate"/>
      </w:r>
      <w:hyperlink w:anchor="_Toc59564636" w:history="1">
        <w:r w:rsidR="00DA1F88" w:rsidRPr="007F588B">
          <w:rPr>
            <w:rStyle w:val="Kpr"/>
            <w:noProof/>
          </w:rPr>
          <w:t xml:space="preserve">Şekil 1.1. </w:t>
        </w:r>
        <w:r w:rsidR="001B1E26">
          <w:rPr>
            <w:rStyle w:val="Kpr"/>
            <w:noProof/>
          </w:rPr>
          <w:tab/>
        </w:r>
        <w:r w:rsidR="00DA1F88" w:rsidRPr="007F588B">
          <w:rPr>
            <w:rStyle w:val="Kpr"/>
            <w:noProof/>
          </w:rPr>
          <w:t>Çalışma alanına ait yer bulduru haritası (Google Earth’den üretilmiştir)</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_Toc59564636 \h </w:instrText>
        </w:r>
        <w:r w:rsidR="00DA1F88">
          <w:rPr>
            <w:noProof/>
            <w:webHidden/>
          </w:rPr>
        </w:r>
        <w:r w:rsidR="00DA1F88">
          <w:rPr>
            <w:noProof/>
            <w:webHidden/>
          </w:rPr>
          <w:fldChar w:fldCharType="separate"/>
        </w:r>
        <w:r w:rsidR="001043A5">
          <w:rPr>
            <w:noProof/>
            <w:webHidden/>
          </w:rPr>
          <w:t>2</w:t>
        </w:r>
        <w:r w:rsidR="00DA1F88">
          <w:rPr>
            <w:noProof/>
            <w:webHidden/>
          </w:rPr>
          <w:fldChar w:fldCharType="end"/>
        </w:r>
      </w:hyperlink>
    </w:p>
    <w:p w14:paraId="0276A236" w14:textId="2B4D2C3B"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37" w:history="1">
        <w:r w:rsidR="00DA1F88" w:rsidRPr="007F588B">
          <w:rPr>
            <w:rStyle w:val="Kpr"/>
            <w:noProof/>
          </w:rPr>
          <w:t xml:space="preserve">Şekil 2.1. </w:t>
        </w:r>
        <w:r w:rsidR="001B1E26">
          <w:rPr>
            <w:rStyle w:val="Kpr"/>
            <w:noProof/>
          </w:rPr>
          <w:tab/>
        </w:r>
        <w:r w:rsidR="00DA1F88" w:rsidRPr="007F588B">
          <w:rPr>
            <w:rStyle w:val="Kpr"/>
            <w:noProof/>
          </w:rPr>
          <w:t>İnceleme alanı ve çevresine ait stratigrafik kolon kesit</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_Toc59564637 \h </w:instrText>
        </w:r>
        <w:r w:rsidR="00DA1F88">
          <w:rPr>
            <w:noProof/>
            <w:webHidden/>
          </w:rPr>
        </w:r>
        <w:r w:rsidR="00DA1F88">
          <w:rPr>
            <w:noProof/>
            <w:webHidden/>
          </w:rPr>
          <w:fldChar w:fldCharType="separate"/>
        </w:r>
        <w:r w:rsidR="001043A5">
          <w:rPr>
            <w:noProof/>
            <w:webHidden/>
          </w:rPr>
          <w:t>10</w:t>
        </w:r>
        <w:r w:rsidR="00DA1F88">
          <w:rPr>
            <w:noProof/>
            <w:webHidden/>
          </w:rPr>
          <w:fldChar w:fldCharType="end"/>
        </w:r>
      </w:hyperlink>
    </w:p>
    <w:p w14:paraId="1C39A3F9" w14:textId="72D17BF5"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38" w:history="1">
        <w:r w:rsidR="00DA1F88" w:rsidRPr="007F588B">
          <w:rPr>
            <w:rStyle w:val="Kpr"/>
            <w:noProof/>
          </w:rPr>
          <w:t xml:space="preserve">Şekil 2.2. </w:t>
        </w:r>
        <w:r w:rsidR="001B1E26">
          <w:rPr>
            <w:rStyle w:val="Kpr"/>
            <w:noProof/>
          </w:rPr>
          <w:tab/>
        </w:r>
        <w:r w:rsidR="00DA1F88" w:rsidRPr="007F588B">
          <w:rPr>
            <w:rStyle w:val="Kpr"/>
            <w:noProof/>
          </w:rPr>
          <w:t>İnceleme alanına ait jeoloji haritası (Kandemir, 2004’den değiştirilerek)</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_Toc59564638 \h </w:instrText>
        </w:r>
        <w:r w:rsidR="00DA1F88">
          <w:rPr>
            <w:noProof/>
            <w:webHidden/>
          </w:rPr>
        </w:r>
        <w:r w:rsidR="00DA1F88">
          <w:rPr>
            <w:noProof/>
            <w:webHidden/>
          </w:rPr>
          <w:fldChar w:fldCharType="separate"/>
        </w:r>
        <w:r w:rsidR="001043A5">
          <w:rPr>
            <w:noProof/>
            <w:webHidden/>
          </w:rPr>
          <w:t>11</w:t>
        </w:r>
        <w:r w:rsidR="00DA1F88">
          <w:rPr>
            <w:noProof/>
            <w:webHidden/>
          </w:rPr>
          <w:fldChar w:fldCharType="end"/>
        </w:r>
      </w:hyperlink>
    </w:p>
    <w:p w14:paraId="6A543D55" w14:textId="70F5ACA8"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39" w:history="1">
        <w:r w:rsidR="00DA1F88" w:rsidRPr="007F588B">
          <w:rPr>
            <w:rStyle w:val="Kpr"/>
            <w:noProof/>
          </w:rPr>
          <w:t xml:space="preserve">Şekil 2.3. </w:t>
        </w:r>
        <w:r w:rsidR="001B1E26">
          <w:rPr>
            <w:rStyle w:val="Kpr"/>
            <w:noProof/>
          </w:rPr>
          <w:tab/>
        </w:r>
        <w:r w:rsidR="00E7037D" w:rsidRPr="00B95824">
          <w:rPr>
            <w:noProof/>
          </w:rPr>
          <w:t xml:space="preserve">Gümüşhane </w:t>
        </w:r>
        <w:r w:rsidR="00E7037D">
          <w:rPr>
            <w:noProof/>
          </w:rPr>
          <w:t>granitoyidinin</w:t>
        </w:r>
        <w:r w:rsidR="00E7037D" w:rsidRPr="00B95824">
          <w:rPr>
            <w:noProof/>
          </w:rPr>
          <w:t xml:space="preserve"> arazi görünümü</w:t>
        </w:r>
        <w:r w:rsidR="00DA1F88" w:rsidRPr="007F588B">
          <w:rPr>
            <w:rStyle w:val="Kpr"/>
            <w:noProof/>
          </w:rPr>
          <w:t xml:space="preserve"> (Yeni Mahalle üst kotları)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_Toc59564639 \h </w:instrText>
        </w:r>
        <w:r w:rsidR="00DA1F88">
          <w:rPr>
            <w:noProof/>
            <w:webHidden/>
          </w:rPr>
        </w:r>
        <w:r w:rsidR="00DA1F88">
          <w:rPr>
            <w:noProof/>
            <w:webHidden/>
          </w:rPr>
          <w:fldChar w:fldCharType="separate"/>
        </w:r>
        <w:r w:rsidR="001043A5">
          <w:rPr>
            <w:noProof/>
            <w:webHidden/>
          </w:rPr>
          <w:t>12</w:t>
        </w:r>
        <w:r w:rsidR="00DA1F88">
          <w:rPr>
            <w:noProof/>
            <w:webHidden/>
          </w:rPr>
          <w:fldChar w:fldCharType="end"/>
        </w:r>
      </w:hyperlink>
    </w:p>
    <w:p w14:paraId="3CC1C75C" w14:textId="044EF97B"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40" w:history="1">
        <w:r w:rsidR="00DA1F88" w:rsidRPr="007F588B">
          <w:rPr>
            <w:rStyle w:val="Kpr"/>
            <w:noProof/>
          </w:rPr>
          <w:t xml:space="preserve">Şekil 2.4. </w:t>
        </w:r>
        <w:r w:rsidR="001B1E26">
          <w:rPr>
            <w:rStyle w:val="Kpr"/>
            <w:noProof/>
          </w:rPr>
          <w:tab/>
        </w:r>
        <w:r w:rsidR="00DA1F88" w:rsidRPr="007F588B">
          <w:rPr>
            <w:rStyle w:val="Kpr"/>
            <w:noProof/>
          </w:rPr>
          <w:t>Şenköy Formasyonu'ndan bir görünüm (Yeni Mah. üst kotları)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_Toc59564640 \h </w:instrText>
        </w:r>
        <w:r w:rsidR="00DA1F88">
          <w:rPr>
            <w:noProof/>
            <w:webHidden/>
          </w:rPr>
        </w:r>
        <w:r w:rsidR="00DA1F88">
          <w:rPr>
            <w:noProof/>
            <w:webHidden/>
          </w:rPr>
          <w:fldChar w:fldCharType="separate"/>
        </w:r>
        <w:r w:rsidR="001043A5">
          <w:rPr>
            <w:noProof/>
            <w:webHidden/>
          </w:rPr>
          <w:t>14</w:t>
        </w:r>
        <w:r w:rsidR="00DA1F88">
          <w:rPr>
            <w:noProof/>
            <w:webHidden/>
          </w:rPr>
          <w:fldChar w:fldCharType="end"/>
        </w:r>
      </w:hyperlink>
    </w:p>
    <w:p w14:paraId="7109FA52" w14:textId="0B13F3C5"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41" w:history="1">
        <w:r w:rsidR="00DA1F88" w:rsidRPr="007F588B">
          <w:rPr>
            <w:rStyle w:val="Kpr"/>
            <w:noProof/>
          </w:rPr>
          <w:t xml:space="preserve">Şekil 2.5. </w:t>
        </w:r>
        <w:r w:rsidR="001B1E26">
          <w:rPr>
            <w:rStyle w:val="Kpr"/>
            <w:noProof/>
          </w:rPr>
          <w:tab/>
        </w:r>
        <w:r w:rsidR="00DA1F88" w:rsidRPr="007F588B">
          <w:rPr>
            <w:rStyle w:val="Kpr"/>
            <w:noProof/>
          </w:rPr>
          <w:t>Berdiga Formasyonundan bir görünüm (İnönü ve Yeni Mah. üst kotları)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_Toc59564641 \h </w:instrText>
        </w:r>
        <w:r w:rsidR="00DA1F88">
          <w:rPr>
            <w:noProof/>
            <w:webHidden/>
          </w:rPr>
        </w:r>
        <w:r w:rsidR="00DA1F88">
          <w:rPr>
            <w:noProof/>
            <w:webHidden/>
          </w:rPr>
          <w:fldChar w:fldCharType="separate"/>
        </w:r>
        <w:r w:rsidR="001043A5">
          <w:rPr>
            <w:noProof/>
            <w:webHidden/>
          </w:rPr>
          <w:t>16</w:t>
        </w:r>
        <w:r w:rsidR="00DA1F88">
          <w:rPr>
            <w:noProof/>
            <w:webHidden/>
          </w:rPr>
          <w:fldChar w:fldCharType="end"/>
        </w:r>
      </w:hyperlink>
    </w:p>
    <w:p w14:paraId="26D51D31" w14:textId="76DAE3F3"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42" w:history="1">
        <w:r w:rsidR="00DA1F88" w:rsidRPr="007F588B">
          <w:rPr>
            <w:rStyle w:val="Kpr"/>
            <w:noProof/>
          </w:rPr>
          <w:t xml:space="preserve">Şekil 2.6. </w:t>
        </w:r>
        <w:r w:rsidR="001B1E26">
          <w:rPr>
            <w:rStyle w:val="Kpr"/>
            <w:noProof/>
          </w:rPr>
          <w:tab/>
        </w:r>
        <w:r w:rsidR="00DA1F88" w:rsidRPr="007F588B">
          <w:rPr>
            <w:rStyle w:val="Kpr"/>
            <w:noProof/>
          </w:rPr>
          <w:t xml:space="preserve">Alibaba </w:t>
        </w:r>
        <w:r w:rsidR="007A310D">
          <w:rPr>
            <w:rStyle w:val="Kpr"/>
            <w:noProof/>
          </w:rPr>
          <w:t xml:space="preserve">    </w:t>
        </w:r>
        <w:r w:rsidR="00DA1F88" w:rsidRPr="007F588B">
          <w:rPr>
            <w:rStyle w:val="Kpr"/>
            <w:noProof/>
          </w:rPr>
          <w:t>Formasyonu’ndan</w:t>
        </w:r>
        <w:r w:rsidR="007A310D">
          <w:rPr>
            <w:rStyle w:val="Kpr"/>
            <w:noProof/>
          </w:rPr>
          <w:t xml:space="preserve">    </w:t>
        </w:r>
        <w:r w:rsidR="00DA1F88" w:rsidRPr="007F588B">
          <w:rPr>
            <w:rStyle w:val="Kpr"/>
            <w:noProof/>
          </w:rPr>
          <w:t xml:space="preserve"> görünüm</w:t>
        </w:r>
        <w:r w:rsidR="007A310D">
          <w:rPr>
            <w:rStyle w:val="Kpr"/>
            <w:noProof/>
          </w:rPr>
          <w:t xml:space="preserve">   </w:t>
        </w:r>
        <w:r w:rsidR="00DA1F88" w:rsidRPr="007F588B">
          <w:rPr>
            <w:rStyle w:val="Kpr"/>
            <w:noProof/>
          </w:rPr>
          <w:t xml:space="preserve"> (Hasanbey </w:t>
        </w:r>
        <w:r w:rsidR="007A310D">
          <w:rPr>
            <w:rStyle w:val="Kpr"/>
            <w:noProof/>
          </w:rPr>
          <w:t xml:space="preserve">  </w:t>
        </w:r>
        <w:r w:rsidR="00DA1F88" w:rsidRPr="007F588B">
          <w:rPr>
            <w:rStyle w:val="Kpr"/>
            <w:noProof/>
          </w:rPr>
          <w:t xml:space="preserve">Mah. </w:t>
        </w:r>
        <w:r w:rsidR="007A310D">
          <w:rPr>
            <w:rStyle w:val="Kpr"/>
            <w:noProof/>
          </w:rPr>
          <w:t xml:space="preserve">  </w:t>
        </w:r>
        <w:r w:rsidR="00DA1F88" w:rsidRPr="007F588B">
          <w:rPr>
            <w:rStyle w:val="Kpr"/>
            <w:noProof/>
          </w:rPr>
          <w:t xml:space="preserve">üst </w:t>
        </w:r>
        <w:r w:rsidR="007A310D">
          <w:rPr>
            <w:rStyle w:val="Kpr"/>
            <w:noProof/>
          </w:rPr>
          <w:t xml:space="preserve">  </w:t>
        </w:r>
        <w:r w:rsidR="00DA1F88" w:rsidRPr="007F588B">
          <w:rPr>
            <w:rStyle w:val="Kpr"/>
            <w:noProof/>
          </w:rPr>
          <w:t xml:space="preserve">kotları </w:t>
        </w:r>
        <w:r w:rsidR="007A310D">
          <w:rPr>
            <w:rStyle w:val="Kpr"/>
            <w:noProof/>
          </w:rPr>
          <w:br/>
        </w:r>
        <w:r w:rsidR="00DA1F88" w:rsidRPr="007F588B">
          <w:rPr>
            <w:rStyle w:val="Kpr"/>
            <w:noProof/>
          </w:rPr>
          <w:t>Tumbul kaya)</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_Toc59564642 \h </w:instrText>
        </w:r>
        <w:r w:rsidR="00DA1F88">
          <w:rPr>
            <w:noProof/>
            <w:webHidden/>
          </w:rPr>
        </w:r>
        <w:r w:rsidR="00DA1F88">
          <w:rPr>
            <w:noProof/>
            <w:webHidden/>
          </w:rPr>
          <w:fldChar w:fldCharType="separate"/>
        </w:r>
        <w:r w:rsidR="001043A5">
          <w:rPr>
            <w:noProof/>
            <w:webHidden/>
          </w:rPr>
          <w:t>18</w:t>
        </w:r>
        <w:r w:rsidR="00DA1F88">
          <w:rPr>
            <w:noProof/>
            <w:webHidden/>
          </w:rPr>
          <w:fldChar w:fldCharType="end"/>
        </w:r>
      </w:hyperlink>
    </w:p>
    <w:p w14:paraId="58CDAEF3" w14:textId="1B5E90B4"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43" w:history="1">
        <w:r w:rsidR="00DA1F88" w:rsidRPr="007F588B">
          <w:rPr>
            <w:rStyle w:val="Kpr"/>
            <w:noProof/>
          </w:rPr>
          <w:t xml:space="preserve">Şekil 3.1. </w:t>
        </w:r>
        <w:r w:rsidR="001B1E26">
          <w:rPr>
            <w:rStyle w:val="Kpr"/>
            <w:noProof/>
          </w:rPr>
          <w:tab/>
        </w:r>
        <w:r w:rsidR="00DA1F88" w:rsidRPr="007F588B">
          <w:rPr>
            <w:rStyle w:val="Kpr"/>
            <w:noProof/>
          </w:rPr>
          <w:t>Düşmüş kaya blokları ve kaynak kaya alanlarının sahada incelenmesi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_Toc59564643 \h </w:instrText>
        </w:r>
        <w:r w:rsidR="00DA1F88">
          <w:rPr>
            <w:noProof/>
            <w:webHidden/>
          </w:rPr>
        </w:r>
        <w:r w:rsidR="00DA1F88">
          <w:rPr>
            <w:noProof/>
            <w:webHidden/>
          </w:rPr>
          <w:fldChar w:fldCharType="separate"/>
        </w:r>
        <w:r w:rsidR="001043A5">
          <w:rPr>
            <w:noProof/>
            <w:webHidden/>
          </w:rPr>
          <w:t>20</w:t>
        </w:r>
        <w:r w:rsidR="00DA1F88">
          <w:rPr>
            <w:noProof/>
            <w:webHidden/>
          </w:rPr>
          <w:fldChar w:fldCharType="end"/>
        </w:r>
      </w:hyperlink>
    </w:p>
    <w:p w14:paraId="65BD8B6C" w14:textId="1DCD92DC"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44" w:history="1">
        <w:r w:rsidR="00DA1F88" w:rsidRPr="007F588B">
          <w:rPr>
            <w:rStyle w:val="Kpr"/>
            <w:noProof/>
          </w:rPr>
          <w:t xml:space="preserve">Şekil 3.2. </w:t>
        </w:r>
        <w:r w:rsidR="001B1E26">
          <w:rPr>
            <w:rStyle w:val="Kpr"/>
            <w:noProof/>
          </w:rPr>
          <w:tab/>
        </w:r>
        <w:r w:rsidR="00DA1F88" w:rsidRPr="007F588B">
          <w:rPr>
            <w:rStyle w:val="Kpr"/>
            <w:noProof/>
          </w:rPr>
          <w:t>Düşmüş kaya bloklarının şekil ve boyutlarının belirlenmesi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_Toc59564644 \h </w:instrText>
        </w:r>
        <w:r w:rsidR="00DA1F88">
          <w:rPr>
            <w:noProof/>
            <w:webHidden/>
          </w:rPr>
        </w:r>
        <w:r w:rsidR="00DA1F88">
          <w:rPr>
            <w:noProof/>
            <w:webHidden/>
          </w:rPr>
          <w:fldChar w:fldCharType="separate"/>
        </w:r>
        <w:r w:rsidR="001043A5">
          <w:rPr>
            <w:noProof/>
            <w:webHidden/>
          </w:rPr>
          <w:t>21</w:t>
        </w:r>
        <w:r w:rsidR="00DA1F88">
          <w:rPr>
            <w:noProof/>
            <w:webHidden/>
          </w:rPr>
          <w:fldChar w:fldCharType="end"/>
        </w:r>
      </w:hyperlink>
    </w:p>
    <w:p w14:paraId="339AA4B2" w14:textId="5E85965A"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45" w:history="1">
        <w:r w:rsidR="00DA1F88" w:rsidRPr="007F588B">
          <w:rPr>
            <w:rStyle w:val="Kpr"/>
            <w:noProof/>
          </w:rPr>
          <w:t xml:space="preserve">Şekil 3.3. </w:t>
        </w:r>
        <w:r w:rsidR="001B1E26">
          <w:rPr>
            <w:rStyle w:val="Kpr"/>
            <w:noProof/>
          </w:rPr>
          <w:tab/>
        </w:r>
        <w:r w:rsidR="00DA1F88" w:rsidRPr="007F588B">
          <w:rPr>
            <w:rStyle w:val="Kpr"/>
            <w:noProof/>
          </w:rPr>
          <w:t>Birimlere ait örnekler ve laboratuvar deneyleri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_Toc59564645 \h </w:instrText>
        </w:r>
        <w:r w:rsidR="00DA1F88">
          <w:rPr>
            <w:noProof/>
            <w:webHidden/>
          </w:rPr>
        </w:r>
        <w:r w:rsidR="00DA1F88">
          <w:rPr>
            <w:noProof/>
            <w:webHidden/>
          </w:rPr>
          <w:fldChar w:fldCharType="separate"/>
        </w:r>
        <w:r w:rsidR="001043A5">
          <w:rPr>
            <w:noProof/>
            <w:webHidden/>
          </w:rPr>
          <w:t>22</w:t>
        </w:r>
        <w:r w:rsidR="00DA1F88">
          <w:rPr>
            <w:noProof/>
            <w:webHidden/>
          </w:rPr>
          <w:fldChar w:fldCharType="end"/>
        </w:r>
      </w:hyperlink>
    </w:p>
    <w:p w14:paraId="4EAD212C" w14:textId="1CC6E111"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46" w:history="1">
        <w:r w:rsidR="00DA1F88" w:rsidRPr="007F588B">
          <w:rPr>
            <w:rStyle w:val="Kpr"/>
            <w:noProof/>
          </w:rPr>
          <w:t xml:space="preserve">Şekil 3.4. </w:t>
        </w:r>
        <w:r w:rsidR="001B1E26">
          <w:rPr>
            <w:rStyle w:val="Kpr"/>
            <w:noProof/>
          </w:rPr>
          <w:tab/>
        </w:r>
        <w:r w:rsidR="00DA1F88" w:rsidRPr="007F588B">
          <w:rPr>
            <w:rStyle w:val="Kpr"/>
            <w:noProof/>
          </w:rPr>
          <w:t>Bir kaya yamacından aşağı düşen kaya bloğunun, yamaç eğim açısına bağlı olarak yaptığı davranış türleri (Ritchie, 1963)</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_Toc59564646 \h </w:instrText>
        </w:r>
        <w:r w:rsidR="00DA1F88">
          <w:rPr>
            <w:noProof/>
            <w:webHidden/>
          </w:rPr>
        </w:r>
        <w:r w:rsidR="00DA1F88">
          <w:rPr>
            <w:noProof/>
            <w:webHidden/>
          </w:rPr>
          <w:fldChar w:fldCharType="separate"/>
        </w:r>
        <w:r w:rsidR="001043A5">
          <w:rPr>
            <w:noProof/>
            <w:webHidden/>
          </w:rPr>
          <w:t>24</w:t>
        </w:r>
        <w:r w:rsidR="00DA1F88">
          <w:rPr>
            <w:noProof/>
            <w:webHidden/>
          </w:rPr>
          <w:fldChar w:fldCharType="end"/>
        </w:r>
      </w:hyperlink>
    </w:p>
    <w:p w14:paraId="62DE6D06" w14:textId="7E47A498"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47" w:history="1">
        <w:r w:rsidR="00DA1F88" w:rsidRPr="007F588B">
          <w:rPr>
            <w:rStyle w:val="Kpr"/>
            <w:noProof/>
          </w:rPr>
          <w:t xml:space="preserve">Şekil 3.5. </w:t>
        </w:r>
        <w:r w:rsidR="001B1E26">
          <w:rPr>
            <w:rStyle w:val="Kpr"/>
            <w:noProof/>
          </w:rPr>
          <w:tab/>
        </w:r>
        <w:r w:rsidR="00DA1F88" w:rsidRPr="007F588B">
          <w:rPr>
            <w:rStyle w:val="Kpr"/>
            <w:noProof/>
          </w:rPr>
          <w:t>Kaya düşmeleri olay kayıtları haritası, 1950-2017 yılları arası (Afad sayısal verilerinden tematik olarak haritalanmıştır)</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_Toc59564647 \h </w:instrText>
        </w:r>
        <w:r w:rsidR="00DA1F88">
          <w:rPr>
            <w:noProof/>
            <w:webHidden/>
          </w:rPr>
        </w:r>
        <w:r w:rsidR="00DA1F88">
          <w:rPr>
            <w:noProof/>
            <w:webHidden/>
          </w:rPr>
          <w:fldChar w:fldCharType="separate"/>
        </w:r>
        <w:r w:rsidR="001043A5">
          <w:rPr>
            <w:noProof/>
            <w:webHidden/>
          </w:rPr>
          <w:t>25</w:t>
        </w:r>
        <w:r w:rsidR="00DA1F88">
          <w:rPr>
            <w:noProof/>
            <w:webHidden/>
          </w:rPr>
          <w:fldChar w:fldCharType="end"/>
        </w:r>
      </w:hyperlink>
    </w:p>
    <w:p w14:paraId="0A09696E" w14:textId="2E250288"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48" w:history="1">
        <w:r w:rsidR="00DA1F88" w:rsidRPr="007F588B">
          <w:rPr>
            <w:rStyle w:val="Kpr"/>
            <w:noProof/>
          </w:rPr>
          <w:t xml:space="preserve">Şekil 3.6. </w:t>
        </w:r>
        <w:r w:rsidR="001B1E26">
          <w:rPr>
            <w:rStyle w:val="Kpr"/>
            <w:noProof/>
          </w:rPr>
          <w:tab/>
        </w:r>
        <w:r w:rsidR="00DA1F88" w:rsidRPr="007F588B">
          <w:rPr>
            <w:rStyle w:val="Kpr"/>
            <w:noProof/>
          </w:rPr>
          <w:t>Düşmüş kaya bloklarının arazide incelenmesi ve boyutlandırılması</w:t>
        </w:r>
        <w:r w:rsidR="007A310D">
          <w:rPr>
            <w:rStyle w:val="Kpr"/>
            <w:noProof/>
          </w:rPr>
          <w:t xml:space="preserve"> </w:t>
        </w:r>
        <w:r w:rsidR="00DA1F88" w:rsidRPr="007F588B">
          <w:rPr>
            <w:rStyle w:val="Kpr"/>
            <w:noProof/>
          </w:rPr>
          <w:t xml:space="preserve"> (İnönü </w:t>
        </w:r>
        <w:r w:rsidR="007A310D">
          <w:rPr>
            <w:rStyle w:val="Kpr"/>
            <w:noProof/>
          </w:rPr>
          <w:br/>
        </w:r>
        <w:r w:rsidR="00DA1F88" w:rsidRPr="007F588B">
          <w:rPr>
            <w:rStyle w:val="Kpr"/>
            <w:noProof/>
          </w:rPr>
          <w:t>ve Yeni Mahalle üst kotları)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_Toc59564648 \h </w:instrText>
        </w:r>
        <w:r w:rsidR="00DA1F88">
          <w:rPr>
            <w:noProof/>
            <w:webHidden/>
          </w:rPr>
        </w:r>
        <w:r w:rsidR="00DA1F88">
          <w:rPr>
            <w:noProof/>
            <w:webHidden/>
          </w:rPr>
          <w:fldChar w:fldCharType="separate"/>
        </w:r>
        <w:r w:rsidR="001043A5">
          <w:rPr>
            <w:noProof/>
            <w:webHidden/>
          </w:rPr>
          <w:t>29</w:t>
        </w:r>
        <w:r w:rsidR="00DA1F88">
          <w:rPr>
            <w:noProof/>
            <w:webHidden/>
          </w:rPr>
          <w:fldChar w:fldCharType="end"/>
        </w:r>
      </w:hyperlink>
    </w:p>
    <w:p w14:paraId="261E6A2B" w14:textId="707063AF"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49" w:history="1">
        <w:r w:rsidR="00DA1F88" w:rsidRPr="007F588B">
          <w:rPr>
            <w:rStyle w:val="Kpr"/>
            <w:noProof/>
          </w:rPr>
          <w:t xml:space="preserve">Şekil 3.7. </w:t>
        </w:r>
        <w:r w:rsidR="001B1E26">
          <w:rPr>
            <w:rStyle w:val="Kpr"/>
            <w:noProof/>
          </w:rPr>
          <w:tab/>
        </w:r>
        <w:r w:rsidR="00DA1F88" w:rsidRPr="007F588B">
          <w:rPr>
            <w:rStyle w:val="Kpr"/>
            <w:noProof/>
          </w:rPr>
          <w:t>Düşmüş kaya</w:t>
        </w:r>
        <w:r w:rsidR="007A310D">
          <w:rPr>
            <w:rStyle w:val="Kpr"/>
            <w:noProof/>
          </w:rPr>
          <w:t xml:space="preserve"> </w:t>
        </w:r>
        <w:r w:rsidR="00DA1F88" w:rsidRPr="007F588B">
          <w:rPr>
            <w:rStyle w:val="Kpr"/>
            <w:noProof/>
          </w:rPr>
          <w:t xml:space="preserve"> bloklarının </w:t>
        </w:r>
        <w:r w:rsidR="007A310D">
          <w:rPr>
            <w:rStyle w:val="Kpr"/>
            <w:noProof/>
          </w:rPr>
          <w:t xml:space="preserve"> </w:t>
        </w:r>
        <w:r w:rsidR="00DA1F88" w:rsidRPr="007F588B">
          <w:rPr>
            <w:rStyle w:val="Kpr"/>
            <w:noProof/>
          </w:rPr>
          <w:t>arazide</w:t>
        </w:r>
        <w:r w:rsidR="007A310D">
          <w:rPr>
            <w:rStyle w:val="Kpr"/>
            <w:noProof/>
          </w:rPr>
          <w:t xml:space="preserve"> </w:t>
        </w:r>
        <w:r w:rsidR="00DA1F88" w:rsidRPr="007F588B">
          <w:rPr>
            <w:rStyle w:val="Kpr"/>
            <w:noProof/>
          </w:rPr>
          <w:t xml:space="preserve"> tespiti</w:t>
        </w:r>
        <w:r w:rsidR="007A310D">
          <w:rPr>
            <w:rStyle w:val="Kpr"/>
            <w:noProof/>
          </w:rPr>
          <w:t xml:space="preserve">  </w:t>
        </w:r>
        <w:r w:rsidR="00DA1F88" w:rsidRPr="007F588B">
          <w:rPr>
            <w:rStyle w:val="Kpr"/>
            <w:noProof/>
          </w:rPr>
          <w:t xml:space="preserve"> (Eskibağlar Mah. Kömürcüoğlu </w:t>
        </w:r>
        <w:r w:rsidR="007A310D">
          <w:rPr>
            <w:rStyle w:val="Kpr"/>
            <w:noProof/>
          </w:rPr>
          <w:br/>
        </w:r>
        <w:r w:rsidR="00DA1F88" w:rsidRPr="007F588B">
          <w:rPr>
            <w:rStyle w:val="Kpr"/>
            <w:noProof/>
          </w:rPr>
          <w:t>Sok.)</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_Toc59564649 \h </w:instrText>
        </w:r>
        <w:r w:rsidR="00DA1F88">
          <w:rPr>
            <w:noProof/>
            <w:webHidden/>
          </w:rPr>
        </w:r>
        <w:r w:rsidR="00DA1F88">
          <w:rPr>
            <w:noProof/>
            <w:webHidden/>
          </w:rPr>
          <w:fldChar w:fldCharType="separate"/>
        </w:r>
        <w:r w:rsidR="001043A5">
          <w:rPr>
            <w:noProof/>
            <w:webHidden/>
          </w:rPr>
          <w:t>29</w:t>
        </w:r>
        <w:r w:rsidR="00DA1F88">
          <w:rPr>
            <w:noProof/>
            <w:webHidden/>
          </w:rPr>
          <w:fldChar w:fldCharType="end"/>
        </w:r>
      </w:hyperlink>
    </w:p>
    <w:p w14:paraId="77DBB8DA" w14:textId="69C1EDA0"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50" w:history="1">
        <w:r w:rsidR="00DA1F88" w:rsidRPr="007F588B">
          <w:rPr>
            <w:rStyle w:val="Kpr"/>
            <w:noProof/>
          </w:rPr>
          <w:t xml:space="preserve">Şekil 3.8. </w:t>
        </w:r>
        <w:r w:rsidR="001B1E26">
          <w:rPr>
            <w:rStyle w:val="Kpr"/>
            <w:noProof/>
          </w:rPr>
          <w:tab/>
        </w:r>
        <w:r w:rsidR="00DA1F88" w:rsidRPr="007F588B">
          <w:rPr>
            <w:rStyle w:val="Kpr"/>
            <w:noProof/>
          </w:rPr>
          <w:t>Gümüşhane Granitoyidi’ne ait düşmüş granit blokları (Eskibağlar Mah.)</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_Toc59564650 \h </w:instrText>
        </w:r>
        <w:r w:rsidR="00DA1F88">
          <w:rPr>
            <w:noProof/>
            <w:webHidden/>
          </w:rPr>
        </w:r>
        <w:r w:rsidR="00DA1F88">
          <w:rPr>
            <w:noProof/>
            <w:webHidden/>
          </w:rPr>
          <w:fldChar w:fldCharType="separate"/>
        </w:r>
        <w:r w:rsidR="001043A5">
          <w:rPr>
            <w:noProof/>
            <w:webHidden/>
          </w:rPr>
          <w:t>30</w:t>
        </w:r>
        <w:r w:rsidR="00DA1F88">
          <w:rPr>
            <w:noProof/>
            <w:webHidden/>
          </w:rPr>
          <w:fldChar w:fldCharType="end"/>
        </w:r>
      </w:hyperlink>
    </w:p>
    <w:p w14:paraId="434F7D1B" w14:textId="7B4B016B" w:rsidR="00DA1F88" w:rsidRDefault="00C00ECE" w:rsidP="007A310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651" w:history="1">
        <w:r w:rsidR="00DA1F88" w:rsidRPr="007F588B">
          <w:rPr>
            <w:rStyle w:val="Kpr"/>
            <w:noProof/>
          </w:rPr>
          <w:t xml:space="preserve">Şekil 3.9. </w:t>
        </w:r>
        <w:r w:rsidR="001B1E26">
          <w:rPr>
            <w:rStyle w:val="Kpr"/>
            <w:noProof/>
          </w:rPr>
          <w:tab/>
        </w:r>
        <w:r w:rsidR="00DA1F88" w:rsidRPr="007F588B">
          <w:rPr>
            <w:rStyle w:val="Kpr"/>
            <w:noProof/>
          </w:rPr>
          <w:t xml:space="preserve">Alibaba Formasyonu’na ait </w:t>
        </w:r>
        <w:r w:rsidR="007A310D">
          <w:rPr>
            <w:rStyle w:val="Kpr"/>
            <w:noProof/>
          </w:rPr>
          <w:t xml:space="preserve">  </w:t>
        </w:r>
        <w:r w:rsidR="00DA1F88" w:rsidRPr="007F588B">
          <w:rPr>
            <w:rStyle w:val="Kpr"/>
            <w:noProof/>
          </w:rPr>
          <w:t>kaynak</w:t>
        </w:r>
        <w:r w:rsidR="007A310D">
          <w:rPr>
            <w:rStyle w:val="Kpr"/>
            <w:noProof/>
          </w:rPr>
          <w:t xml:space="preserve">  </w:t>
        </w:r>
        <w:r w:rsidR="00DA1F88" w:rsidRPr="007F588B">
          <w:rPr>
            <w:rStyle w:val="Kpr"/>
            <w:noProof/>
          </w:rPr>
          <w:t xml:space="preserve"> kaya alanlarından kopan andezit </w:t>
        </w:r>
        <w:r w:rsidR="007A310D">
          <w:rPr>
            <w:rStyle w:val="Kpr"/>
            <w:noProof/>
          </w:rPr>
          <w:br/>
        </w:r>
        <w:r w:rsidR="00DA1F88" w:rsidRPr="007F588B">
          <w:rPr>
            <w:rStyle w:val="Kpr"/>
            <w:noProof/>
          </w:rPr>
          <w:t>blokları (Oltanbey Mah. Müze Evler Sitesi)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_Toc59564651 \h </w:instrText>
        </w:r>
        <w:r w:rsidR="00DA1F88">
          <w:rPr>
            <w:noProof/>
            <w:webHidden/>
          </w:rPr>
        </w:r>
        <w:r w:rsidR="00DA1F88">
          <w:rPr>
            <w:noProof/>
            <w:webHidden/>
          </w:rPr>
          <w:fldChar w:fldCharType="separate"/>
        </w:r>
        <w:r w:rsidR="001043A5">
          <w:rPr>
            <w:noProof/>
            <w:webHidden/>
          </w:rPr>
          <w:t>30</w:t>
        </w:r>
        <w:r w:rsidR="00DA1F88">
          <w:rPr>
            <w:noProof/>
            <w:webHidden/>
          </w:rPr>
          <w:fldChar w:fldCharType="end"/>
        </w:r>
      </w:hyperlink>
    </w:p>
    <w:p w14:paraId="5B7F3CAA" w14:textId="31590FA7"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52" w:history="1">
        <w:r w:rsidR="00DA1F88" w:rsidRPr="007F588B">
          <w:rPr>
            <w:rStyle w:val="Kpr"/>
            <w:noProof/>
          </w:rPr>
          <w:t xml:space="preserve">Şekil 3.10. </w:t>
        </w:r>
        <w:r w:rsidR="001B1E26">
          <w:rPr>
            <w:rStyle w:val="Kpr"/>
            <w:noProof/>
          </w:rPr>
          <w:tab/>
        </w:r>
        <w:r w:rsidR="00DA1F88" w:rsidRPr="007F588B">
          <w:rPr>
            <w:rStyle w:val="Kpr"/>
            <w:noProof/>
          </w:rPr>
          <w:t xml:space="preserve">Alibaba </w:t>
        </w:r>
        <w:r w:rsidR="007A310D">
          <w:rPr>
            <w:rStyle w:val="Kpr"/>
            <w:noProof/>
          </w:rPr>
          <w:t xml:space="preserve">  </w:t>
        </w:r>
        <w:r w:rsidR="00DA1F88" w:rsidRPr="007F588B">
          <w:rPr>
            <w:rStyle w:val="Kpr"/>
            <w:noProof/>
          </w:rPr>
          <w:t xml:space="preserve">Formasyonu’na </w:t>
        </w:r>
        <w:r w:rsidR="007A310D">
          <w:rPr>
            <w:rStyle w:val="Kpr"/>
            <w:noProof/>
          </w:rPr>
          <w:t xml:space="preserve"> </w:t>
        </w:r>
        <w:r w:rsidR="00DA1F88" w:rsidRPr="007F588B">
          <w:rPr>
            <w:rStyle w:val="Kpr"/>
            <w:noProof/>
          </w:rPr>
          <w:t>ait</w:t>
        </w:r>
        <w:r w:rsidR="007A310D">
          <w:rPr>
            <w:rStyle w:val="Kpr"/>
            <w:noProof/>
          </w:rPr>
          <w:t xml:space="preserve"> </w:t>
        </w:r>
        <w:r w:rsidR="00DA1F88" w:rsidRPr="007F588B">
          <w:rPr>
            <w:rStyle w:val="Kpr"/>
            <w:noProof/>
          </w:rPr>
          <w:t xml:space="preserve"> kesilmiş </w:t>
        </w:r>
        <w:r w:rsidR="007A310D">
          <w:rPr>
            <w:rStyle w:val="Kpr"/>
            <w:noProof/>
          </w:rPr>
          <w:t xml:space="preserve"> </w:t>
        </w:r>
        <w:r w:rsidR="00DA1F88" w:rsidRPr="007F588B">
          <w:rPr>
            <w:rStyle w:val="Kpr"/>
            <w:noProof/>
          </w:rPr>
          <w:t>şevlerden</w:t>
        </w:r>
        <w:r w:rsidR="007A310D">
          <w:rPr>
            <w:rStyle w:val="Kpr"/>
            <w:noProof/>
          </w:rPr>
          <w:t xml:space="preserve"> </w:t>
        </w:r>
        <w:r w:rsidR="00DA1F88" w:rsidRPr="007F588B">
          <w:rPr>
            <w:rStyle w:val="Kpr"/>
            <w:noProof/>
          </w:rPr>
          <w:t xml:space="preserve"> kopan </w:t>
        </w:r>
        <w:r w:rsidR="007A310D">
          <w:rPr>
            <w:rStyle w:val="Kpr"/>
            <w:noProof/>
          </w:rPr>
          <w:t xml:space="preserve">  </w:t>
        </w:r>
        <w:r w:rsidR="00DA1F88" w:rsidRPr="007F588B">
          <w:rPr>
            <w:rStyle w:val="Kpr"/>
            <w:noProof/>
          </w:rPr>
          <w:t>andezit</w:t>
        </w:r>
        <w:r w:rsidR="007A310D">
          <w:rPr>
            <w:rStyle w:val="Kpr"/>
            <w:noProof/>
          </w:rPr>
          <w:t xml:space="preserve">  </w:t>
        </w:r>
        <w:r w:rsidR="00DA1F88" w:rsidRPr="007F588B">
          <w:rPr>
            <w:rStyle w:val="Kpr"/>
            <w:noProof/>
          </w:rPr>
          <w:t>blokları (Oltanbey Mah. Müze Evler Sitesi)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_Toc59564652 \h </w:instrText>
        </w:r>
        <w:r w:rsidR="00DA1F88">
          <w:rPr>
            <w:noProof/>
            <w:webHidden/>
          </w:rPr>
        </w:r>
        <w:r w:rsidR="00DA1F88">
          <w:rPr>
            <w:noProof/>
            <w:webHidden/>
          </w:rPr>
          <w:fldChar w:fldCharType="separate"/>
        </w:r>
        <w:r w:rsidR="001043A5">
          <w:rPr>
            <w:noProof/>
            <w:webHidden/>
          </w:rPr>
          <w:t>31</w:t>
        </w:r>
        <w:r w:rsidR="00DA1F88">
          <w:rPr>
            <w:noProof/>
            <w:webHidden/>
          </w:rPr>
          <w:fldChar w:fldCharType="end"/>
        </w:r>
      </w:hyperlink>
    </w:p>
    <w:p w14:paraId="3B472704" w14:textId="44B2AFF6"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53" w:history="1">
        <w:r w:rsidR="00DA1F88" w:rsidRPr="007F588B">
          <w:rPr>
            <w:rStyle w:val="Kpr"/>
            <w:noProof/>
          </w:rPr>
          <w:t xml:space="preserve">Şekil 3.11. </w:t>
        </w:r>
        <w:r w:rsidR="001B1E26">
          <w:rPr>
            <w:rStyle w:val="Kpr"/>
            <w:noProof/>
          </w:rPr>
          <w:tab/>
        </w:r>
        <w:r w:rsidR="00DA1F88" w:rsidRPr="007F588B">
          <w:rPr>
            <w:rStyle w:val="Kpr"/>
            <w:noProof/>
          </w:rPr>
          <w:t xml:space="preserve">Şev </w:t>
        </w:r>
        <w:r w:rsidR="007A310D">
          <w:rPr>
            <w:rStyle w:val="Kpr"/>
            <w:noProof/>
          </w:rPr>
          <w:t xml:space="preserve"> </w:t>
        </w:r>
        <w:r w:rsidR="00DA1F88" w:rsidRPr="007F588B">
          <w:rPr>
            <w:rStyle w:val="Kpr"/>
            <w:noProof/>
          </w:rPr>
          <w:t xml:space="preserve">yüzeylerinden kopan andezit </w:t>
        </w:r>
        <w:r w:rsidR="007A310D">
          <w:rPr>
            <w:rStyle w:val="Kpr"/>
            <w:noProof/>
          </w:rPr>
          <w:t xml:space="preserve"> </w:t>
        </w:r>
        <w:r w:rsidR="00DA1F88" w:rsidRPr="007F588B">
          <w:rPr>
            <w:rStyle w:val="Kpr"/>
            <w:noProof/>
          </w:rPr>
          <w:t>blokları (Oltanbey Mah. Aydınlık Evler</w:t>
        </w:r>
        <w:r w:rsidR="007A310D">
          <w:rPr>
            <w:rStyle w:val="Kpr"/>
            <w:noProof/>
          </w:rPr>
          <w:br/>
        </w:r>
        <w:r w:rsidR="00DA1F88" w:rsidRPr="007F588B">
          <w:rPr>
            <w:rStyle w:val="Kpr"/>
            <w:noProof/>
          </w:rPr>
          <w:t xml:space="preserve"> ve Müze Evler Siteleri)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_Toc59564653 \h </w:instrText>
        </w:r>
        <w:r w:rsidR="00DA1F88">
          <w:rPr>
            <w:noProof/>
            <w:webHidden/>
          </w:rPr>
        </w:r>
        <w:r w:rsidR="00DA1F88">
          <w:rPr>
            <w:noProof/>
            <w:webHidden/>
          </w:rPr>
          <w:fldChar w:fldCharType="separate"/>
        </w:r>
        <w:r w:rsidR="001043A5">
          <w:rPr>
            <w:noProof/>
            <w:webHidden/>
          </w:rPr>
          <w:t>31</w:t>
        </w:r>
        <w:r w:rsidR="00DA1F88">
          <w:rPr>
            <w:noProof/>
            <w:webHidden/>
          </w:rPr>
          <w:fldChar w:fldCharType="end"/>
        </w:r>
      </w:hyperlink>
    </w:p>
    <w:p w14:paraId="230BC6B9" w14:textId="4B847123" w:rsidR="002E0134" w:rsidRDefault="00C00ECE" w:rsidP="007A310D">
      <w:pPr>
        <w:pStyle w:val="ekillerTablosu"/>
        <w:tabs>
          <w:tab w:val="right" w:leader="dot" w:pos="8771"/>
        </w:tabs>
        <w:ind w:left="1133" w:hangingChars="472" w:hanging="1133"/>
        <w:jc w:val="both"/>
        <w:rPr>
          <w:noProof/>
        </w:rPr>
        <w:sectPr w:rsidR="002E0134" w:rsidSect="00965148">
          <w:footerReference w:type="even" r:id="rId19"/>
          <w:pgSz w:w="11900" w:h="16840"/>
          <w:pgMar w:top="2268" w:right="1418" w:bottom="1418" w:left="1701" w:header="709" w:footer="709" w:gutter="0"/>
          <w:pgNumType w:fmt="upperRoman"/>
          <w:cols w:space="720"/>
          <w:noEndnote/>
          <w:docGrid w:linePitch="360"/>
        </w:sectPr>
      </w:pPr>
      <w:hyperlink w:anchor="_Toc59564654" w:history="1">
        <w:r w:rsidR="00DA1F88" w:rsidRPr="007F588B">
          <w:rPr>
            <w:rStyle w:val="Kpr"/>
            <w:noProof/>
          </w:rPr>
          <w:t xml:space="preserve">Şekil 3.12. </w:t>
        </w:r>
        <w:r w:rsidR="001B1E26">
          <w:rPr>
            <w:rStyle w:val="Kpr"/>
            <w:noProof/>
          </w:rPr>
          <w:tab/>
        </w:r>
        <w:r w:rsidR="00DA1F88" w:rsidRPr="007F588B">
          <w:rPr>
            <w:rStyle w:val="Kpr"/>
            <w:noProof/>
          </w:rPr>
          <w:t xml:space="preserve">Askıdaki kaynak </w:t>
        </w:r>
        <w:r w:rsidR="007A310D">
          <w:rPr>
            <w:rStyle w:val="Kpr"/>
            <w:noProof/>
          </w:rPr>
          <w:t xml:space="preserve"> </w:t>
        </w:r>
        <w:r w:rsidR="00DA1F88" w:rsidRPr="007F588B">
          <w:rPr>
            <w:rStyle w:val="Kpr"/>
            <w:noProof/>
          </w:rPr>
          <w:t>kaya</w:t>
        </w:r>
        <w:r w:rsidR="007A310D">
          <w:rPr>
            <w:rStyle w:val="Kpr"/>
            <w:noProof/>
          </w:rPr>
          <w:t xml:space="preserve"> </w:t>
        </w:r>
        <w:r w:rsidR="00DA1F88" w:rsidRPr="007F588B">
          <w:rPr>
            <w:rStyle w:val="Kpr"/>
            <w:noProof/>
          </w:rPr>
          <w:t xml:space="preserve"> alanlarından kopup yerleşim yerlerine düşmüş </w:t>
        </w:r>
        <w:r w:rsidR="007A310D">
          <w:rPr>
            <w:rStyle w:val="Kpr"/>
            <w:noProof/>
          </w:rPr>
          <w:br/>
        </w:r>
        <w:r w:rsidR="00DA1F88" w:rsidRPr="007F588B">
          <w:rPr>
            <w:rStyle w:val="Kpr"/>
            <w:noProof/>
          </w:rPr>
          <w:t>bloklar (Süleymaniye Mahallesi)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_Toc59564654 \h </w:instrText>
        </w:r>
        <w:r w:rsidR="00DA1F88">
          <w:rPr>
            <w:noProof/>
            <w:webHidden/>
          </w:rPr>
        </w:r>
        <w:r w:rsidR="00DA1F88">
          <w:rPr>
            <w:noProof/>
            <w:webHidden/>
          </w:rPr>
          <w:fldChar w:fldCharType="separate"/>
        </w:r>
        <w:r w:rsidR="001043A5">
          <w:rPr>
            <w:noProof/>
            <w:webHidden/>
          </w:rPr>
          <w:t>32</w:t>
        </w:r>
        <w:r w:rsidR="00DA1F88">
          <w:rPr>
            <w:noProof/>
            <w:webHidden/>
          </w:rPr>
          <w:fldChar w:fldCharType="end"/>
        </w:r>
      </w:hyperlink>
    </w:p>
    <w:p w14:paraId="1862442E" w14:textId="04DC05AA"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55" w:history="1">
        <w:r w:rsidR="00DA1F88" w:rsidRPr="007F588B">
          <w:rPr>
            <w:rStyle w:val="Kpr"/>
            <w:noProof/>
          </w:rPr>
          <w:t xml:space="preserve">Şekil 3.13. </w:t>
        </w:r>
        <w:r w:rsidR="001B1E26">
          <w:rPr>
            <w:rStyle w:val="Kpr"/>
            <w:noProof/>
          </w:rPr>
          <w:tab/>
        </w:r>
        <w:r w:rsidR="00DA1F88" w:rsidRPr="007F588B">
          <w:rPr>
            <w:rStyle w:val="Kpr"/>
            <w:noProof/>
          </w:rPr>
          <w:t xml:space="preserve">Karayolu </w:t>
        </w:r>
        <w:r w:rsidR="007A310D">
          <w:rPr>
            <w:rStyle w:val="Kpr"/>
            <w:noProof/>
          </w:rPr>
          <w:t xml:space="preserve"> </w:t>
        </w:r>
        <w:r w:rsidR="00DA1F88" w:rsidRPr="007F588B">
          <w:rPr>
            <w:rStyle w:val="Kpr"/>
            <w:noProof/>
          </w:rPr>
          <w:t xml:space="preserve">kenarındaki </w:t>
        </w:r>
        <w:r w:rsidR="007A310D">
          <w:rPr>
            <w:rStyle w:val="Kpr"/>
            <w:noProof/>
          </w:rPr>
          <w:t xml:space="preserve"> </w:t>
        </w:r>
        <w:r w:rsidR="00DA1F88" w:rsidRPr="007F588B">
          <w:rPr>
            <w:rStyle w:val="Kpr"/>
            <w:noProof/>
          </w:rPr>
          <w:t xml:space="preserve">kesilmiş </w:t>
        </w:r>
        <w:r w:rsidR="007A310D">
          <w:rPr>
            <w:rStyle w:val="Kpr"/>
            <w:noProof/>
          </w:rPr>
          <w:t xml:space="preserve"> </w:t>
        </w:r>
        <w:r w:rsidR="00DA1F88" w:rsidRPr="007F588B">
          <w:rPr>
            <w:rStyle w:val="Kpr"/>
            <w:noProof/>
          </w:rPr>
          <w:t xml:space="preserve">şevlerden düşen </w:t>
        </w:r>
        <w:r w:rsidR="007A310D">
          <w:rPr>
            <w:rStyle w:val="Kpr"/>
            <w:noProof/>
          </w:rPr>
          <w:t xml:space="preserve"> </w:t>
        </w:r>
        <w:r w:rsidR="00DA1F88" w:rsidRPr="007F588B">
          <w:rPr>
            <w:rStyle w:val="Kpr"/>
            <w:noProof/>
          </w:rPr>
          <w:t xml:space="preserve">granit </w:t>
        </w:r>
        <w:r w:rsidR="007A310D">
          <w:rPr>
            <w:rStyle w:val="Kpr"/>
            <w:noProof/>
          </w:rPr>
          <w:t xml:space="preserve">  </w:t>
        </w:r>
        <w:r w:rsidR="00DA1F88" w:rsidRPr="007F588B">
          <w:rPr>
            <w:rStyle w:val="Kpr"/>
            <w:noProof/>
          </w:rPr>
          <w:t>blokları</w:t>
        </w:r>
        <w:r w:rsidR="007A310D">
          <w:rPr>
            <w:rStyle w:val="Kpr"/>
            <w:noProof/>
          </w:rPr>
          <w:t xml:space="preserve"> </w:t>
        </w:r>
        <w:r w:rsidR="00DA1F88" w:rsidRPr="007F588B">
          <w:rPr>
            <w:rStyle w:val="Kpr"/>
            <w:noProof/>
          </w:rPr>
          <w:t xml:space="preserve"> (Karaer </w:t>
        </w:r>
        <w:r w:rsidR="007A310D">
          <w:rPr>
            <w:rStyle w:val="Kpr"/>
            <w:noProof/>
          </w:rPr>
          <w:br/>
        </w:r>
        <w:r w:rsidR="00DA1F88" w:rsidRPr="007F588B">
          <w:rPr>
            <w:rStyle w:val="Kpr"/>
            <w:noProof/>
          </w:rPr>
          <w:t>Mah.)</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_Toc59564655 \h </w:instrText>
        </w:r>
        <w:r w:rsidR="00DA1F88">
          <w:rPr>
            <w:noProof/>
            <w:webHidden/>
          </w:rPr>
        </w:r>
        <w:r w:rsidR="00DA1F88">
          <w:rPr>
            <w:noProof/>
            <w:webHidden/>
          </w:rPr>
          <w:fldChar w:fldCharType="separate"/>
        </w:r>
        <w:r w:rsidR="001043A5">
          <w:rPr>
            <w:noProof/>
            <w:webHidden/>
          </w:rPr>
          <w:t>32</w:t>
        </w:r>
        <w:r w:rsidR="00DA1F88">
          <w:rPr>
            <w:noProof/>
            <w:webHidden/>
          </w:rPr>
          <w:fldChar w:fldCharType="end"/>
        </w:r>
      </w:hyperlink>
    </w:p>
    <w:p w14:paraId="0CDE65AA" w14:textId="1BB490C2"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56" w:history="1">
        <w:r w:rsidR="00DA1F88" w:rsidRPr="007F588B">
          <w:rPr>
            <w:rStyle w:val="Kpr"/>
            <w:noProof/>
          </w:rPr>
          <w:t xml:space="preserve">Şekil 3.14. </w:t>
        </w:r>
        <w:r w:rsidR="001B1E26">
          <w:rPr>
            <w:rStyle w:val="Kpr"/>
            <w:noProof/>
          </w:rPr>
          <w:tab/>
        </w:r>
        <w:r w:rsidR="00DA1F88" w:rsidRPr="007F588B">
          <w:rPr>
            <w:rStyle w:val="Kpr"/>
            <w:noProof/>
          </w:rPr>
          <w:t>Kesilmiş şevden kopan granit blokları (Karşıyaka Mahallesi)</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_Toc59564656 \h </w:instrText>
        </w:r>
        <w:r w:rsidR="00DA1F88">
          <w:rPr>
            <w:noProof/>
            <w:webHidden/>
          </w:rPr>
        </w:r>
        <w:r w:rsidR="00DA1F88">
          <w:rPr>
            <w:noProof/>
            <w:webHidden/>
          </w:rPr>
          <w:fldChar w:fldCharType="separate"/>
        </w:r>
        <w:r w:rsidR="001043A5">
          <w:rPr>
            <w:noProof/>
            <w:webHidden/>
          </w:rPr>
          <w:t>33</w:t>
        </w:r>
        <w:r w:rsidR="00DA1F88">
          <w:rPr>
            <w:noProof/>
            <w:webHidden/>
          </w:rPr>
          <w:fldChar w:fldCharType="end"/>
        </w:r>
      </w:hyperlink>
    </w:p>
    <w:p w14:paraId="4AEEF323" w14:textId="2F73F7FD"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57" w:history="1">
        <w:r w:rsidR="00DA1F88" w:rsidRPr="007F588B">
          <w:rPr>
            <w:rStyle w:val="Kpr"/>
            <w:noProof/>
          </w:rPr>
          <w:t xml:space="preserve">Şekil 3.15. </w:t>
        </w:r>
        <w:r w:rsidR="001B1E26">
          <w:rPr>
            <w:rStyle w:val="Kpr"/>
            <w:noProof/>
          </w:rPr>
          <w:tab/>
        </w:r>
        <w:r w:rsidR="00DA1F88" w:rsidRPr="007F588B">
          <w:rPr>
            <w:rStyle w:val="Kpr"/>
            <w:noProof/>
          </w:rPr>
          <w:t>Berdiga</w:t>
        </w:r>
        <w:r w:rsidR="007A310D">
          <w:rPr>
            <w:rStyle w:val="Kpr"/>
            <w:noProof/>
          </w:rPr>
          <w:t xml:space="preserve">  </w:t>
        </w:r>
        <w:r w:rsidR="00DA1F88" w:rsidRPr="007F588B">
          <w:rPr>
            <w:rStyle w:val="Kpr"/>
            <w:noProof/>
          </w:rPr>
          <w:t xml:space="preserve"> Formasyonu’na</w:t>
        </w:r>
        <w:r w:rsidR="007A310D">
          <w:rPr>
            <w:rStyle w:val="Kpr"/>
            <w:noProof/>
          </w:rPr>
          <w:t xml:space="preserve"> </w:t>
        </w:r>
        <w:r w:rsidR="00DA1F88" w:rsidRPr="007F588B">
          <w:rPr>
            <w:rStyle w:val="Kpr"/>
            <w:noProof/>
          </w:rPr>
          <w:t xml:space="preserve"> ait </w:t>
        </w:r>
        <w:r w:rsidR="007A310D">
          <w:rPr>
            <w:rStyle w:val="Kpr"/>
            <w:noProof/>
          </w:rPr>
          <w:t xml:space="preserve"> </w:t>
        </w:r>
        <w:r w:rsidR="00DA1F88" w:rsidRPr="007F588B">
          <w:rPr>
            <w:rStyle w:val="Kpr"/>
            <w:noProof/>
          </w:rPr>
          <w:t xml:space="preserve">kaynak </w:t>
        </w:r>
        <w:r w:rsidR="007A310D">
          <w:rPr>
            <w:rStyle w:val="Kpr"/>
            <w:noProof/>
          </w:rPr>
          <w:t xml:space="preserve">  </w:t>
        </w:r>
        <w:r w:rsidR="00DA1F88" w:rsidRPr="007F588B">
          <w:rPr>
            <w:rStyle w:val="Kpr"/>
            <w:noProof/>
          </w:rPr>
          <w:t xml:space="preserve">kaya alanları (İnönü </w:t>
        </w:r>
        <w:r w:rsidR="007A310D">
          <w:rPr>
            <w:rStyle w:val="Kpr"/>
            <w:noProof/>
          </w:rPr>
          <w:t xml:space="preserve"> </w:t>
        </w:r>
        <w:r w:rsidR="00DA1F88" w:rsidRPr="007F588B">
          <w:rPr>
            <w:rStyle w:val="Kpr"/>
            <w:noProof/>
          </w:rPr>
          <w:t xml:space="preserve">Mah. </w:t>
        </w:r>
        <w:r w:rsidR="007A310D">
          <w:rPr>
            <w:rStyle w:val="Kpr"/>
            <w:noProof/>
          </w:rPr>
          <w:t xml:space="preserve"> </w:t>
        </w:r>
        <w:r w:rsidR="00DA1F88" w:rsidRPr="007F588B">
          <w:rPr>
            <w:rStyle w:val="Kpr"/>
            <w:noProof/>
          </w:rPr>
          <w:t xml:space="preserve">ve Yeni </w:t>
        </w:r>
        <w:r w:rsidR="007A310D">
          <w:rPr>
            <w:rStyle w:val="Kpr"/>
            <w:noProof/>
          </w:rPr>
          <w:br/>
        </w:r>
        <w:r w:rsidR="00DA1F88" w:rsidRPr="007F588B">
          <w:rPr>
            <w:rStyle w:val="Kpr"/>
            <w:noProof/>
          </w:rPr>
          <w:t>Mah. Toki Konutları Üst Kotları).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_Toc59564657 \h </w:instrText>
        </w:r>
        <w:r w:rsidR="00DA1F88">
          <w:rPr>
            <w:noProof/>
            <w:webHidden/>
          </w:rPr>
        </w:r>
        <w:r w:rsidR="00DA1F88">
          <w:rPr>
            <w:noProof/>
            <w:webHidden/>
          </w:rPr>
          <w:fldChar w:fldCharType="separate"/>
        </w:r>
        <w:r w:rsidR="001043A5">
          <w:rPr>
            <w:noProof/>
            <w:webHidden/>
          </w:rPr>
          <w:t>33</w:t>
        </w:r>
        <w:r w:rsidR="00DA1F88">
          <w:rPr>
            <w:noProof/>
            <w:webHidden/>
          </w:rPr>
          <w:fldChar w:fldCharType="end"/>
        </w:r>
      </w:hyperlink>
    </w:p>
    <w:p w14:paraId="4BF27163" w14:textId="2DFA1D2A"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58" w:history="1">
        <w:r w:rsidR="00DA1F88" w:rsidRPr="007F588B">
          <w:rPr>
            <w:rStyle w:val="Kpr"/>
            <w:noProof/>
          </w:rPr>
          <w:t xml:space="preserve">Şekil 3.16. </w:t>
        </w:r>
        <w:r w:rsidR="001B1E26">
          <w:rPr>
            <w:rStyle w:val="Kpr"/>
            <w:noProof/>
          </w:rPr>
          <w:tab/>
        </w:r>
        <w:r w:rsidR="00DA1F88" w:rsidRPr="007F588B">
          <w:rPr>
            <w:rStyle w:val="Kpr"/>
            <w:noProof/>
          </w:rPr>
          <w:t>Berdiga Formasyonu’na ait düşmüş kireçtaşı blokları (İnönü Mah.</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_Toc59564658 \h </w:instrText>
        </w:r>
        <w:r w:rsidR="00DA1F88">
          <w:rPr>
            <w:noProof/>
            <w:webHidden/>
          </w:rPr>
        </w:r>
        <w:r w:rsidR="00DA1F88">
          <w:rPr>
            <w:noProof/>
            <w:webHidden/>
          </w:rPr>
          <w:fldChar w:fldCharType="separate"/>
        </w:r>
        <w:r w:rsidR="001043A5">
          <w:rPr>
            <w:noProof/>
            <w:webHidden/>
          </w:rPr>
          <w:t>34</w:t>
        </w:r>
        <w:r w:rsidR="00DA1F88">
          <w:rPr>
            <w:noProof/>
            <w:webHidden/>
          </w:rPr>
          <w:fldChar w:fldCharType="end"/>
        </w:r>
      </w:hyperlink>
    </w:p>
    <w:p w14:paraId="2EF4BD7B" w14:textId="2AFF55C2"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59" w:history="1">
        <w:r w:rsidR="00DA1F88" w:rsidRPr="007F588B">
          <w:rPr>
            <w:rStyle w:val="Kpr"/>
            <w:noProof/>
          </w:rPr>
          <w:t xml:space="preserve">Şekil 3.17. </w:t>
        </w:r>
        <w:r w:rsidR="001B1E26">
          <w:rPr>
            <w:rStyle w:val="Kpr"/>
            <w:noProof/>
          </w:rPr>
          <w:tab/>
        </w:r>
        <w:r w:rsidR="00DA1F88" w:rsidRPr="007F588B">
          <w:rPr>
            <w:rStyle w:val="Kpr"/>
            <w:noProof/>
          </w:rPr>
          <w:t>Berdiga</w:t>
        </w:r>
        <w:r w:rsidR="007A310D">
          <w:rPr>
            <w:rStyle w:val="Kpr"/>
            <w:noProof/>
          </w:rPr>
          <w:t xml:space="preserve"> </w:t>
        </w:r>
        <w:r w:rsidR="007A310D" w:rsidRPr="001C567D">
          <w:rPr>
            <w:rStyle w:val="Kpr"/>
            <w:noProof/>
            <w:sz w:val="20"/>
            <w:szCs w:val="20"/>
          </w:rPr>
          <w:t xml:space="preserve"> </w:t>
        </w:r>
        <w:r w:rsidR="00DA1F88" w:rsidRPr="007F588B">
          <w:rPr>
            <w:rStyle w:val="Kpr"/>
            <w:noProof/>
          </w:rPr>
          <w:t xml:space="preserve"> ve </w:t>
        </w:r>
        <w:r w:rsidR="007A310D" w:rsidRPr="007A310D">
          <w:rPr>
            <w:rStyle w:val="Kpr"/>
            <w:noProof/>
            <w:sz w:val="20"/>
            <w:szCs w:val="20"/>
          </w:rPr>
          <w:t xml:space="preserve">  </w:t>
        </w:r>
        <w:r w:rsidR="00DA1F88" w:rsidRPr="007F588B">
          <w:rPr>
            <w:rStyle w:val="Kpr"/>
            <w:noProof/>
          </w:rPr>
          <w:t>Alibaba</w:t>
        </w:r>
        <w:r w:rsidR="007A310D">
          <w:rPr>
            <w:rStyle w:val="Kpr"/>
            <w:noProof/>
          </w:rPr>
          <w:t xml:space="preserve"> </w:t>
        </w:r>
        <w:r w:rsidR="00DA1F88" w:rsidRPr="007F588B">
          <w:rPr>
            <w:rStyle w:val="Kpr"/>
            <w:noProof/>
          </w:rPr>
          <w:t xml:space="preserve"> Formasyonlarına ait (İnönü Mah. Hasanbey Mah. ve </w:t>
        </w:r>
        <w:r w:rsidR="007A310D">
          <w:rPr>
            <w:rStyle w:val="Kpr"/>
            <w:noProof/>
          </w:rPr>
          <w:br/>
        </w:r>
        <w:r w:rsidR="00DA1F88" w:rsidRPr="007F588B">
          <w:rPr>
            <w:rStyle w:val="Kpr"/>
            <w:noProof/>
          </w:rPr>
          <w:t>Yeni Mah.) kaynak kaya alanları</w:t>
        </w:r>
        <w:r w:rsidR="00DA1F88">
          <w:rPr>
            <w:noProof/>
            <w:webHidden/>
          </w:rPr>
          <w:tab/>
        </w:r>
        <w:r w:rsidR="007A310D">
          <w:rPr>
            <w:noProof/>
            <w:webHidden/>
          </w:rPr>
          <w:t xml:space="preserve">  </w:t>
        </w:r>
        <w:r w:rsidR="00DA1F88">
          <w:rPr>
            <w:noProof/>
            <w:webHidden/>
          </w:rPr>
          <w:fldChar w:fldCharType="begin"/>
        </w:r>
        <w:r w:rsidR="00DA1F88">
          <w:rPr>
            <w:noProof/>
            <w:webHidden/>
          </w:rPr>
          <w:instrText xml:space="preserve"> PAGEREF _Toc59564659 \h </w:instrText>
        </w:r>
        <w:r w:rsidR="00DA1F88">
          <w:rPr>
            <w:noProof/>
            <w:webHidden/>
          </w:rPr>
        </w:r>
        <w:r w:rsidR="00DA1F88">
          <w:rPr>
            <w:noProof/>
            <w:webHidden/>
          </w:rPr>
          <w:fldChar w:fldCharType="separate"/>
        </w:r>
        <w:r w:rsidR="001043A5">
          <w:rPr>
            <w:noProof/>
            <w:webHidden/>
          </w:rPr>
          <w:t>34</w:t>
        </w:r>
        <w:r w:rsidR="00DA1F88">
          <w:rPr>
            <w:noProof/>
            <w:webHidden/>
          </w:rPr>
          <w:fldChar w:fldCharType="end"/>
        </w:r>
      </w:hyperlink>
    </w:p>
    <w:p w14:paraId="7E15DB57" w14:textId="5E71924F" w:rsidR="00DA1F88" w:rsidRDefault="00C00ECE" w:rsidP="007A310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60" w:history="1">
        <w:r w:rsidR="00DA1F88" w:rsidRPr="007F588B">
          <w:rPr>
            <w:rStyle w:val="Kpr"/>
            <w:noProof/>
          </w:rPr>
          <w:t xml:space="preserve">Şekil 3.18. </w:t>
        </w:r>
        <w:r w:rsidR="001B1E26">
          <w:rPr>
            <w:rStyle w:val="Kpr"/>
            <w:noProof/>
          </w:rPr>
          <w:tab/>
        </w:r>
        <w:r w:rsidR="00DA1F88" w:rsidRPr="007F588B">
          <w:rPr>
            <w:rStyle w:val="Kpr"/>
            <w:noProof/>
          </w:rPr>
          <w:t xml:space="preserve">Berdiga </w:t>
        </w:r>
        <w:r w:rsidR="001C567D">
          <w:rPr>
            <w:rStyle w:val="Kpr"/>
            <w:noProof/>
          </w:rPr>
          <w:t xml:space="preserve">   </w:t>
        </w:r>
        <w:r w:rsidR="00DA1F88" w:rsidRPr="007F588B">
          <w:rPr>
            <w:rStyle w:val="Kpr"/>
            <w:noProof/>
          </w:rPr>
          <w:t xml:space="preserve">Formasyonu’na </w:t>
        </w:r>
        <w:r w:rsidR="001C567D">
          <w:rPr>
            <w:rStyle w:val="Kpr"/>
            <w:noProof/>
          </w:rPr>
          <w:t xml:space="preserve">  </w:t>
        </w:r>
        <w:r w:rsidR="00DA1F88" w:rsidRPr="007F588B">
          <w:rPr>
            <w:rStyle w:val="Kpr"/>
            <w:noProof/>
          </w:rPr>
          <w:t>ait</w:t>
        </w:r>
        <w:r w:rsidR="001C567D">
          <w:rPr>
            <w:rStyle w:val="Kpr"/>
            <w:noProof/>
          </w:rPr>
          <w:t xml:space="preserve">  </w:t>
        </w:r>
        <w:r w:rsidR="00DA1F88" w:rsidRPr="007F588B">
          <w:rPr>
            <w:rStyle w:val="Kpr"/>
            <w:noProof/>
          </w:rPr>
          <w:t xml:space="preserve"> kaynak </w:t>
        </w:r>
        <w:r w:rsidR="001C567D">
          <w:rPr>
            <w:rStyle w:val="Kpr"/>
            <w:noProof/>
          </w:rPr>
          <w:t xml:space="preserve">  </w:t>
        </w:r>
        <w:r w:rsidR="00DA1F88" w:rsidRPr="007F588B">
          <w:rPr>
            <w:rStyle w:val="Kpr"/>
            <w:noProof/>
          </w:rPr>
          <w:t>kaya alanı</w:t>
        </w:r>
        <w:r w:rsidR="001C567D">
          <w:rPr>
            <w:rStyle w:val="Kpr"/>
            <w:noProof/>
          </w:rPr>
          <w:t xml:space="preserve">  </w:t>
        </w:r>
        <w:r w:rsidR="00DA1F88" w:rsidRPr="007F588B">
          <w:rPr>
            <w:rStyle w:val="Kpr"/>
            <w:noProof/>
          </w:rPr>
          <w:t xml:space="preserve"> (Eskibağlar</w:t>
        </w:r>
        <w:r w:rsidR="001C567D">
          <w:rPr>
            <w:rStyle w:val="Kpr"/>
            <w:noProof/>
          </w:rPr>
          <w:t xml:space="preserve"> </w:t>
        </w:r>
        <w:r w:rsidR="00DA1F88" w:rsidRPr="007F588B">
          <w:rPr>
            <w:rStyle w:val="Kpr"/>
            <w:noProof/>
          </w:rPr>
          <w:t xml:space="preserve"> ve</w:t>
        </w:r>
        <w:r w:rsidR="001C567D">
          <w:rPr>
            <w:rStyle w:val="Kpr"/>
            <w:noProof/>
          </w:rPr>
          <w:t xml:space="preserve"> </w:t>
        </w:r>
        <w:r w:rsidR="00DA1F88" w:rsidRPr="007F588B">
          <w:rPr>
            <w:rStyle w:val="Kpr"/>
            <w:noProof/>
          </w:rPr>
          <w:t xml:space="preserve"> Yeni </w:t>
        </w:r>
        <w:r w:rsidR="007A310D">
          <w:rPr>
            <w:rStyle w:val="Kpr"/>
            <w:noProof/>
          </w:rPr>
          <w:br/>
        </w:r>
        <w:r w:rsidR="00DA1F88" w:rsidRPr="007F588B">
          <w:rPr>
            <w:rStyle w:val="Kpr"/>
            <w:noProof/>
          </w:rPr>
          <w:t>Mahalle)</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_Toc59564660 \h </w:instrText>
        </w:r>
        <w:r w:rsidR="00DA1F88">
          <w:rPr>
            <w:noProof/>
            <w:webHidden/>
          </w:rPr>
        </w:r>
        <w:r w:rsidR="00DA1F88">
          <w:rPr>
            <w:noProof/>
            <w:webHidden/>
          </w:rPr>
          <w:fldChar w:fldCharType="separate"/>
        </w:r>
        <w:r w:rsidR="001043A5">
          <w:rPr>
            <w:noProof/>
            <w:webHidden/>
          </w:rPr>
          <w:t>35</w:t>
        </w:r>
        <w:r w:rsidR="00DA1F88">
          <w:rPr>
            <w:noProof/>
            <w:webHidden/>
          </w:rPr>
          <w:fldChar w:fldCharType="end"/>
        </w:r>
      </w:hyperlink>
    </w:p>
    <w:p w14:paraId="278C99A2" w14:textId="0B90CD69"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1" w:history="1">
        <w:r w:rsidR="00DA1F88" w:rsidRPr="007F588B">
          <w:rPr>
            <w:rStyle w:val="Kpr"/>
            <w:noProof/>
          </w:rPr>
          <w:t xml:space="preserve">Şekil 3.19. </w:t>
        </w:r>
        <w:r w:rsidR="001B1E26">
          <w:rPr>
            <w:rStyle w:val="Kpr"/>
            <w:noProof/>
          </w:rPr>
          <w:tab/>
        </w:r>
        <w:r w:rsidR="00DA1F88" w:rsidRPr="007F588B">
          <w:rPr>
            <w:rStyle w:val="Kpr"/>
            <w:noProof/>
          </w:rPr>
          <w:t>İnceleme alanındaki jeolojik birimlerin görüntüsü</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_Toc59564661 \h </w:instrText>
        </w:r>
        <w:r w:rsidR="00DA1F88">
          <w:rPr>
            <w:noProof/>
            <w:webHidden/>
          </w:rPr>
        </w:r>
        <w:r w:rsidR="00DA1F88">
          <w:rPr>
            <w:noProof/>
            <w:webHidden/>
          </w:rPr>
          <w:fldChar w:fldCharType="separate"/>
        </w:r>
        <w:r w:rsidR="001043A5">
          <w:rPr>
            <w:noProof/>
            <w:webHidden/>
          </w:rPr>
          <w:t>36</w:t>
        </w:r>
        <w:r w:rsidR="00DA1F88">
          <w:rPr>
            <w:noProof/>
            <w:webHidden/>
          </w:rPr>
          <w:fldChar w:fldCharType="end"/>
        </w:r>
      </w:hyperlink>
    </w:p>
    <w:p w14:paraId="57EEAD73" w14:textId="1DEB5731"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2" w:history="1">
        <w:r w:rsidR="00DA1F88" w:rsidRPr="007F588B">
          <w:rPr>
            <w:rStyle w:val="Kpr"/>
            <w:noProof/>
          </w:rPr>
          <w:t xml:space="preserve">Şekil 3.20. </w:t>
        </w:r>
        <w:r w:rsidR="001B1E26">
          <w:rPr>
            <w:rStyle w:val="Kpr"/>
            <w:noProof/>
          </w:rPr>
          <w:tab/>
        </w:r>
        <w:r w:rsidR="00DA1F88" w:rsidRPr="007F588B">
          <w:rPr>
            <w:rStyle w:val="Kpr"/>
            <w:noProof/>
          </w:rPr>
          <w:t>Kompas yöntemi ile örnek hacminin belirlenmesi</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_Toc59564662 \h </w:instrText>
        </w:r>
        <w:r w:rsidR="00DA1F88">
          <w:rPr>
            <w:noProof/>
            <w:webHidden/>
          </w:rPr>
        </w:r>
        <w:r w:rsidR="00DA1F88">
          <w:rPr>
            <w:noProof/>
            <w:webHidden/>
          </w:rPr>
          <w:fldChar w:fldCharType="separate"/>
        </w:r>
        <w:r w:rsidR="001043A5">
          <w:rPr>
            <w:noProof/>
            <w:webHidden/>
          </w:rPr>
          <w:t>37</w:t>
        </w:r>
        <w:r w:rsidR="00DA1F88">
          <w:rPr>
            <w:noProof/>
            <w:webHidden/>
          </w:rPr>
          <w:fldChar w:fldCharType="end"/>
        </w:r>
      </w:hyperlink>
    </w:p>
    <w:p w14:paraId="7A80E732" w14:textId="13F4E196"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3" w:history="1">
        <w:r w:rsidR="00DA1F88" w:rsidRPr="007F588B">
          <w:rPr>
            <w:rStyle w:val="Kpr"/>
            <w:noProof/>
          </w:rPr>
          <w:t xml:space="preserve">Şekil 3.21. </w:t>
        </w:r>
        <w:r w:rsidR="001B1E26">
          <w:rPr>
            <w:rStyle w:val="Kpr"/>
            <w:noProof/>
          </w:rPr>
          <w:tab/>
        </w:r>
        <w:r w:rsidR="00DA1F88" w:rsidRPr="007F588B">
          <w:rPr>
            <w:rStyle w:val="Kpr"/>
            <w:noProof/>
          </w:rPr>
          <w:t>Çekilme dayanımı deneyi (Brazilian Yöntemi)</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_Toc59564663 \h </w:instrText>
        </w:r>
        <w:r w:rsidR="00DA1F88">
          <w:rPr>
            <w:noProof/>
            <w:webHidden/>
          </w:rPr>
        </w:r>
        <w:r w:rsidR="00DA1F88">
          <w:rPr>
            <w:noProof/>
            <w:webHidden/>
          </w:rPr>
          <w:fldChar w:fldCharType="separate"/>
        </w:r>
        <w:r w:rsidR="001043A5">
          <w:rPr>
            <w:noProof/>
            <w:webHidden/>
          </w:rPr>
          <w:t>38</w:t>
        </w:r>
        <w:r w:rsidR="00DA1F88">
          <w:rPr>
            <w:noProof/>
            <w:webHidden/>
          </w:rPr>
          <w:fldChar w:fldCharType="end"/>
        </w:r>
      </w:hyperlink>
    </w:p>
    <w:p w14:paraId="3E3261E0" w14:textId="0323081E"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4" w:history="1">
        <w:r w:rsidR="00DA1F88" w:rsidRPr="007F588B">
          <w:rPr>
            <w:rStyle w:val="Kpr"/>
            <w:noProof/>
          </w:rPr>
          <w:t xml:space="preserve">Şekil 3.22. </w:t>
        </w:r>
        <w:r w:rsidR="001B1E26">
          <w:rPr>
            <w:rStyle w:val="Kpr"/>
            <w:noProof/>
          </w:rPr>
          <w:tab/>
        </w:r>
        <w:r w:rsidR="00DA1F88" w:rsidRPr="007F588B">
          <w:rPr>
            <w:rStyle w:val="Kpr"/>
            <w:noProof/>
          </w:rPr>
          <w:t>Birimlere ait örnekler ve Tek eksenli basınç dayanımı deneyi</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_Toc59564664 \h </w:instrText>
        </w:r>
        <w:r w:rsidR="00DA1F88">
          <w:rPr>
            <w:noProof/>
            <w:webHidden/>
          </w:rPr>
        </w:r>
        <w:r w:rsidR="00DA1F88">
          <w:rPr>
            <w:noProof/>
            <w:webHidden/>
          </w:rPr>
          <w:fldChar w:fldCharType="separate"/>
        </w:r>
        <w:r w:rsidR="001043A5">
          <w:rPr>
            <w:noProof/>
            <w:webHidden/>
          </w:rPr>
          <w:t>39</w:t>
        </w:r>
        <w:r w:rsidR="00DA1F88">
          <w:rPr>
            <w:noProof/>
            <w:webHidden/>
          </w:rPr>
          <w:fldChar w:fldCharType="end"/>
        </w:r>
      </w:hyperlink>
    </w:p>
    <w:p w14:paraId="2DE199D4" w14:textId="46C8823A"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5" w:history="1">
        <w:r w:rsidR="00DA1F88" w:rsidRPr="007F588B">
          <w:rPr>
            <w:rStyle w:val="Kpr"/>
            <w:noProof/>
          </w:rPr>
          <w:t xml:space="preserve">Şekil 3.23. </w:t>
        </w:r>
        <w:r w:rsidR="001B1E26">
          <w:rPr>
            <w:rStyle w:val="Kpr"/>
            <w:noProof/>
          </w:rPr>
          <w:tab/>
        </w:r>
        <w:r w:rsidR="00DA1F88" w:rsidRPr="007F588B">
          <w:rPr>
            <w:rStyle w:val="Kpr"/>
            <w:noProof/>
          </w:rPr>
          <w:t>Çalışma bölgesine ait sayısal yükseklik modeli</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_Toc59564665 \h </w:instrText>
        </w:r>
        <w:r w:rsidR="00DA1F88">
          <w:rPr>
            <w:noProof/>
            <w:webHidden/>
          </w:rPr>
        </w:r>
        <w:r w:rsidR="00DA1F88">
          <w:rPr>
            <w:noProof/>
            <w:webHidden/>
          </w:rPr>
          <w:fldChar w:fldCharType="separate"/>
        </w:r>
        <w:r w:rsidR="001043A5">
          <w:rPr>
            <w:noProof/>
            <w:webHidden/>
          </w:rPr>
          <w:t>41</w:t>
        </w:r>
        <w:r w:rsidR="00DA1F88">
          <w:rPr>
            <w:noProof/>
            <w:webHidden/>
          </w:rPr>
          <w:fldChar w:fldCharType="end"/>
        </w:r>
      </w:hyperlink>
    </w:p>
    <w:p w14:paraId="42D7307C" w14:textId="3B7A0C40"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6" w:history="1">
        <w:r w:rsidR="00DA1F88" w:rsidRPr="007F588B">
          <w:rPr>
            <w:rStyle w:val="Kpr"/>
            <w:noProof/>
          </w:rPr>
          <w:t xml:space="preserve">Şekil 3.24. </w:t>
        </w:r>
        <w:r w:rsidR="001B1E26">
          <w:rPr>
            <w:rStyle w:val="Kpr"/>
            <w:noProof/>
          </w:rPr>
          <w:tab/>
        </w:r>
        <w:r w:rsidR="00DA1F88" w:rsidRPr="007F588B">
          <w:rPr>
            <w:rStyle w:val="Kpr"/>
            <w:noProof/>
          </w:rPr>
          <w:t>İnceleme alanına ait eğim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_Toc59564666 \h </w:instrText>
        </w:r>
        <w:r w:rsidR="00DA1F88">
          <w:rPr>
            <w:noProof/>
            <w:webHidden/>
          </w:rPr>
        </w:r>
        <w:r w:rsidR="00DA1F88">
          <w:rPr>
            <w:noProof/>
            <w:webHidden/>
          </w:rPr>
          <w:fldChar w:fldCharType="separate"/>
        </w:r>
        <w:r w:rsidR="001043A5">
          <w:rPr>
            <w:noProof/>
            <w:webHidden/>
          </w:rPr>
          <w:t>41</w:t>
        </w:r>
        <w:r w:rsidR="00DA1F88">
          <w:rPr>
            <w:noProof/>
            <w:webHidden/>
          </w:rPr>
          <w:fldChar w:fldCharType="end"/>
        </w:r>
      </w:hyperlink>
    </w:p>
    <w:p w14:paraId="546BD00D" w14:textId="09C6705B"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7" w:history="1">
        <w:r w:rsidR="00DA1F88" w:rsidRPr="007F588B">
          <w:rPr>
            <w:rStyle w:val="Kpr"/>
            <w:noProof/>
          </w:rPr>
          <w:t xml:space="preserve">Şekil 3.25. </w:t>
        </w:r>
        <w:r w:rsidR="001B1E26">
          <w:rPr>
            <w:rStyle w:val="Kpr"/>
            <w:noProof/>
          </w:rPr>
          <w:tab/>
        </w:r>
        <w:r w:rsidR="00DA1F88" w:rsidRPr="007F588B">
          <w:rPr>
            <w:rStyle w:val="Kpr"/>
            <w:noProof/>
          </w:rPr>
          <w:t>İnceleme alanında yayılım gösteren kaynak kaya alanları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_Toc59564667 \h </w:instrText>
        </w:r>
        <w:r w:rsidR="00DA1F88">
          <w:rPr>
            <w:noProof/>
            <w:webHidden/>
          </w:rPr>
        </w:r>
        <w:r w:rsidR="00DA1F88">
          <w:rPr>
            <w:noProof/>
            <w:webHidden/>
          </w:rPr>
          <w:fldChar w:fldCharType="separate"/>
        </w:r>
        <w:r w:rsidR="001043A5">
          <w:rPr>
            <w:noProof/>
            <w:webHidden/>
          </w:rPr>
          <w:t>42</w:t>
        </w:r>
        <w:r w:rsidR="00DA1F88">
          <w:rPr>
            <w:noProof/>
            <w:webHidden/>
          </w:rPr>
          <w:fldChar w:fldCharType="end"/>
        </w:r>
      </w:hyperlink>
    </w:p>
    <w:p w14:paraId="471955BE" w14:textId="1C9AE8EC"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8" w:history="1">
        <w:r w:rsidR="00DA1F88" w:rsidRPr="007F588B">
          <w:rPr>
            <w:rStyle w:val="Kpr"/>
            <w:noProof/>
          </w:rPr>
          <w:t xml:space="preserve">Şekil 3.26. </w:t>
        </w:r>
        <w:r w:rsidR="001B1E26">
          <w:rPr>
            <w:rStyle w:val="Kpr"/>
            <w:noProof/>
          </w:rPr>
          <w:tab/>
        </w:r>
        <w:r w:rsidR="00DA1F88" w:rsidRPr="007F588B">
          <w:rPr>
            <w:rStyle w:val="Kpr"/>
            <w:noProof/>
          </w:rPr>
          <w:t>Düşmüş kaya bloklarının yayılımını gösteren envanter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_Toc59564668 \h </w:instrText>
        </w:r>
        <w:r w:rsidR="00DA1F88">
          <w:rPr>
            <w:noProof/>
            <w:webHidden/>
          </w:rPr>
        </w:r>
        <w:r w:rsidR="00DA1F88">
          <w:rPr>
            <w:noProof/>
            <w:webHidden/>
          </w:rPr>
          <w:fldChar w:fldCharType="separate"/>
        </w:r>
        <w:r w:rsidR="001043A5">
          <w:rPr>
            <w:noProof/>
            <w:webHidden/>
          </w:rPr>
          <w:t>43</w:t>
        </w:r>
        <w:r w:rsidR="00DA1F88">
          <w:rPr>
            <w:noProof/>
            <w:webHidden/>
          </w:rPr>
          <w:fldChar w:fldCharType="end"/>
        </w:r>
      </w:hyperlink>
    </w:p>
    <w:p w14:paraId="31FB3DC1" w14:textId="0CA25422"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69" w:history="1">
        <w:r w:rsidR="00DA1F88" w:rsidRPr="007F588B">
          <w:rPr>
            <w:rStyle w:val="Kpr"/>
            <w:noProof/>
          </w:rPr>
          <w:t xml:space="preserve">Şekil 3.27. </w:t>
        </w:r>
        <w:r w:rsidR="001B1E26">
          <w:rPr>
            <w:rStyle w:val="Kpr"/>
            <w:noProof/>
          </w:rPr>
          <w:tab/>
        </w:r>
        <w:r w:rsidR="00DA1F88" w:rsidRPr="007F588B">
          <w:rPr>
            <w:rStyle w:val="Kpr"/>
            <w:noProof/>
          </w:rPr>
          <w:t>Kaynak kaya alanları ve kaya düşme envanter alanları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_Toc59564669 \h </w:instrText>
        </w:r>
        <w:r w:rsidR="00DA1F88">
          <w:rPr>
            <w:noProof/>
            <w:webHidden/>
          </w:rPr>
        </w:r>
        <w:r w:rsidR="00DA1F88">
          <w:rPr>
            <w:noProof/>
            <w:webHidden/>
          </w:rPr>
          <w:fldChar w:fldCharType="separate"/>
        </w:r>
        <w:r w:rsidR="001043A5">
          <w:rPr>
            <w:noProof/>
            <w:webHidden/>
          </w:rPr>
          <w:t>44</w:t>
        </w:r>
        <w:r w:rsidR="00DA1F88">
          <w:rPr>
            <w:noProof/>
            <w:webHidden/>
          </w:rPr>
          <w:fldChar w:fldCharType="end"/>
        </w:r>
      </w:hyperlink>
    </w:p>
    <w:p w14:paraId="0E7CE5E4" w14:textId="040F4BC3"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70" w:history="1">
        <w:r w:rsidR="00DA1F88" w:rsidRPr="007F588B">
          <w:rPr>
            <w:rStyle w:val="Kpr"/>
            <w:noProof/>
          </w:rPr>
          <w:t xml:space="preserve">Şekil 3.28. </w:t>
        </w:r>
        <w:r w:rsidR="001B1E26">
          <w:rPr>
            <w:rStyle w:val="Kpr"/>
            <w:noProof/>
          </w:rPr>
          <w:tab/>
        </w:r>
        <w:r w:rsidR="00DA1F88" w:rsidRPr="007F588B">
          <w:rPr>
            <w:rStyle w:val="Kpr"/>
            <w:noProof/>
          </w:rPr>
          <w:t>Farklı formasyonlara ait düşmüş kaya bloklarının konumları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_Toc59564670 \h </w:instrText>
        </w:r>
        <w:r w:rsidR="00DA1F88">
          <w:rPr>
            <w:noProof/>
            <w:webHidden/>
          </w:rPr>
        </w:r>
        <w:r w:rsidR="00DA1F88">
          <w:rPr>
            <w:noProof/>
            <w:webHidden/>
          </w:rPr>
          <w:fldChar w:fldCharType="separate"/>
        </w:r>
        <w:r w:rsidR="001043A5">
          <w:rPr>
            <w:noProof/>
            <w:webHidden/>
          </w:rPr>
          <w:t>46</w:t>
        </w:r>
        <w:r w:rsidR="00DA1F88">
          <w:rPr>
            <w:noProof/>
            <w:webHidden/>
          </w:rPr>
          <w:fldChar w:fldCharType="end"/>
        </w:r>
      </w:hyperlink>
    </w:p>
    <w:p w14:paraId="688C07F5" w14:textId="200D6780"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1" w:history="1">
        <w:r w:rsidR="00DA1F88" w:rsidRPr="007F588B">
          <w:rPr>
            <w:rStyle w:val="Kpr"/>
            <w:noProof/>
          </w:rPr>
          <w:t xml:space="preserve">Şekil 3.29. </w:t>
        </w:r>
        <w:r w:rsidR="001B1E26">
          <w:rPr>
            <w:rStyle w:val="Kpr"/>
            <w:noProof/>
          </w:rPr>
          <w:tab/>
        </w:r>
        <w:r w:rsidR="00DA1F88" w:rsidRPr="007F588B">
          <w:rPr>
            <w:rStyle w:val="Kpr"/>
            <w:noProof/>
          </w:rPr>
          <w:t>Berdiga</w:t>
        </w:r>
        <w:r w:rsidR="001C567D">
          <w:rPr>
            <w:rStyle w:val="Kpr"/>
            <w:noProof/>
          </w:rPr>
          <w:t xml:space="preserve"> </w:t>
        </w:r>
        <w:r w:rsidR="00DA1F88" w:rsidRPr="007F588B">
          <w:rPr>
            <w:rStyle w:val="Kpr"/>
            <w:noProof/>
          </w:rPr>
          <w:t xml:space="preserve"> Formasyonu’na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düşmüş</w:t>
        </w:r>
        <w:r w:rsidR="001C567D">
          <w:rPr>
            <w:rStyle w:val="Kpr"/>
            <w:noProof/>
          </w:rPr>
          <w:t xml:space="preserve"> </w:t>
        </w:r>
        <w:r w:rsidR="00DA1F88" w:rsidRPr="007F588B">
          <w:rPr>
            <w:rStyle w:val="Kpr"/>
            <w:noProof/>
          </w:rPr>
          <w:t xml:space="preserve"> kireç</w:t>
        </w:r>
        <w:r w:rsidR="001C567D">
          <w:rPr>
            <w:rStyle w:val="Kpr"/>
            <w:noProof/>
          </w:rPr>
          <w:t xml:space="preserve">  </w:t>
        </w:r>
        <w:r w:rsidR="00DA1F88" w:rsidRPr="007F588B">
          <w:rPr>
            <w:rStyle w:val="Kpr"/>
            <w:noProof/>
          </w:rPr>
          <w:t xml:space="preserve">taşı </w:t>
        </w:r>
        <w:r w:rsidR="001C567D">
          <w:rPr>
            <w:rStyle w:val="Kpr"/>
            <w:noProof/>
          </w:rPr>
          <w:t xml:space="preserve"> </w:t>
        </w:r>
        <w:r w:rsidR="00DA1F88" w:rsidRPr="007F588B">
          <w:rPr>
            <w:rStyle w:val="Kpr"/>
            <w:noProof/>
          </w:rPr>
          <w:t xml:space="preserve">blokları </w:t>
        </w:r>
        <w:r w:rsidR="001C567D">
          <w:rPr>
            <w:rStyle w:val="Kpr"/>
            <w:noProof/>
          </w:rPr>
          <w:t xml:space="preserve"> </w:t>
        </w:r>
        <w:r w:rsidR="00DA1F88" w:rsidRPr="007F588B">
          <w:rPr>
            <w:rStyle w:val="Kpr"/>
            <w:noProof/>
          </w:rPr>
          <w:t xml:space="preserve">ve </w:t>
        </w:r>
        <w:r w:rsidR="001C567D">
          <w:rPr>
            <w:rStyle w:val="Kpr"/>
            <w:noProof/>
          </w:rPr>
          <w:t xml:space="preserve"> </w:t>
        </w:r>
        <w:r w:rsidR="00DA1F88" w:rsidRPr="007F588B">
          <w:rPr>
            <w:rStyle w:val="Kpr"/>
            <w:noProof/>
          </w:rPr>
          <w:t xml:space="preserve">kaynak kaya </w:t>
        </w:r>
        <w:r w:rsidR="001C567D">
          <w:rPr>
            <w:rStyle w:val="Kpr"/>
            <w:noProof/>
          </w:rPr>
          <w:br/>
        </w:r>
        <w:r w:rsidR="00DA1F88" w:rsidRPr="007F588B">
          <w:rPr>
            <w:rStyle w:val="Kpr"/>
            <w:noProof/>
          </w:rPr>
          <w:t>alanları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_Toc59564671 \h </w:instrText>
        </w:r>
        <w:r w:rsidR="00DA1F88">
          <w:rPr>
            <w:noProof/>
            <w:webHidden/>
          </w:rPr>
        </w:r>
        <w:r w:rsidR="00DA1F88">
          <w:rPr>
            <w:noProof/>
            <w:webHidden/>
          </w:rPr>
          <w:fldChar w:fldCharType="separate"/>
        </w:r>
        <w:r w:rsidR="001043A5">
          <w:rPr>
            <w:noProof/>
            <w:webHidden/>
          </w:rPr>
          <w:t>46</w:t>
        </w:r>
        <w:r w:rsidR="00DA1F88">
          <w:rPr>
            <w:noProof/>
            <w:webHidden/>
          </w:rPr>
          <w:fldChar w:fldCharType="end"/>
        </w:r>
      </w:hyperlink>
    </w:p>
    <w:p w14:paraId="5F1A41AE" w14:textId="1A535DC5"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2" w:history="1">
        <w:r w:rsidR="00DA1F88" w:rsidRPr="007F588B">
          <w:rPr>
            <w:rStyle w:val="Kpr"/>
            <w:noProof/>
          </w:rPr>
          <w:t xml:space="preserve">Şekil 3.30. </w:t>
        </w:r>
        <w:r w:rsidR="001B1E26">
          <w:rPr>
            <w:rStyle w:val="Kpr"/>
            <w:noProof/>
          </w:rPr>
          <w:tab/>
        </w:r>
        <w:r w:rsidR="00DA1F88" w:rsidRPr="007F588B">
          <w:rPr>
            <w:rStyle w:val="Kpr"/>
            <w:noProof/>
          </w:rPr>
          <w:t>Düşmüş</w:t>
        </w:r>
        <w:r w:rsidR="001C567D">
          <w:rPr>
            <w:rStyle w:val="Kpr"/>
            <w:noProof/>
          </w:rPr>
          <w:t xml:space="preserve"> </w:t>
        </w:r>
        <w:r w:rsidR="00DA1F88" w:rsidRPr="007F588B">
          <w:rPr>
            <w:rStyle w:val="Kpr"/>
            <w:noProof/>
          </w:rPr>
          <w:t xml:space="preserve"> andezit </w:t>
        </w:r>
        <w:r w:rsidR="001C567D">
          <w:rPr>
            <w:rStyle w:val="Kpr"/>
            <w:noProof/>
          </w:rPr>
          <w:t xml:space="preserve"> </w:t>
        </w:r>
        <w:r w:rsidR="00DA1F88" w:rsidRPr="007F588B">
          <w:rPr>
            <w:rStyle w:val="Kpr"/>
            <w:noProof/>
          </w:rPr>
          <w:t xml:space="preserve">bloklarının arazideki konumları ve geri verme katsayıları </w:t>
        </w:r>
        <w:r w:rsidR="001C567D">
          <w:rPr>
            <w:rStyle w:val="Kpr"/>
            <w:noProof/>
          </w:rPr>
          <w:br/>
        </w:r>
        <w:r w:rsidR="00DA1F88" w:rsidRPr="007F588B">
          <w:rPr>
            <w:rStyle w:val="Kpr"/>
            <w:noProof/>
          </w:rPr>
          <w:t>için analizler</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_Toc59564672 \h </w:instrText>
        </w:r>
        <w:r w:rsidR="00DA1F88">
          <w:rPr>
            <w:noProof/>
            <w:webHidden/>
          </w:rPr>
        </w:r>
        <w:r w:rsidR="00DA1F88">
          <w:rPr>
            <w:noProof/>
            <w:webHidden/>
          </w:rPr>
          <w:fldChar w:fldCharType="separate"/>
        </w:r>
        <w:r w:rsidR="001043A5">
          <w:rPr>
            <w:noProof/>
            <w:webHidden/>
          </w:rPr>
          <w:t>47</w:t>
        </w:r>
        <w:r w:rsidR="00DA1F88">
          <w:rPr>
            <w:noProof/>
            <w:webHidden/>
          </w:rPr>
          <w:fldChar w:fldCharType="end"/>
        </w:r>
      </w:hyperlink>
    </w:p>
    <w:p w14:paraId="0D569DD6" w14:textId="5A485707"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3" w:history="1">
        <w:r w:rsidR="00DA1F88" w:rsidRPr="007F588B">
          <w:rPr>
            <w:rStyle w:val="Kpr"/>
            <w:noProof/>
          </w:rPr>
          <w:t xml:space="preserve">Şekil 3.31. </w:t>
        </w:r>
        <w:r w:rsidR="001B1E26">
          <w:rPr>
            <w:rStyle w:val="Kpr"/>
            <w:noProof/>
          </w:rPr>
          <w:tab/>
        </w:r>
        <w:r w:rsidR="00DA1F88" w:rsidRPr="007F588B">
          <w:rPr>
            <w:rStyle w:val="Kpr"/>
            <w:noProof/>
          </w:rPr>
          <w:t xml:space="preserve">H1 kaynak kaya alanından yuvarlanan 50 </w:t>
        </w:r>
        <w:r w:rsidR="001C567D">
          <w:rPr>
            <w:rStyle w:val="Kpr"/>
            <w:noProof/>
          </w:rPr>
          <w:t xml:space="preserve"> </w:t>
        </w:r>
        <w:r w:rsidR="00DA1F88" w:rsidRPr="007F588B">
          <w:rPr>
            <w:rStyle w:val="Kpr"/>
            <w:noProof/>
          </w:rPr>
          <w:t>adet</w:t>
        </w:r>
        <w:r w:rsidR="001C567D">
          <w:rPr>
            <w:rStyle w:val="Kpr"/>
            <w:noProof/>
          </w:rPr>
          <w:t xml:space="preserve"> </w:t>
        </w:r>
        <w:r w:rsidR="00DA1F88" w:rsidRPr="007F588B">
          <w:rPr>
            <w:rStyle w:val="Kpr"/>
            <w:noProof/>
          </w:rPr>
          <w:t xml:space="preserve"> kaya </w:t>
        </w:r>
        <w:r w:rsidR="001C567D">
          <w:rPr>
            <w:rStyle w:val="Kpr"/>
            <w:noProof/>
          </w:rPr>
          <w:t xml:space="preserve"> </w:t>
        </w:r>
        <w:r w:rsidR="00DA1F88" w:rsidRPr="007F588B">
          <w:rPr>
            <w:rStyle w:val="Kpr"/>
            <w:noProof/>
          </w:rPr>
          <w:t xml:space="preserve">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sıçrama yüksekliği 3D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_Toc59564673 \h </w:instrText>
        </w:r>
        <w:r w:rsidR="00DA1F88">
          <w:rPr>
            <w:noProof/>
            <w:webHidden/>
          </w:rPr>
        </w:r>
        <w:r w:rsidR="00DA1F88">
          <w:rPr>
            <w:noProof/>
            <w:webHidden/>
          </w:rPr>
          <w:fldChar w:fldCharType="separate"/>
        </w:r>
        <w:r w:rsidR="001043A5">
          <w:rPr>
            <w:noProof/>
            <w:webHidden/>
          </w:rPr>
          <w:t>49</w:t>
        </w:r>
        <w:r w:rsidR="00DA1F88">
          <w:rPr>
            <w:noProof/>
            <w:webHidden/>
          </w:rPr>
          <w:fldChar w:fldCharType="end"/>
        </w:r>
      </w:hyperlink>
    </w:p>
    <w:p w14:paraId="4EF1C440" w14:textId="32846796"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4" w:history="1">
        <w:r w:rsidR="00DA1F88" w:rsidRPr="007F588B">
          <w:rPr>
            <w:rStyle w:val="Kpr"/>
            <w:noProof/>
          </w:rPr>
          <w:t xml:space="preserve">Şekil 3.32. </w:t>
        </w:r>
        <w:r w:rsidR="001B1E26">
          <w:rPr>
            <w:rStyle w:val="Kpr"/>
            <w:noProof/>
          </w:rPr>
          <w:tab/>
        </w:r>
        <w:r w:rsidR="00DA1F88" w:rsidRPr="007F588B">
          <w:rPr>
            <w:rStyle w:val="Kpr"/>
            <w:noProof/>
          </w:rPr>
          <w:t>H1 kaynak kaya alanından yuvarlanan 50 adet kaya 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 xml:space="preserve">3D </w:t>
        </w:r>
        <w:r w:rsidR="001C567D">
          <w:rPr>
            <w:rStyle w:val="Kpr"/>
            <w:noProof/>
          </w:rPr>
          <w:t xml:space="preserve"> </w:t>
        </w:r>
        <w:r w:rsidR="00DA1F88" w:rsidRPr="007F588B">
          <w:rPr>
            <w:rStyle w:val="Kpr"/>
            <w:noProof/>
          </w:rPr>
          <w:t>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_Toc59564674 \h </w:instrText>
        </w:r>
        <w:r w:rsidR="00DA1F88">
          <w:rPr>
            <w:noProof/>
            <w:webHidden/>
          </w:rPr>
        </w:r>
        <w:r w:rsidR="00DA1F88">
          <w:rPr>
            <w:noProof/>
            <w:webHidden/>
          </w:rPr>
          <w:fldChar w:fldCharType="separate"/>
        </w:r>
        <w:r w:rsidR="001043A5">
          <w:rPr>
            <w:noProof/>
            <w:webHidden/>
          </w:rPr>
          <w:t>50</w:t>
        </w:r>
        <w:r w:rsidR="00DA1F88">
          <w:rPr>
            <w:noProof/>
            <w:webHidden/>
          </w:rPr>
          <w:fldChar w:fldCharType="end"/>
        </w:r>
      </w:hyperlink>
    </w:p>
    <w:p w14:paraId="2C02BD38" w14:textId="76CEC3E9"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5" w:history="1">
        <w:r w:rsidR="00DA1F88" w:rsidRPr="007F588B">
          <w:rPr>
            <w:rStyle w:val="Kpr"/>
            <w:noProof/>
          </w:rPr>
          <w:t xml:space="preserve">Şekil 3.33. </w:t>
        </w:r>
        <w:r w:rsidR="001B1E26">
          <w:rPr>
            <w:rStyle w:val="Kpr"/>
            <w:noProof/>
          </w:rPr>
          <w:tab/>
        </w:r>
        <w:r w:rsidR="00DA1F88" w:rsidRPr="007F588B">
          <w:rPr>
            <w:rStyle w:val="Kpr"/>
            <w:noProof/>
          </w:rPr>
          <w:t>H2 kaynak kaya alanından yuvarlanan 50</w:t>
        </w:r>
        <w:r w:rsidR="001C567D" w:rsidRPr="001C567D">
          <w:rPr>
            <w:rStyle w:val="Kpr"/>
            <w:noProof/>
            <w:sz w:val="20"/>
            <w:szCs w:val="20"/>
          </w:rPr>
          <w:t xml:space="preserve">  </w:t>
        </w:r>
        <w:r w:rsidR="00DA1F88" w:rsidRPr="007F588B">
          <w:rPr>
            <w:rStyle w:val="Kpr"/>
            <w:noProof/>
          </w:rPr>
          <w:t xml:space="preserve"> adet </w:t>
        </w:r>
        <w:r w:rsidR="001C567D">
          <w:rPr>
            <w:rStyle w:val="Kpr"/>
            <w:noProof/>
          </w:rPr>
          <w:t xml:space="preserve"> </w:t>
        </w:r>
        <w:r w:rsidR="00DA1F88" w:rsidRPr="007F588B">
          <w:rPr>
            <w:rStyle w:val="Kpr"/>
            <w:noProof/>
          </w:rPr>
          <w:t>kaya</w:t>
        </w:r>
        <w:r w:rsidR="001C567D">
          <w:rPr>
            <w:rStyle w:val="Kpr"/>
            <w:noProof/>
          </w:rPr>
          <w:t xml:space="preserve"> </w:t>
        </w:r>
        <w:r w:rsidR="00DA1F88" w:rsidRPr="007F588B">
          <w:rPr>
            <w:rStyle w:val="Kpr"/>
            <w:noProof/>
          </w:rPr>
          <w:t xml:space="preserve"> 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sıçrama yüksekliğini gösterir 3D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_Toc59564675 \h </w:instrText>
        </w:r>
        <w:r w:rsidR="00DA1F88">
          <w:rPr>
            <w:noProof/>
            <w:webHidden/>
          </w:rPr>
        </w:r>
        <w:r w:rsidR="00DA1F88">
          <w:rPr>
            <w:noProof/>
            <w:webHidden/>
          </w:rPr>
          <w:fldChar w:fldCharType="separate"/>
        </w:r>
        <w:r w:rsidR="001043A5">
          <w:rPr>
            <w:noProof/>
            <w:webHidden/>
          </w:rPr>
          <w:t>51</w:t>
        </w:r>
        <w:r w:rsidR="00DA1F88">
          <w:rPr>
            <w:noProof/>
            <w:webHidden/>
          </w:rPr>
          <w:fldChar w:fldCharType="end"/>
        </w:r>
      </w:hyperlink>
    </w:p>
    <w:p w14:paraId="0021CB63" w14:textId="0503E38C" w:rsidR="00DA1F88" w:rsidRDefault="00C00ECE" w:rsidP="001C567D">
      <w:pPr>
        <w:pStyle w:val="ekillerTablosu"/>
        <w:tabs>
          <w:tab w:val="right" w:leader="dot" w:pos="8771"/>
        </w:tabs>
        <w:ind w:left="1133" w:hangingChars="472" w:hanging="1133"/>
        <w:rPr>
          <w:noProof/>
        </w:rPr>
      </w:pPr>
      <w:hyperlink w:anchor="_Toc59564676" w:history="1">
        <w:r w:rsidR="00DA1F88" w:rsidRPr="007F588B">
          <w:rPr>
            <w:rStyle w:val="Kpr"/>
            <w:noProof/>
          </w:rPr>
          <w:t xml:space="preserve">Şekil 3.34. </w:t>
        </w:r>
        <w:r w:rsidR="001B1E26">
          <w:rPr>
            <w:rStyle w:val="Kpr"/>
            <w:noProof/>
          </w:rPr>
          <w:tab/>
        </w:r>
        <w:r w:rsidR="00DA1F88" w:rsidRPr="007F588B">
          <w:rPr>
            <w:rStyle w:val="Kpr"/>
            <w:noProof/>
          </w:rPr>
          <w:t xml:space="preserve">H2 kaynak kaya alanından yuvarlanan 50 adet kaya bloğuna </w:t>
        </w:r>
        <w:r w:rsidR="001C567D" w:rsidRPr="001C567D">
          <w:rPr>
            <w:rStyle w:val="Kpr"/>
            <w:noProof/>
            <w:sz w:val="20"/>
            <w:szCs w:val="20"/>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 xml:space="preserve">3D </w:t>
        </w:r>
        <w:r w:rsidR="001C567D">
          <w:rPr>
            <w:rStyle w:val="Kpr"/>
            <w:noProof/>
          </w:rPr>
          <w:t xml:space="preserve"> </w:t>
        </w:r>
        <w:r w:rsidR="00DA1F88" w:rsidRPr="007F588B">
          <w:rPr>
            <w:rStyle w:val="Kpr"/>
            <w:noProof/>
          </w:rPr>
          <w:t>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_Toc59564676 \h </w:instrText>
        </w:r>
        <w:r w:rsidR="00DA1F88">
          <w:rPr>
            <w:noProof/>
            <w:webHidden/>
          </w:rPr>
        </w:r>
        <w:r w:rsidR="00DA1F88">
          <w:rPr>
            <w:noProof/>
            <w:webHidden/>
          </w:rPr>
          <w:fldChar w:fldCharType="separate"/>
        </w:r>
        <w:r w:rsidR="001043A5">
          <w:rPr>
            <w:noProof/>
            <w:webHidden/>
          </w:rPr>
          <w:t>51</w:t>
        </w:r>
        <w:r w:rsidR="00DA1F88">
          <w:rPr>
            <w:noProof/>
            <w:webHidden/>
          </w:rPr>
          <w:fldChar w:fldCharType="end"/>
        </w:r>
      </w:hyperlink>
    </w:p>
    <w:p w14:paraId="7FA3D271" w14:textId="77777777" w:rsidR="002E0134" w:rsidRPr="002E0134" w:rsidRDefault="002E0134" w:rsidP="002E0134">
      <w:pPr>
        <w:rPr>
          <w:noProof/>
        </w:rPr>
      </w:pPr>
    </w:p>
    <w:p w14:paraId="2B8457BA" w14:textId="20F3AFBF"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7" w:history="1">
        <w:r w:rsidR="00DA1F88" w:rsidRPr="007F588B">
          <w:rPr>
            <w:rStyle w:val="Kpr"/>
            <w:noProof/>
          </w:rPr>
          <w:t xml:space="preserve">Şekil 3.35. </w:t>
        </w:r>
        <w:r w:rsidR="001B1E26">
          <w:rPr>
            <w:rStyle w:val="Kpr"/>
            <w:noProof/>
          </w:rPr>
          <w:tab/>
        </w:r>
        <w:r w:rsidR="00DA1F88" w:rsidRPr="007F588B">
          <w:rPr>
            <w:rStyle w:val="Kpr"/>
            <w:noProof/>
          </w:rPr>
          <w:t>H3 kaynak kaya alanından yuvarlanan</w:t>
        </w:r>
        <w:r w:rsidR="001C567D">
          <w:rPr>
            <w:rStyle w:val="Kpr"/>
            <w:noProof/>
          </w:rPr>
          <w:t xml:space="preserve"> </w:t>
        </w:r>
        <w:r w:rsidR="00DA1F88" w:rsidRPr="007F588B">
          <w:rPr>
            <w:rStyle w:val="Kpr"/>
            <w:noProof/>
          </w:rPr>
          <w:t xml:space="preserve"> 50</w:t>
        </w:r>
        <w:r w:rsidR="00DA1F88" w:rsidRPr="001C567D">
          <w:rPr>
            <w:rStyle w:val="Kpr"/>
            <w:noProof/>
            <w:sz w:val="22"/>
            <w:szCs w:val="22"/>
          </w:rPr>
          <w:t xml:space="preserve"> </w:t>
        </w:r>
        <w:r w:rsidR="001C567D" w:rsidRPr="001C567D">
          <w:rPr>
            <w:rStyle w:val="Kpr"/>
            <w:noProof/>
            <w:sz w:val="22"/>
            <w:szCs w:val="22"/>
          </w:rPr>
          <w:t xml:space="preserve"> </w:t>
        </w:r>
        <w:r w:rsidR="00DA1F88" w:rsidRPr="007F588B">
          <w:rPr>
            <w:rStyle w:val="Kpr"/>
            <w:noProof/>
          </w:rPr>
          <w:t>adet</w:t>
        </w:r>
        <w:r w:rsidR="001C567D">
          <w:rPr>
            <w:rStyle w:val="Kpr"/>
            <w:noProof/>
          </w:rPr>
          <w:t xml:space="preserve"> </w:t>
        </w:r>
        <w:r w:rsidR="00DA1F88" w:rsidRPr="007F588B">
          <w:rPr>
            <w:rStyle w:val="Kpr"/>
            <w:noProof/>
          </w:rPr>
          <w:t xml:space="preserve"> kaya </w:t>
        </w:r>
        <w:r w:rsidR="001C567D">
          <w:rPr>
            <w:rStyle w:val="Kpr"/>
            <w:noProof/>
          </w:rPr>
          <w:t xml:space="preserve"> </w:t>
        </w:r>
        <w:r w:rsidR="00DA1F88" w:rsidRPr="007F588B">
          <w:rPr>
            <w:rStyle w:val="Kpr"/>
            <w:noProof/>
          </w:rPr>
          <w:t xml:space="preserve">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_Toc59564677 \h </w:instrText>
        </w:r>
        <w:r w:rsidR="00DA1F88">
          <w:rPr>
            <w:noProof/>
            <w:webHidden/>
          </w:rPr>
        </w:r>
        <w:r w:rsidR="00DA1F88">
          <w:rPr>
            <w:noProof/>
            <w:webHidden/>
          </w:rPr>
          <w:fldChar w:fldCharType="separate"/>
        </w:r>
        <w:r w:rsidR="001043A5">
          <w:rPr>
            <w:noProof/>
            <w:webHidden/>
          </w:rPr>
          <w:t>52</w:t>
        </w:r>
        <w:r w:rsidR="00DA1F88">
          <w:rPr>
            <w:noProof/>
            <w:webHidden/>
          </w:rPr>
          <w:fldChar w:fldCharType="end"/>
        </w:r>
      </w:hyperlink>
    </w:p>
    <w:p w14:paraId="0F264E58" w14:textId="74C4625E"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8" w:history="1">
        <w:r w:rsidR="00DA1F88" w:rsidRPr="007F588B">
          <w:rPr>
            <w:rStyle w:val="Kpr"/>
            <w:noProof/>
          </w:rPr>
          <w:t xml:space="preserve">Şekil 3.36. </w:t>
        </w:r>
        <w:r w:rsidR="001B1E26">
          <w:rPr>
            <w:rStyle w:val="Kpr"/>
            <w:noProof/>
          </w:rPr>
          <w:tab/>
        </w:r>
        <w:r w:rsidR="00DA1F88" w:rsidRPr="007F588B">
          <w:rPr>
            <w:rStyle w:val="Kpr"/>
            <w:noProof/>
          </w:rPr>
          <w:t xml:space="preserve">H3 kaynak kaya alanından yuvarlanan 50 adet kaya 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 xml:space="preserve">3D </w:t>
        </w:r>
        <w:r w:rsidR="001C567D">
          <w:rPr>
            <w:rStyle w:val="Kpr"/>
            <w:noProof/>
          </w:rPr>
          <w:t xml:space="preserve"> </w:t>
        </w:r>
        <w:r w:rsidR="00DA1F88" w:rsidRPr="007F588B">
          <w:rPr>
            <w:rStyle w:val="Kpr"/>
            <w:noProof/>
          </w:rPr>
          <w:t>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_Toc59564678 \h </w:instrText>
        </w:r>
        <w:r w:rsidR="00DA1F88">
          <w:rPr>
            <w:noProof/>
            <w:webHidden/>
          </w:rPr>
        </w:r>
        <w:r w:rsidR="00DA1F88">
          <w:rPr>
            <w:noProof/>
            <w:webHidden/>
          </w:rPr>
          <w:fldChar w:fldCharType="separate"/>
        </w:r>
        <w:r w:rsidR="001043A5">
          <w:rPr>
            <w:noProof/>
            <w:webHidden/>
          </w:rPr>
          <w:t>53</w:t>
        </w:r>
        <w:r w:rsidR="00DA1F88">
          <w:rPr>
            <w:noProof/>
            <w:webHidden/>
          </w:rPr>
          <w:fldChar w:fldCharType="end"/>
        </w:r>
      </w:hyperlink>
    </w:p>
    <w:p w14:paraId="4B984AAD" w14:textId="41B1DF2A"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79" w:history="1">
        <w:r w:rsidR="00DA1F88" w:rsidRPr="007F588B">
          <w:rPr>
            <w:rStyle w:val="Kpr"/>
            <w:noProof/>
          </w:rPr>
          <w:t xml:space="preserve">Şekil 3.37. </w:t>
        </w:r>
        <w:r w:rsidR="001B1E26">
          <w:rPr>
            <w:rStyle w:val="Kpr"/>
            <w:noProof/>
          </w:rPr>
          <w:tab/>
        </w:r>
        <w:r w:rsidR="00DA1F88" w:rsidRPr="007F588B">
          <w:rPr>
            <w:rStyle w:val="Kpr"/>
            <w:noProof/>
          </w:rPr>
          <w:t xml:space="preserve">H4 kaynak kaya alanından yuvarlanan </w:t>
        </w:r>
        <w:r w:rsidR="001C567D">
          <w:rPr>
            <w:rStyle w:val="Kpr"/>
            <w:noProof/>
          </w:rPr>
          <w:t xml:space="preserve"> </w:t>
        </w:r>
        <w:r w:rsidR="00DA1F88" w:rsidRPr="007F588B">
          <w:rPr>
            <w:rStyle w:val="Kpr"/>
            <w:noProof/>
          </w:rPr>
          <w:t>50</w:t>
        </w:r>
        <w:r w:rsidR="001C567D">
          <w:rPr>
            <w:rStyle w:val="Kpr"/>
            <w:noProof/>
          </w:rPr>
          <w:t xml:space="preserve"> </w:t>
        </w:r>
        <w:r w:rsidR="00DA1F88" w:rsidRPr="007F588B">
          <w:rPr>
            <w:rStyle w:val="Kpr"/>
            <w:noProof/>
          </w:rPr>
          <w:t xml:space="preserve"> 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sıçrama yüksekliğini gösterir 3D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_Toc59564679 \h </w:instrText>
        </w:r>
        <w:r w:rsidR="00DA1F88">
          <w:rPr>
            <w:noProof/>
            <w:webHidden/>
          </w:rPr>
        </w:r>
        <w:r w:rsidR="00DA1F88">
          <w:rPr>
            <w:noProof/>
            <w:webHidden/>
          </w:rPr>
          <w:fldChar w:fldCharType="separate"/>
        </w:r>
        <w:r w:rsidR="001043A5">
          <w:rPr>
            <w:noProof/>
            <w:webHidden/>
          </w:rPr>
          <w:t>54</w:t>
        </w:r>
        <w:r w:rsidR="00DA1F88">
          <w:rPr>
            <w:noProof/>
            <w:webHidden/>
          </w:rPr>
          <w:fldChar w:fldCharType="end"/>
        </w:r>
      </w:hyperlink>
    </w:p>
    <w:p w14:paraId="2C75BE58" w14:textId="0F2A4021"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0" w:history="1">
        <w:r w:rsidR="00DA1F88" w:rsidRPr="007F588B">
          <w:rPr>
            <w:rStyle w:val="Kpr"/>
            <w:noProof/>
          </w:rPr>
          <w:t xml:space="preserve">Şekil 3.38. </w:t>
        </w:r>
        <w:r w:rsidR="001B1E26">
          <w:rPr>
            <w:rStyle w:val="Kpr"/>
            <w:noProof/>
          </w:rPr>
          <w:tab/>
        </w:r>
        <w:r w:rsidR="00DA1F88" w:rsidRPr="007F588B">
          <w:rPr>
            <w:rStyle w:val="Kpr"/>
            <w:noProof/>
          </w:rPr>
          <w:t>H4 kaynak kaya alanından yuvarlanan 50 adet kaya bloğuna ait gösterir 3D 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_Toc59564680 \h </w:instrText>
        </w:r>
        <w:r w:rsidR="00DA1F88">
          <w:rPr>
            <w:noProof/>
            <w:webHidden/>
          </w:rPr>
        </w:r>
        <w:r w:rsidR="00DA1F88">
          <w:rPr>
            <w:noProof/>
            <w:webHidden/>
          </w:rPr>
          <w:fldChar w:fldCharType="separate"/>
        </w:r>
        <w:r w:rsidR="001043A5">
          <w:rPr>
            <w:noProof/>
            <w:webHidden/>
          </w:rPr>
          <w:t>54</w:t>
        </w:r>
        <w:r w:rsidR="00DA1F88">
          <w:rPr>
            <w:noProof/>
            <w:webHidden/>
          </w:rPr>
          <w:fldChar w:fldCharType="end"/>
        </w:r>
      </w:hyperlink>
    </w:p>
    <w:p w14:paraId="3C13F43C" w14:textId="6915B087"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1" w:history="1">
        <w:r w:rsidR="00DA1F88" w:rsidRPr="007F588B">
          <w:rPr>
            <w:rStyle w:val="Kpr"/>
            <w:noProof/>
          </w:rPr>
          <w:t xml:space="preserve">Şekil 3.39. </w:t>
        </w:r>
        <w:r w:rsidR="001B1E26">
          <w:rPr>
            <w:rStyle w:val="Kpr"/>
            <w:noProof/>
          </w:rPr>
          <w:tab/>
        </w:r>
        <w:r w:rsidR="00DA1F88" w:rsidRPr="007F588B">
          <w:rPr>
            <w:rStyle w:val="Kpr"/>
            <w:noProof/>
          </w:rPr>
          <w:t xml:space="preserve">Alibaba Formasyonunda belirlenen dört hatta yapılan </w:t>
        </w:r>
        <w:r w:rsidR="001C567D">
          <w:rPr>
            <w:rStyle w:val="Kpr"/>
            <w:noProof/>
          </w:rPr>
          <w:t xml:space="preserve"> </w:t>
        </w:r>
        <w:r w:rsidR="00DA1F88" w:rsidRPr="007F588B">
          <w:rPr>
            <w:rStyle w:val="Kpr"/>
            <w:noProof/>
          </w:rPr>
          <w:t xml:space="preserve">analizler </w:t>
        </w:r>
        <w:r w:rsidR="001C567D">
          <w:rPr>
            <w:rStyle w:val="Kpr"/>
            <w:noProof/>
          </w:rPr>
          <w:t xml:space="preserve"> </w:t>
        </w:r>
        <w:r w:rsidR="00DA1F88" w:rsidRPr="007F588B">
          <w:rPr>
            <w:rStyle w:val="Kpr"/>
            <w:noProof/>
          </w:rPr>
          <w:t xml:space="preserve">ve </w:t>
        </w:r>
        <w:r w:rsidR="001C567D">
          <w:rPr>
            <w:rStyle w:val="Kpr"/>
            <w:noProof/>
          </w:rPr>
          <w:t xml:space="preserve"> </w:t>
        </w:r>
        <w:r w:rsidR="00DA1F88" w:rsidRPr="007F588B">
          <w:rPr>
            <w:rStyle w:val="Kpr"/>
            <w:noProof/>
          </w:rPr>
          <w:t>andezit bloklarının yayılımını gösteren ortofoto görüntüsü</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_Toc59564681 \h </w:instrText>
        </w:r>
        <w:r w:rsidR="00DA1F88">
          <w:rPr>
            <w:noProof/>
            <w:webHidden/>
          </w:rPr>
        </w:r>
        <w:r w:rsidR="00DA1F88">
          <w:rPr>
            <w:noProof/>
            <w:webHidden/>
          </w:rPr>
          <w:fldChar w:fldCharType="separate"/>
        </w:r>
        <w:r w:rsidR="001043A5">
          <w:rPr>
            <w:noProof/>
            <w:webHidden/>
          </w:rPr>
          <w:t>55</w:t>
        </w:r>
        <w:r w:rsidR="00DA1F88">
          <w:rPr>
            <w:noProof/>
            <w:webHidden/>
          </w:rPr>
          <w:fldChar w:fldCharType="end"/>
        </w:r>
      </w:hyperlink>
    </w:p>
    <w:p w14:paraId="648D7976" w14:textId="391B8A7C"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82" w:history="1">
        <w:r w:rsidR="00DA1F88" w:rsidRPr="007F588B">
          <w:rPr>
            <w:rStyle w:val="Kpr"/>
            <w:noProof/>
          </w:rPr>
          <w:t xml:space="preserve">Şekil 3.40. </w:t>
        </w:r>
        <w:r w:rsidR="001B1E26">
          <w:rPr>
            <w:rStyle w:val="Kpr"/>
            <w:noProof/>
          </w:rPr>
          <w:tab/>
        </w:r>
        <w:r w:rsidR="00DA1F88" w:rsidRPr="007F588B">
          <w:rPr>
            <w:rStyle w:val="Kpr"/>
            <w:noProof/>
          </w:rPr>
          <w:t>Geri analiz yöntemi ile kireçtaşı bloklarında Rn, Rt katsayılarını belirleme</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_Toc59564682 \h </w:instrText>
        </w:r>
        <w:r w:rsidR="00DA1F88">
          <w:rPr>
            <w:noProof/>
            <w:webHidden/>
          </w:rPr>
        </w:r>
        <w:r w:rsidR="00DA1F88">
          <w:rPr>
            <w:noProof/>
            <w:webHidden/>
          </w:rPr>
          <w:fldChar w:fldCharType="separate"/>
        </w:r>
        <w:r w:rsidR="001043A5">
          <w:rPr>
            <w:noProof/>
            <w:webHidden/>
          </w:rPr>
          <w:t>56</w:t>
        </w:r>
        <w:r w:rsidR="00DA1F88">
          <w:rPr>
            <w:noProof/>
            <w:webHidden/>
          </w:rPr>
          <w:fldChar w:fldCharType="end"/>
        </w:r>
      </w:hyperlink>
    </w:p>
    <w:p w14:paraId="227991A4" w14:textId="3DFCBC3A"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3" w:history="1">
        <w:r w:rsidR="00DA1F88" w:rsidRPr="007F588B">
          <w:rPr>
            <w:rStyle w:val="Kpr"/>
            <w:noProof/>
          </w:rPr>
          <w:t xml:space="preserve">Şekil 3.41. </w:t>
        </w:r>
        <w:r w:rsidR="001B1E26">
          <w:rPr>
            <w:rStyle w:val="Kpr"/>
            <w:noProof/>
          </w:rPr>
          <w:tab/>
        </w:r>
        <w:r w:rsidR="00DA1F88" w:rsidRPr="007F588B">
          <w:rPr>
            <w:rStyle w:val="Kpr"/>
            <w:noProof/>
          </w:rPr>
          <w:t>H5 kaynak kaya alanından yuvarlanan 50</w:t>
        </w:r>
        <w:r w:rsidR="001C567D">
          <w:rPr>
            <w:rStyle w:val="Kpr"/>
            <w:noProof/>
          </w:rPr>
          <w:t xml:space="preserve"> </w:t>
        </w:r>
        <w:r w:rsidR="00DA1F88" w:rsidRPr="007F588B">
          <w:rPr>
            <w:rStyle w:val="Kpr"/>
            <w:noProof/>
          </w:rPr>
          <w:t xml:space="preserve"> 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sıçrama yüksekliğini gösterir 3D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_Toc59564683 \h </w:instrText>
        </w:r>
        <w:r w:rsidR="00DA1F88">
          <w:rPr>
            <w:noProof/>
            <w:webHidden/>
          </w:rPr>
        </w:r>
        <w:r w:rsidR="00DA1F88">
          <w:rPr>
            <w:noProof/>
            <w:webHidden/>
          </w:rPr>
          <w:fldChar w:fldCharType="separate"/>
        </w:r>
        <w:r w:rsidR="001043A5">
          <w:rPr>
            <w:noProof/>
            <w:webHidden/>
          </w:rPr>
          <w:t>59</w:t>
        </w:r>
        <w:r w:rsidR="00DA1F88">
          <w:rPr>
            <w:noProof/>
            <w:webHidden/>
          </w:rPr>
          <w:fldChar w:fldCharType="end"/>
        </w:r>
      </w:hyperlink>
    </w:p>
    <w:p w14:paraId="2CD4F807" w14:textId="29D484AA"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4" w:history="1">
        <w:r w:rsidR="00DA1F88" w:rsidRPr="007F588B">
          <w:rPr>
            <w:rStyle w:val="Kpr"/>
            <w:noProof/>
          </w:rPr>
          <w:t xml:space="preserve">Şekil 3.42. </w:t>
        </w:r>
        <w:r w:rsidR="001B1E26">
          <w:rPr>
            <w:rStyle w:val="Kpr"/>
            <w:noProof/>
          </w:rPr>
          <w:tab/>
        </w:r>
        <w:r w:rsidR="00DA1F88" w:rsidRPr="007F588B">
          <w:rPr>
            <w:rStyle w:val="Kpr"/>
            <w:noProof/>
          </w:rPr>
          <w:t xml:space="preserve">H5 kaynak kaya alanından yuvarlanan 50 adet kaya 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3D</w:t>
        </w:r>
        <w:r w:rsidR="001C567D">
          <w:rPr>
            <w:rStyle w:val="Kpr"/>
            <w:noProof/>
          </w:rPr>
          <w:t xml:space="preserve"> </w:t>
        </w:r>
        <w:r w:rsidR="00DA1F88" w:rsidRPr="007F588B">
          <w:rPr>
            <w:rStyle w:val="Kpr"/>
            <w:noProof/>
          </w:rPr>
          <w:t xml:space="preserve"> 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_Toc59564684 \h </w:instrText>
        </w:r>
        <w:r w:rsidR="00DA1F88">
          <w:rPr>
            <w:noProof/>
            <w:webHidden/>
          </w:rPr>
        </w:r>
        <w:r w:rsidR="00DA1F88">
          <w:rPr>
            <w:noProof/>
            <w:webHidden/>
          </w:rPr>
          <w:fldChar w:fldCharType="separate"/>
        </w:r>
        <w:r w:rsidR="001043A5">
          <w:rPr>
            <w:noProof/>
            <w:webHidden/>
          </w:rPr>
          <w:t>59</w:t>
        </w:r>
        <w:r w:rsidR="00DA1F88">
          <w:rPr>
            <w:noProof/>
            <w:webHidden/>
          </w:rPr>
          <w:fldChar w:fldCharType="end"/>
        </w:r>
      </w:hyperlink>
    </w:p>
    <w:p w14:paraId="013BE7E8" w14:textId="5F4A65EE"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5" w:history="1">
        <w:r w:rsidR="00DA1F88" w:rsidRPr="007F588B">
          <w:rPr>
            <w:rStyle w:val="Kpr"/>
            <w:noProof/>
          </w:rPr>
          <w:t xml:space="preserve">Şekil 3.43. </w:t>
        </w:r>
        <w:r w:rsidR="001B1E26">
          <w:rPr>
            <w:rStyle w:val="Kpr"/>
            <w:noProof/>
          </w:rPr>
          <w:tab/>
        </w:r>
        <w:r w:rsidR="00DA1F88" w:rsidRPr="007F588B">
          <w:rPr>
            <w:rStyle w:val="Kpr"/>
            <w:noProof/>
          </w:rPr>
          <w:t xml:space="preserve">H6 kaynak kaya alanından yuvarlanan </w:t>
        </w:r>
        <w:r w:rsidR="001C567D">
          <w:rPr>
            <w:rStyle w:val="Kpr"/>
            <w:noProof/>
          </w:rPr>
          <w:t xml:space="preserve"> </w:t>
        </w:r>
        <w:r w:rsidR="00DA1F88" w:rsidRPr="007F588B">
          <w:rPr>
            <w:rStyle w:val="Kpr"/>
            <w:noProof/>
          </w:rPr>
          <w:t xml:space="preserve">50 </w:t>
        </w:r>
        <w:r w:rsidR="001C567D">
          <w:rPr>
            <w:rStyle w:val="Kpr"/>
            <w:noProof/>
          </w:rPr>
          <w:t xml:space="preserve"> </w:t>
        </w:r>
        <w:r w:rsidR="00DA1F88" w:rsidRPr="007F588B">
          <w:rPr>
            <w:rStyle w:val="Kpr"/>
            <w:noProof/>
          </w:rPr>
          <w:t xml:space="preserve">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 xml:space="preserve">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_Toc59564685 \h </w:instrText>
        </w:r>
        <w:r w:rsidR="00DA1F88">
          <w:rPr>
            <w:noProof/>
            <w:webHidden/>
          </w:rPr>
        </w:r>
        <w:r w:rsidR="00DA1F88">
          <w:rPr>
            <w:noProof/>
            <w:webHidden/>
          </w:rPr>
          <w:fldChar w:fldCharType="separate"/>
        </w:r>
        <w:r w:rsidR="001043A5">
          <w:rPr>
            <w:noProof/>
            <w:webHidden/>
          </w:rPr>
          <w:t>60</w:t>
        </w:r>
        <w:r w:rsidR="00DA1F88">
          <w:rPr>
            <w:noProof/>
            <w:webHidden/>
          </w:rPr>
          <w:fldChar w:fldCharType="end"/>
        </w:r>
      </w:hyperlink>
    </w:p>
    <w:p w14:paraId="723C6E12" w14:textId="48281E32"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6" w:history="1">
        <w:r w:rsidR="00DA1F88" w:rsidRPr="007F588B">
          <w:rPr>
            <w:rStyle w:val="Kpr"/>
            <w:noProof/>
          </w:rPr>
          <w:t xml:space="preserve">Şekil 3.44. </w:t>
        </w:r>
        <w:r w:rsidR="001B1E26">
          <w:rPr>
            <w:rStyle w:val="Kpr"/>
            <w:noProof/>
          </w:rPr>
          <w:tab/>
        </w:r>
        <w:r w:rsidR="00DA1F88" w:rsidRPr="007F588B">
          <w:rPr>
            <w:rStyle w:val="Kpr"/>
            <w:noProof/>
          </w:rPr>
          <w:t>H6 kaynak kaya alanından yuvarlanan 50 adet kaya 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3D</w:t>
        </w:r>
        <w:r w:rsidR="001C567D">
          <w:rPr>
            <w:rStyle w:val="Kpr"/>
            <w:noProof/>
          </w:rPr>
          <w:t xml:space="preserve"> </w:t>
        </w:r>
        <w:r w:rsidR="00DA1F88" w:rsidRPr="007F588B">
          <w:rPr>
            <w:rStyle w:val="Kpr"/>
            <w:noProof/>
          </w:rPr>
          <w:t xml:space="preserve"> 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_Toc59564686 \h </w:instrText>
        </w:r>
        <w:r w:rsidR="00DA1F88">
          <w:rPr>
            <w:noProof/>
            <w:webHidden/>
          </w:rPr>
        </w:r>
        <w:r w:rsidR="00DA1F88">
          <w:rPr>
            <w:noProof/>
            <w:webHidden/>
          </w:rPr>
          <w:fldChar w:fldCharType="separate"/>
        </w:r>
        <w:r w:rsidR="001043A5">
          <w:rPr>
            <w:noProof/>
            <w:webHidden/>
          </w:rPr>
          <w:t>61</w:t>
        </w:r>
        <w:r w:rsidR="00DA1F88">
          <w:rPr>
            <w:noProof/>
            <w:webHidden/>
          </w:rPr>
          <w:fldChar w:fldCharType="end"/>
        </w:r>
      </w:hyperlink>
    </w:p>
    <w:p w14:paraId="13578AA0" w14:textId="1FBEABAC"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7" w:history="1">
        <w:r w:rsidR="00DA1F88" w:rsidRPr="007F588B">
          <w:rPr>
            <w:rStyle w:val="Kpr"/>
            <w:noProof/>
          </w:rPr>
          <w:t xml:space="preserve">Şekil 3.45. </w:t>
        </w:r>
        <w:r w:rsidR="001B1E26">
          <w:rPr>
            <w:rStyle w:val="Kpr"/>
            <w:noProof/>
          </w:rPr>
          <w:tab/>
        </w:r>
        <w:r w:rsidR="00DA1F88" w:rsidRPr="007F588B">
          <w:rPr>
            <w:rStyle w:val="Kpr"/>
            <w:noProof/>
          </w:rPr>
          <w:t xml:space="preserve">H7 kaynak kaya alanından yuvarlanan 50 </w:t>
        </w:r>
        <w:r w:rsidR="001C567D">
          <w:rPr>
            <w:rStyle w:val="Kpr"/>
            <w:noProof/>
          </w:rPr>
          <w:t xml:space="preserve"> </w:t>
        </w:r>
        <w:r w:rsidR="00DA1F88" w:rsidRPr="007F588B">
          <w:rPr>
            <w:rStyle w:val="Kpr"/>
            <w:noProof/>
          </w:rPr>
          <w:t xml:space="preserve">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 xml:space="preserve">bloğuna </w:t>
        </w:r>
        <w:r w:rsidR="001C567D">
          <w:rPr>
            <w:rStyle w:val="Kpr"/>
            <w:noProof/>
          </w:rPr>
          <w:t xml:space="preserve"> </w:t>
        </w:r>
        <w:r w:rsidR="00DA1F88" w:rsidRPr="007F588B">
          <w:rPr>
            <w:rStyle w:val="Kpr"/>
            <w:noProof/>
          </w:rPr>
          <w:t xml:space="preserve">ait </w:t>
        </w:r>
        <w:r w:rsidR="001C567D">
          <w:rPr>
            <w:rStyle w:val="Kpr"/>
            <w:noProof/>
          </w:rPr>
          <w:t xml:space="preserve"> </w:t>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_Toc59564687 \h </w:instrText>
        </w:r>
        <w:r w:rsidR="00DA1F88">
          <w:rPr>
            <w:noProof/>
            <w:webHidden/>
          </w:rPr>
        </w:r>
        <w:r w:rsidR="00DA1F88">
          <w:rPr>
            <w:noProof/>
            <w:webHidden/>
          </w:rPr>
          <w:fldChar w:fldCharType="separate"/>
        </w:r>
        <w:r w:rsidR="001043A5">
          <w:rPr>
            <w:noProof/>
            <w:webHidden/>
          </w:rPr>
          <w:t>62</w:t>
        </w:r>
        <w:r w:rsidR="00DA1F88">
          <w:rPr>
            <w:noProof/>
            <w:webHidden/>
          </w:rPr>
          <w:fldChar w:fldCharType="end"/>
        </w:r>
      </w:hyperlink>
    </w:p>
    <w:p w14:paraId="206DD227" w14:textId="784DB669"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8" w:history="1">
        <w:r w:rsidR="00DA1F88" w:rsidRPr="007F588B">
          <w:rPr>
            <w:rStyle w:val="Kpr"/>
            <w:noProof/>
          </w:rPr>
          <w:t xml:space="preserve">Şekil 3.46. </w:t>
        </w:r>
        <w:r w:rsidR="001B1E26">
          <w:rPr>
            <w:rStyle w:val="Kpr"/>
            <w:noProof/>
          </w:rPr>
          <w:tab/>
        </w:r>
        <w:r w:rsidR="00DA1F88" w:rsidRPr="007F588B">
          <w:rPr>
            <w:rStyle w:val="Kpr"/>
            <w:noProof/>
          </w:rPr>
          <w:t>H7 kaynak kaya alanından yuvarlanan 50 adet kaya 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 xml:space="preserve">3D </w:t>
        </w:r>
        <w:r w:rsidR="001C567D">
          <w:rPr>
            <w:rStyle w:val="Kpr"/>
            <w:noProof/>
          </w:rPr>
          <w:t xml:space="preserve"> </w:t>
        </w:r>
        <w:r w:rsidR="00DA1F88" w:rsidRPr="007F588B">
          <w:rPr>
            <w:rStyle w:val="Kpr"/>
            <w:noProof/>
          </w:rPr>
          <w:t>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_Toc59564688 \h </w:instrText>
        </w:r>
        <w:r w:rsidR="00DA1F88">
          <w:rPr>
            <w:noProof/>
            <w:webHidden/>
          </w:rPr>
        </w:r>
        <w:r w:rsidR="00DA1F88">
          <w:rPr>
            <w:noProof/>
            <w:webHidden/>
          </w:rPr>
          <w:fldChar w:fldCharType="separate"/>
        </w:r>
        <w:r w:rsidR="001043A5">
          <w:rPr>
            <w:noProof/>
            <w:webHidden/>
          </w:rPr>
          <w:t>62</w:t>
        </w:r>
        <w:r w:rsidR="00DA1F88">
          <w:rPr>
            <w:noProof/>
            <w:webHidden/>
          </w:rPr>
          <w:fldChar w:fldCharType="end"/>
        </w:r>
      </w:hyperlink>
    </w:p>
    <w:p w14:paraId="3023D439" w14:textId="5489F476"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89" w:history="1">
        <w:r w:rsidR="00DA1F88" w:rsidRPr="007F588B">
          <w:rPr>
            <w:rStyle w:val="Kpr"/>
            <w:noProof/>
          </w:rPr>
          <w:t xml:space="preserve">Şekil 3.47. </w:t>
        </w:r>
        <w:r w:rsidR="001B1E26">
          <w:rPr>
            <w:rStyle w:val="Kpr"/>
            <w:noProof/>
          </w:rPr>
          <w:tab/>
        </w:r>
        <w:r w:rsidR="00DA1F88" w:rsidRPr="007F588B">
          <w:rPr>
            <w:rStyle w:val="Kpr"/>
            <w:noProof/>
          </w:rPr>
          <w:t>H8 kaynak kaya alanından yuvarlanan</w:t>
        </w:r>
        <w:r w:rsidR="001C567D">
          <w:rPr>
            <w:rStyle w:val="Kpr"/>
            <w:noProof/>
          </w:rPr>
          <w:t xml:space="preserve"> </w:t>
        </w:r>
        <w:r w:rsidR="00DA1F88" w:rsidRPr="007F588B">
          <w:rPr>
            <w:rStyle w:val="Kpr"/>
            <w:noProof/>
          </w:rPr>
          <w:t xml:space="preserve"> 50</w:t>
        </w:r>
        <w:r w:rsidR="001C567D">
          <w:rPr>
            <w:rStyle w:val="Kpr"/>
            <w:noProof/>
          </w:rPr>
          <w:t xml:space="preserve"> </w:t>
        </w:r>
        <w:r w:rsidR="00DA1F88" w:rsidRPr="007F588B">
          <w:rPr>
            <w:rStyle w:val="Kpr"/>
            <w:noProof/>
          </w:rPr>
          <w:t xml:space="preserve"> 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 xml:space="preserve">bloğuna </w:t>
        </w:r>
        <w:r w:rsidR="001C567D">
          <w:rPr>
            <w:rStyle w:val="Kpr"/>
            <w:noProof/>
          </w:rPr>
          <w:t xml:space="preserve"> </w:t>
        </w:r>
        <w:r w:rsidR="00DA1F88" w:rsidRPr="007F588B">
          <w:rPr>
            <w:rStyle w:val="Kpr"/>
            <w:noProof/>
          </w:rPr>
          <w:t>ait</w:t>
        </w:r>
        <w:r w:rsidR="001C567D">
          <w:rPr>
            <w:rStyle w:val="Kpr"/>
            <w:noProof/>
          </w:rPr>
          <w:t xml:space="preserve"> </w:t>
        </w:r>
        <w:r w:rsidR="00DA1F88" w:rsidRPr="007F588B">
          <w:rPr>
            <w:rStyle w:val="Kpr"/>
            <w:noProof/>
          </w:rPr>
          <w:t xml:space="preserve"> 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_Toc59564689 \h </w:instrText>
        </w:r>
        <w:r w:rsidR="00DA1F88">
          <w:rPr>
            <w:noProof/>
            <w:webHidden/>
          </w:rPr>
        </w:r>
        <w:r w:rsidR="00DA1F88">
          <w:rPr>
            <w:noProof/>
            <w:webHidden/>
          </w:rPr>
          <w:fldChar w:fldCharType="separate"/>
        </w:r>
        <w:r w:rsidR="001043A5">
          <w:rPr>
            <w:noProof/>
            <w:webHidden/>
          </w:rPr>
          <w:t>63</w:t>
        </w:r>
        <w:r w:rsidR="00DA1F88">
          <w:rPr>
            <w:noProof/>
            <w:webHidden/>
          </w:rPr>
          <w:fldChar w:fldCharType="end"/>
        </w:r>
      </w:hyperlink>
    </w:p>
    <w:p w14:paraId="69914F11" w14:textId="435F87DD"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90" w:history="1">
        <w:r w:rsidR="00DA1F88" w:rsidRPr="007F588B">
          <w:rPr>
            <w:rStyle w:val="Kpr"/>
            <w:noProof/>
          </w:rPr>
          <w:t xml:space="preserve">Şekil 3.48. </w:t>
        </w:r>
        <w:r w:rsidR="001B1E26">
          <w:rPr>
            <w:rStyle w:val="Kpr"/>
            <w:noProof/>
          </w:rPr>
          <w:tab/>
        </w:r>
        <w:r w:rsidR="00DA1F88" w:rsidRPr="007F588B">
          <w:rPr>
            <w:rStyle w:val="Kpr"/>
            <w:noProof/>
          </w:rPr>
          <w:t>H8 kaynak kaya alanından yuvarlanan 50 adet kaya bloğuna ait 3D</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_Toc59564690 \h </w:instrText>
        </w:r>
        <w:r w:rsidR="00DA1F88">
          <w:rPr>
            <w:noProof/>
            <w:webHidden/>
          </w:rPr>
        </w:r>
        <w:r w:rsidR="00DA1F88">
          <w:rPr>
            <w:noProof/>
            <w:webHidden/>
          </w:rPr>
          <w:fldChar w:fldCharType="separate"/>
        </w:r>
        <w:r w:rsidR="001043A5">
          <w:rPr>
            <w:noProof/>
            <w:webHidden/>
          </w:rPr>
          <w:t>64</w:t>
        </w:r>
        <w:r w:rsidR="00DA1F88">
          <w:rPr>
            <w:noProof/>
            <w:webHidden/>
          </w:rPr>
          <w:fldChar w:fldCharType="end"/>
        </w:r>
      </w:hyperlink>
    </w:p>
    <w:p w14:paraId="06934081" w14:textId="755FFBDA" w:rsidR="00DA1F88" w:rsidRDefault="00C00ECE" w:rsidP="001C567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691" w:history="1">
        <w:r w:rsidR="00DA1F88" w:rsidRPr="007F588B">
          <w:rPr>
            <w:rStyle w:val="Kpr"/>
            <w:noProof/>
          </w:rPr>
          <w:t xml:space="preserve">Şekil 3.49. </w:t>
        </w:r>
        <w:r w:rsidR="001B1E26">
          <w:rPr>
            <w:rStyle w:val="Kpr"/>
            <w:noProof/>
          </w:rPr>
          <w:tab/>
        </w:r>
        <w:r w:rsidR="00DA1F88" w:rsidRPr="007F588B">
          <w:rPr>
            <w:rStyle w:val="Kpr"/>
            <w:noProof/>
          </w:rPr>
          <w:t>Berdiga</w:t>
        </w:r>
        <w:r w:rsidR="001C567D">
          <w:rPr>
            <w:rStyle w:val="Kpr"/>
            <w:noProof/>
          </w:rPr>
          <w:t xml:space="preserve">  </w:t>
        </w:r>
        <w:r w:rsidR="00DA1F88" w:rsidRPr="007F588B">
          <w:rPr>
            <w:rStyle w:val="Kpr"/>
            <w:noProof/>
          </w:rPr>
          <w:t xml:space="preserve"> Formasyonu </w:t>
        </w:r>
        <w:r w:rsidR="001C567D">
          <w:rPr>
            <w:rStyle w:val="Kpr"/>
            <w:noProof/>
          </w:rPr>
          <w:t xml:space="preserve">  </w:t>
        </w:r>
        <w:r w:rsidR="00DA1F88" w:rsidRPr="007F588B">
          <w:rPr>
            <w:rStyle w:val="Kpr"/>
            <w:noProof/>
          </w:rPr>
          <w:t xml:space="preserve">kireçtaşı </w:t>
        </w:r>
        <w:r w:rsidR="001C567D">
          <w:rPr>
            <w:rStyle w:val="Kpr"/>
            <w:noProof/>
          </w:rPr>
          <w:t xml:space="preserve">  </w:t>
        </w:r>
        <w:r w:rsidR="00DA1F88" w:rsidRPr="007F588B">
          <w:rPr>
            <w:rStyle w:val="Kpr"/>
            <w:noProof/>
          </w:rPr>
          <w:t xml:space="preserve">bloklarının </w:t>
        </w:r>
        <w:r w:rsidR="001C567D">
          <w:rPr>
            <w:rStyle w:val="Kpr"/>
            <w:noProof/>
          </w:rPr>
          <w:t xml:space="preserve">  </w:t>
        </w:r>
        <w:r w:rsidR="00DA1F88" w:rsidRPr="007F588B">
          <w:rPr>
            <w:rStyle w:val="Kpr"/>
            <w:noProof/>
          </w:rPr>
          <w:t xml:space="preserve">düşme </w:t>
        </w:r>
        <w:r w:rsidR="001C567D">
          <w:rPr>
            <w:rStyle w:val="Kpr"/>
            <w:noProof/>
          </w:rPr>
          <w:t xml:space="preserve">  </w:t>
        </w:r>
        <w:r w:rsidR="00DA1F88" w:rsidRPr="007F588B">
          <w:rPr>
            <w:rStyle w:val="Kpr"/>
            <w:noProof/>
          </w:rPr>
          <w:t xml:space="preserve">sonucu </w:t>
        </w:r>
        <w:r w:rsidR="001C567D">
          <w:rPr>
            <w:rStyle w:val="Kpr"/>
            <w:noProof/>
          </w:rPr>
          <w:t xml:space="preserve">  </w:t>
        </w:r>
        <w:r w:rsidR="00DA1F88" w:rsidRPr="007F588B">
          <w:rPr>
            <w:rStyle w:val="Kpr"/>
            <w:noProof/>
          </w:rPr>
          <w:t xml:space="preserve">oluşan </w:t>
        </w:r>
        <w:r w:rsidR="001C567D">
          <w:rPr>
            <w:rStyle w:val="Kpr"/>
            <w:noProof/>
          </w:rPr>
          <w:br/>
        </w:r>
        <w:r w:rsidR="00DA1F88" w:rsidRPr="007F588B">
          <w:rPr>
            <w:rStyle w:val="Kpr"/>
            <w:noProof/>
          </w:rPr>
          <w:t>yörüngelerini ve yayılımını gösteren ortofoto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_Toc59564691 \h </w:instrText>
        </w:r>
        <w:r w:rsidR="00DA1F88">
          <w:rPr>
            <w:noProof/>
            <w:webHidden/>
          </w:rPr>
        </w:r>
        <w:r w:rsidR="00DA1F88">
          <w:rPr>
            <w:noProof/>
            <w:webHidden/>
          </w:rPr>
          <w:fldChar w:fldCharType="separate"/>
        </w:r>
        <w:r w:rsidR="001043A5">
          <w:rPr>
            <w:noProof/>
            <w:webHidden/>
          </w:rPr>
          <w:t>64</w:t>
        </w:r>
        <w:r w:rsidR="00DA1F88">
          <w:rPr>
            <w:noProof/>
            <w:webHidden/>
          </w:rPr>
          <w:fldChar w:fldCharType="end"/>
        </w:r>
      </w:hyperlink>
    </w:p>
    <w:p w14:paraId="5A1E5BF8" w14:textId="09F181B4"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92" w:history="1">
        <w:r w:rsidR="00DA1F88" w:rsidRPr="007F588B">
          <w:rPr>
            <w:rStyle w:val="Kpr"/>
            <w:noProof/>
          </w:rPr>
          <w:t xml:space="preserve">Şekil 3.50. </w:t>
        </w:r>
        <w:r w:rsidR="001B1E26">
          <w:rPr>
            <w:rStyle w:val="Kpr"/>
            <w:noProof/>
          </w:rPr>
          <w:tab/>
        </w:r>
        <w:r w:rsidR="00DA1F88" w:rsidRPr="007F588B">
          <w:rPr>
            <w:rStyle w:val="Kpr"/>
            <w:noProof/>
          </w:rPr>
          <w:t>Geri analiz yöntemi ile granit bloklarında Rn, Rt katsayılarını belirleme</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_Toc59564692 \h </w:instrText>
        </w:r>
        <w:r w:rsidR="00DA1F88">
          <w:rPr>
            <w:noProof/>
            <w:webHidden/>
          </w:rPr>
        </w:r>
        <w:r w:rsidR="00DA1F88">
          <w:rPr>
            <w:noProof/>
            <w:webHidden/>
          </w:rPr>
          <w:fldChar w:fldCharType="separate"/>
        </w:r>
        <w:r w:rsidR="001043A5">
          <w:rPr>
            <w:noProof/>
            <w:webHidden/>
          </w:rPr>
          <w:t>66</w:t>
        </w:r>
        <w:r w:rsidR="00DA1F88">
          <w:rPr>
            <w:noProof/>
            <w:webHidden/>
          </w:rPr>
          <w:fldChar w:fldCharType="end"/>
        </w:r>
      </w:hyperlink>
    </w:p>
    <w:p w14:paraId="59BB2165" w14:textId="33F5729A" w:rsidR="00DA1F88" w:rsidRDefault="00C00ECE" w:rsidP="001C567D">
      <w:pPr>
        <w:pStyle w:val="ekillerTablosu"/>
        <w:tabs>
          <w:tab w:val="right" w:leader="dot" w:pos="8771"/>
        </w:tabs>
        <w:ind w:left="1133" w:hangingChars="472" w:hanging="1133"/>
        <w:rPr>
          <w:noProof/>
        </w:rPr>
      </w:pPr>
      <w:hyperlink w:anchor="_Toc59564693" w:history="1">
        <w:r w:rsidR="00DA1F88" w:rsidRPr="007F588B">
          <w:rPr>
            <w:rStyle w:val="Kpr"/>
            <w:noProof/>
          </w:rPr>
          <w:t xml:space="preserve">Şekil 3.51. </w:t>
        </w:r>
        <w:r w:rsidR="001B1E26">
          <w:rPr>
            <w:rStyle w:val="Kpr"/>
            <w:noProof/>
          </w:rPr>
          <w:tab/>
        </w:r>
        <w:r w:rsidR="00DA1F88" w:rsidRPr="007F588B">
          <w:rPr>
            <w:rStyle w:val="Kpr"/>
            <w:noProof/>
          </w:rPr>
          <w:t xml:space="preserve">H9 kaynak kaya alanından yuvarlanan </w:t>
        </w:r>
        <w:r w:rsidR="001C567D">
          <w:rPr>
            <w:rStyle w:val="Kpr"/>
            <w:noProof/>
          </w:rPr>
          <w:t xml:space="preserve"> </w:t>
        </w:r>
        <w:r w:rsidR="00DA1F88" w:rsidRPr="007F588B">
          <w:rPr>
            <w:rStyle w:val="Kpr"/>
            <w:noProof/>
          </w:rPr>
          <w:t xml:space="preserve">50 </w:t>
        </w:r>
        <w:r w:rsidR="001C567D">
          <w:rPr>
            <w:rStyle w:val="Kpr"/>
            <w:noProof/>
          </w:rPr>
          <w:t xml:space="preserve"> </w:t>
        </w:r>
        <w:r w:rsidR="00DA1F88" w:rsidRPr="007F588B">
          <w:rPr>
            <w:rStyle w:val="Kpr"/>
            <w:noProof/>
          </w:rPr>
          <w:t xml:space="preserve">adet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bloğuna</w:t>
        </w:r>
        <w:r w:rsidR="001C567D">
          <w:rPr>
            <w:rStyle w:val="Kpr"/>
            <w:noProof/>
          </w:rPr>
          <w:t xml:space="preserve"> </w:t>
        </w:r>
        <w:r w:rsidR="00DA1F88" w:rsidRPr="007F588B">
          <w:rPr>
            <w:rStyle w:val="Kpr"/>
            <w:noProof/>
          </w:rPr>
          <w:t xml:space="preserve"> ait </w:t>
        </w:r>
        <w:r w:rsidR="001C567D">
          <w:rPr>
            <w:rStyle w:val="Kpr"/>
            <w:noProof/>
          </w:rPr>
          <w:t xml:space="preserve"> </w:t>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_Toc59564693 \h </w:instrText>
        </w:r>
        <w:r w:rsidR="00DA1F88">
          <w:rPr>
            <w:noProof/>
            <w:webHidden/>
          </w:rPr>
        </w:r>
        <w:r w:rsidR="00DA1F88">
          <w:rPr>
            <w:noProof/>
            <w:webHidden/>
          </w:rPr>
          <w:fldChar w:fldCharType="separate"/>
        </w:r>
        <w:r w:rsidR="001043A5">
          <w:rPr>
            <w:noProof/>
            <w:webHidden/>
          </w:rPr>
          <w:t>68</w:t>
        </w:r>
        <w:r w:rsidR="00DA1F88">
          <w:rPr>
            <w:noProof/>
            <w:webHidden/>
          </w:rPr>
          <w:fldChar w:fldCharType="end"/>
        </w:r>
      </w:hyperlink>
    </w:p>
    <w:p w14:paraId="7AFCF388" w14:textId="5763F870"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94" w:history="1">
        <w:r w:rsidR="00DA1F88" w:rsidRPr="007F588B">
          <w:rPr>
            <w:rStyle w:val="Kpr"/>
            <w:noProof/>
          </w:rPr>
          <w:t xml:space="preserve">Şekil 3.52. </w:t>
        </w:r>
        <w:r w:rsidR="001B1E26">
          <w:rPr>
            <w:rStyle w:val="Kpr"/>
            <w:noProof/>
          </w:rPr>
          <w:tab/>
        </w:r>
        <w:r w:rsidR="00DA1F88" w:rsidRPr="007F588B">
          <w:rPr>
            <w:rStyle w:val="Kpr"/>
            <w:noProof/>
          </w:rPr>
          <w:t>H9 kaynak kaya alanından yuvarlanan 50 adet kaya bloğuna</w:t>
        </w:r>
        <w:r w:rsidR="001C567D">
          <w:rPr>
            <w:rStyle w:val="Kpr"/>
            <w:noProof/>
          </w:rPr>
          <w:t xml:space="preserve"> </w:t>
        </w:r>
        <w:r w:rsidR="00DA1F88" w:rsidRPr="007F588B">
          <w:rPr>
            <w:rStyle w:val="Kpr"/>
            <w:noProof/>
          </w:rPr>
          <w:t xml:space="preserve"> ait</w:t>
        </w:r>
        <w:r w:rsidR="001C567D">
          <w:rPr>
            <w:rStyle w:val="Kpr"/>
            <w:noProof/>
          </w:rPr>
          <w:t xml:space="preserve"> </w:t>
        </w:r>
        <w:r w:rsidR="00DA1F88" w:rsidRPr="007F588B">
          <w:rPr>
            <w:rStyle w:val="Kpr"/>
            <w:noProof/>
          </w:rPr>
          <w:t xml:space="preserve"> 3D</w:t>
        </w:r>
        <w:r w:rsidR="001C567D">
          <w:rPr>
            <w:rStyle w:val="Kpr"/>
            <w:noProof/>
          </w:rPr>
          <w:t xml:space="preserve"> </w:t>
        </w:r>
        <w:r w:rsidR="00DA1F88" w:rsidRPr="007F588B">
          <w:rPr>
            <w:rStyle w:val="Kpr"/>
            <w:noProof/>
          </w:rPr>
          <w:t xml:space="preserve"> enerji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_Toc59564694 \h </w:instrText>
        </w:r>
        <w:r w:rsidR="00DA1F88">
          <w:rPr>
            <w:noProof/>
            <w:webHidden/>
          </w:rPr>
        </w:r>
        <w:r w:rsidR="00DA1F88">
          <w:rPr>
            <w:noProof/>
            <w:webHidden/>
          </w:rPr>
          <w:fldChar w:fldCharType="separate"/>
        </w:r>
        <w:r w:rsidR="001043A5">
          <w:rPr>
            <w:noProof/>
            <w:webHidden/>
          </w:rPr>
          <w:t>69</w:t>
        </w:r>
        <w:r w:rsidR="00DA1F88">
          <w:rPr>
            <w:noProof/>
            <w:webHidden/>
          </w:rPr>
          <w:fldChar w:fldCharType="end"/>
        </w:r>
      </w:hyperlink>
    </w:p>
    <w:p w14:paraId="5517B26C" w14:textId="4F6C945E" w:rsidR="00DA1F88" w:rsidRDefault="00C00ECE" w:rsidP="001C567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695" w:history="1">
        <w:r w:rsidR="00DA1F88" w:rsidRPr="007F588B">
          <w:rPr>
            <w:rStyle w:val="Kpr"/>
            <w:noProof/>
          </w:rPr>
          <w:t xml:space="preserve">Şekil 3.53. </w:t>
        </w:r>
        <w:r w:rsidR="001B1E26">
          <w:rPr>
            <w:rStyle w:val="Kpr"/>
            <w:noProof/>
          </w:rPr>
          <w:tab/>
        </w:r>
        <w:r w:rsidR="00DA1F88" w:rsidRPr="007F588B">
          <w:rPr>
            <w:rStyle w:val="Kpr"/>
            <w:noProof/>
          </w:rPr>
          <w:t xml:space="preserve">Granit </w:t>
        </w:r>
        <w:r w:rsidR="00FC2EDC">
          <w:rPr>
            <w:rStyle w:val="Kpr"/>
            <w:noProof/>
          </w:rPr>
          <w:t xml:space="preserve">  </w:t>
        </w:r>
        <w:r w:rsidR="00DA1F88" w:rsidRPr="007F588B">
          <w:rPr>
            <w:rStyle w:val="Kpr"/>
            <w:noProof/>
          </w:rPr>
          <w:t xml:space="preserve">bloklarının </w:t>
        </w:r>
        <w:r w:rsidR="00FC2EDC">
          <w:rPr>
            <w:rStyle w:val="Kpr"/>
            <w:noProof/>
          </w:rPr>
          <w:t xml:space="preserve">  </w:t>
        </w:r>
        <w:r w:rsidR="00DA1F88" w:rsidRPr="007F588B">
          <w:rPr>
            <w:rStyle w:val="Kpr"/>
            <w:noProof/>
          </w:rPr>
          <w:t xml:space="preserve">düşme sonucu </w:t>
        </w:r>
        <w:r w:rsidR="00FC2EDC">
          <w:rPr>
            <w:rStyle w:val="Kpr"/>
            <w:noProof/>
          </w:rPr>
          <w:t xml:space="preserve">  </w:t>
        </w:r>
        <w:r w:rsidR="001C567D">
          <w:rPr>
            <w:rStyle w:val="Kpr"/>
            <w:noProof/>
          </w:rPr>
          <w:t xml:space="preserve"> </w:t>
        </w:r>
        <w:r w:rsidR="00DA1F88" w:rsidRPr="007F588B">
          <w:rPr>
            <w:rStyle w:val="Kpr"/>
            <w:noProof/>
          </w:rPr>
          <w:t xml:space="preserve">oluşan </w:t>
        </w:r>
        <w:r w:rsidR="00FC2EDC">
          <w:rPr>
            <w:rStyle w:val="Kpr"/>
            <w:noProof/>
          </w:rPr>
          <w:t xml:space="preserve">  </w:t>
        </w:r>
        <w:r w:rsidR="001C567D">
          <w:rPr>
            <w:rStyle w:val="Kpr"/>
            <w:noProof/>
          </w:rPr>
          <w:t xml:space="preserve"> </w:t>
        </w:r>
        <w:r w:rsidR="00DA1F88" w:rsidRPr="007F588B">
          <w:rPr>
            <w:rStyle w:val="Kpr"/>
            <w:noProof/>
          </w:rPr>
          <w:t xml:space="preserve">yörüngelerini </w:t>
        </w:r>
        <w:r w:rsidR="001C567D">
          <w:rPr>
            <w:rStyle w:val="Kpr"/>
            <w:noProof/>
          </w:rPr>
          <w:t xml:space="preserve"> </w:t>
        </w:r>
        <w:r w:rsidR="00DA1F88" w:rsidRPr="007F588B">
          <w:rPr>
            <w:rStyle w:val="Kpr"/>
            <w:noProof/>
          </w:rPr>
          <w:t xml:space="preserve">ve </w:t>
        </w:r>
        <w:r w:rsidR="001C567D">
          <w:rPr>
            <w:rStyle w:val="Kpr"/>
            <w:noProof/>
          </w:rPr>
          <w:t xml:space="preserve"> </w:t>
        </w:r>
        <w:r w:rsidR="00DA1F88" w:rsidRPr="007F588B">
          <w:rPr>
            <w:rStyle w:val="Kpr"/>
            <w:noProof/>
          </w:rPr>
          <w:t xml:space="preserve">yayılımını </w:t>
        </w:r>
        <w:r w:rsidR="001C567D">
          <w:rPr>
            <w:rStyle w:val="Kpr"/>
            <w:noProof/>
          </w:rPr>
          <w:br/>
        </w:r>
        <w:r w:rsidR="00DA1F88" w:rsidRPr="007F588B">
          <w:rPr>
            <w:rStyle w:val="Kpr"/>
            <w:noProof/>
          </w:rPr>
          <w:t>gösteren ortofoto haritası</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_Toc59564695 \h </w:instrText>
        </w:r>
        <w:r w:rsidR="00DA1F88">
          <w:rPr>
            <w:noProof/>
            <w:webHidden/>
          </w:rPr>
        </w:r>
        <w:r w:rsidR="00DA1F88">
          <w:rPr>
            <w:noProof/>
            <w:webHidden/>
          </w:rPr>
          <w:fldChar w:fldCharType="separate"/>
        </w:r>
        <w:r w:rsidR="001043A5">
          <w:rPr>
            <w:noProof/>
            <w:webHidden/>
          </w:rPr>
          <w:t>69</w:t>
        </w:r>
        <w:r w:rsidR="00DA1F88">
          <w:rPr>
            <w:noProof/>
            <w:webHidden/>
          </w:rPr>
          <w:fldChar w:fldCharType="end"/>
        </w:r>
      </w:hyperlink>
    </w:p>
    <w:p w14:paraId="0924C968" w14:textId="673E6875"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696" w:history="1">
        <w:r w:rsidR="00DA1F88" w:rsidRPr="007F588B">
          <w:rPr>
            <w:rStyle w:val="Kpr"/>
            <w:noProof/>
          </w:rPr>
          <w:t xml:space="preserve">Şekil 3.54. </w:t>
        </w:r>
        <w:r w:rsidR="001B1E26">
          <w:rPr>
            <w:rStyle w:val="Kpr"/>
            <w:noProof/>
          </w:rPr>
          <w:tab/>
        </w:r>
        <w:r w:rsidR="00DA1F88" w:rsidRPr="007F588B">
          <w:rPr>
            <w:rStyle w:val="Kpr"/>
            <w:noProof/>
          </w:rPr>
          <w:t>ETAG 27 (ME) Standartlarında çelik bariyer örneği (Trumer Rockfall)</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_Toc59564696 \h </w:instrText>
        </w:r>
        <w:r w:rsidR="00DA1F88">
          <w:rPr>
            <w:noProof/>
            <w:webHidden/>
          </w:rPr>
        </w:r>
        <w:r w:rsidR="00DA1F88">
          <w:rPr>
            <w:noProof/>
            <w:webHidden/>
          </w:rPr>
          <w:fldChar w:fldCharType="separate"/>
        </w:r>
        <w:r w:rsidR="001043A5">
          <w:rPr>
            <w:noProof/>
            <w:webHidden/>
          </w:rPr>
          <w:t>70</w:t>
        </w:r>
        <w:r w:rsidR="00DA1F88">
          <w:rPr>
            <w:noProof/>
            <w:webHidden/>
          </w:rPr>
          <w:fldChar w:fldCharType="end"/>
        </w:r>
      </w:hyperlink>
    </w:p>
    <w:p w14:paraId="634F4B09" w14:textId="3420B080"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97" w:history="1">
        <w:r w:rsidR="00DA1F88" w:rsidRPr="007F588B">
          <w:rPr>
            <w:rStyle w:val="Kpr"/>
            <w:noProof/>
          </w:rPr>
          <w:t xml:space="preserve">Şekil 3.55. </w:t>
        </w:r>
        <w:r w:rsidR="001B1E26">
          <w:rPr>
            <w:rStyle w:val="Kpr"/>
            <w:noProof/>
          </w:rPr>
          <w:tab/>
        </w:r>
        <w:r w:rsidR="00DA1F88" w:rsidRPr="007F588B">
          <w:rPr>
            <w:rStyle w:val="Kpr"/>
            <w:noProof/>
          </w:rPr>
          <w:t>H1 nolu kaya düşme hattında çelik bariyer uygulaması sonrasındaki kinetik enerji durumu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_Toc59564697 \h </w:instrText>
        </w:r>
        <w:r w:rsidR="00DA1F88">
          <w:rPr>
            <w:noProof/>
            <w:webHidden/>
          </w:rPr>
        </w:r>
        <w:r w:rsidR="00DA1F88">
          <w:rPr>
            <w:noProof/>
            <w:webHidden/>
          </w:rPr>
          <w:fldChar w:fldCharType="separate"/>
        </w:r>
        <w:r w:rsidR="001043A5">
          <w:rPr>
            <w:noProof/>
            <w:webHidden/>
          </w:rPr>
          <w:t>71</w:t>
        </w:r>
        <w:r w:rsidR="00DA1F88">
          <w:rPr>
            <w:noProof/>
            <w:webHidden/>
          </w:rPr>
          <w:fldChar w:fldCharType="end"/>
        </w:r>
      </w:hyperlink>
    </w:p>
    <w:p w14:paraId="73FE7135" w14:textId="170B2D55" w:rsidR="00DA1F88" w:rsidRDefault="00C00ECE" w:rsidP="001C567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698" w:history="1">
        <w:r w:rsidR="00DA1F88" w:rsidRPr="007F588B">
          <w:rPr>
            <w:rStyle w:val="Kpr"/>
            <w:noProof/>
          </w:rPr>
          <w:t xml:space="preserve">Şekil 3.56. </w:t>
        </w:r>
        <w:r w:rsidR="001B1E26">
          <w:rPr>
            <w:rStyle w:val="Kpr"/>
            <w:noProof/>
          </w:rPr>
          <w:tab/>
        </w:r>
        <w:r w:rsidR="00DA1F88" w:rsidRPr="007F588B">
          <w:rPr>
            <w:rStyle w:val="Kpr"/>
            <w:noProof/>
          </w:rPr>
          <w:t xml:space="preserve">H1 nolu kaya düşme hattında </w:t>
        </w:r>
        <w:r w:rsidR="001C567D">
          <w:rPr>
            <w:rStyle w:val="Kpr"/>
            <w:noProof/>
          </w:rPr>
          <w:t xml:space="preserve"> </w:t>
        </w:r>
        <w:r w:rsidR="00DA1F88" w:rsidRPr="007F588B">
          <w:rPr>
            <w:rStyle w:val="Kpr"/>
            <w:noProof/>
          </w:rPr>
          <w:t xml:space="preserve">çelik </w:t>
        </w:r>
        <w:r w:rsidR="001C567D">
          <w:rPr>
            <w:rStyle w:val="Kpr"/>
            <w:noProof/>
          </w:rPr>
          <w:t xml:space="preserve"> </w:t>
        </w:r>
        <w:r w:rsidR="00DA1F88" w:rsidRPr="007F588B">
          <w:rPr>
            <w:rStyle w:val="Kpr"/>
            <w:noProof/>
          </w:rPr>
          <w:t xml:space="preserve">bariyer </w:t>
        </w:r>
        <w:r w:rsidR="001C567D">
          <w:rPr>
            <w:rStyle w:val="Kpr"/>
            <w:noProof/>
          </w:rPr>
          <w:t xml:space="preserve"> </w:t>
        </w:r>
        <w:r w:rsidR="00DA1F88" w:rsidRPr="007F588B">
          <w:rPr>
            <w:rStyle w:val="Kpr"/>
            <w:noProof/>
          </w:rPr>
          <w:t>uygulaması</w:t>
        </w:r>
        <w:r w:rsidR="009545F3">
          <w:rPr>
            <w:rStyle w:val="Kpr"/>
            <w:noProof/>
          </w:rPr>
          <w:t xml:space="preserve"> </w:t>
        </w:r>
        <w:r w:rsidR="00DA1F88" w:rsidRPr="007F588B">
          <w:rPr>
            <w:rStyle w:val="Kpr"/>
            <w:noProof/>
          </w:rPr>
          <w:t xml:space="preserve"> </w:t>
        </w:r>
        <w:r w:rsidR="001C567D">
          <w:rPr>
            <w:rStyle w:val="Kpr"/>
            <w:noProof/>
          </w:rPr>
          <w:t xml:space="preserve"> </w:t>
        </w:r>
        <w:r w:rsidR="00DA1F88" w:rsidRPr="007F588B">
          <w:rPr>
            <w:rStyle w:val="Kpr"/>
            <w:noProof/>
          </w:rPr>
          <w:t xml:space="preserve">sonrasındaki </w:t>
        </w:r>
        <w:r w:rsidR="001C567D">
          <w:rPr>
            <w:rStyle w:val="Kpr"/>
            <w:noProof/>
          </w:rPr>
          <w:br/>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_Toc59564698 \h </w:instrText>
        </w:r>
        <w:r w:rsidR="00DA1F88">
          <w:rPr>
            <w:noProof/>
            <w:webHidden/>
          </w:rPr>
        </w:r>
        <w:r w:rsidR="00DA1F88">
          <w:rPr>
            <w:noProof/>
            <w:webHidden/>
          </w:rPr>
          <w:fldChar w:fldCharType="separate"/>
        </w:r>
        <w:r w:rsidR="001043A5">
          <w:rPr>
            <w:noProof/>
            <w:webHidden/>
          </w:rPr>
          <w:t>72</w:t>
        </w:r>
        <w:r w:rsidR="00DA1F88">
          <w:rPr>
            <w:noProof/>
            <w:webHidden/>
          </w:rPr>
          <w:fldChar w:fldCharType="end"/>
        </w:r>
      </w:hyperlink>
    </w:p>
    <w:p w14:paraId="0349EF66" w14:textId="253C76A1"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699" w:history="1">
        <w:r w:rsidR="00DA1F88" w:rsidRPr="007F588B">
          <w:rPr>
            <w:rStyle w:val="Kpr"/>
            <w:noProof/>
          </w:rPr>
          <w:t xml:space="preserve">Şekil 3.57. </w:t>
        </w:r>
        <w:r w:rsidR="001B1E26">
          <w:rPr>
            <w:rStyle w:val="Kpr"/>
            <w:noProof/>
          </w:rPr>
          <w:tab/>
        </w:r>
        <w:r w:rsidR="00DA1F88" w:rsidRPr="007F588B">
          <w:rPr>
            <w:rStyle w:val="Kpr"/>
            <w:noProof/>
          </w:rPr>
          <w:t>H2 nolu kaya düşme hattında çelik bariyer uygulaması sonrasındaki kinetik enerji durumu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_Toc59564699 \h </w:instrText>
        </w:r>
        <w:r w:rsidR="00DA1F88">
          <w:rPr>
            <w:noProof/>
            <w:webHidden/>
          </w:rPr>
        </w:r>
        <w:r w:rsidR="00DA1F88">
          <w:rPr>
            <w:noProof/>
            <w:webHidden/>
          </w:rPr>
          <w:fldChar w:fldCharType="separate"/>
        </w:r>
        <w:r w:rsidR="001043A5">
          <w:rPr>
            <w:noProof/>
            <w:webHidden/>
          </w:rPr>
          <w:t>73</w:t>
        </w:r>
        <w:r w:rsidR="00DA1F88">
          <w:rPr>
            <w:noProof/>
            <w:webHidden/>
          </w:rPr>
          <w:fldChar w:fldCharType="end"/>
        </w:r>
      </w:hyperlink>
    </w:p>
    <w:p w14:paraId="4671DA2C" w14:textId="5AD6C73E" w:rsidR="00DA1F88" w:rsidRDefault="00C00ECE" w:rsidP="001C567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700" w:history="1">
        <w:r w:rsidR="00DA1F88" w:rsidRPr="007F588B">
          <w:rPr>
            <w:rStyle w:val="Kpr"/>
            <w:noProof/>
          </w:rPr>
          <w:t xml:space="preserve">Şekil 3.58. </w:t>
        </w:r>
        <w:r w:rsidR="001B1E26">
          <w:rPr>
            <w:rStyle w:val="Kpr"/>
            <w:noProof/>
          </w:rPr>
          <w:tab/>
        </w:r>
        <w:r w:rsidR="00DA1F88" w:rsidRPr="007F588B">
          <w:rPr>
            <w:rStyle w:val="Kpr"/>
            <w:noProof/>
          </w:rPr>
          <w:t xml:space="preserve">H2 nolu kaya düşme hattında </w:t>
        </w:r>
        <w:r w:rsidR="001C567D">
          <w:rPr>
            <w:rStyle w:val="Kpr"/>
            <w:noProof/>
          </w:rPr>
          <w:t xml:space="preserve"> </w:t>
        </w:r>
        <w:r w:rsidR="00DA1F88" w:rsidRPr="007F588B">
          <w:rPr>
            <w:rStyle w:val="Kpr"/>
            <w:noProof/>
          </w:rPr>
          <w:t xml:space="preserve">çelik </w:t>
        </w:r>
        <w:r w:rsidR="001C567D">
          <w:rPr>
            <w:rStyle w:val="Kpr"/>
            <w:noProof/>
          </w:rPr>
          <w:t xml:space="preserve"> </w:t>
        </w:r>
        <w:r w:rsidR="00DA1F88" w:rsidRPr="007F588B">
          <w:rPr>
            <w:rStyle w:val="Kpr"/>
            <w:noProof/>
          </w:rPr>
          <w:t xml:space="preserve">bariyer </w:t>
        </w:r>
        <w:r w:rsidR="001C567D">
          <w:rPr>
            <w:rStyle w:val="Kpr"/>
            <w:noProof/>
          </w:rPr>
          <w:t xml:space="preserve"> </w:t>
        </w:r>
        <w:r w:rsidR="00DA1F88" w:rsidRPr="007F588B">
          <w:rPr>
            <w:rStyle w:val="Kpr"/>
            <w:noProof/>
          </w:rPr>
          <w:t xml:space="preserve">uygulaması </w:t>
        </w:r>
        <w:r w:rsidR="001C567D">
          <w:rPr>
            <w:rStyle w:val="Kpr"/>
            <w:noProof/>
          </w:rPr>
          <w:t xml:space="preserve"> </w:t>
        </w:r>
        <w:r w:rsidR="009545F3">
          <w:rPr>
            <w:rStyle w:val="Kpr"/>
            <w:noProof/>
          </w:rPr>
          <w:t xml:space="preserve"> </w:t>
        </w:r>
        <w:r w:rsidR="00DA1F88" w:rsidRPr="007F588B">
          <w:rPr>
            <w:rStyle w:val="Kpr"/>
            <w:noProof/>
          </w:rPr>
          <w:t xml:space="preserve">sonrasındaki </w:t>
        </w:r>
        <w:r w:rsidR="001C567D">
          <w:rPr>
            <w:rStyle w:val="Kpr"/>
            <w:noProof/>
          </w:rPr>
          <w:br/>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_Toc59564700 \h </w:instrText>
        </w:r>
        <w:r w:rsidR="00DA1F88">
          <w:rPr>
            <w:noProof/>
            <w:webHidden/>
          </w:rPr>
        </w:r>
        <w:r w:rsidR="00DA1F88">
          <w:rPr>
            <w:noProof/>
            <w:webHidden/>
          </w:rPr>
          <w:fldChar w:fldCharType="separate"/>
        </w:r>
        <w:r w:rsidR="001043A5">
          <w:rPr>
            <w:noProof/>
            <w:webHidden/>
          </w:rPr>
          <w:t>73</w:t>
        </w:r>
        <w:r w:rsidR="00DA1F88">
          <w:rPr>
            <w:noProof/>
            <w:webHidden/>
          </w:rPr>
          <w:fldChar w:fldCharType="end"/>
        </w:r>
      </w:hyperlink>
    </w:p>
    <w:p w14:paraId="18CB93B8" w14:textId="1A837802"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1" w:history="1">
        <w:r w:rsidR="00DA1F88" w:rsidRPr="007F588B">
          <w:rPr>
            <w:rStyle w:val="Kpr"/>
            <w:noProof/>
          </w:rPr>
          <w:t xml:space="preserve">Şekil 3.59. </w:t>
        </w:r>
        <w:r w:rsidR="001B1E26">
          <w:rPr>
            <w:rStyle w:val="Kpr"/>
            <w:noProof/>
          </w:rPr>
          <w:tab/>
        </w:r>
        <w:r w:rsidR="00DA1F88" w:rsidRPr="007F588B">
          <w:rPr>
            <w:rStyle w:val="Kpr"/>
            <w:noProof/>
          </w:rPr>
          <w:t>H3 nolu kaya düşme hattında çelik bariyer uygulaması sonrasındaki kinetik enerji durumunu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_Toc59564701 \h </w:instrText>
        </w:r>
        <w:r w:rsidR="00DA1F88">
          <w:rPr>
            <w:noProof/>
            <w:webHidden/>
          </w:rPr>
        </w:r>
        <w:r w:rsidR="00DA1F88">
          <w:rPr>
            <w:noProof/>
            <w:webHidden/>
          </w:rPr>
          <w:fldChar w:fldCharType="separate"/>
        </w:r>
        <w:r w:rsidR="001043A5">
          <w:rPr>
            <w:noProof/>
            <w:webHidden/>
          </w:rPr>
          <w:t>74</w:t>
        </w:r>
        <w:r w:rsidR="00DA1F88">
          <w:rPr>
            <w:noProof/>
            <w:webHidden/>
          </w:rPr>
          <w:fldChar w:fldCharType="end"/>
        </w:r>
      </w:hyperlink>
    </w:p>
    <w:p w14:paraId="54EEBA22" w14:textId="47AFBCC4"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2" w:history="1">
        <w:r w:rsidR="00DA1F88" w:rsidRPr="007F588B">
          <w:rPr>
            <w:rStyle w:val="Kpr"/>
            <w:noProof/>
          </w:rPr>
          <w:t xml:space="preserve">Şekil 3.60. </w:t>
        </w:r>
        <w:r w:rsidR="001B1E26">
          <w:rPr>
            <w:rStyle w:val="Kpr"/>
            <w:noProof/>
          </w:rPr>
          <w:tab/>
        </w:r>
        <w:r w:rsidR="00DA1F88" w:rsidRPr="007F588B">
          <w:rPr>
            <w:rStyle w:val="Kpr"/>
            <w:noProof/>
          </w:rPr>
          <w:t>H3</w:t>
        </w:r>
        <w:r w:rsidR="001C567D">
          <w:rPr>
            <w:rStyle w:val="Kpr"/>
            <w:noProof/>
          </w:rPr>
          <w:t xml:space="preserve"> </w:t>
        </w:r>
        <w:r w:rsidR="00DA1F88" w:rsidRPr="007F588B">
          <w:rPr>
            <w:rStyle w:val="Kpr"/>
            <w:noProof/>
          </w:rPr>
          <w:t xml:space="preserve"> nolu </w:t>
        </w:r>
        <w:r w:rsidR="001C567D">
          <w:rPr>
            <w:rStyle w:val="Kpr"/>
            <w:noProof/>
          </w:rPr>
          <w:t xml:space="preserve"> </w:t>
        </w:r>
        <w:r w:rsidR="00DA1F88" w:rsidRPr="007F588B">
          <w:rPr>
            <w:rStyle w:val="Kpr"/>
            <w:noProof/>
          </w:rPr>
          <w:t xml:space="preserve">kaya </w:t>
        </w:r>
        <w:r w:rsidR="001C567D">
          <w:rPr>
            <w:rStyle w:val="Kpr"/>
            <w:noProof/>
          </w:rPr>
          <w:t xml:space="preserve"> </w:t>
        </w:r>
        <w:r w:rsidR="00DA1F88" w:rsidRPr="007F588B">
          <w:rPr>
            <w:rStyle w:val="Kpr"/>
            <w:noProof/>
          </w:rPr>
          <w:t>düşme</w:t>
        </w:r>
        <w:r w:rsidR="001C567D">
          <w:rPr>
            <w:rStyle w:val="Kpr"/>
            <w:noProof/>
          </w:rPr>
          <w:t xml:space="preserve"> </w:t>
        </w:r>
        <w:r w:rsidR="00DA1F88" w:rsidRPr="007F588B">
          <w:rPr>
            <w:rStyle w:val="Kpr"/>
            <w:noProof/>
          </w:rPr>
          <w:t xml:space="preserve"> hattında</w:t>
        </w:r>
        <w:r w:rsidR="001C567D">
          <w:rPr>
            <w:rStyle w:val="Kpr"/>
            <w:noProof/>
          </w:rPr>
          <w:t xml:space="preserve"> </w:t>
        </w:r>
        <w:r w:rsidR="00DA1F88" w:rsidRPr="007F588B">
          <w:rPr>
            <w:rStyle w:val="Kpr"/>
            <w:noProof/>
          </w:rPr>
          <w:t xml:space="preserve"> çelik</w:t>
        </w:r>
        <w:r w:rsidR="001C567D">
          <w:rPr>
            <w:rStyle w:val="Kpr"/>
            <w:noProof/>
          </w:rPr>
          <w:t xml:space="preserve">  </w:t>
        </w:r>
        <w:r w:rsidR="00DA1F88" w:rsidRPr="007F588B">
          <w:rPr>
            <w:rStyle w:val="Kpr"/>
            <w:noProof/>
          </w:rPr>
          <w:t xml:space="preserve"> bariyer</w:t>
        </w:r>
        <w:r w:rsidR="001C567D">
          <w:rPr>
            <w:rStyle w:val="Kpr"/>
            <w:noProof/>
          </w:rPr>
          <w:t xml:space="preserve">  </w:t>
        </w:r>
        <w:r w:rsidR="00DA1F88" w:rsidRPr="007F588B">
          <w:rPr>
            <w:rStyle w:val="Kpr"/>
            <w:noProof/>
          </w:rPr>
          <w:t xml:space="preserve"> uygulaması </w:t>
        </w:r>
        <w:r w:rsidR="001C567D">
          <w:rPr>
            <w:rStyle w:val="Kpr"/>
            <w:noProof/>
          </w:rPr>
          <w:t xml:space="preserve"> </w:t>
        </w:r>
        <w:r w:rsidR="009545F3">
          <w:rPr>
            <w:rStyle w:val="Kpr"/>
            <w:noProof/>
          </w:rPr>
          <w:t xml:space="preserve"> </w:t>
        </w:r>
        <w:r w:rsidR="001C567D">
          <w:rPr>
            <w:rStyle w:val="Kpr"/>
            <w:noProof/>
          </w:rPr>
          <w:t xml:space="preserve"> </w:t>
        </w:r>
        <w:r w:rsidR="00DA1F88" w:rsidRPr="007F588B">
          <w:rPr>
            <w:rStyle w:val="Kpr"/>
            <w:noProof/>
          </w:rPr>
          <w:t xml:space="preserve">sonrasındaki </w:t>
        </w:r>
        <w:r w:rsidR="001C567D">
          <w:rPr>
            <w:rStyle w:val="Kpr"/>
            <w:noProof/>
          </w:rPr>
          <w:br/>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_Toc59564702 \h </w:instrText>
        </w:r>
        <w:r w:rsidR="00DA1F88">
          <w:rPr>
            <w:noProof/>
            <w:webHidden/>
          </w:rPr>
        </w:r>
        <w:r w:rsidR="00DA1F88">
          <w:rPr>
            <w:noProof/>
            <w:webHidden/>
          </w:rPr>
          <w:fldChar w:fldCharType="separate"/>
        </w:r>
        <w:r w:rsidR="001043A5">
          <w:rPr>
            <w:noProof/>
            <w:webHidden/>
          </w:rPr>
          <w:t>75</w:t>
        </w:r>
        <w:r w:rsidR="00DA1F88">
          <w:rPr>
            <w:noProof/>
            <w:webHidden/>
          </w:rPr>
          <w:fldChar w:fldCharType="end"/>
        </w:r>
      </w:hyperlink>
    </w:p>
    <w:p w14:paraId="65677E58" w14:textId="09E979EE" w:rsidR="00DA1F88" w:rsidRDefault="00C00ECE" w:rsidP="001C567D">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3" w:history="1">
        <w:r w:rsidR="00DA1F88" w:rsidRPr="007F588B">
          <w:rPr>
            <w:rStyle w:val="Kpr"/>
            <w:noProof/>
          </w:rPr>
          <w:t xml:space="preserve">Şekil 3.61. </w:t>
        </w:r>
        <w:r w:rsidR="001B1E26">
          <w:rPr>
            <w:rStyle w:val="Kpr"/>
            <w:noProof/>
          </w:rPr>
          <w:tab/>
        </w:r>
        <w:r w:rsidR="00DA1F88" w:rsidRPr="007F588B">
          <w:rPr>
            <w:rStyle w:val="Kpr"/>
            <w:noProof/>
          </w:rPr>
          <w:t>H5 nolu kaya düşme hattında çelik bariyer uygulaması sonrasındaki kinetik enerji durumunu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_Toc59564703 \h </w:instrText>
        </w:r>
        <w:r w:rsidR="00DA1F88">
          <w:rPr>
            <w:noProof/>
            <w:webHidden/>
          </w:rPr>
        </w:r>
        <w:r w:rsidR="00DA1F88">
          <w:rPr>
            <w:noProof/>
            <w:webHidden/>
          </w:rPr>
          <w:fldChar w:fldCharType="separate"/>
        </w:r>
        <w:r w:rsidR="001043A5">
          <w:rPr>
            <w:noProof/>
            <w:webHidden/>
          </w:rPr>
          <w:t>76</w:t>
        </w:r>
        <w:r w:rsidR="00DA1F88">
          <w:rPr>
            <w:noProof/>
            <w:webHidden/>
          </w:rPr>
          <w:fldChar w:fldCharType="end"/>
        </w:r>
      </w:hyperlink>
    </w:p>
    <w:p w14:paraId="4E66E78F" w14:textId="15BA23EF" w:rsidR="00DA1F88" w:rsidRDefault="00C00ECE" w:rsidP="001C567D">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704" w:history="1">
        <w:r w:rsidR="00DA1F88" w:rsidRPr="007F588B">
          <w:rPr>
            <w:rStyle w:val="Kpr"/>
            <w:noProof/>
          </w:rPr>
          <w:t xml:space="preserve">Şekil 3.62. </w:t>
        </w:r>
        <w:r w:rsidR="001B1E26">
          <w:rPr>
            <w:rStyle w:val="Kpr"/>
            <w:noProof/>
          </w:rPr>
          <w:tab/>
        </w:r>
        <w:r w:rsidR="00DA1F88" w:rsidRPr="007F588B">
          <w:rPr>
            <w:rStyle w:val="Kpr"/>
            <w:noProof/>
          </w:rPr>
          <w:t xml:space="preserve">H5 nolu kaya düşme hattında </w:t>
        </w:r>
        <w:r w:rsidR="001C567D">
          <w:rPr>
            <w:rStyle w:val="Kpr"/>
            <w:noProof/>
          </w:rPr>
          <w:t xml:space="preserve"> </w:t>
        </w:r>
        <w:r w:rsidR="00DA1F88" w:rsidRPr="007F588B">
          <w:rPr>
            <w:rStyle w:val="Kpr"/>
            <w:noProof/>
          </w:rPr>
          <w:t xml:space="preserve">çelik </w:t>
        </w:r>
        <w:r w:rsidR="001C567D">
          <w:rPr>
            <w:rStyle w:val="Kpr"/>
            <w:noProof/>
          </w:rPr>
          <w:t xml:space="preserve"> </w:t>
        </w:r>
        <w:r w:rsidR="00DA1F88" w:rsidRPr="007F588B">
          <w:rPr>
            <w:rStyle w:val="Kpr"/>
            <w:noProof/>
          </w:rPr>
          <w:t>bariyer</w:t>
        </w:r>
        <w:r w:rsidR="001C567D">
          <w:rPr>
            <w:rStyle w:val="Kpr"/>
            <w:noProof/>
          </w:rPr>
          <w:t xml:space="preserve"> </w:t>
        </w:r>
        <w:r w:rsidR="00DA1F88" w:rsidRPr="007F588B">
          <w:rPr>
            <w:rStyle w:val="Kpr"/>
            <w:noProof/>
          </w:rPr>
          <w:t xml:space="preserve"> uygulaması </w:t>
        </w:r>
        <w:r w:rsidR="009545F3">
          <w:rPr>
            <w:rStyle w:val="Kpr"/>
            <w:noProof/>
          </w:rPr>
          <w:t xml:space="preserve"> </w:t>
        </w:r>
        <w:r w:rsidR="001C567D">
          <w:rPr>
            <w:rStyle w:val="Kpr"/>
            <w:noProof/>
          </w:rPr>
          <w:t xml:space="preserve"> </w:t>
        </w:r>
        <w:r w:rsidR="00DA1F88" w:rsidRPr="007F588B">
          <w:rPr>
            <w:rStyle w:val="Kpr"/>
            <w:noProof/>
          </w:rPr>
          <w:t xml:space="preserve">sonrasındaki </w:t>
        </w:r>
        <w:r w:rsidR="001C567D">
          <w:rPr>
            <w:rStyle w:val="Kpr"/>
            <w:noProof/>
          </w:rPr>
          <w:br/>
        </w:r>
        <w:r w:rsidR="00DA1F88" w:rsidRPr="007F588B">
          <w:rPr>
            <w:rStyle w:val="Kpr"/>
            <w:noProof/>
          </w:rPr>
          <w:t>sıçrama yüksekliğini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_Toc59564704 \h </w:instrText>
        </w:r>
        <w:r w:rsidR="00DA1F88">
          <w:rPr>
            <w:noProof/>
            <w:webHidden/>
          </w:rPr>
        </w:r>
        <w:r w:rsidR="00DA1F88">
          <w:rPr>
            <w:noProof/>
            <w:webHidden/>
          </w:rPr>
          <w:fldChar w:fldCharType="separate"/>
        </w:r>
        <w:r w:rsidR="001043A5">
          <w:rPr>
            <w:noProof/>
            <w:webHidden/>
          </w:rPr>
          <w:t>76</w:t>
        </w:r>
        <w:r w:rsidR="00DA1F88">
          <w:rPr>
            <w:noProof/>
            <w:webHidden/>
          </w:rPr>
          <w:fldChar w:fldCharType="end"/>
        </w:r>
      </w:hyperlink>
    </w:p>
    <w:p w14:paraId="5CCE40E0" w14:textId="4843FF86" w:rsidR="00DA1F88" w:rsidRDefault="00C00ECE" w:rsidP="009545F3">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5" w:history="1">
        <w:r w:rsidR="00DA1F88" w:rsidRPr="007F588B">
          <w:rPr>
            <w:rStyle w:val="Kpr"/>
            <w:noProof/>
          </w:rPr>
          <w:t xml:space="preserve">Şekil 3.63. </w:t>
        </w:r>
        <w:r w:rsidR="001B1E26">
          <w:rPr>
            <w:rStyle w:val="Kpr"/>
            <w:noProof/>
          </w:rPr>
          <w:tab/>
        </w:r>
        <w:r w:rsidR="00DA1F88" w:rsidRPr="007F588B">
          <w:rPr>
            <w:rStyle w:val="Kpr"/>
            <w:noProof/>
          </w:rPr>
          <w:t>H6 nolu kaya düşme hattında çelik bariyer uygulaması sonrasındaki kinetik enerji durumunu gösterir 3D harita</w:t>
        </w:r>
        <w:r w:rsidR="00DA1F88">
          <w:rPr>
            <w:noProof/>
            <w:webHidden/>
          </w:rPr>
          <w:tab/>
        </w:r>
        <w:r w:rsidR="001C567D">
          <w:rPr>
            <w:noProof/>
            <w:webHidden/>
          </w:rPr>
          <w:t xml:space="preserve">  </w:t>
        </w:r>
        <w:r w:rsidR="00DA1F88">
          <w:rPr>
            <w:noProof/>
            <w:webHidden/>
          </w:rPr>
          <w:fldChar w:fldCharType="begin"/>
        </w:r>
        <w:r w:rsidR="00DA1F88">
          <w:rPr>
            <w:noProof/>
            <w:webHidden/>
          </w:rPr>
          <w:instrText xml:space="preserve"> PAGEREF _Toc59564705 \h </w:instrText>
        </w:r>
        <w:r w:rsidR="00DA1F88">
          <w:rPr>
            <w:noProof/>
            <w:webHidden/>
          </w:rPr>
        </w:r>
        <w:r w:rsidR="00DA1F88">
          <w:rPr>
            <w:noProof/>
            <w:webHidden/>
          </w:rPr>
          <w:fldChar w:fldCharType="separate"/>
        </w:r>
        <w:r w:rsidR="001043A5">
          <w:rPr>
            <w:noProof/>
            <w:webHidden/>
          </w:rPr>
          <w:t>77</w:t>
        </w:r>
        <w:r w:rsidR="00DA1F88">
          <w:rPr>
            <w:noProof/>
            <w:webHidden/>
          </w:rPr>
          <w:fldChar w:fldCharType="end"/>
        </w:r>
      </w:hyperlink>
    </w:p>
    <w:p w14:paraId="6F9BA8BD" w14:textId="09A17D8C" w:rsidR="00DA1F88" w:rsidRDefault="00C00ECE" w:rsidP="009545F3">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6" w:history="1">
        <w:r w:rsidR="00DA1F88" w:rsidRPr="007F588B">
          <w:rPr>
            <w:rStyle w:val="Kpr"/>
            <w:noProof/>
          </w:rPr>
          <w:t xml:space="preserve">Şekil 3.64. </w:t>
        </w:r>
        <w:r w:rsidR="001B1E26">
          <w:rPr>
            <w:rStyle w:val="Kpr"/>
            <w:noProof/>
          </w:rPr>
          <w:tab/>
        </w:r>
        <w:r w:rsidR="00DA1F88" w:rsidRPr="007F588B">
          <w:rPr>
            <w:rStyle w:val="Kpr"/>
            <w:noProof/>
          </w:rPr>
          <w:t xml:space="preserve">H6 </w:t>
        </w:r>
        <w:r w:rsidR="009545F3">
          <w:rPr>
            <w:rStyle w:val="Kpr"/>
            <w:noProof/>
          </w:rPr>
          <w:t xml:space="preserve"> </w:t>
        </w:r>
        <w:r w:rsidR="00DA1F88" w:rsidRPr="007F588B">
          <w:rPr>
            <w:rStyle w:val="Kpr"/>
            <w:noProof/>
          </w:rPr>
          <w:t>nolu</w:t>
        </w:r>
        <w:r w:rsidR="009545F3">
          <w:rPr>
            <w:rStyle w:val="Kpr"/>
            <w:noProof/>
          </w:rPr>
          <w:t xml:space="preserve"> </w:t>
        </w:r>
        <w:r w:rsidR="00DA1F88" w:rsidRPr="007F588B">
          <w:rPr>
            <w:rStyle w:val="Kpr"/>
            <w:noProof/>
          </w:rPr>
          <w:t xml:space="preserve"> kaya</w:t>
        </w:r>
        <w:r w:rsidR="009545F3">
          <w:rPr>
            <w:rStyle w:val="Kpr"/>
            <w:noProof/>
          </w:rPr>
          <w:t xml:space="preserve"> </w:t>
        </w:r>
        <w:r w:rsidR="00DA1F88" w:rsidRPr="007F588B">
          <w:rPr>
            <w:rStyle w:val="Kpr"/>
            <w:noProof/>
          </w:rPr>
          <w:t xml:space="preserve"> düşme </w:t>
        </w:r>
        <w:r w:rsidR="009545F3">
          <w:rPr>
            <w:rStyle w:val="Kpr"/>
            <w:noProof/>
          </w:rPr>
          <w:t xml:space="preserve"> </w:t>
        </w:r>
        <w:r w:rsidR="00DA1F88" w:rsidRPr="007F588B">
          <w:rPr>
            <w:rStyle w:val="Kpr"/>
            <w:noProof/>
          </w:rPr>
          <w:t xml:space="preserve">hattında </w:t>
        </w:r>
        <w:r w:rsidR="009545F3">
          <w:rPr>
            <w:rStyle w:val="Kpr"/>
            <w:noProof/>
          </w:rPr>
          <w:t xml:space="preserve"> </w:t>
        </w:r>
        <w:r w:rsidR="00DA1F88" w:rsidRPr="007F588B">
          <w:rPr>
            <w:rStyle w:val="Kpr"/>
            <w:noProof/>
          </w:rPr>
          <w:t xml:space="preserve">çelik </w:t>
        </w:r>
        <w:r w:rsidR="009545F3">
          <w:rPr>
            <w:rStyle w:val="Kpr"/>
            <w:noProof/>
          </w:rPr>
          <w:t xml:space="preserve"> </w:t>
        </w:r>
        <w:r w:rsidR="00DA1F88" w:rsidRPr="007F588B">
          <w:rPr>
            <w:rStyle w:val="Kpr"/>
            <w:noProof/>
          </w:rPr>
          <w:t xml:space="preserve">bariyer </w:t>
        </w:r>
        <w:r w:rsidR="009545F3">
          <w:rPr>
            <w:rStyle w:val="Kpr"/>
            <w:noProof/>
          </w:rPr>
          <w:t xml:space="preserve">   </w:t>
        </w:r>
        <w:r w:rsidR="00DA1F88" w:rsidRPr="007F588B">
          <w:rPr>
            <w:rStyle w:val="Kpr"/>
            <w:noProof/>
          </w:rPr>
          <w:t>uygulaması</w:t>
        </w:r>
        <w:r w:rsidR="009545F3">
          <w:rPr>
            <w:rStyle w:val="Kpr"/>
            <w:noProof/>
          </w:rPr>
          <w:t xml:space="preserve">  </w:t>
        </w:r>
        <w:r w:rsidR="00DA1F88" w:rsidRPr="007F588B">
          <w:rPr>
            <w:rStyle w:val="Kpr"/>
            <w:noProof/>
          </w:rPr>
          <w:t xml:space="preserve"> </w:t>
        </w:r>
        <w:r w:rsidR="009545F3">
          <w:rPr>
            <w:rStyle w:val="Kpr"/>
            <w:noProof/>
          </w:rPr>
          <w:t xml:space="preserve"> </w:t>
        </w:r>
        <w:r w:rsidR="00DA1F88" w:rsidRPr="007F588B">
          <w:rPr>
            <w:rStyle w:val="Kpr"/>
            <w:noProof/>
          </w:rPr>
          <w:t xml:space="preserve">sonrasındaki </w:t>
        </w:r>
        <w:r w:rsidR="009545F3">
          <w:rPr>
            <w:rStyle w:val="Kpr"/>
            <w:noProof/>
          </w:rPr>
          <w:br/>
        </w:r>
        <w:r w:rsidR="00DA1F88" w:rsidRPr="007F588B">
          <w:rPr>
            <w:rStyle w:val="Kpr"/>
            <w:noProof/>
          </w:rPr>
          <w:t>sıçrama yüksekliğini gösterir 3D harita</w:t>
        </w:r>
        <w:r w:rsidR="00DA1F88">
          <w:rPr>
            <w:noProof/>
            <w:webHidden/>
          </w:rPr>
          <w:tab/>
        </w:r>
        <w:r w:rsidR="009545F3">
          <w:rPr>
            <w:noProof/>
            <w:webHidden/>
          </w:rPr>
          <w:t xml:space="preserve">  </w:t>
        </w:r>
        <w:r w:rsidR="00DA1F88">
          <w:rPr>
            <w:noProof/>
            <w:webHidden/>
          </w:rPr>
          <w:fldChar w:fldCharType="begin"/>
        </w:r>
        <w:r w:rsidR="00DA1F88">
          <w:rPr>
            <w:noProof/>
            <w:webHidden/>
          </w:rPr>
          <w:instrText xml:space="preserve"> PAGEREF _Toc59564706 \h </w:instrText>
        </w:r>
        <w:r w:rsidR="00DA1F88">
          <w:rPr>
            <w:noProof/>
            <w:webHidden/>
          </w:rPr>
        </w:r>
        <w:r w:rsidR="00DA1F88">
          <w:rPr>
            <w:noProof/>
            <w:webHidden/>
          </w:rPr>
          <w:fldChar w:fldCharType="separate"/>
        </w:r>
        <w:r w:rsidR="001043A5">
          <w:rPr>
            <w:noProof/>
            <w:webHidden/>
          </w:rPr>
          <w:t>77</w:t>
        </w:r>
        <w:r w:rsidR="00DA1F88">
          <w:rPr>
            <w:noProof/>
            <w:webHidden/>
          </w:rPr>
          <w:fldChar w:fldCharType="end"/>
        </w:r>
      </w:hyperlink>
    </w:p>
    <w:p w14:paraId="41A552EC" w14:textId="00C2A0FD" w:rsidR="00DA1F88" w:rsidRDefault="00C00ECE" w:rsidP="009545F3">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7" w:history="1">
        <w:r w:rsidR="00DA1F88" w:rsidRPr="007F588B">
          <w:rPr>
            <w:rStyle w:val="Kpr"/>
            <w:noProof/>
          </w:rPr>
          <w:t xml:space="preserve">Şekil 3.65. </w:t>
        </w:r>
        <w:r w:rsidR="001B1E26">
          <w:rPr>
            <w:rStyle w:val="Kpr"/>
            <w:noProof/>
          </w:rPr>
          <w:tab/>
        </w:r>
        <w:r w:rsidR="00DA1F88" w:rsidRPr="007F588B">
          <w:rPr>
            <w:rStyle w:val="Kpr"/>
            <w:noProof/>
          </w:rPr>
          <w:t>H7 nolu kaya düşme hattında çelik bariyer uygulaması sonrasındaki kinetik enerji durumunu gösterir 3D harita</w:t>
        </w:r>
        <w:r w:rsidR="00DA1F88">
          <w:rPr>
            <w:noProof/>
            <w:webHidden/>
          </w:rPr>
          <w:tab/>
        </w:r>
        <w:r w:rsidR="009545F3">
          <w:rPr>
            <w:noProof/>
            <w:webHidden/>
          </w:rPr>
          <w:t xml:space="preserve">  </w:t>
        </w:r>
        <w:r w:rsidR="00DA1F88">
          <w:rPr>
            <w:noProof/>
            <w:webHidden/>
          </w:rPr>
          <w:fldChar w:fldCharType="begin"/>
        </w:r>
        <w:r w:rsidR="00DA1F88">
          <w:rPr>
            <w:noProof/>
            <w:webHidden/>
          </w:rPr>
          <w:instrText xml:space="preserve"> PAGEREF _Toc59564707 \h </w:instrText>
        </w:r>
        <w:r w:rsidR="00DA1F88">
          <w:rPr>
            <w:noProof/>
            <w:webHidden/>
          </w:rPr>
        </w:r>
        <w:r w:rsidR="00DA1F88">
          <w:rPr>
            <w:noProof/>
            <w:webHidden/>
          </w:rPr>
          <w:fldChar w:fldCharType="separate"/>
        </w:r>
        <w:r w:rsidR="001043A5">
          <w:rPr>
            <w:noProof/>
            <w:webHidden/>
          </w:rPr>
          <w:t>78</w:t>
        </w:r>
        <w:r w:rsidR="00DA1F88">
          <w:rPr>
            <w:noProof/>
            <w:webHidden/>
          </w:rPr>
          <w:fldChar w:fldCharType="end"/>
        </w:r>
      </w:hyperlink>
    </w:p>
    <w:p w14:paraId="7E6AEFBD" w14:textId="29B38584" w:rsidR="00DA1F88" w:rsidRDefault="00C00ECE" w:rsidP="009545F3">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08" w:history="1">
        <w:r w:rsidR="00DA1F88" w:rsidRPr="007F588B">
          <w:rPr>
            <w:rStyle w:val="Kpr"/>
            <w:noProof/>
          </w:rPr>
          <w:t xml:space="preserve">Şekil 3.66. </w:t>
        </w:r>
        <w:r w:rsidR="001B1E26">
          <w:rPr>
            <w:rStyle w:val="Kpr"/>
            <w:noProof/>
          </w:rPr>
          <w:tab/>
        </w:r>
        <w:r w:rsidR="00DA1F88" w:rsidRPr="007F588B">
          <w:rPr>
            <w:rStyle w:val="Kpr"/>
            <w:noProof/>
          </w:rPr>
          <w:t xml:space="preserve">H7 </w:t>
        </w:r>
        <w:r w:rsidR="009545F3">
          <w:rPr>
            <w:rStyle w:val="Kpr"/>
            <w:noProof/>
          </w:rPr>
          <w:t xml:space="preserve"> </w:t>
        </w:r>
        <w:r w:rsidR="00DA1F88" w:rsidRPr="007F588B">
          <w:rPr>
            <w:rStyle w:val="Kpr"/>
            <w:noProof/>
          </w:rPr>
          <w:t xml:space="preserve">nolu </w:t>
        </w:r>
        <w:r w:rsidR="009545F3">
          <w:rPr>
            <w:rStyle w:val="Kpr"/>
            <w:noProof/>
          </w:rPr>
          <w:t xml:space="preserve"> </w:t>
        </w:r>
        <w:r w:rsidR="00DA1F88" w:rsidRPr="007F588B">
          <w:rPr>
            <w:rStyle w:val="Kpr"/>
            <w:noProof/>
          </w:rPr>
          <w:t>kaya</w:t>
        </w:r>
        <w:r w:rsidR="009545F3">
          <w:rPr>
            <w:rStyle w:val="Kpr"/>
            <w:noProof/>
          </w:rPr>
          <w:t xml:space="preserve"> </w:t>
        </w:r>
        <w:r w:rsidR="00DA1F88" w:rsidRPr="007F588B">
          <w:rPr>
            <w:rStyle w:val="Kpr"/>
            <w:noProof/>
          </w:rPr>
          <w:t xml:space="preserve"> düşme </w:t>
        </w:r>
        <w:r w:rsidR="009545F3">
          <w:rPr>
            <w:rStyle w:val="Kpr"/>
            <w:noProof/>
          </w:rPr>
          <w:t xml:space="preserve"> </w:t>
        </w:r>
        <w:r w:rsidR="00DA1F88" w:rsidRPr="007F588B">
          <w:rPr>
            <w:rStyle w:val="Kpr"/>
            <w:noProof/>
          </w:rPr>
          <w:t xml:space="preserve">hattında </w:t>
        </w:r>
        <w:r w:rsidR="009545F3">
          <w:rPr>
            <w:rStyle w:val="Kpr"/>
            <w:noProof/>
          </w:rPr>
          <w:t xml:space="preserve">  </w:t>
        </w:r>
        <w:r w:rsidR="00DA1F88" w:rsidRPr="007F588B">
          <w:rPr>
            <w:rStyle w:val="Kpr"/>
            <w:noProof/>
          </w:rPr>
          <w:t xml:space="preserve">çelik </w:t>
        </w:r>
        <w:r w:rsidR="009545F3">
          <w:rPr>
            <w:rStyle w:val="Kpr"/>
            <w:noProof/>
          </w:rPr>
          <w:t xml:space="preserve">  </w:t>
        </w:r>
        <w:r w:rsidR="00DA1F88" w:rsidRPr="007F588B">
          <w:rPr>
            <w:rStyle w:val="Kpr"/>
            <w:noProof/>
          </w:rPr>
          <w:t xml:space="preserve">bariyer </w:t>
        </w:r>
        <w:r w:rsidR="009545F3">
          <w:rPr>
            <w:rStyle w:val="Kpr"/>
            <w:noProof/>
          </w:rPr>
          <w:t xml:space="preserve">  </w:t>
        </w:r>
        <w:r w:rsidR="00DA1F88" w:rsidRPr="007F588B">
          <w:rPr>
            <w:rStyle w:val="Kpr"/>
            <w:noProof/>
          </w:rPr>
          <w:t>uygulaması</w:t>
        </w:r>
        <w:r w:rsidR="009545F3">
          <w:rPr>
            <w:rStyle w:val="Kpr"/>
            <w:noProof/>
          </w:rPr>
          <w:t xml:space="preserve">  </w:t>
        </w:r>
        <w:r w:rsidR="00DA1F88" w:rsidRPr="007F588B">
          <w:rPr>
            <w:rStyle w:val="Kpr"/>
            <w:noProof/>
          </w:rPr>
          <w:t xml:space="preserve"> sonrasındaki </w:t>
        </w:r>
        <w:r w:rsidR="009545F3">
          <w:rPr>
            <w:rStyle w:val="Kpr"/>
            <w:noProof/>
          </w:rPr>
          <w:br/>
        </w:r>
        <w:r w:rsidR="00DA1F88" w:rsidRPr="007F588B">
          <w:rPr>
            <w:rStyle w:val="Kpr"/>
            <w:noProof/>
          </w:rPr>
          <w:t>sıçrama yüksekliğini gösterir 3D harita</w:t>
        </w:r>
        <w:r w:rsidR="00DA1F88">
          <w:rPr>
            <w:noProof/>
            <w:webHidden/>
          </w:rPr>
          <w:tab/>
        </w:r>
        <w:r w:rsidR="009545F3">
          <w:rPr>
            <w:noProof/>
            <w:webHidden/>
          </w:rPr>
          <w:t xml:space="preserve">  </w:t>
        </w:r>
        <w:r w:rsidR="00DA1F88">
          <w:rPr>
            <w:noProof/>
            <w:webHidden/>
          </w:rPr>
          <w:fldChar w:fldCharType="begin"/>
        </w:r>
        <w:r w:rsidR="00DA1F88">
          <w:rPr>
            <w:noProof/>
            <w:webHidden/>
          </w:rPr>
          <w:instrText xml:space="preserve"> PAGEREF _Toc59564708 \h </w:instrText>
        </w:r>
        <w:r w:rsidR="00DA1F88">
          <w:rPr>
            <w:noProof/>
            <w:webHidden/>
          </w:rPr>
        </w:r>
        <w:r w:rsidR="00DA1F88">
          <w:rPr>
            <w:noProof/>
            <w:webHidden/>
          </w:rPr>
          <w:fldChar w:fldCharType="separate"/>
        </w:r>
        <w:r w:rsidR="001043A5">
          <w:rPr>
            <w:noProof/>
            <w:webHidden/>
          </w:rPr>
          <w:t>79</w:t>
        </w:r>
        <w:r w:rsidR="00DA1F88">
          <w:rPr>
            <w:noProof/>
            <w:webHidden/>
          </w:rPr>
          <w:fldChar w:fldCharType="end"/>
        </w:r>
      </w:hyperlink>
    </w:p>
    <w:p w14:paraId="677C14DA" w14:textId="5058042F" w:rsidR="00DA1F88" w:rsidRDefault="00C00ECE" w:rsidP="009545F3">
      <w:pPr>
        <w:pStyle w:val="ekillerTablosu"/>
        <w:tabs>
          <w:tab w:val="right" w:leader="dot" w:pos="8771"/>
        </w:tabs>
        <w:ind w:left="1133" w:hangingChars="472" w:hanging="1133"/>
        <w:rPr>
          <w:noProof/>
        </w:rPr>
      </w:pPr>
      <w:hyperlink w:anchor="_Toc59564709" w:history="1">
        <w:r w:rsidR="00DA1F88" w:rsidRPr="007F588B">
          <w:rPr>
            <w:rStyle w:val="Kpr"/>
            <w:noProof/>
          </w:rPr>
          <w:t xml:space="preserve">Şekil 3.67. </w:t>
        </w:r>
        <w:r w:rsidR="001B1E26">
          <w:rPr>
            <w:rStyle w:val="Kpr"/>
            <w:noProof/>
          </w:rPr>
          <w:tab/>
        </w:r>
        <w:r w:rsidR="00DA1F88" w:rsidRPr="007F588B">
          <w:rPr>
            <w:rStyle w:val="Kpr"/>
            <w:noProof/>
          </w:rPr>
          <w:t>H8 nolu kaya düşme hattında çelik bariyer uygulaması sonrasındaki kinetik enerji durumunu gösterir 3D harita</w:t>
        </w:r>
        <w:r w:rsidR="00DA1F88">
          <w:rPr>
            <w:noProof/>
            <w:webHidden/>
          </w:rPr>
          <w:tab/>
        </w:r>
        <w:r w:rsidR="009545F3">
          <w:rPr>
            <w:noProof/>
            <w:webHidden/>
          </w:rPr>
          <w:t xml:space="preserve">  </w:t>
        </w:r>
        <w:r w:rsidR="00DA1F88">
          <w:rPr>
            <w:noProof/>
            <w:webHidden/>
          </w:rPr>
          <w:fldChar w:fldCharType="begin"/>
        </w:r>
        <w:r w:rsidR="00DA1F88">
          <w:rPr>
            <w:noProof/>
            <w:webHidden/>
          </w:rPr>
          <w:instrText xml:space="preserve"> PAGEREF _Toc59564709 \h </w:instrText>
        </w:r>
        <w:r w:rsidR="00DA1F88">
          <w:rPr>
            <w:noProof/>
            <w:webHidden/>
          </w:rPr>
        </w:r>
        <w:r w:rsidR="00DA1F88">
          <w:rPr>
            <w:noProof/>
            <w:webHidden/>
          </w:rPr>
          <w:fldChar w:fldCharType="separate"/>
        </w:r>
        <w:r w:rsidR="001043A5">
          <w:rPr>
            <w:noProof/>
            <w:webHidden/>
          </w:rPr>
          <w:t>80</w:t>
        </w:r>
        <w:r w:rsidR="00DA1F88">
          <w:rPr>
            <w:noProof/>
            <w:webHidden/>
          </w:rPr>
          <w:fldChar w:fldCharType="end"/>
        </w:r>
      </w:hyperlink>
    </w:p>
    <w:p w14:paraId="1E38DE51" w14:textId="730E66A2" w:rsidR="00DA1F88" w:rsidRDefault="00C00ECE" w:rsidP="002E0134">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10" w:history="1">
        <w:r w:rsidR="00DA1F88" w:rsidRPr="007F588B">
          <w:rPr>
            <w:rStyle w:val="Kpr"/>
            <w:noProof/>
          </w:rPr>
          <w:t xml:space="preserve">Şekil 3.68. </w:t>
        </w:r>
        <w:r w:rsidR="001B1E26">
          <w:rPr>
            <w:rStyle w:val="Kpr"/>
            <w:noProof/>
          </w:rPr>
          <w:tab/>
        </w:r>
        <w:r w:rsidR="00DA1F88" w:rsidRPr="007F588B">
          <w:rPr>
            <w:rStyle w:val="Kpr"/>
            <w:noProof/>
          </w:rPr>
          <w:t>H8 nolu kaya</w:t>
        </w:r>
        <w:r w:rsidR="002E0134">
          <w:rPr>
            <w:rStyle w:val="Kpr"/>
            <w:noProof/>
          </w:rPr>
          <w:t xml:space="preserve">  </w:t>
        </w:r>
        <w:r w:rsidR="00DA1F88" w:rsidRPr="007F588B">
          <w:rPr>
            <w:rStyle w:val="Kpr"/>
            <w:noProof/>
          </w:rPr>
          <w:t xml:space="preserve"> düşme </w:t>
        </w:r>
        <w:r w:rsidR="002E0134">
          <w:rPr>
            <w:rStyle w:val="Kpr"/>
            <w:noProof/>
          </w:rPr>
          <w:t xml:space="preserve">  </w:t>
        </w:r>
        <w:r w:rsidR="00DA1F88" w:rsidRPr="007F588B">
          <w:rPr>
            <w:rStyle w:val="Kpr"/>
            <w:noProof/>
          </w:rPr>
          <w:t xml:space="preserve">hattında </w:t>
        </w:r>
        <w:r w:rsidR="002E0134">
          <w:rPr>
            <w:rStyle w:val="Kpr"/>
            <w:noProof/>
          </w:rPr>
          <w:t xml:space="preserve">  </w:t>
        </w:r>
        <w:r w:rsidR="00DA1F88" w:rsidRPr="007F588B">
          <w:rPr>
            <w:rStyle w:val="Kpr"/>
            <w:noProof/>
          </w:rPr>
          <w:t xml:space="preserve">çelik </w:t>
        </w:r>
        <w:r w:rsidR="002E0134">
          <w:rPr>
            <w:rStyle w:val="Kpr"/>
            <w:noProof/>
          </w:rPr>
          <w:t xml:space="preserve">  </w:t>
        </w:r>
        <w:r w:rsidR="00DA1F88" w:rsidRPr="007F588B">
          <w:rPr>
            <w:rStyle w:val="Kpr"/>
            <w:noProof/>
          </w:rPr>
          <w:t xml:space="preserve">bariyer </w:t>
        </w:r>
        <w:r w:rsidR="002E0134">
          <w:rPr>
            <w:rStyle w:val="Kpr"/>
            <w:noProof/>
          </w:rPr>
          <w:t xml:space="preserve">  </w:t>
        </w:r>
        <w:r w:rsidR="00DA1F88" w:rsidRPr="007F588B">
          <w:rPr>
            <w:rStyle w:val="Kpr"/>
            <w:noProof/>
          </w:rPr>
          <w:t xml:space="preserve">uygulaması </w:t>
        </w:r>
        <w:r w:rsidR="002E0134">
          <w:rPr>
            <w:rStyle w:val="Kpr"/>
            <w:noProof/>
          </w:rPr>
          <w:t xml:space="preserve">  </w:t>
        </w:r>
        <w:r w:rsidR="00DA1F88" w:rsidRPr="007F588B">
          <w:rPr>
            <w:rStyle w:val="Kpr"/>
            <w:noProof/>
          </w:rPr>
          <w:t xml:space="preserve">sonrasındaki </w:t>
        </w:r>
        <w:r w:rsidR="002E0134">
          <w:rPr>
            <w:rStyle w:val="Kpr"/>
            <w:noProof/>
          </w:rPr>
          <w:br/>
        </w:r>
        <w:r w:rsidR="00DA1F88" w:rsidRPr="007F588B">
          <w:rPr>
            <w:rStyle w:val="Kpr"/>
            <w:noProof/>
          </w:rPr>
          <w:t>sıçrama yüksekliğini gösterir 3D harita</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_Toc59564710 \h </w:instrText>
        </w:r>
        <w:r w:rsidR="00DA1F88">
          <w:rPr>
            <w:noProof/>
            <w:webHidden/>
          </w:rPr>
        </w:r>
        <w:r w:rsidR="00DA1F88">
          <w:rPr>
            <w:noProof/>
            <w:webHidden/>
          </w:rPr>
          <w:fldChar w:fldCharType="separate"/>
        </w:r>
        <w:r w:rsidR="001043A5">
          <w:rPr>
            <w:noProof/>
            <w:webHidden/>
          </w:rPr>
          <w:t>80</w:t>
        </w:r>
        <w:r w:rsidR="00DA1F88">
          <w:rPr>
            <w:noProof/>
            <w:webHidden/>
          </w:rPr>
          <w:fldChar w:fldCharType="end"/>
        </w:r>
      </w:hyperlink>
    </w:p>
    <w:p w14:paraId="06B58B37" w14:textId="0DF1579A" w:rsidR="00DA1F88" w:rsidRDefault="00C00ECE" w:rsidP="002E0134">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11" w:history="1">
        <w:r w:rsidR="00DA1F88" w:rsidRPr="007F588B">
          <w:rPr>
            <w:rStyle w:val="Kpr"/>
            <w:noProof/>
          </w:rPr>
          <w:t xml:space="preserve">Şekil 3.69. </w:t>
        </w:r>
        <w:r w:rsidR="001B1E26">
          <w:rPr>
            <w:rStyle w:val="Kpr"/>
            <w:noProof/>
          </w:rPr>
          <w:tab/>
        </w:r>
        <w:r w:rsidR="00DA1F88" w:rsidRPr="007F588B">
          <w:rPr>
            <w:rStyle w:val="Kpr"/>
            <w:noProof/>
          </w:rPr>
          <w:t>H9 nolu kaya düşme hattında çelik bariyer uygulaması sonrasındaki kinetik enerji durumunu gösterir 3D harita</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_Toc59564711 \h </w:instrText>
        </w:r>
        <w:r w:rsidR="00DA1F88">
          <w:rPr>
            <w:noProof/>
            <w:webHidden/>
          </w:rPr>
        </w:r>
        <w:r w:rsidR="00DA1F88">
          <w:rPr>
            <w:noProof/>
            <w:webHidden/>
          </w:rPr>
          <w:fldChar w:fldCharType="separate"/>
        </w:r>
        <w:r w:rsidR="001043A5">
          <w:rPr>
            <w:noProof/>
            <w:webHidden/>
          </w:rPr>
          <w:t>81</w:t>
        </w:r>
        <w:r w:rsidR="00DA1F88">
          <w:rPr>
            <w:noProof/>
            <w:webHidden/>
          </w:rPr>
          <w:fldChar w:fldCharType="end"/>
        </w:r>
      </w:hyperlink>
    </w:p>
    <w:p w14:paraId="7DAA82E3" w14:textId="51B1A023" w:rsidR="00DA1F88" w:rsidRDefault="00C00ECE" w:rsidP="002E0134">
      <w:pPr>
        <w:pStyle w:val="ekillerTablosu"/>
        <w:tabs>
          <w:tab w:val="right" w:leader="dot" w:pos="8771"/>
        </w:tabs>
        <w:ind w:left="1133" w:hangingChars="472" w:hanging="1133"/>
        <w:jc w:val="both"/>
        <w:rPr>
          <w:rFonts w:asciiTheme="minorHAnsi" w:eastAsiaTheme="minorEastAsia" w:hAnsiTheme="minorHAnsi" w:cstheme="minorBidi"/>
          <w:noProof/>
          <w:color w:val="auto"/>
          <w:sz w:val="22"/>
          <w:szCs w:val="22"/>
          <w:lang w:bidi="ar-SA"/>
        </w:rPr>
      </w:pPr>
      <w:hyperlink w:anchor="_Toc59564712" w:history="1">
        <w:r w:rsidR="00DA1F88" w:rsidRPr="007F588B">
          <w:rPr>
            <w:rStyle w:val="Kpr"/>
            <w:noProof/>
          </w:rPr>
          <w:t xml:space="preserve">Şekil 3.70. </w:t>
        </w:r>
        <w:r w:rsidR="001B1E26">
          <w:rPr>
            <w:rStyle w:val="Kpr"/>
            <w:noProof/>
          </w:rPr>
          <w:tab/>
        </w:r>
        <w:r w:rsidR="00DA1F88" w:rsidRPr="007F588B">
          <w:rPr>
            <w:rStyle w:val="Kpr"/>
            <w:noProof/>
          </w:rPr>
          <w:t xml:space="preserve">H9 </w:t>
        </w:r>
        <w:r w:rsidR="002E0134">
          <w:rPr>
            <w:rStyle w:val="Kpr"/>
            <w:noProof/>
          </w:rPr>
          <w:t xml:space="preserve"> </w:t>
        </w:r>
        <w:r w:rsidR="00DA1F88" w:rsidRPr="007F588B">
          <w:rPr>
            <w:rStyle w:val="Kpr"/>
            <w:noProof/>
          </w:rPr>
          <w:t>nolu</w:t>
        </w:r>
        <w:r w:rsidR="002E0134">
          <w:rPr>
            <w:rStyle w:val="Kpr"/>
            <w:noProof/>
          </w:rPr>
          <w:t xml:space="preserve"> </w:t>
        </w:r>
        <w:r w:rsidR="00DA1F88" w:rsidRPr="007F588B">
          <w:rPr>
            <w:rStyle w:val="Kpr"/>
            <w:noProof/>
          </w:rPr>
          <w:t xml:space="preserve"> kaya</w:t>
        </w:r>
        <w:r w:rsidR="002E0134">
          <w:rPr>
            <w:rStyle w:val="Kpr"/>
            <w:noProof/>
          </w:rPr>
          <w:t xml:space="preserve"> </w:t>
        </w:r>
        <w:r w:rsidR="00DA1F88" w:rsidRPr="007F588B">
          <w:rPr>
            <w:rStyle w:val="Kpr"/>
            <w:noProof/>
          </w:rPr>
          <w:t xml:space="preserve"> düşme</w:t>
        </w:r>
        <w:r w:rsidR="002E0134">
          <w:rPr>
            <w:rStyle w:val="Kpr"/>
            <w:noProof/>
          </w:rPr>
          <w:t xml:space="preserve"> </w:t>
        </w:r>
        <w:r w:rsidR="00DA1F88" w:rsidRPr="007F588B">
          <w:rPr>
            <w:rStyle w:val="Kpr"/>
            <w:noProof/>
          </w:rPr>
          <w:t xml:space="preserve"> hattında</w:t>
        </w:r>
        <w:r w:rsidR="007B5E7E">
          <w:rPr>
            <w:rStyle w:val="Kpr"/>
            <w:noProof/>
          </w:rPr>
          <w:t xml:space="preserve">  </w:t>
        </w:r>
        <w:r w:rsidR="00DA1F88" w:rsidRPr="007F588B">
          <w:rPr>
            <w:rStyle w:val="Kpr"/>
            <w:noProof/>
          </w:rPr>
          <w:t xml:space="preserve"> </w:t>
        </w:r>
        <w:r w:rsidR="00FC2EDC">
          <w:rPr>
            <w:rStyle w:val="Kpr"/>
            <w:noProof/>
          </w:rPr>
          <w:t xml:space="preserve"> </w:t>
        </w:r>
        <w:r w:rsidR="00DA1F88" w:rsidRPr="007F588B">
          <w:rPr>
            <w:rStyle w:val="Kpr"/>
            <w:noProof/>
          </w:rPr>
          <w:t>çelik</w:t>
        </w:r>
        <w:r w:rsidR="007B5E7E">
          <w:rPr>
            <w:rStyle w:val="Kpr"/>
            <w:noProof/>
          </w:rPr>
          <w:t xml:space="preserve">  </w:t>
        </w:r>
        <w:r w:rsidR="00DA1F88" w:rsidRPr="007F588B">
          <w:rPr>
            <w:rStyle w:val="Kpr"/>
            <w:noProof/>
          </w:rPr>
          <w:t xml:space="preserve"> bariyer</w:t>
        </w:r>
        <w:r w:rsidR="007B5E7E">
          <w:rPr>
            <w:rStyle w:val="Kpr"/>
            <w:noProof/>
          </w:rPr>
          <w:t xml:space="preserve">  </w:t>
        </w:r>
        <w:r w:rsidR="00DA1F88" w:rsidRPr="007F588B">
          <w:rPr>
            <w:rStyle w:val="Kpr"/>
            <w:noProof/>
          </w:rPr>
          <w:t xml:space="preserve"> uygulaması</w:t>
        </w:r>
        <w:r w:rsidR="007B5E7E">
          <w:rPr>
            <w:rStyle w:val="Kpr"/>
            <w:noProof/>
          </w:rPr>
          <w:t xml:space="preserve">  </w:t>
        </w:r>
        <w:r w:rsidR="00DA1F88" w:rsidRPr="007F588B">
          <w:rPr>
            <w:rStyle w:val="Kpr"/>
            <w:noProof/>
          </w:rPr>
          <w:t xml:space="preserve"> sonrasındaki </w:t>
        </w:r>
        <w:r w:rsidR="002E0134">
          <w:rPr>
            <w:rStyle w:val="Kpr"/>
            <w:noProof/>
          </w:rPr>
          <w:br/>
        </w:r>
        <w:r w:rsidR="00DA1F88" w:rsidRPr="007F588B">
          <w:rPr>
            <w:rStyle w:val="Kpr"/>
            <w:noProof/>
          </w:rPr>
          <w:t>sıçrama yüksekliğini gösterir 3D harita</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_Toc59564712 \h </w:instrText>
        </w:r>
        <w:r w:rsidR="00DA1F88">
          <w:rPr>
            <w:noProof/>
            <w:webHidden/>
          </w:rPr>
        </w:r>
        <w:r w:rsidR="00DA1F88">
          <w:rPr>
            <w:noProof/>
            <w:webHidden/>
          </w:rPr>
          <w:fldChar w:fldCharType="separate"/>
        </w:r>
        <w:r w:rsidR="001043A5">
          <w:rPr>
            <w:noProof/>
            <w:webHidden/>
          </w:rPr>
          <w:t>82</w:t>
        </w:r>
        <w:r w:rsidR="00DA1F88">
          <w:rPr>
            <w:noProof/>
            <w:webHidden/>
          </w:rPr>
          <w:fldChar w:fldCharType="end"/>
        </w:r>
      </w:hyperlink>
    </w:p>
    <w:p w14:paraId="116C2A5D" w14:textId="4671418E"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713" w:history="1">
        <w:r w:rsidR="00DA1F88" w:rsidRPr="007F588B">
          <w:rPr>
            <w:rStyle w:val="Kpr"/>
            <w:noProof/>
          </w:rPr>
          <w:t xml:space="preserve">Şekil 3.71. </w:t>
        </w:r>
        <w:r w:rsidR="001B1E26">
          <w:rPr>
            <w:rStyle w:val="Kpr"/>
            <w:noProof/>
          </w:rPr>
          <w:tab/>
        </w:r>
        <w:r w:rsidR="00DA1F88" w:rsidRPr="007F588B">
          <w:rPr>
            <w:rStyle w:val="Kpr"/>
            <w:noProof/>
          </w:rPr>
          <w:t>Tüm hatlarda kaya yuvarlanma yörüngeleri 3D kabartma uydu görüntüsü</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_Toc59564713 \h </w:instrText>
        </w:r>
        <w:r w:rsidR="00DA1F88">
          <w:rPr>
            <w:noProof/>
            <w:webHidden/>
          </w:rPr>
        </w:r>
        <w:r w:rsidR="00DA1F88">
          <w:rPr>
            <w:noProof/>
            <w:webHidden/>
          </w:rPr>
          <w:fldChar w:fldCharType="separate"/>
        </w:r>
        <w:r w:rsidR="001043A5">
          <w:rPr>
            <w:noProof/>
            <w:webHidden/>
          </w:rPr>
          <w:t>83</w:t>
        </w:r>
        <w:r w:rsidR="00DA1F88">
          <w:rPr>
            <w:noProof/>
            <w:webHidden/>
          </w:rPr>
          <w:fldChar w:fldCharType="end"/>
        </w:r>
      </w:hyperlink>
    </w:p>
    <w:p w14:paraId="7DA1FAD6" w14:textId="6F94CCD3"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714" w:history="1">
        <w:r w:rsidR="00DA1F88" w:rsidRPr="007F588B">
          <w:rPr>
            <w:rStyle w:val="Kpr"/>
            <w:noProof/>
          </w:rPr>
          <w:t>Şekil 3.72.  Olası tehlike haritası</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_Toc59564714 \h </w:instrText>
        </w:r>
        <w:r w:rsidR="00DA1F88">
          <w:rPr>
            <w:noProof/>
            <w:webHidden/>
          </w:rPr>
        </w:r>
        <w:r w:rsidR="00DA1F88">
          <w:rPr>
            <w:noProof/>
            <w:webHidden/>
          </w:rPr>
          <w:fldChar w:fldCharType="separate"/>
        </w:r>
        <w:r w:rsidR="001043A5">
          <w:rPr>
            <w:noProof/>
            <w:webHidden/>
          </w:rPr>
          <w:t>83</w:t>
        </w:r>
        <w:r w:rsidR="00DA1F88">
          <w:rPr>
            <w:noProof/>
            <w:webHidden/>
          </w:rPr>
          <w:fldChar w:fldCharType="end"/>
        </w:r>
      </w:hyperlink>
    </w:p>
    <w:p w14:paraId="4A20E7C4" w14:textId="3FACC142"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715" w:history="1">
        <w:r w:rsidR="00DA1F88" w:rsidRPr="007F588B">
          <w:rPr>
            <w:rStyle w:val="Kpr"/>
            <w:noProof/>
          </w:rPr>
          <w:t xml:space="preserve">Şekil 3.73. </w:t>
        </w:r>
        <w:r w:rsidR="001B1E26">
          <w:rPr>
            <w:rStyle w:val="Kpr"/>
            <w:noProof/>
          </w:rPr>
          <w:tab/>
        </w:r>
        <w:r w:rsidR="00DA1F88" w:rsidRPr="007F588B">
          <w:rPr>
            <w:rStyle w:val="Kpr"/>
            <w:noProof/>
          </w:rPr>
          <w:t>Olası tehlike haritası bariyer uygulamasından sonra</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_Toc59564715 \h </w:instrText>
        </w:r>
        <w:r w:rsidR="00DA1F88">
          <w:rPr>
            <w:noProof/>
            <w:webHidden/>
          </w:rPr>
        </w:r>
        <w:r w:rsidR="00DA1F88">
          <w:rPr>
            <w:noProof/>
            <w:webHidden/>
          </w:rPr>
          <w:fldChar w:fldCharType="separate"/>
        </w:r>
        <w:r w:rsidR="001043A5">
          <w:rPr>
            <w:noProof/>
            <w:webHidden/>
          </w:rPr>
          <w:t>84</w:t>
        </w:r>
        <w:r w:rsidR="00DA1F88">
          <w:rPr>
            <w:noProof/>
            <w:webHidden/>
          </w:rPr>
          <w:fldChar w:fldCharType="end"/>
        </w:r>
      </w:hyperlink>
    </w:p>
    <w:p w14:paraId="6B6825FD" w14:textId="596F832D"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716" w:history="1">
        <w:r w:rsidR="00DA1F88" w:rsidRPr="007F588B">
          <w:rPr>
            <w:rStyle w:val="Kpr"/>
            <w:noProof/>
          </w:rPr>
          <w:t xml:space="preserve">Şekil 3.74. </w:t>
        </w:r>
        <w:r w:rsidR="001B1E26">
          <w:rPr>
            <w:rStyle w:val="Kpr"/>
            <w:noProof/>
          </w:rPr>
          <w:tab/>
        </w:r>
        <w:r w:rsidR="00DA1F88" w:rsidRPr="007F588B">
          <w:rPr>
            <w:rStyle w:val="Kpr"/>
            <w:noProof/>
          </w:rPr>
          <w:t>Olası tehlike haritası (Orto foto görüntülü)</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_Toc59564716 \h </w:instrText>
        </w:r>
        <w:r w:rsidR="00DA1F88">
          <w:rPr>
            <w:noProof/>
            <w:webHidden/>
          </w:rPr>
        </w:r>
        <w:r w:rsidR="00DA1F88">
          <w:rPr>
            <w:noProof/>
            <w:webHidden/>
          </w:rPr>
          <w:fldChar w:fldCharType="separate"/>
        </w:r>
        <w:r w:rsidR="001043A5">
          <w:rPr>
            <w:noProof/>
            <w:webHidden/>
          </w:rPr>
          <w:t>84</w:t>
        </w:r>
        <w:r w:rsidR="00DA1F88">
          <w:rPr>
            <w:noProof/>
            <w:webHidden/>
          </w:rPr>
          <w:fldChar w:fldCharType="end"/>
        </w:r>
      </w:hyperlink>
    </w:p>
    <w:p w14:paraId="1586484F" w14:textId="2490E465" w:rsidR="00DA1F88" w:rsidRDefault="00C00ECE" w:rsidP="002E0134">
      <w:pPr>
        <w:pStyle w:val="ekillerTablosu"/>
        <w:tabs>
          <w:tab w:val="right" w:leader="dot" w:pos="8771"/>
        </w:tabs>
        <w:ind w:left="1133" w:hangingChars="472" w:hanging="1133"/>
        <w:rPr>
          <w:rFonts w:asciiTheme="minorHAnsi" w:eastAsiaTheme="minorEastAsia" w:hAnsiTheme="minorHAnsi" w:cstheme="minorBidi"/>
          <w:noProof/>
          <w:color w:val="auto"/>
          <w:sz w:val="22"/>
          <w:szCs w:val="22"/>
          <w:lang w:bidi="ar-SA"/>
        </w:rPr>
      </w:pPr>
      <w:hyperlink w:anchor="_Toc59564717" w:history="1">
        <w:r w:rsidR="00DA1F88" w:rsidRPr="007F588B">
          <w:rPr>
            <w:rStyle w:val="Kpr"/>
            <w:noProof/>
          </w:rPr>
          <w:t xml:space="preserve">Şekil 3.75. </w:t>
        </w:r>
        <w:r w:rsidR="001B1E26">
          <w:rPr>
            <w:rStyle w:val="Kpr"/>
            <w:noProof/>
          </w:rPr>
          <w:tab/>
        </w:r>
        <w:r w:rsidR="00DA1F88" w:rsidRPr="007F588B">
          <w:rPr>
            <w:rStyle w:val="Kpr"/>
            <w:noProof/>
          </w:rPr>
          <w:t xml:space="preserve">Bariyer </w:t>
        </w:r>
        <w:r w:rsidR="002E0134">
          <w:rPr>
            <w:rStyle w:val="Kpr"/>
            <w:noProof/>
          </w:rPr>
          <w:t xml:space="preserve">  </w:t>
        </w:r>
        <w:r w:rsidR="00DA1F88" w:rsidRPr="007F588B">
          <w:rPr>
            <w:rStyle w:val="Kpr"/>
            <w:noProof/>
          </w:rPr>
          <w:t xml:space="preserve">uygulamasından </w:t>
        </w:r>
        <w:r w:rsidR="002E0134">
          <w:rPr>
            <w:rStyle w:val="Kpr"/>
            <w:noProof/>
          </w:rPr>
          <w:t xml:space="preserve">  </w:t>
        </w:r>
        <w:r w:rsidR="00DA1F88" w:rsidRPr="007F588B">
          <w:rPr>
            <w:rStyle w:val="Kpr"/>
            <w:noProof/>
          </w:rPr>
          <w:t xml:space="preserve">sonra </w:t>
        </w:r>
        <w:r w:rsidR="002E0134">
          <w:rPr>
            <w:rStyle w:val="Kpr"/>
            <w:noProof/>
          </w:rPr>
          <w:t xml:space="preserve">  </w:t>
        </w:r>
        <w:r w:rsidR="00DA1F88" w:rsidRPr="007F588B">
          <w:rPr>
            <w:rStyle w:val="Kpr"/>
            <w:noProof/>
          </w:rPr>
          <w:t>üretilen</w:t>
        </w:r>
        <w:r w:rsidR="002E0134">
          <w:rPr>
            <w:rStyle w:val="Kpr"/>
            <w:noProof/>
          </w:rPr>
          <w:t xml:space="preserve"> </w:t>
        </w:r>
        <w:r w:rsidR="00DA1F88" w:rsidRPr="007F588B">
          <w:rPr>
            <w:rStyle w:val="Kpr"/>
            <w:noProof/>
          </w:rPr>
          <w:t xml:space="preserve"> olası</w:t>
        </w:r>
        <w:r w:rsidR="002E0134">
          <w:rPr>
            <w:rStyle w:val="Kpr"/>
            <w:noProof/>
          </w:rPr>
          <w:t xml:space="preserve"> </w:t>
        </w:r>
        <w:r w:rsidR="00DA1F88" w:rsidRPr="007F588B">
          <w:rPr>
            <w:rStyle w:val="Kpr"/>
            <w:noProof/>
          </w:rPr>
          <w:t xml:space="preserve"> tehlike haritası (Orto foto görüntülü)</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_Toc59564717 \h </w:instrText>
        </w:r>
        <w:r w:rsidR="00DA1F88">
          <w:rPr>
            <w:noProof/>
            <w:webHidden/>
          </w:rPr>
        </w:r>
        <w:r w:rsidR="00DA1F88">
          <w:rPr>
            <w:noProof/>
            <w:webHidden/>
          </w:rPr>
          <w:fldChar w:fldCharType="separate"/>
        </w:r>
        <w:r w:rsidR="001043A5">
          <w:rPr>
            <w:noProof/>
            <w:webHidden/>
          </w:rPr>
          <w:t>85</w:t>
        </w:r>
        <w:r w:rsidR="00DA1F88">
          <w:rPr>
            <w:noProof/>
            <w:webHidden/>
          </w:rPr>
          <w:fldChar w:fldCharType="end"/>
        </w:r>
      </w:hyperlink>
    </w:p>
    <w:p w14:paraId="5B90B9AB" w14:textId="619A9351" w:rsidR="00DA1F88" w:rsidRDefault="00C00ECE" w:rsidP="00904FF8">
      <w:pPr>
        <w:pStyle w:val="ekillerTablosu"/>
        <w:tabs>
          <w:tab w:val="right" w:leader="dot" w:pos="8771"/>
        </w:tabs>
        <w:ind w:left="1133" w:hangingChars="472" w:hanging="1133"/>
        <w:jc w:val="center"/>
        <w:rPr>
          <w:rFonts w:asciiTheme="minorHAnsi" w:eastAsiaTheme="minorEastAsia" w:hAnsiTheme="minorHAnsi" w:cstheme="minorBidi"/>
          <w:noProof/>
          <w:color w:val="auto"/>
          <w:sz w:val="22"/>
          <w:szCs w:val="22"/>
          <w:lang w:bidi="ar-SA"/>
        </w:rPr>
      </w:pPr>
      <w:hyperlink w:anchor="_Toc59564718" w:history="1">
        <w:r w:rsidR="00DA1F88" w:rsidRPr="007F588B">
          <w:rPr>
            <w:rStyle w:val="Kpr"/>
            <w:noProof/>
          </w:rPr>
          <w:t xml:space="preserve">Şekil 3.76. </w:t>
        </w:r>
        <w:r w:rsidR="001B1E26">
          <w:rPr>
            <w:rStyle w:val="Kpr"/>
            <w:noProof/>
          </w:rPr>
          <w:tab/>
        </w:r>
        <w:r w:rsidR="00DA1F88" w:rsidRPr="007F588B">
          <w:rPr>
            <w:rStyle w:val="Kpr"/>
            <w:noProof/>
          </w:rPr>
          <w:t>Olası tehlike haritası sınıflarınn kapladığı yüzey alanları dağılım yüzdesi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_Toc59564718 \h </w:instrText>
        </w:r>
        <w:r w:rsidR="00DA1F88">
          <w:rPr>
            <w:noProof/>
            <w:webHidden/>
          </w:rPr>
        </w:r>
        <w:r w:rsidR="00DA1F88">
          <w:rPr>
            <w:noProof/>
            <w:webHidden/>
          </w:rPr>
          <w:fldChar w:fldCharType="separate"/>
        </w:r>
        <w:r w:rsidR="001043A5">
          <w:rPr>
            <w:noProof/>
            <w:webHidden/>
          </w:rPr>
          <w:t>86</w:t>
        </w:r>
        <w:r w:rsidR="00DA1F88">
          <w:rPr>
            <w:noProof/>
            <w:webHidden/>
          </w:rPr>
          <w:fldChar w:fldCharType="end"/>
        </w:r>
      </w:hyperlink>
    </w:p>
    <w:p w14:paraId="570FB8A8" w14:textId="16F0B2A1" w:rsidR="002E0134" w:rsidRDefault="00C00ECE" w:rsidP="002E0134">
      <w:pPr>
        <w:pStyle w:val="ekillerTablosu"/>
        <w:tabs>
          <w:tab w:val="right" w:leader="dot" w:pos="8771"/>
        </w:tabs>
        <w:ind w:left="1133" w:hangingChars="472" w:hanging="1133"/>
        <w:rPr>
          <w:noProof/>
        </w:rPr>
        <w:sectPr w:rsidR="002E0134" w:rsidSect="002E0134">
          <w:footerReference w:type="default" r:id="rId20"/>
          <w:pgSz w:w="11900" w:h="16840"/>
          <w:pgMar w:top="1701" w:right="1418" w:bottom="1418" w:left="1701" w:header="709" w:footer="709" w:gutter="0"/>
          <w:pgNumType w:fmt="upperRoman"/>
          <w:cols w:space="720"/>
          <w:noEndnote/>
          <w:docGrid w:linePitch="360"/>
        </w:sectPr>
      </w:pPr>
      <w:hyperlink w:anchor="_Toc59564719" w:history="1">
        <w:r w:rsidR="00DA1F88" w:rsidRPr="007F588B">
          <w:rPr>
            <w:rStyle w:val="Kpr"/>
            <w:noProof/>
          </w:rPr>
          <w:t xml:space="preserve">Şekil 3.77. </w:t>
        </w:r>
        <w:r w:rsidR="001B1E26">
          <w:rPr>
            <w:rStyle w:val="Kpr"/>
            <w:noProof/>
          </w:rPr>
          <w:tab/>
        </w:r>
        <w:r w:rsidR="00DA1F88" w:rsidRPr="007F588B">
          <w:rPr>
            <w:rStyle w:val="Kpr"/>
            <w:noProof/>
          </w:rPr>
          <w:t xml:space="preserve">Bariyerli durum olası tehlike haritası sınıflarının  </w:t>
        </w:r>
        <w:r w:rsidR="002E0134">
          <w:rPr>
            <w:rStyle w:val="Kpr"/>
            <w:noProof/>
          </w:rPr>
          <w:t xml:space="preserve"> </w:t>
        </w:r>
        <w:r w:rsidR="00DA1F88" w:rsidRPr="007F588B">
          <w:rPr>
            <w:rStyle w:val="Kpr"/>
            <w:noProof/>
          </w:rPr>
          <w:t xml:space="preserve">kapladığı </w:t>
        </w:r>
        <w:r w:rsidR="002E0134">
          <w:rPr>
            <w:rStyle w:val="Kpr"/>
            <w:noProof/>
          </w:rPr>
          <w:t xml:space="preserve"> </w:t>
        </w:r>
        <w:r w:rsidR="00DA1F88" w:rsidRPr="007F588B">
          <w:rPr>
            <w:rStyle w:val="Kpr"/>
            <w:noProof/>
          </w:rPr>
          <w:t>yüzey alanları dağılım yüzdesi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_Toc59564719 \h </w:instrText>
        </w:r>
        <w:r w:rsidR="00DA1F88">
          <w:rPr>
            <w:noProof/>
            <w:webHidden/>
          </w:rPr>
        </w:r>
        <w:r w:rsidR="00DA1F88">
          <w:rPr>
            <w:noProof/>
            <w:webHidden/>
          </w:rPr>
          <w:fldChar w:fldCharType="separate"/>
        </w:r>
        <w:r w:rsidR="001043A5">
          <w:rPr>
            <w:noProof/>
            <w:webHidden/>
          </w:rPr>
          <w:t>86</w:t>
        </w:r>
        <w:r w:rsidR="00DA1F88">
          <w:rPr>
            <w:noProof/>
            <w:webHidden/>
          </w:rPr>
          <w:fldChar w:fldCharType="end"/>
        </w:r>
      </w:hyperlink>
    </w:p>
    <w:p w14:paraId="7EF1640C" w14:textId="46C8FBFC" w:rsidR="00712DEF" w:rsidRDefault="00BD5C07" w:rsidP="00904FF8">
      <w:pPr>
        <w:pStyle w:val="Balk1"/>
        <w:ind w:left="1137" w:hangingChars="472" w:hanging="1137"/>
        <w:jc w:val="center"/>
        <w:rPr>
          <w:rFonts w:eastAsia="Times New Roman"/>
        </w:rPr>
      </w:pPr>
      <w:r>
        <w:lastRenderedPageBreak/>
        <w:fldChar w:fldCharType="end"/>
      </w:r>
      <w:bookmarkStart w:id="42" w:name="_Toc52615136"/>
      <w:bookmarkStart w:id="43" w:name="_Toc52615245"/>
      <w:bookmarkStart w:id="44" w:name="_Toc52615335"/>
      <w:bookmarkStart w:id="45" w:name="_Toc58185158"/>
      <w:bookmarkStart w:id="46" w:name="_Toc59308639"/>
      <w:bookmarkStart w:id="47" w:name="_Toc59308737"/>
      <w:bookmarkStart w:id="48" w:name="_Toc59308812"/>
      <w:bookmarkStart w:id="49" w:name="_Toc59308887"/>
      <w:bookmarkStart w:id="50" w:name="_Toc59564139"/>
      <w:r w:rsidR="00712DEF" w:rsidRPr="00BD5C07">
        <w:rPr>
          <w:rFonts w:eastAsia="Times New Roman"/>
        </w:rPr>
        <w:t>TABLOLAR DİZİNİ</w:t>
      </w:r>
      <w:bookmarkEnd w:id="42"/>
      <w:bookmarkEnd w:id="43"/>
      <w:bookmarkEnd w:id="44"/>
      <w:bookmarkEnd w:id="45"/>
      <w:bookmarkEnd w:id="46"/>
      <w:bookmarkEnd w:id="47"/>
      <w:bookmarkEnd w:id="48"/>
      <w:bookmarkEnd w:id="49"/>
      <w:bookmarkEnd w:id="50"/>
    </w:p>
    <w:p w14:paraId="5250BD5D" w14:textId="77777777" w:rsidR="0071103B" w:rsidRDefault="0071103B" w:rsidP="0071103B">
      <w:pPr>
        <w:jc w:val="right"/>
        <w:rPr>
          <w:rFonts w:ascii="Times New Roman" w:hAnsi="Times New Roman" w:cs="Times New Roman"/>
          <w:b/>
          <w:bCs/>
          <w:u w:val="single"/>
        </w:rPr>
      </w:pPr>
      <w:r w:rsidRPr="00EC7212">
        <w:rPr>
          <w:rFonts w:ascii="Times New Roman" w:hAnsi="Times New Roman" w:cs="Times New Roman"/>
          <w:b/>
          <w:bCs/>
          <w:u w:val="single"/>
        </w:rPr>
        <w:t>Sayfa No</w:t>
      </w:r>
    </w:p>
    <w:p w14:paraId="2855C1BE" w14:textId="77777777" w:rsidR="002E0134" w:rsidRDefault="002E0134" w:rsidP="0071103B">
      <w:pPr>
        <w:jc w:val="right"/>
        <w:rPr>
          <w:rFonts w:ascii="Times New Roman" w:hAnsi="Times New Roman" w:cs="Times New Roman"/>
          <w:b/>
          <w:bCs/>
          <w:u w:val="single"/>
        </w:rPr>
      </w:pPr>
    </w:p>
    <w:p w14:paraId="3C71D3B8" w14:textId="704DC7E1" w:rsidR="002E0134" w:rsidRPr="00EC7212" w:rsidRDefault="002E0134" w:rsidP="008A03E0">
      <w:pPr>
        <w:pStyle w:val="ekillerTablosu"/>
        <w:tabs>
          <w:tab w:val="right" w:leader="dot" w:pos="8771"/>
        </w:tabs>
        <w:rPr>
          <w:rFonts w:cs="Times New Roman"/>
          <w:u w:val="single"/>
        </w:rPr>
      </w:pPr>
      <w:r>
        <w:rPr>
          <w:rFonts w:cs="Times New Roman"/>
          <w:u w:val="single"/>
        </w:rPr>
        <w:fldChar w:fldCharType="begin"/>
      </w:r>
      <w:r>
        <w:rPr>
          <w:rFonts w:cs="Times New Roman"/>
          <w:u w:val="single"/>
        </w:rPr>
        <w:instrText xml:space="preserve"> TOC \h \z \c "Tablo 1." </w:instrText>
      </w:r>
      <w:r>
        <w:rPr>
          <w:rFonts w:cs="Times New Roman"/>
          <w:u w:val="single"/>
        </w:rPr>
        <w:fldChar w:fldCharType="separate"/>
      </w:r>
      <w:hyperlink w:anchor="_Toc59620300" w:history="1">
        <w:r w:rsidRPr="008B1D62">
          <w:rPr>
            <w:rStyle w:val="Kpr"/>
            <w:noProof/>
          </w:rPr>
          <w:t>Tablo 1. 1. Gümüşhane iline ait meteorolojik veriler (1961-2019)</w:t>
        </w:r>
        <w:r>
          <w:rPr>
            <w:noProof/>
            <w:webHidden/>
          </w:rPr>
          <w:tab/>
        </w:r>
        <w:r>
          <w:rPr>
            <w:noProof/>
            <w:webHidden/>
          </w:rPr>
          <w:fldChar w:fldCharType="begin"/>
        </w:r>
        <w:r>
          <w:rPr>
            <w:noProof/>
            <w:webHidden/>
          </w:rPr>
          <w:instrText xml:space="preserve"> PAGEREF _Toc59620300 \h </w:instrText>
        </w:r>
        <w:r>
          <w:rPr>
            <w:noProof/>
            <w:webHidden/>
          </w:rPr>
        </w:r>
        <w:r>
          <w:rPr>
            <w:noProof/>
            <w:webHidden/>
          </w:rPr>
          <w:fldChar w:fldCharType="separate"/>
        </w:r>
        <w:r w:rsidR="001043A5">
          <w:rPr>
            <w:noProof/>
            <w:webHidden/>
          </w:rPr>
          <w:t>5</w:t>
        </w:r>
        <w:r>
          <w:rPr>
            <w:noProof/>
            <w:webHidden/>
          </w:rPr>
          <w:fldChar w:fldCharType="end"/>
        </w:r>
      </w:hyperlink>
      <w:r>
        <w:rPr>
          <w:rFonts w:cs="Times New Roman"/>
          <w:u w:val="single"/>
        </w:rPr>
        <w:fldChar w:fldCharType="end"/>
      </w:r>
    </w:p>
    <w:p w14:paraId="5CE0898D" w14:textId="7B051818" w:rsidR="00DA1F88" w:rsidRDefault="00BD5C07"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r>
        <w:rPr>
          <w:rFonts w:eastAsia="Times New Roman" w:cs="Times New Roman"/>
          <w:b/>
          <w:bCs/>
        </w:rPr>
        <w:fldChar w:fldCharType="begin"/>
      </w:r>
      <w:r>
        <w:rPr>
          <w:rFonts w:eastAsia="Times New Roman" w:cs="Times New Roman"/>
          <w:b/>
          <w:bCs/>
        </w:rPr>
        <w:instrText xml:space="preserve"> TOC \h \z \c "Tablo" </w:instrText>
      </w:r>
      <w:r>
        <w:rPr>
          <w:rFonts w:eastAsia="Times New Roman" w:cs="Times New Roman"/>
          <w:b/>
          <w:bCs/>
        </w:rPr>
        <w:fldChar w:fldCharType="separate"/>
      </w:r>
      <w:hyperlink w:anchor="_Toc59564721" w:history="1">
        <w:r w:rsidR="00DA1F88" w:rsidRPr="001934B1">
          <w:rPr>
            <w:rStyle w:val="Kpr"/>
            <w:rFonts w:cs="Times New Roman"/>
            <w:noProof/>
          </w:rPr>
          <w:t xml:space="preserve">Tablo 3.1. </w:t>
        </w:r>
        <w:r w:rsidR="00DA1F88">
          <w:rPr>
            <w:rStyle w:val="Kpr"/>
            <w:rFonts w:cs="Times New Roman"/>
            <w:noProof/>
          </w:rPr>
          <w:tab/>
        </w:r>
        <w:r w:rsidR="00DA1F88" w:rsidRPr="001934B1">
          <w:rPr>
            <w:rStyle w:val="Kpr"/>
            <w:rFonts w:cs="Times New Roman"/>
            <w:noProof/>
          </w:rPr>
          <w:t>Tekdüze olasılık değişkenleri için parametreler</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_Toc59564721 \h </w:instrText>
        </w:r>
        <w:r w:rsidR="00DA1F88">
          <w:rPr>
            <w:noProof/>
            <w:webHidden/>
          </w:rPr>
        </w:r>
        <w:r w:rsidR="00DA1F88">
          <w:rPr>
            <w:noProof/>
            <w:webHidden/>
          </w:rPr>
          <w:fldChar w:fldCharType="separate"/>
        </w:r>
        <w:r w:rsidR="001043A5">
          <w:rPr>
            <w:noProof/>
            <w:webHidden/>
          </w:rPr>
          <w:t>27</w:t>
        </w:r>
        <w:r w:rsidR="00DA1F88">
          <w:rPr>
            <w:noProof/>
            <w:webHidden/>
          </w:rPr>
          <w:fldChar w:fldCharType="end"/>
        </w:r>
      </w:hyperlink>
    </w:p>
    <w:p w14:paraId="2D09C04A" w14:textId="24B96AF0"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2" w:history="1">
        <w:r w:rsidR="00DA1F88" w:rsidRPr="001934B1">
          <w:rPr>
            <w:rStyle w:val="Kpr"/>
            <w:rFonts w:cs="Times New Roman"/>
            <w:noProof/>
          </w:rPr>
          <w:t xml:space="preserve">Tablo 3.2. </w:t>
        </w:r>
        <w:r w:rsidR="00DA1F88">
          <w:rPr>
            <w:rStyle w:val="Kpr"/>
            <w:rFonts w:cs="Times New Roman"/>
            <w:noProof/>
          </w:rPr>
          <w:tab/>
        </w:r>
        <w:r w:rsidR="00DA1F88" w:rsidRPr="001934B1">
          <w:rPr>
            <w:rStyle w:val="Kpr"/>
            <w:rFonts w:cs="Times New Roman"/>
            <w:noProof/>
          </w:rPr>
          <w:t>İnceleme alanındaki birimlerin yoğunluk değerleri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_Toc59564722 \h </w:instrText>
        </w:r>
        <w:r w:rsidR="00DA1F88">
          <w:rPr>
            <w:noProof/>
            <w:webHidden/>
          </w:rPr>
        </w:r>
        <w:r w:rsidR="00DA1F88">
          <w:rPr>
            <w:noProof/>
            <w:webHidden/>
          </w:rPr>
          <w:fldChar w:fldCharType="separate"/>
        </w:r>
        <w:r w:rsidR="001043A5">
          <w:rPr>
            <w:noProof/>
            <w:webHidden/>
          </w:rPr>
          <w:t>37</w:t>
        </w:r>
        <w:r w:rsidR="00DA1F88">
          <w:rPr>
            <w:noProof/>
            <w:webHidden/>
          </w:rPr>
          <w:fldChar w:fldCharType="end"/>
        </w:r>
      </w:hyperlink>
    </w:p>
    <w:p w14:paraId="6A229718" w14:textId="056A55F9"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3" w:history="1">
        <w:r w:rsidR="00DA1F88" w:rsidRPr="001934B1">
          <w:rPr>
            <w:rStyle w:val="Kpr"/>
            <w:rFonts w:cs="Times New Roman"/>
            <w:noProof/>
          </w:rPr>
          <w:t xml:space="preserve">Tablo 3.3. </w:t>
        </w:r>
        <w:r w:rsidR="00DA1F88">
          <w:rPr>
            <w:rStyle w:val="Kpr"/>
            <w:rFonts w:cs="Times New Roman"/>
            <w:noProof/>
          </w:rPr>
          <w:tab/>
        </w:r>
        <w:r w:rsidR="00DA1F88" w:rsidRPr="001934B1">
          <w:rPr>
            <w:rStyle w:val="Kpr"/>
            <w:rFonts w:cs="Times New Roman"/>
            <w:noProof/>
          </w:rPr>
          <w:t>Birimlere ait dolaylı çekilme dayanımı değerleri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_Toc59564723 \h </w:instrText>
        </w:r>
        <w:r w:rsidR="00DA1F88">
          <w:rPr>
            <w:noProof/>
            <w:webHidden/>
          </w:rPr>
        </w:r>
        <w:r w:rsidR="00DA1F88">
          <w:rPr>
            <w:noProof/>
            <w:webHidden/>
          </w:rPr>
          <w:fldChar w:fldCharType="separate"/>
        </w:r>
        <w:r w:rsidR="001043A5">
          <w:rPr>
            <w:noProof/>
            <w:webHidden/>
          </w:rPr>
          <w:t>38</w:t>
        </w:r>
        <w:r w:rsidR="00DA1F88">
          <w:rPr>
            <w:noProof/>
            <w:webHidden/>
          </w:rPr>
          <w:fldChar w:fldCharType="end"/>
        </w:r>
      </w:hyperlink>
    </w:p>
    <w:p w14:paraId="4C0B671C" w14:textId="17DA162B"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4" w:history="1">
        <w:r w:rsidR="00DA1F88" w:rsidRPr="001934B1">
          <w:rPr>
            <w:rStyle w:val="Kpr"/>
            <w:rFonts w:cs="Times New Roman"/>
            <w:noProof/>
          </w:rPr>
          <w:t xml:space="preserve">Tablo 3.4. </w:t>
        </w:r>
        <w:r w:rsidR="00DA1F88">
          <w:rPr>
            <w:rStyle w:val="Kpr"/>
            <w:rFonts w:cs="Times New Roman"/>
            <w:noProof/>
          </w:rPr>
          <w:tab/>
        </w:r>
        <w:r w:rsidR="00DA1F88" w:rsidRPr="001934B1">
          <w:rPr>
            <w:rStyle w:val="Kpr"/>
            <w:rFonts w:cs="Times New Roman"/>
            <w:noProof/>
          </w:rPr>
          <w:t>Tek eksenli basınç dayanımı deney sonuçları</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_Toc59564724 \h </w:instrText>
        </w:r>
        <w:r w:rsidR="00DA1F88">
          <w:rPr>
            <w:noProof/>
            <w:webHidden/>
          </w:rPr>
        </w:r>
        <w:r w:rsidR="00DA1F88">
          <w:rPr>
            <w:noProof/>
            <w:webHidden/>
          </w:rPr>
          <w:fldChar w:fldCharType="separate"/>
        </w:r>
        <w:r w:rsidR="001043A5">
          <w:rPr>
            <w:noProof/>
            <w:webHidden/>
          </w:rPr>
          <w:t>39</w:t>
        </w:r>
        <w:r w:rsidR="00DA1F88">
          <w:rPr>
            <w:noProof/>
            <w:webHidden/>
          </w:rPr>
          <w:fldChar w:fldCharType="end"/>
        </w:r>
      </w:hyperlink>
    </w:p>
    <w:p w14:paraId="6C7F6C85" w14:textId="6FBFBEF5"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5" w:history="1">
        <w:r w:rsidR="00DA1F88" w:rsidRPr="001934B1">
          <w:rPr>
            <w:rStyle w:val="Kpr"/>
            <w:rFonts w:cs="Times New Roman"/>
            <w:noProof/>
          </w:rPr>
          <w:t xml:space="preserve">Tablo 3.5. </w:t>
        </w:r>
        <w:r w:rsidR="00DA1F88">
          <w:rPr>
            <w:rStyle w:val="Kpr"/>
            <w:rFonts w:cs="Times New Roman"/>
            <w:noProof/>
          </w:rPr>
          <w:tab/>
        </w:r>
        <w:r w:rsidR="00DA1F88" w:rsidRPr="001934B1">
          <w:rPr>
            <w:rStyle w:val="Kpr"/>
            <w:rFonts w:cs="Times New Roman"/>
            <w:noProof/>
          </w:rPr>
          <w:t>Düşmüş kaya bloklarının şekli ve boyutları</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_Toc59564725 \h </w:instrText>
        </w:r>
        <w:r w:rsidR="00DA1F88">
          <w:rPr>
            <w:noProof/>
            <w:webHidden/>
          </w:rPr>
        </w:r>
        <w:r w:rsidR="00DA1F88">
          <w:rPr>
            <w:noProof/>
            <w:webHidden/>
          </w:rPr>
          <w:fldChar w:fldCharType="separate"/>
        </w:r>
        <w:r w:rsidR="001043A5">
          <w:rPr>
            <w:noProof/>
            <w:webHidden/>
          </w:rPr>
          <w:t>45</w:t>
        </w:r>
        <w:r w:rsidR="00DA1F88">
          <w:rPr>
            <w:noProof/>
            <w:webHidden/>
          </w:rPr>
          <w:fldChar w:fldCharType="end"/>
        </w:r>
      </w:hyperlink>
    </w:p>
    <w:p w14:paraId="6F7311DD" w14:textId="6A4EC0F3"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6" w:history="1">
        <w:r w:rsidR="00DA1F88" w:rsidRPr="001934B1">
          <w:rPr>
            <w:rStyle w:val="Kpr"/>
            <w:rFonts w:cs="Times New Roman"/>
            <w:noProof/>
          </w:rPr>
          <w:t xml:space="preserve">Tablo 3.6. </w:t>
        </w:r>
        <w:r w:rsidR="00DA1F88">
          <w:rPr>
            <w:rStyle w:val="Kpr"/>
            <w:rFonts w:cs="Times New Roman"/>
            <w:noProof/>
          </w:rPr>
          <w:tab/>
        </w:r>
        <w:r w:rsidR="00DA1F88" w:rsidRPr="001934B1">
          <w:rPr>
            <w:rStyle w:val="Kpr"/>
            <w:rFonts w:cs="Times New Roman"/>
            <w:noProof/>
          </w:rPr>
          <w:t>Alibaba Formasyonu için RocPro3D programında kullanılan parametreler</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_Toc59564726 \h </w:instrText>
        </w:r>
        <w:r w:rsidR="00DA1F88">
          <w:rPr>
            <w:noProof/>
            <w:webHidden/>
          </w:rPr>
        </w:r>
        <w:r w:rsidR="00DA1F88">
          <w:rPr>
            <w:noProof/>
            <w:webHidden/>
          </w:rPr>
          <w:fldChar w:fldCharType="separate"/>
        </w:r>
        <w:r w:rsidR="001043A5">
          <w:rPr>
            <w:noProof/>
            <w:webHidden/>
          </w:rPr>
          <w:t>48</w:t>
        </w:r>
        <w:r w:rsidR="00DA1F88">
          <w:rPr>
            <w:noProof/>
            <w:webHidden/>
          </w:rPr>
          <w:fldChar w:fldCharType="end"/>
        </w:r>
      </w:hyperlink>
    </w:p>
    <w:p w14:paraId="2C814C8A" w14:textId="2AEDFEAE"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7" w:history="1">
        <w:r w:rsidR="00DA1F88" w:rsidRPr="001934B1">
          <w:rPr>
            <w:rStyle w:val="Kpr"/>
            <w:rFonts w:cs="Times New Roman"/>
            <w:noProof/>
          </w:rPr>
          <w:t xml:space="preserve">Tablo 3.7. </w:t>
        </w:r>
        <w:r w:rsidR="00DA1F88">
          <w:rPr>
            <w:rStyle w:val="Kpr"/>
            <w:rFonts w:cs="Times New Roman"/>
            <w:noProof/>
          </w:rPr>
          <w:tab/>
        </w:r>
        <w:r w:rsidR="00DA1F88" w:rsidRPr="001934B1">
          <w:rPr>
            <w:rStyle w:val="Kpr"/>
            <w:rFonts w:cs="Times New Roman"/>
            <w:noProof/>
          </w:rPr>
          <w:t>Berdiga Formasyonu kireçtaşı bloklarına ait kaya düşme parametreleri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_Toc59564727 \h </w:instrText>
        </w:r>
        <w:r w:rsidR="00DA1F88">
          <w:rPr>
            <w:noProof/>
            <w:webHidden/>
          </w:rPr>
        </w:r>
        <w:r w:rsidR="00DA1F88">
          <w:rPr>
            <w:noProof/>
            <w:webHidden/>
          </w:rPr>
          <w:fldChar w:fldCharType="separate"/>
        </w:r>
        <w:r w:rsidR="001043A5">
          <w:rPr>
            <w:noProof/>
            <w:webHidden/>
          </w:rPr>
          <w:t>57</w:t>
        </w:r>
        <w:r w:rsidR="00DA1F88">
          <w:rPr>
            <w:noProof/>
            <w:webHidden/>
          </w:rPr>
          <w:fldChar w:fldCharType="end"/>
        </w:r>
      </w:hyperlink>
    </w:p>
    <w:p w14:paraId="77620A58" w14:textId="27F78B99"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8" w:history="1">
        <w:r w:rsidR="00DA1F88" w:rsidRPr="001934B1">
          <w:rPr>
            <w:rStyle w:val="Kpr"/>
            <w:rFonts w:cs="Times New Roman"/>
            <w:noProof/>
          </w:rPr>
          <w:t xml:space="preserve">Tablo 3.8. </w:t>
        </w:r>
        <w:r w:rsidR="00DA1F88">
          <w:rPr>
            <w:rStyle w:val="Kpr"/>
            <w:rFonts w:cs="Times New Roman"/>
            <w:noProof/>
          </w:rPr>
          <w:tab/>
        </w:r>
        <w:r w:rsidR="00DA1F88" w:rsidRPr="001934B1">
          <w:rPr>
            <w:rStyle w:val="Kpr"/>
            <w:rFonts w:cs="Times New Roman"/>
            <w:noProof/>
          </w:rPr>
          <w:t>Şenköy Formasyonuna ait ideal kaya düşme parametreleri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_Toc59564728 \h </w:instrText>
        </w:r>
        <w:r w:rsidR="00DA1F88">
          <w:rPr>
            <w:noProof/>
            <w:webHidden/>
          </w:rPr>
        </w:r>
        <w:r w:rsidR="00DA1F88">
          <w:rPr>
            <w:noProof/>
            <w:webHidden/>
          </w:rPr>
          <w:fldChar w:fldCharType="separate"/>
        </w:r>
        <w:r w:rsidR="001043A5">
          <w:rPr>
            <w:noProof/>
            <w:webHidden/>
          </w:rPr>
          <w:t>65</w:t>
        </w:r>
        <w:r w:rsidR="00DA1F88">
          <w:rPr>
            <w:noProof/>
            <w:webHidden/>
          </w:rPr>
          <w:fldChar w:fldCharType="end"/>
        </w:r>
      </w:hyperlink>
    </w:p>
    <w:p w14:paraId="0733C55D" w14:textId="1D1D605E" w:rsidR="00DA1F88" w:rsidRDefault="00C00ECE" w:rsidP="008A03E0">
      <w:pPr>
        <w:pStyle w:val="ekillerTablosu"/>
        <w:tabs>
          <w:tab w:val="right" w:leader="dot" w:pos="8771"/>
        </w:tabs>
        <w:ind w:left="1134" w:hanging="1134"/>
        <w:rPr>
          <w:rFonts w:asciiTheme="minorHAnsi" w:eastAsiaTheme="minorEastAsia" w:hAnsiTheme="minorHAnsi" w:cstheme="minorBidi"/>
          <w:noProof/>
          <w:color w:val="auto"/>
          <w:sz w:val="22"/>
          <w:szCs w:val="22"/>
          <w:lang w:bidi="ar-SA"/>
        </w:rPr>
      </w:pPr>
      <w:hyperlink w:anchor="_Toc59564729" w:history="1">
        <w:r w:rsidR="00DA1F88" w:rsidRPr="001934B1">
          <w:rPr>
            <w:rStyle w:val="Kpr"/>
            <w:rFonts w:cs="Times New Roman"/>
            <w:noProof/>
          </w:rPr>
          <w:t xml:space="preserve">Tablo 3.9. </w:t>
        </w:r>
        <w:r w:rsidR="00DA1F88">
          <w:rPr>
            <w:rStyle w:val="Kpr"/>
            <w:rFonts w:cs="Times New Roman"/>
            <w:noProof/>
          </w:rPr>
          <w:tab/>
        </w:r>
        <w:r w:rsidR="00DA1F88" w:rsidRPr="001934B1">
          <w:rPr>
            <w:rStyle w:val="Kpr"/>
            <w:rFonts w:cs="Times New Roman"/>
            <w:noProof/>
          </w:rPr>
          <w:t>Gümüşhane</w:t>
        </w:r>
        <w:r w:rsidR="002E0134">
          <w:rPr>
            <w:rStyle w:val="Kpr"/>
            <w:rFonts w:cs="Times New Roman"/>
            <w:noProof/>
          </w:rPr>
          <w:t xml:space="preserve">   </w:t>
        </w:r>
        <w:r w:rsidR="00DA1F88" w:rsidRPr="001934B1">
          <w:rPr>
            <w:rStyle w:val="Kpr"/>
            <w:rFonts w:cs="Times New Roman"/>
            <w:noProof/>
          </w:rPr>
          <w:t xml:space="preserve"> Granitoyidi’ne </w:t>
        </w:r>
        <w:r w:rsidR="002E0134">
          <w:rPr>
            <w:rStyle w:val="Kpr"/>
            <w:rFonts w:cs="Times New Roman"/>
            <w:noProof/>
          </w:rPr>
          <w:t xml:space="preserve">  </w:t>
        </w:r>
        <w:r w:rsidR="00DA1F88" w:rsidRPr="001934B1">
          <w:rPr>
            <w:rStyle w:val="Kpr"/>
            <w:rFonts w:cs="Times New Roman"/>
            <w:noProof/>
          </w:rPr>
          <w:t>ait</w:t>
        </w:r>
        <w:r w:rsidR="002E0134">
          <w:rPr>
            <w:rStyle w:val="Kpr"/>
            <w:rFonts w:cs="Times New Roman"/>
            <w:noProof/>
          </w:rPr>
          <w:t xml:space="preserve">   </w:t>
        </w:r>
        <w:r w:rsidR="00DA1F88" w:rsidRPr="001934B1">
          <w:rPr>
            <w:rStyle w:val="Kpr"/>
            <w:rFonts w:cs="Times New Roman"/>
            <w:noProof/>
          </w:rPr>
          <w:t xml:space="preserve"> granit</w:t>
        </w:r>
        <w:r w:rsidR="002E0134">
          <w:rPr>
            <w:rStyle w:val="Kpr"/>
            <w:rFonts w:cs="Times New Roman"/>
            <w:noProof/>
          </w:rPr>
          <w:t xml:space="preserve">  </w:t>
        </w:r>
        <w:r w:rsidR="00DA1F88" w:rsidRPr="001934B1">
          <w:rPr>
            <w:rStyle w:val="Kpr"/>
            <w:rFonts w:cs="Times New Roman"/>
            <w:noProof/>
          </w:rPr>
          <w:t xml:space="preserve"> </w:t>
        </w:r>
        <w:r w:rsidR="002E0134">
          <w:rPr>
            <w:rStyle w:val="Kpr"/>
            <w:rFonts w:cs="Times New Roman"/>
            <w:noProof/>
          </w:rPr>
          <w:t xml:space="preserve"> </w:t>
        </w:r>
        <w:r w:rsidR="00DA1F88" w:rsidRPr="001934B1">
          <w:rPr>
            <w:rStyle w:val="Kpr"/>
            <w:rFonts w:cs="Times New Roman"/>
            <w:noProof/>
          </w:rPr>
          <w:t xml:space="preserve">blokları </w:t>
        </w:r>
        <w:r w:rsidR="002E0134">
          <w:rPr>
            <w:rStyle w:val="Kpr"/>
            <w:rFonts w:cs="Times New Roman"/>
            <w:noProof/>
          </w:rPr>
          <w:t xml:space="preserve">   </w:t>
        </w:r>
        <w:r w:rsidR="00DA1F88" w:rsidRPr="001934B1">
          <w:rPr>
            <w:rStyle w:val="Kpr"/>
            <w:rFonts w:cs="Times New Roman"/>
            <w:noProof/>
          </w:rPr>
          <w:t xml:space="preserve">için </w:t>
        </w:r>
        <w:r w:rsidR="002E0134">
          <w:rPr>
            <w:rStyle w:val="Kpr"/>
            <w:rFonts w:cs="Times New Roman"/>
            <w:noProof/>
          </w:rPr>
          <w:t xml:space="preserve">   </w:t>
        </w:r>
        <w:r w:rsidR="00DA1F88" w:rsidRPr="001934B1">
          <w:rPr>
            <w:rStyle w:val="Kpr"/>
            <w:rFonts w:cs="Times New Roman"/>
            <w:noProof/>
          </w:rPr>
          <w:t>kaya</w:t>
        </w:r>
        <w:r w:rsidR="002E0134">
          <w:rPr>
            <w:rStyle w:val="Kpr"/>
            <w:rFonts w:cs="Times New Roman"/>
            <w:noProof/>
          </w:rPr>
          <w:t xml:space="preserve">    </w:t>
        </w:r>
        <w:r w:rsidR="00DA1F88" w:rsidRPr="001934B1">
          <w:rPr>
            <w:rStyle w:val="Kpr"/>
            <w:rFonts w:cs="Times New Roman"/>
            <w:noProof/>
          </w:rPr>
          <w:t xml:space="preserve"> düşme </w:t>
        </w:r>
        <w:r w:rsidR="002E0134">
          <w:rPr>
            <w:rStyle w:val="Kpr"/>
            <w:rFonts w:cs="Times New Roman"/>
            <w:noProof/>
          </w:rPr>
          <w:br/>
        </w:r>
        <w:r w:rsidR="00DA1F88" w:rsidRPr="001934B1">
          <w:rPr>
            <w:rStyle w:val="Kpr"/>
            <w:rFonts w:cs="Times New Roman"/>
            <w:noProof/>
          </w:rPr>
          <w:t>parametreleri</w:t>
        </w:r>
        <w:r w:rsidR="00DA1F88">
          <w:rPr>
            <w:noProof/>
            <w:webHidden/>
          </w:rPr>
          <w:tab/>
        </w:r>
        <w:r w:rsidR="002E0134">
          <w:rPr>
            <w:noProof/>
            <w:webHidden/>
          </w:rPr>
          <w:t xml:space="preserve">  </w:t>
        </w:r>
        <w:r w:rsidR="00DA1F88">
          <w:rPr>
            <w:noProof/>
            <w:webHidden/>
          </w:rPr>
          <w:fldChar w:fldCharType="begin"/>
        </w:r>
        <w:r w:rsidR="00DA1F88">
          <w:rPr>
            <w:noProof/>
            <w:webHidden/>
          </w:rPr>
          <w:instrText xml:space="preserve"> PAGEREF _Toc59564729 \h </w:instrText>
        </w:r>
        <w:r w:rsidR="00DA1F88">
          <w:rPr>
            <w:noProof/>
            <w:webHidden/>
          </w:rPr>
        </w:r>
        <w:r w:rsidR="00DA1F88">
          <w:rPr>
            <w:noProof/>
            <w:webHidden/>
          </w:rPr>
          <w:fldChar w:fldCharType="separate"/>
        </w:r>
        <w:r w:rsidR="001043A5">
          <w:rPr>
            <w:noProof/>
            <w:webHidden/>
          </w:rPr>
          <w:t>67</w:t>
        </w:r>
        <w:r w:rsidR="00DA1F88">
          <w:rPr>
            <w:noProof/>
            <w:webHidden/>
          </w:rPr>
          <w:fldChar w:fldCharType="end"/>
        </w:r>
      </w:hyperlink>
    </w:p>
    <w:p w14:paraId="0D980BA9" w14:textId="777B974E" w:rsidR="00712DEF" w:rsidRDefault="00BD5C07" w:rsidP="008A03E0">
      <w:pPr>
        <w:spacing w:line="360" w:lineRule="auto"/>
        <w:rPr>
          <w:rFonts w:ascii="Times New Roman" w:eastAsia="Times New Roman" w:hAnsi="Times New Roman" w:cs="Times New Roman"/>
          <w:b/>
          <w:bCs/>
        </w:rPr>
      </w:pPr>
      <w:r>
        <w:rPr>
          <w:rFonts w:ascii="Times New Roman" w:eastAsia="Times New Roman" w:hAnsi="Times New Roman" w:cs="Times New Roman"/>
          <w:b/>
          <w:bCs/>
        </w:rPr>
        <w:fldChar w:fldCharType="end"/>
      </w:r>
    </w:p>
    <w:p w14:paraId="73B65739" w14:textId="77777777" w:rsidR="00E73237" w:rsidRDefault="00E73237" w:rsidP="00904FF8">
      <w:pPr>
        <w:pStyle w:val="Balk1"/>
        <w:jc w:val="center"/>
        <w:rPr>
          <w:rFonts w:eastAsia="Times New Roman"/>
        </w:rPr>
      </w:pPr>
      <w:bookmarkStart w:id="51" w:name="_Toc52615137"/>
      <w:bookmarkStart w:id="52" w:name="_Toc52615246"/>
      <w:bookmarkStart w:id="53" w:name="_Toc52615336"/>
      <w:bookmarkStart w:id="54" w:name="_Toc58185159"/>
      <w:bookmarkStart w:id="55" w:name="_Toc59308640"/>
      <w:bookmarkStart w:id="56" w:name="_Toc59308738"/>
      <w:bookmarkStart w:id="57" w:name="_Toc59308813"/>
      <w:bookmarkStart w:id="58" w:name="_Toc59308888"/>
      <w:bookmarkStart w:id="59" w:name="_Toc59564140"/>
      <w:r w:rsidRPr="004A20A4">
        <w:rPr>
          <w:rFonts w:eastAsia="Times New Roman"/>
        </w:rPr>
        <w:lastRenderedPageBreak/>
        <w:t>SEMBOLLER VE KISALTMALAR DİZİNİ</w:t>
      </w:r>
      <w:bookmarkEnd w:id="51"/>
      <w:bookmarkEnd w:id="52"/>
      <w:bookmarkEnd w:id="53"/>
      <w:bookmarkEnd w:id="54"/>
      <w:bookmarkEnd w:id="55"/>
      <w:bookmarkEnd w:id="56"/>
      <w:bookmarkEnd w:id="57"/>
      <w:bookmarkEnd w:id="58"/>
      <w:bookmarkEnd w:id="59"/>
    </w:p>
    <w:p w14:paraId="3A155336" w14:textId="77777777" w:rsidR="00E2764E" w:rsidRPr="004A20A4" w:rsidRDefault="00E2764E" w:rsidP="00E73237">
      <w:pPr>
        <w:spacing w:line="240" w:lineRule="exact"/>
        <w:rPr>
          <w:rFonts w:ascii="Times New Roman" w:eastAsia="Times New Roman" w:hAnsi="Times New Roman" w:cs="Times New Roman"/>
          <w:b/>
          <w:bCs/>
        </w:rPr>
      </w:pPr>
    </w:p>
    <w:tbl>
      <w:tblPr>
        <w:tblStyle w:val="AkGlgeleme"/>
        <w:tblW w:w="0" w:type="auto"/>
        <w:tblLayout w:type="fixed"/>
        <w:tblLook w:val="04A0" w:firstRow="1" w:lastRow="0" w:firstColumn="1" w:lastColumn="0" w:noHBand="0" w:noVBand="1"/>
      </w:tblPr>
      <w:tblGrid>
        <w:gridCol w:w="1474"/>
        <w:gridCol w:w="4163"/>
      </w:tblGrid>
      <w:tr w:rsidR="005F2A5F" w:rsidRPr="00904FF8" w14:paraId="06F2D127" w14:textId="77777777" w:rsidTr="0055336F">
        <w:trPr>
          <w:cnfStyle w:val="100000000000" w:firstRow="1" w:lastRow="0" w:firstColumn="0" w:lastColumn="0" w:oddVBand="0" w:evenVBand="0" w:oddHBand="0" w:evenHBand="0" w:firstRowFirstColumn="0" w:firstRowLastColumn="0" w:lastRowFirstColumn="0" w:lastRowLastColumn="0"/>
          <w:trHeight w:hRule="exact" w:val="317"/>
        </w:trPr>
        <w:tc>
          <w:tcPr>
            <w:cnfStyle w:val="001000000000" w:firstRow="0" w:lastRow="0" w:firstColumn="1" w:lastColumn="0" w:oddVBand="0" w:evenVBand="0" w:oddHBand="0" w:evenHBand="0" w:firstRowFirstColumn="0" w:firstRowLastColumn="0" w:lastRowFirstColumn="0" w:lastRowLastColumn="0"/>
            <w:tcW w:w="1474" w:type="dxa"/>
            <w:tcBorders>
              <w:top w:val="nil"/>
              <w:bottom w:val="nil"/>
            </w:tcBorders>
            <w:shd w:val="clear" w:color="auto" w:fill="auto"/>
          </w:tcPr>
          <w:p w14:paraId="5A82B573" w14:textId="77777777" w:rsidR="005F2A5F" w:rsidRPr="00904FF8" w:rsidRDefault="005F2A5F" w:rsidP="00E03D97">
            <w:pPr>
              <w:spacing w:line="240" w:lineRule="exact"/>
              <w:rPr>
                <w:rFonts w:ascii="Times New Roman" w:eastAsia="Times New Roman" w:hAnsi="Times New Roman" w:cs="Times New Roman"/>
                <w:b w:val="0"/>
                <w:bCs w:val="0"/>
              </w:rPr>
            </w:pPr>
            <w:r w:rsidRPr="00904FF8">
              <w:rPr>
                <w:rFonts w:ascii="Times New Roman" w:eastAsia="Times New Roman" w:hAnsi="Times New Roman" w:cs="Times New Roman"/>
                <w:b w:val="0"/>
                <w:bCs w:val="0"/>
              </w:rPr>
              <w:t>CBS</w:t>
            </w:r>
          </w:p>
        </w:tc>
        <w:tc>
          <w:tcPr>
            <w:tcW w:w="4163" w:type="dxa"/>
            <w:tcBorders>
              <w:top w:val="nil"/>
              <w:bottom w:val="nil"/>
            </w:tcBorders>
            <w:shd w:val="clear" w:color="auto" w:fill="auto"/>
          </w:tcPr>
          <w:p w14:paraId="6377D352" w14:textId="4EE325FF" w:rsidR="005F2A5F" w:rsidRPr="00904FF8" w:rsidRDefault="00904FF8" w:rsidP="00E03D97">
            <w:pPr>
              <w:spacing w:line="240" w:lineRule="exac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 </w:t>
            </w:r>
            <w:r w:rsidR="005F2A5F" w:rsidRPr="00904FF8">
              <w:rPr>
                <w:rFonts w:ascii="Times New Roman" w:eastAsia="Times New Roman" w:hAnsi="Times New Roman" w:cs="Times New Roman"/>
                <w:b w:val="0"/>
                <w:bCs w:val="0"/>
              </w:rPr>
              <w:t>Coğrafi Bilgi Sistemleri</w:t>
            </w:r>
          </w:p>
        </w:tc>
      </w:tr>
      <w:tr w:rsidR="005F2A5F" w:rsidRPr="00904FF8" w14:paraId="54DB3A62" w14:textId="77777777" w:rsidTr="0055336F">
        <w:trPr>
          <w:cnfStyle w:val="000000100000" w:firstRow="0" w:lastRow="0" w:firstColumn="0" w:lastColumn="0" w:oddVBand="0" w:evenVBand="0" w:oddHBand="1" w:evenHBand="0" w:firstRowFirstColumn="0" w:firstRowLastColumn="0" w:lastRowFirstColumn="0" w:lastRowLastColumn="0"/>
          <w:trHeight w:hRule="exact" w:val="336"/>
        </w:trPr>
        <w:tc>
          <w:tcPr>
            <w:cnfStyle w:val="001000000000" w:firstRow="0" w:lastRow="0" w:firstColumn="1" w:lastColumn="0" w:oddVBand="0" w:evenVBand="0" w:oddHBand="0" w:evenHBand="0" w:firstRowFirstColumn="0" w:firstRowLastColumn="0" w:lastRowFirstColumn="0" w:lastRowLastColumn="0"/>
            <w:tcW w:w="1474" w:type="dxa"/>
            <w:tcBorders>
              <w:top w:val="nil"/>
              <w:bottom w:val="nil"/>
            </w:tcBorders>
            <w:shd w:val="clear" w:color="auto" w:fill="auto"/>
          </w:tcPr>
          <w:p w14:paraId="2C4E68E9" w14:textId="77777777" w:rsidR="005F2A5F" w:rsidRPr="00904FF8" w:rsidRDefault="005F2A5F" w:rsidP="00E03D97">
            <w:pPr>
              <w:spacing w:line="240" w:lineRule="exact"/>
              <w:rPr>
                <w:rFonts w:ascii="Times New Roman" w:eastAsia="Times New Roman" w:hAnsi="Times New Roman" w:cs="Times New Roman"/>
                <w:b w:val="0"/>
                <w:bCs w:val="0"/>
              </w:rPr>
            </w:pPr>
            <w:r w:rsidRPr="00904FF8">
              <w:rPr>
                <w:rFonts w:ascii="Times New Roman" w:eastAsia="Times New Roman" w:hAnsi="Times New Roman" w:cs="Times New Roman"/>
                <w:b w:val="0"/>
                <w:bCs w:val="0"/>
              </w:rPr>
              <w:t>ISRM</w:t>
            </w:r>
          </w:p>
        </w:tc>
        <w:tc>
          <w:tcPr>
            <w:tcW w:w="4163" w:type="dxa"/>
            <w:tcBorders>
              <w:top w:val="nil"/>
              <w:bottom w:val="nil"/>
            </w:tcBorders>
            <w:shd w:val="clear" w:color="auto" w:fill="auto"/>
          </w:tcPr>
          <w:p w14:paraId="571B7EC5" w14:textId="7B357FE6"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Uluslararası kaya mekaniği topluluğu</w:t>
            </w:r>
          </w:p>
        </w:tc>
      </w:tr>
      <w:tr w:rsidR="005F2A5F" w:rsidRPr="00904FF8" w14:paraId="03DDEF7C" w14:textId="77777777" w:rsidTr="0055336F">
        <w:trPr>
          <w:trHeight w:hRule="exact" w:val="312"/>
        </w:trPr>
        <w:tc>
          <w:tcPr>
            <w:cnfStyle w:val="001000000000" w:firstRow="0" w:lastRow="0" w:firstColumn="1" w:lastColumn="0" w:oddVBand="0" w:evenVBand="0" w:oddHBand="0" w:evenHBand="0" w:firstRowFirstColumn="0" w:firstRowLastColumn="0" w:lastRowFirstColumn="0" w:lastRowLastColumn="0"/>
            <w:tcW w:w="1474" w:type="dxa"/>
            <w:tcBorders>
              <w:top w:val="nil"/>
            </w:tcBorders>
            <w:shd w:val="clear" w:color="auto" w:fill="auto"/>
          </w:tcPr>
          <w:p w14:paraId="795BB43D" w14:textId="77777777" w:rsidR="005F2A5F" w:rsidRPr="00904FF8" w:rsidRDefault="005F2A5F" w:rsidP="00E03D97">
            <w:pPr>
              <w:spacing w:line="240" w:lineRule="exact"/>
              <w:rPr>
                <w:rFonts w:ascii="Times New Roman" w:eastAsia="Times New Roman" w:hAnsi="Times New Roman" w:cs="Times New Roman"/>
                <w:b w:val="0"/>
                <w:bCs w:val="0"/>
              </w:rPr>
            </w:pPr>
            <w:r w:rsidRPr="00904FF8">
              <w:rPr>
                <w:rFonts w:ascii="Times New Roman" w:eastAsia="Times New Roman" w:hAnsi="Times New Roman" w:cs="Times New Roman"/>
                <w:b w:val="0"/>
                <w:bCs w:val="0"/>
              </w:rPr>
              <w:t>Rn</w:t>
            </w:r>
          </w:p>
        </w:tc>
        <w:tc>
          <w:tcPr>
            <w:tcW w:w="4163" w:type="dxa"/>
            <w:tcBorders>
              <w:top w:val="nil"/>
            </w:tcBorders>
            <w:shd w:val="clear" w:color="auto" w:fill="auto"/>
          </w:tcPr>
          <w:p w14:paraId="4E1E84EA" w14:textId="4E7899B5"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Normal geri verme katsayısı</w:t>
            </w:r>
          </w:p>
        </w:tc>
      </w:tr>
      <w:tr w:rsidR="005F2A5F" w:rsidRPr="00904FF8" w14:paraId="6C3E30A5" w14:textId="77777777" w:rsidTr="00E03D97">
        <w:trPr>
          <w:cnfStyle w:val="000000100000" w:firstRow="0" w:lastRow="0" w:firstColumn="0" w:lastColumn="0" w:oddVBand="0" w:evenVBand="0" w:oddHBand="1" w:evenHBand="0" w:firstRowFirstColumn="0" w:firstRowLastColumn="0" w:lastRowFirstColumn="0" w:lastRowLastColumn="0"/>
          <w:trHeight w:hRule="exact" w:val="317"/>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74391FCA"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eastAsia="Times New Roman" w:hAnsi="Times New Roman" w:cs="Times New Roman"/>
                <w:b w:val="0"/>
                <w:bCs w:val="0"/>
                <w:lang w:val="en-US"/>
              </w:rPr>
              <w:t>Rt</w:t>
            </w:r>
          </w:p>
        </w:tc>
        <w:tc>
          <w:tcPr>
            <w:tcW w:w="4163" w:type="dxa"/>
            <w:shd w:val="clear" w:color="auto" w:fill="auto"/>
          </w:tcPr>
          <w:p w14:paraId="4E858DFB" w14:textId="03AD980A"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Teğetsel geri verme katsayısı</w:t>
            </w:r>
          </w:p>
          <w:p w14:paraId="74A4AAED" w14:textId="35AE5E99"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p>
        </w:tc>
      </w:tr>
      <w:tr w:rsidR="005F2A5F" w:rsidRPr="00904FF8" w14:paraId="4B30EC28" w14:textId="77777777" w:rsidTr="00E03D97">
        <w:trPr>
          <w:trHeight w:hRule="exact" w:val="326"/>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28DD0F2C"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Δ_R</w:t>
            </w:r>
          </w:p>
        </w:tc>
        <w:tc>
          <w:tcPr>
            <w:tcW w:w="4163" w:type="dxa"/>
            <w:shd w:val="clear" w:color="auto" w:fill="auto"/>
          </w:tcPr>
          <w:p w14:paraId="439BCDBF" w14:textId="7D6FD870"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 xml:space="preserve">Değişkenlik (Geri Tepme) </w:t>
            </w:r>
          </w:p>
        </w:tc>
      </w:tr>
      <w:tr w:rsidR="005F2A5F" w:rsidRPr="00904FF8" w14:paraId="5E07E64F"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2EE09738"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V_R(lim)</w:t>
            </w:r>
          </w:p>
        </w:tc>
        <w:tc>
          <w:tcPr>
            <w:tcW w:w="4163" w:type="dxa"/>
            <w:shd w:val="clear" w:color="auto" w:fill="auto"/>
          </w:tcPr>
          <w:p w14:paraId="79160D44" w14:textId="46CF3E1E"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Hız (Geri Tepme)</w:t>
            </w:r>
          </w:p>
        </w:tc>
      </w:tr>
      <w:tr w:rsidR="005F2A5F" w:rsidRPr="00904FF8" w14:paraId="55416D70"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701B413C"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Δ_R</w:t>
            </w:r>
          </w:p>
        </w:tc>
        <w:tc>
          <w:tcPr>
            <w:tcW w:w="4163" w:type="dxa"/>
            <w:shd w:val="clear" w:color="auto" w:fill="auto"/>
          </w:tcPr>
          <w:p w14:paraId="60A28126" w14:textId="178EE14A"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Değişken (Geri Tepme)</w:t>
            </w:r>
          </w:p>
        </w:tc>
      </w:tr>
      <w:tr w:rsidR="005F2A5F" w:rsidRPr="00904FF8" w14:paraId="69483BCC"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4A104B56"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Δ_Qh</w:t>
            </w:r>
          </w:p>
        </w:tc>
        <w:tc>
          <w:tcPr>
            <w:tcW w:w="4163" w:type="dxa"/>
            <w:shd w:val="clear" w:color="auto" w:fill="auto"/>
          </w:tcPr>
          <w:p w14:paraId="6E27006D" w14:textId="5F6585EF"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Değişkenlik (Yanal Sapma)</w:t>
            </w:r>
          </w:p>
        </w:tc>
      </w:tr>
      <w:tr w:rsidR="005F2A5F" w:rsidRPr="00904FF8" w14:paraId="43255A3F"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132AF806"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V_Qh(lim)</w:t>
            </w:r>
          </w:p>
        </w:tc>
        <w:tc>
          <w:tcPr>
            <w:tcW w:w="4163" w:type="dxa"/>
            <w:shd w:val="clear" w:color="auto" w:fill="auto"/>
          </w:tcPr>
          <w:p w14:paraId="7279BBC5" w14:textId="54D0088D"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Hız (Yanal Sapma</w:t>
            </w:r>
          </w:p>
        </w:tc>
      </w:tr>
      <w:tr w:rsidR="005F2A5F" w:rsidRPr="00904FF8" w14:paraId="4240ED8F"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0B03E919"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Δ_Qh</w:t>
            </w:r>
          </w:p>
        </w:tc>
        <w:tc>
          <w:tcPr>
            <w:tcW w:w="4163" w:type="dxa"/>
            <w:shd w:val="clear" w:color="auto" w:fill="auto"/>
          </w:tcPr>
          <w:p w14:paraId="30121F20" w14:textId="4BE4E42F"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Değişken (Yanal Sapma)</w:t>
            </w:r>
          </w:p>
        </w:tc>
      </w:tr>
      <w:tr w:rsidR="005F2A5F" w:rsidRPr="00904FF8" w14:paraId="65690BB6"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4FE6661C"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Δ_Qv</w:t>
            </w:r>
          </w:p>
        </w:tc>
        <w:tc>
          <w:tcPr>
            <w:tcW w:w="4163" w:type="dxa"/>
            <w:shd w:val="clear" w:color="auto" w:fill="auto"/>
          </w:tcPr>
          <w:p w14:paraId="54E80DDF" w14:textId="2712CC8C"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Değişkenlik (Geri Sıçrama)</w:t>
            </w:r>
          </w:p>
        </w:tc>
      </w:tr>
      <w:tr w:rsidR="005F2A5F" w:rsidRPr="00904FF8" w14:paraId="2C60765F"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09F32DF2"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V_Qv</w:t>
            </w:r>
          </w:p>
        </w:tc>
        <w:tc>
          <w:tcPr>
            <w:tcW w:w="4163" w:type="dxa"/>
            <w:shd w:val="clear" w:color="auto" w:fill="auto"/>
          </w:tcPr>
          <w:p w14:paraId="513654CF" w14:textId="173DD8CD"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Hız (Geri Sıçrama)</w:t>
            </w:r>
          </w:p>
        </w:tc>
      </w:tr>
      <w:tr w:rsidR="005F2A5F" w:rsidRPr="00904FF8" w14:paraId="6D95CF1B"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0BA9E6F1"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Δ_v</w:t>
            </w:r>
          </w:p>
        </w:tc>
        <w:tc>
          <w:tcPr>
            <w:tcW w:w="4163" w:type="dxa"/>
            <w:shd w:val="clear" w:color="auto" w:fill="auto"/>
          </w:tcPr>
          <w:p w14:paraId="100D6985" w14:textId="3AB2DDF4"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Değişken (Geri Sıçrama)</w:t>
            </w:r>
          </w:p>
        </w:tc>
      </w:tr>
      <w:tr w:rsidR="005F2A5F" w:rsidRPr="00904FF8" w14:paraId="48D35BF1"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27373D11"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Δ_k</w:t>
            </w:r>
          </w:p>
        </w:tc>
        <w:tc>
          <w:tcPr>
            <w:tcW w:w="4163" w:type="dxa"/>
            <w:shd w:val="clear" w:color="auto" w:fill="auto"/>
          </w:tcPr>
          <w:p w14:paraId="0D2E6B34" w14:textId="7AF9BD4B"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Değişkenlik (Sürtünme Katsayısı)</w:t>
            </w:r>
          </w:p>
        </w:tc>
      </w:tr>
      <w:tr w:rsidR="005F2A5F" w:rsidRPr="00904FF8" w14:paraId="010F8ABD"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6F7B1346"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V_k</w:t>
            </w:r>
          </w:p>
        </w:tc>
        <w:tc>
          <w:tcPr>
            <w:tcW w:w="4163" w:type="dxa"/>
            <w:shd w:val="clear" w:color="auto" w:fill="auto"/>
          </w:tcPr>
          <w:p w14:paraId="5F9F65C1" w14:textId="59DFD66A"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Hız (Sürtünme Katsayısı)</w:t>
            </w:r>
          </w:p>
        </w:tc>
      </w:tr>
      <w:tr w:rsidR="005F2A5F" w:rsidRPr="00904FF8" w14:paraId="5237EF5C" w14:textId="77777777" w:rsidTr="00E03D97">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4C4A1E2C"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Δ_k</w:t>
            </w:r>
          </w:p>
        </w:tc>
        <w:tc>
          <w:tcPr>
            <w:tcW w:w="4163" w:type="dxa"/>
            <w:shd w:val="clear" w:color="auto" w:fill="auto"/>
          </w:tcPr>
          <w:p w14:paraId="52744996" w14:textId="7B317732"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Limit Değişken (Sürtünme Katsayısı)</w:t>
            </w:r>
          </w:p>
        </w:tc>
      </w:tr>
      <w:tr w:rsidR="005F2A5F" w:rsidRPr="00904FF8" w14:paraId="79C1FDDF" w14:textId="77777777" w:rsidTr="00E03D97">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shd w:val="clear" w:color="auto" w:fill="auto"/>
          </w:tcPr>
          <w:p w14:paraId="46E67D87" w14:textId="77777777" w:rsidR="005F2A5F" w:rsidRPr="00904FF8" w:rsidRDefault="005F2A5F" w:rsidP="00E03D97">
            <w:pPr>
              <w:spacing w:line="240" w:lineRule="exact"/>
              <w:rPr>
                <w:rFonts w:ascii="Times New Roman" w:eastAsia="Times New Roman" w:hAnsi="Times New Roman" w:cs="Times New Roman"/>
                <w:b w:val="0"/>
                <w:bCs w:val="0"/>
                <w:lang w:val="en-US"/>
              </w:rPr>
            </w:pPr>
            <w:r w:rsidRPr="00904FF8">
              <w:rPr>
                <w:rFonts w:ascii="Times New Roman" w:hAnsi="Times New Roman" w:cs="Times New Roman"/>
                <w:b w:val="0"/>
                <w:bCs w:val="0"/>
                <w:lang w:val="en-US"/>
              </w:rPr>
              <w:t>Açı β_lim</w:t>
            </w:r>
          </w:p>
        </w:tc>
        <w:tc>
          <w:tcPr>
            <w:tcW w:w="4163" w:type="dxa"/>
            <w:shd w:val="clear" w:color="auto" w:fill="auto"/>
          </w:tcPr>
          <w:p w14:paraId="136A8D78" w14:textId="33B6BF70"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 xml:space="preserve">Limit Açı </w:t>
            </w:r>
          </w:p>
        </w:tc>
      </w:tr>
      <w:tr w:rsidR="005F2A5F" w:rsidRPr="00904FF8" w14:paraId="12DCDED5" w14:textId="77777777" w:rsidTr="0055336F">
        <w:trPr>
          <w:cnfStyle w:val="000000100000" w:firstRow="0" w:lastRow="0" w:firstColumn="0" w:lastColumn="0" w:oddVBand="0" w:evenVBand="0" w:oddHBand="1" w:evenHBand="0" w:firstRowFirstColumn="0" w:firstRowLastColumn="0" w:lastRowFirstColumn="0" w:lastRowLastColumn="0"/>
          <w:trHeight w:hRule="exact" w:val="350"/>
        </w:trPr>
        <w:tc>
          <w:tcPr>
            <w:cnfStyle w:val="001000000000" w:firstRow="0" w:lastRow="0" w:firstColumn="1" w:lastColumn="0" w:oddVBand="0" w:evenVBand="0" w:oddHBand="0" w:evenHBand="0" w:firstRowFirstColumn="0" w:firstRowLastColumn="0" w:lastRowFirstColumn="0" w:lastRowLastColumn="0"/>
            <w:tcW w:w="1474" w:type="dxa"/>
            <w:tcBorders>
              <w:bottom w:val="nil"/>
            </w:tcBorders>
            <w:shd w:val="clear" w:color="auto" w:fill="auto"/>
          </w:tcPr>
          <w:p w14:paraId="22354694" w14:textId="77777777" w:rsidR="005F2A5F" w:rsidRPr="00904FF8" w:rsidRDefault="005F2A5F" w:rsidP="00E03D97">
            <w:pPr>
              <w:spacing w:line="240" w:lineRule="exact"/>
              <w:rPr>
                <w:rFonts w:ascii="Times New Roman" w:eastAsia="Times New Roman" w:hAnsi="Times New Roman" w:cs="Times New Roman"/>
                <w:b w:val="0"/>
                <w:bCs w:val="0"/>
              </w:rPr>
            </w:pPr>
            <w:r w:rsidRPr="00904FF8">
              <w:rPr>
                <w:rFonts w:ascii="Symbol" w:hAnsi="Symbol"/>
                <w:b w:val="0"/>
                <w:bCs w:val="0"/>
              </w:rPr>
              <w:t></w:t>
            </w:r>
            <w:r w:rsidRPr="00904FF8">
              <w:rPr>
                <w:b w:val="0"/>
                <w:bCs w:val="0"/>
                <w:vertAlign w:val="subscript"/>
              </w:rPr>
              <w:t>c</w:t>
            </w:r>
          </w:p>
        </w:tc>
        <w:tc>
          <w:tcPr>
            <w:tcW w:w="4163" w:type="dxa"/>
            <w:tcBorders>
              <w:bottom w:val="nil"/>
            </w:tcBorders>
            <w:shd w:val="clear" w:color="auto" w:fill="auto"/>
          </w:tcPr>
          <w:p w14:paraId="70E16B43" w14:textId="04DAF259" w:rsidR="005F2A5F" w:rsidRPr="00904FF8" w:rsidRDefault="00904FF8" w:rsidP="00E03D97">
            <w:pPr>
              <w:spacing w:line="240" w:lineRule="exac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 </w:t>
            </w:r>
            <w:r w:rsidR="005F2A5F" w:rsidRPr="00904FF8">
              <w:rPr>
                <w:rFonts w:ascii="Times New Roman" w:eastAsia="Times New Roman" w:hAnsi="Times New Roman" w:cs="Times New Roman"/>
              </w:rPr>
              <w:t xml:space="preserve">Tek eksenli </w:t>
            </w:r>
            <w:r w:rsidR="0065195D" w:rsidRPr="00904FF8">
              <w:rPr>
                <w:rFonts w:ascii="Times New Roman" w:eastAsia="Times New Roman" w:hAnsi="Times New Roman" w:cs="Times New Roman"/>
              </w:rPr>
              <w:t>basınç</w:t>
            </w:r>
            <w:r w:rsidR="005F2A5F" w:rsidRPr="00904FF8">
              <w:rPr>
                <w:rFonts w:ascii="Times New Roman" w:eastAsia="Times New Roman" w:hAnsi="Times New Roman" w:cs="Times New Roman"/>
              </w:rPr>
              <w:t xml:space="preserve"> dayanımı</w:t>
            </w:r>
          </w:p>
        </w:tc>
      </w:tr>
      <w:tr w:rsidR="005F2A5F" w:rsidRPr="00904FF8" w14:paraId="74E29651" w14:textId="77777777" w:rsidTr="0055336F">
        <w:trPr>
          <w:trHeight w:hRule="exact" w:val="350"/>
        </w:trPr>
        <w:tc>
          <w:tcPr>
            <w:cnfStyle w:val="001000000000" w:firstRow="0" w:lastRow="0" w:firstColumn="1" w:lastColumn="0" w:oddVBand="0" w:evenVBand="0" w:oddHBand="0" w:evenHBand="0" w:firstRowFirstColumn="0" w:firstRowLastColumn="0" w:lastRowFirstColumn="0" w:lastRowLastColumn="0"/>
            <w:tcW w:w="1474" w:type="dxa"/>
            <w:tcBorders>
              <w:top w:val="nil"/>
              <w:bottom w:val="nil"/>
            </w:tcBorders>
            <w:shd w:val="clear" w:color="auto" w:fill="auto"/>
          </w:tcPr>
          <w:p w14:paraId="3E5D3DA9" w14:textId="77777777" w:rsidR="005F2A5F" w:rsidRPr="00904FF8" w:rsidRDefault="005F2A5F" w:rsidP="00E03D97">
            <w:pPr>
              <w:spacing w:line="240" w:lineRule="exact"/>
              <w:rPr>
                <w:rFonts w:ascii="Times New Roman" w:eastAsia="Times New Roman" w:hAnsi="Times New Roman" w:cs="Times New Roman"/>
                <w:b w:val="0"/>
                <w:bCs w:val="0"/>
              </w:rPr>
            </w:pPr>
            <w:r w:rsidRPr="00904FF8">
              <w:rPr>
                <w:rFonts w:ascii="Symbol" w:hAnsi="Symbol"/>
                <w:b w:val="0"/>
                <w:bCs w:val="0"/>
              </w:rPr>
              <w:t></w:t>
            </w:r>
            <w:r w:rsidRPr="00904FF8">
              <w:rPr>
                <w:b w:val="0"/>
                <w:bCs w:val="0"/>
                <w:vertAlign w:val="subscript"/>
              </w:rPr>
              <w:t>t</w:t>
            </w:r>
          </w:p>
        </w:tc>
        <w:tc>
          <w:tcPr>
            <w:tcW w:w="4163" w:type="dxa"/>
            <w:tcBorders>
              <w:top w:val="nil"/>
              <w:bottom w:val="nil"/>
            </w:tcBorders>
            <w:shd w:val="clear" w:color="auto" w:fill="auto"/>
          </w:tcPr>
          <w:p w14:paraId="1A1363A6" w14:textId="54124579" w:rsidR="005F2A5F" w:rsidRPr="00904FF8" w:rsidRDefault="00904FF8" w:rsidP="00E03D97">
            <w:pPr>
              <w:spacing w:line="240" w:lineRule="exac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hAnsi="Times New Roman" w:cs="Times New Roman"/>
              </w:rPr>
              <w:t xml:space="preserve">: </w:t>
            </w:r>
            <w:r w:rsidR="009C0715">
              <w:rPr>
                <w:rFonts w:ascii="Times New Roman" w:hAnsi="Times New Roman" w:cs="Times New Roman"/>
              </w:rPr>
              <w:t>Dolaylı (Brazilian) Çekilme</w:t>
            </w:r>
            <w:r w:rsidR="005F2A5F" w:rsidRPr="00904FF8">
              <w:rPr>
                <w:rFonts w:ascii="Times New Roman" w:hAnsi="Times New Roman" w:cs="Times New Roman"/>
              </w:rPr>
              <w:t xml:space="preserve"> Dayanımı</w:t>
            </w:r>
          </w:p>
        </w:tc>
      </w:tr>
    </w:tbl>
    <w:p w14:paraId="3B747F05" w14:textId="77777777" w:rsidR="00F0237A" w:rsidRDefault="00F0237A" w:rsidP="00D62F4A"/>
    <w:p w14:paraId="156071C1" w14:textId="77777777" w:rsidR="006A0ACF" w:rsidRDefault="006A0ACF" w:rsidP="00D62F4A"/>
    <w:p w14:paraId="2FF8BA14" w14:textId="77777777" w:rsidR="006A0ACF" w:rsidRDefault="006A0ACF" w:rsidP="00D62F4A"/>
    <w:p w14:paraId="6425B5DB" w14:textId="77777777" w:rsidR="006A0ACF" w:rsidRDefault="006A0ACF" w:rsidP="00D62F4A"/>
    <w:p w14:paraId="7AEE82F7" w14:textId="77777777" w:rsidR="006A0ACF" w:rsidRDefault="006A0ACF" w:rsidP="00D62F4A"/>
    <w:p w14:paraId="52154A90" w14:textId="77777777" w:rsidR="006A0ACF" w:rsidRDefault="006A0ACF" w:rsidP="00D62F4A"/>
    <w:p w14:paraId="5429F5AC" w14:textId="77777777" w:rsidR="006A0ACF" w:rsidRDefault="006A0ACF" w:rsidP="00D62F4A"/>
    <w:p w14:paraId="2679AEFD" w14:textId="77777777" w:rsidR="006A0ACF" w:rsidRDefault="006A0ACF" w:rsidP="00D62F4A"/>
    <w:p w14:paraId="206EEA2F" w14:textId="77777777" w:rsidR="006A0ACF" w:rsidRDefault="006A0ACF" w:rsidP="00D62F4A"/>
    <w:p w14:paraId="5E800010" w14:textId="77777777" w:rsidR="006A0ACF" w:rsidRDefault="006A0ACF" w:rsidP="00D62F4A"/>
    <w:p w14:paraId="7A531A02" w14:textId="77777777" w:rsidR="006A0ACF" w:rsidRDefault="006A0ACF" w:rsidP="00D62F4A"/>
    <w:p w14:paraId="056A6184" w14:textId="77777777" w:rsidR="006A0ACF" w:rsidRDefault="006A0ACF" w:rsidP="00D62F4A"/>
    <w:p w14:paraId="0952E1F9" w14:textId="77777777" w:rsidR="006A0ACF" w:rsidRDefault="006A0ACF" w:rsidP="00D62F4A"/>
    <w:p w14:paraId="7E9A370C" w14:textId="77777777" w:rsidR="006A0ACF" w:rsidRDefault="006A0ACF" w:rsidP="00D62F4A"/>
    <w:p w14:paraId="01098FD1" w14:textId="77777777" w:rsidR="006A0ACF" w:rsidRDefault="006A0ACF" w:rsidP="00D62F4A"/>
    <w:p w14:paraId="2C79A940" w14:textId="77777777" w:rsidR="006A0ACF" w:rsidRDefault="006A0ACF" w:rsidP="00D62F4A"/>
    <w:p w14:paraId="328A976F" w14:textId="77777777" w:rsidR="00013180" w:rsidRDefault="00013180" w:rsidP="00D62F4A"/>
    <w:p w14:paraId="1E38A4DA" w14:textId="77777777" w:rsidR="00371EE2" w:rsidRDefault="00371EE2" w:rsidP="00D62F4A"/>
    <w:p w14:paraId="3C5D6CA5" w14:textId="77777777" w:rsidR="00371EE2" w:rsidRDefault="00371EE2" w:rsidP="00D62F4A"/>
    <w:p w14:paraId="38B03975" w14:textId="77777777" w:rsidR="00371EE2" w:rsidRDefault="00371EE2" w:rsidP="00D62F4A"/>
    <w:p w14:paraId="039E56A8" w14:textId="77777777" w:rsidR="00371EE2" w:rsidRDefault="00371EE2" w:rsidP="00D62F4A"/>
    <w:p w14:paraId="18459A6B" w14:textId="77777777" w:rsidR="00371EE2" w:rsidRDefault="00371EE2" w:rsidP="00D62F4A">
      <w:pPr>
        <w:sectPr w:rsidR="00371EE2" w:rsidSect="002E0134">
          <w:footerReference w:type="default" r:id="rId21"/>
          <w:pgSz w:w="11900" w:h="16840"/>
          <w:pgMar w:top="2268" w:right="1418" w:bottom="1418" w:left="1701" w:header="709" w:footer="709" w:gutter="0"/>
          <w:pgNumType w:fmt="upperRoman"/>
          <w:cols w:space="720"/>
          <w:noEndnote/>
          <w:docGrid w:linePitch="360"/>
        </w:sectPr>
      </w:pPr>
    </w:p>
    <w:p w14:paraId="7F0D8E20" w14:textId="77777777" w:rsidR="008D11B9" w:rsidRDefault="00C63D94" w:rsidP="006021E7">
      <w:pPr>
        <w:pStyle w:val="Balk1"/>
        <w:numPr>
          <w:ilvl w:val="0"/>
          <w:numId w:val="38"/>
        </w:numPr>
        <w:spacing w:after="0"/>
      </w:pPr>
      <w:bookmarkStart w:id="60" w:name="_Toc52615138"/>
      <w:bookmarkStart w:id="61" w:name="_Toc52615247"/>
      <w:bookmarkStart w:id="62" w:name="_Toc52615337"/>
      <w:bookmarkStart w:id="63" w:name="_Toc58185160"/>
      <w:bookmarkStart w:id="64" w:name="_Toc59308641"/>
      <w:bookmarkStart w:id="65" w:name="_Toc59308739"/>
      <w:bookmarkStart w:id="66" w:name="_Toc59308814"/>
      <w:bookmarkStart w:id="67" w:name="_Toc59308889"/>
      <w:bookmarkStart w:id="68" w:name="_Toc59564141"/>
      <w:r w:rsidRPr="003F4A13">
        <w:lastRenderedPageBreak/>
        <w:t>GENEL BİLGİLER</w:t>
      </w:r>
      <w:bookmarkEnd w:id="60"/>
      <w:bookmarkEnd w:id="61"/>
      <w:bookmarkEnd w:id="62"/>
      <w:bookmarkEnd w:id="63"/>
      <w:bookmarkEnd w:id="64"/>
      <w:bookmarkEnd w:id="65"/>
      <w:bookmarkEnd w:id="66"/>
      <w:bookmarkEnd w:id="67"/>
      <w:bookmarkEnd w:id="68"/>
    </w:p>
    <w:p w14:paraId="504A697B" w14:textId="77777777" w:rsidR="000842F7" w:rsidRPr="000842F7" w:rsidRDefault="000842F7" w:rsidP="000842F7"/>
    <w:p w14:paraId="1713E6E8" w14:textId="43B54C12" w:rsidR="006021E7" w:rsidRDefault="00C63D94" w:rsidP="006021E7">
      <w:pPr>
        <w:pStyle w:val="Balk2"/>
        <w:numPr>
          <w:ilvl w:val="1"/>
          <w:numId w:val="37"/>
        </w:numPr>
      </w:pPr>
      <w:bookmarkStart w:id="69" w:name="_Toc58185161"/>
      <w:bookmarkStart w:id="70" w:name="_Toc59308642"/>
      <w:bookmarkStart w:id="71" w:name="_Toc59308740"/>
      <w:bookmarkStart w:id="72" w:name="_Toc59308815"/>
      <w:bookmarkStart w:id="73" w:name="_Toc59308890"/>
      <w:bookmarkStart w:id="74" w:name="_Toc52615139"/>
      <w:bookmarkStart w:id="75" w:name="_Toc52615248"/>
      <w:bookmarkStart w:id="76" w:name="_Toc52615338"/>
      <w:bookmarkStart w:id="77" w:name="_Toc59564142"/>
      <w:r w:rsidRPr="003F4A13">
        <w:t>Giriş</w:t>
      </w:r>
      <w:bookmarkEnd w:id="69"/>
      <w:bookmarkEnd w:id="70"/>
      <w:bookmarkEnd w:id="71"/>
      <w:bookmarkEnd w:id="72"/>
      <w:bookmarkEnd w:id="73"/>
      <w:r w:rsidRPr="003F4A13">
        <w:t xml:space="preserve"> </w:t>
      </w:r>
      <w:bookmarkEnd w:id="74"/>
      <w:bookmarkEnd w:id="75"/>
      <w:bookmarkEnd w:id="76"/>
      <w:r w:rsidR="00260F4D">
        <w:t>ve Amaç</w:t>
      </w:r>
      <w:bookmarkEnd w:id="77"/>
    </w:p>
    <w:p w14:paraId="569CD167" w14:textId="77777777" w:rsidR="0043498C" w:rsidRDefault="0043498C" w:rsidP="0043498C">
      <w:pPr>
        <w:spacing w:line="360" w:lineRule="auto"/>
        <w:ind w:firstLine="708"/>
        <w:jc w:val="both"/>
        <w:rPr>
          <w:rFonts w:ascii="Times New Roman" w:hAnsi="Times New Roman" w:cs="Times New Roman"/>
        </w:rPr>
      </w:pPr>
    </w:p>
    <w:p w14:paraId="4BBFC44F" w14:textId="6E15A274" w:rsidR="00E36EE8" w:rsidRPr="0043498C" w:rsidRDefault="0043498C" w:rsidP="0043498C">
      <w:pPr>
        <w:spacing w:line="360" w:lineRule="auto"/>
        <w:ind w:firstLine="708"/>
        <w:jc w:val="both"/>
        <w:rPr>
          <w:rFonts w:ascii="Times New Roman" w:hAnsi="Times New Roman" w:cs="Times New Roman"/>
        </w:rPr>
      </w:pPr>
      <w:r w:rsidRPr="0043498C">
        <w:rPr>
          <w:rFonts w:ascii="Times New Roman" w:hAnsi="Times New Roman" w:cs="Times New Roman"/>
        </w:rPr>
        <w:t>Kaya düşmeleri; eklemlerde donma-çözülme, ağaç köklerinin büyümesi, bozunma, su</w:t>
      </w:r>
      <w:r w:rsidR="00B34647">
        <w:rPr>
          <w:rFonts w:ascii="Times New Roman" w:hAnsi="Times New Roman" w:cs="Times New Roman"/>
        </w:rPr>
        <w:t xml:space="preserve"> </w:t>
      </w:r>
      <w:r w:rsidRPr="0043498C">
        <w:rPr>
          <w:rFonts w:ascii="Times New Roman" w:hAnsi="Times New Roman" w:cs="Times New Roman"/>
        </w:rPr>
        <w:t>gibi faktörlerin etkisi altında serbest hale geçen kaya bloklarının dik yamaçlarda yerçekiminin etkisiyle yamaç aşağı doğru serbest düşerek, eğimin azalmasına bağlı olarak yuvarlanarak ve/veya sıçrayarak hareket etmesidir (Ritchie, 1963).</w:t>
      </w:r>
      <w:r w:rsidR="00E36EE8">
        <w:rPr>
          <w:rFonts w:ascii="Times New Roman" w:hAnsi="Times New Roman" w:cs="Times New Roman"/>
        </w:rPr>
        <w:t xml:space="preserve"> </w:t>
      </w:r>
      <w:r w:rsidR="00E36EE8" w:rsidRPr="00E36EE8">
        <w:rPr>
          <w:rFonts w:ascii="Times New Roman" w:hAnsi="Times New Roman" w:cs="Times New Roman"/>
        </w:rPr>
        <w:t>Kaya düşmeleri,</w:t>
      </w:r>
      <w:r w:rsidR="00E36EE8">
        <w:rPr>
          <w:rFonts w:ascii="Times New Roman" w:hAnsi="Times New Roman" w:cs="Times New Roman"/>
        </w:rPr>
        <w:t xml:space="preserve"> </w:t>
      </w:r>
      <w:r w:rsidR="00E36EE8" w:rsidRPr="00E36EE8">
        <w:rPr>
          <w:rFonts w:ascii="Times New Roman" w:hAnsi="Times New Roman" w:cs="Times New Roman"/>
        </w:rPr>
        <w:t>kaynak alan ve tetikleyici unsurlar açısından</w:t>
      </w:r>
      <w:r w:rsidR="00E36EE8">
        <w:rPr>
          <w:rFonts w:ascii="Times New Roman" w:hAnsi="Times New Roman" w:cs="Times New Roman"/>
        </w:rPr>
        <w:t xml:space="preserve"> </w:t>
      </w:r>
      <w:r w:rsidR="00E36EE8" w:rsidRPr="00E36EE8">
        <w:rPr>
          <w:rFonts w:ascii="Times New Roman" w:hAnsi="Times New Roman" w:cs="Times New Roman"/>
        </w:rPr>
        <w:t>değerlendirildiğinde kestirilmesi güç bir kütle</w:t>
      </w:r>
      <w:r w:rsidR="00E36EE8">
        <w:rPr>
          <w:rFonts w:ascii="Times New Roman" w:hAnsi="Times New Roman" w:cs="Times New Roman"/>
        </w:rPr>
        <w:t xml:space="preserve"> </w:t>
      </w:r>
      <w:r w:rsidR="00E36EE8" w:rsidRPr="00E36EE8">
        <w:rPr>
          <w:rFonts w:ascii="Times New Roman" w:hAnsi="Times New Roman" w:cs="Times New Roman"/>
        </w:rPr>
        <w:t>duraysızlık türüdür. Yamaç yüzeyinde uzun süre</w:t>
      </w:r>
      <w:r w:rsidR="00E36EE8">
        <w:rPr>
          <w:rFonts w:ascii="Times New Roman" w:hAnsi="Times New Roman" w:cs="Times New Roman"/>
        </w:rPr>
        <w:t xml:space="preserve"> </w:t>
      </w:r>
      <w:r w:rsidR="00E36EE8" w:rsidRPr="00E36EE8">
        <w:rPr>
          <w:rFonts w:ascii="Times New Roman" w:hAnsi="Times New Roman" w:cs="Times New Roman"/>
        </w:rPr>
        <w:t>duraylılığını koruyan bloklar, aniden kütleden</w:t>
      </w:r>
      <w:r w:rsidR="00E36EE8">
        <w:rPr>
          <w:rFonts w:ascii="Times New Roman" w:hAnsi="Times New Roman" w:cs="Times New Roman"/>
        </w:rPr>
        <w:t xml:space="preserve"> </w:t>
      </w:r>
      <w:r w:rsidR="00E36EE8" w:rsidRPr="00E36EE8">
        <w:rPr>
          <w:rFonts w:ascii="Times New Roman" w:hAnsi="Times New Roman" w:cs="Times New Roman"/>
        </w:rPr>
        <w:t>ayrılarak düşebilmekte, can ve mal kaybına</w:t>
      </w:r>
      <w:r w:rsidR="00E36EE8">
        <w:rPr>
          <w:rFonts w:ascii="Times New Roman" w:hAnsi="Times New Roman" w:cs="Times New Roman"/>
        </w:rPr>
        <w:t xml:space="preserve"> </w:t>
      </w:r>
      <w:r w:rsidR="00E36EE8" w:rsidRPr="00E36EE8">
        <w:rPr>
          <w:rFonts w:ascii="Times New Roman" w:hAnsi="Times New Roman" w:cs="Times New Roman"/>
        </w:rPr>
        <w:t>neden olabilmektedir.</w:t>
      </w:r>
      <w:r w:rsidR="00E36EE8">
        <w:rPr>
          <w:rFonts w:ascii="Times New Roman" w:hAnsi="Times New Roman" w:cs="Times New Roman"/>
        </w:rPr>
        <w:t xml:space="preserve"> </w:t>
      </w:r>
      <w:r w:rsidR="00E36EE8" w:rsidRPr="00E36EE8">
        <w:rPr>
          <w:rFonts w:ascii="Times New Roman" w:hAnsi="Times New Roman" w:cs="Times New Roman"/>
        </w:rPr>
        <w:t>Bilindiği üzere ülkemiz jeolojik, morfolojik</w:t>
      </w:r>
      <w:r w:rsidR="00E36EE8">
        <w:rPr>
          <w:rFonts w:ascii="Times New Roman" w:hAnsi="Times New Roman" w:cs="Times New Roman"/>
        </w:rPr>
        <w:t xml:space="preserve"> </w:t>
      </w:r>
      <w:r w:rsidR="00E36EE8" w:rsidRPr="00E36EE8">
        <w:rPr>
          <w:rFonts w:ascii="Times New Roman" w:hAnsi="Times New Roman" w:cs="Times New Roman"/>
        </w:rPr>
        <w:t>ve iklimsel konumu gereği farklı doğal afetlerin</w:t>
      </w:r>
      <w:r w:rsidR="00E36EE8">
        <w:rPr>
          <w:rFonts w:ascii="Times New Roman" w:hAnsi="Times New Roman" w:cs="Times New Roman"/>
        </w:rPr>
        <w:t xml:space="preserve"> </w:t>
      </w:r>
      <w:r w:rsidR="00E36EE8" w:rsidRPr="00E36EE8">
        <w:rPr>
          <w:rFonts w:ascii="Times New Roman" w:hAnsi="Times New Roman" w:cs="Times New Roman"/>
        </w:rPr>
        <w:t>tehdidi altındadır. Ortaya çıkardıkları etki</w:t>
      </w:r>
      <w:r w:rsidR="00E36EE8">
        <w:rPr>
          <w:rFonts w:ascii="Times New Roman" w:hAnsi="Times New Roman" w:cs="Times New Roman"/>
        </w:rPr>
        <w:t xml:space="preserve"> </w:t>
      </w:r>
      <w:r w:rsidR="00E36EE8" w:rsidRPr="00E36EE8">
        <w:rPr>
          <w:rFonts w:ascii="Times New Roman" w:hAnsi="Times New Roman" w:cs="Times New Roman"/>
        </w:rPr>
        <w:t>açısından depremler öne çıkan en önemli</w:t>
      </w:r>
      <w:r w:rsidR="00E36EE8">
        <w:rPr>
          <w:rFonts w:ascii="Times New Roman" w:hAnsi="Times New Roman" w:cs="Times New Roman"/>
        </w:rPr>
        <w:t xml:space="preserve"> </w:t>
      </w:r>
      <w:r w:rsidR="00E36EE8" w:rsidRPr="00E36EE8">
        <w:rPr>
          <w:rFonts w:ascii="Times New Roman" w:hAnsi="Times New Roman" w:cs="Times New Roman"/>
        </w:rPr>
        <w:t>doğal afet türü olmasına rağmen, kaya kütle</w:t>
      </w:r>
      <w:r w:rsidR="00E36EE8">
        <w:rPr>
          <w:rFonts w:ascii="Times New Roman" w:hAnsi="Times New Roman" w:cs="Times New Roman"/>
        </w:rPr>
        <w:t xml:space="preserve"> </w:t>
      </w:r>
      <w:r w:rsidR="00E36EE8" w:rsidRPr="00E36EE8">
        <w:rPr>
          <w:rFonts w:ascii="Times New Roman" w:hAnsi="Times New Roman" w:cs="Times New Roman"/>
        </w:rPr>
        <w:t>duraysızlıkları ve özellikle kaya düşmeleri de</w:t>
      </w:r>
      <w:r w:rsidR="00E36EE8">
        <w:rPr>
          <w:rFonts w:ascii="Times New Roman" w:hAnsi="Times New Roman" w:cs="Times New Roman"/>
        </w:rPr>
        <w:t xml:space="preserve"> </w:t>
      </w:r>
      <w:r w:rsidR="00E36EE8" w:rsidRPr="00E36EE8">
        <w:rPr>
          <w:rFonts w:ascii="Times New Roman" w:hAnsi="Times New Roman" w:cs="Times New Roman"/>
        </w:rPr>
        <w:t>ülkemizin maruz kaldığı önemli afet türlerinden</w:t>
      </w:r>
      <w:r w:rsidR="00882435">
        <w:rPr>
          <w:rFonts w:ascii="Times New Roman" w:hAnsi="Times New Roman" w:cs="Times New Roman"/>
        </w:rPr>
        <w:t xml:space="preserve"> biridir (Akın,</w:t>
      </w:r>
      <w:r w:rsidR="00E36EE8">
        <w:rPr>
          <w:rFonts w:ascii="Times New Roman" w:hAnsi="Times New Roman" w:cs="Times New Roman"/>
        </w:rPr>
        <w:t xml:space="preserve"> 2019). </w:t>
      </w:r>
    </w:p>
    <w:p w14:paraId="6C3D31E1" w14:textId="54D816F3" w:rsidR="007D2282" w:rsidRDefault="00D800E3" w:rsidP="006021E7">
      <w:pPr>
        <w:spacing w:line="360" w:lineRule="auto"/>
        <w:ind w:firstLine="708"/>
        <w:jc w:val="both"/>
        <w:rPr>
          <w:rFonts w:ascii="Times New Roman" w:hAnsi="Times New Roman" w:cs="Times New Roman"/>
        </w:rPr>
      </w:pPr>
      <w:r w:rsidRPr="003F4A13">
        <w:rPr>
          <w:rFonts w:ascii="Times New Roman" w:hAnsi="Times New Roman" w:cs="Times New Roman"/>
        </w:rPr>
        <w:t xml:space="preserve">Jeolojik ve jeomorfolojik özellikler ele alındığında, </w:t>
      </w:r>
      <w:r w:rsidR="006162B7">
        <w:rPr>
          <w:rFonts w:ascii="Times New Roman" w:hAnsi="Times New Roman" w:cs="Times New Roman"/>
        </w:rPr>
        <w:t xml:space="preserve">hem dünya genelinde hemde </w:t>
      </w:r>
      <w:r w:rsidRPr="003F4A13">
        <w:rPr>
          <w:rFonts w:ascii="Times New Roman" w:hAnsi="Times New Roman" w:cs="Times New Roman"/>
        </w:rPr>
        <w:t xml:space="preserve">ülkemizde </w:t>
      </w:r>
      <w:r w:rsidR="006162B7">
        <w:rPr>
          <w:rFonts w:ascii="Times New Roman" w:hAnsi="Times New Roman" w:cs="Times New Roman"/>
        </w:rPr>
        <w:t xml:space="preserve">özellikle de </w:t>
      </w:r>
      <w:r w:rsidRPr="003F4A13">
        <w:rPr>
          <w:rFonts w:ascii="Times New Roman" w:hAnsi="Times New Roman" w:cs="Times New Roman"/>
        </w:rPr>
        <w:t>başta Karadeniz Bölgesi olmak üzere çok sayıda kaya düşmes</w:t>
      </w:r>
      <w:r>
        <w:rPr>
          <w:rFonts w:ascii="Times New Roman" w:hAnsi="Times New Roman" w:cs="Times New Roman"/>
        </w:rPr>
        <w:t xml:space="preserve">i olayı yaşanmaktadır. </w:t>
      </w:r>
      <w:r w:rsidR="00CB0D1A">
        <w:rPr>
          <w:rFonts w:ascii="Times New Roman" w:hAnsi="Times New Roman" w:cs="Times New Roman"/>
        </w:rPr>
        <w:t>Doğu Karadeniz Bölümü</w:t>
      </w:r>
      <w:r w:rsidR="007D2282" w:rsidRPr="006021E7">
        <w:rPr>
          <w:rFonts w:ascii="Times New Roman" w:hAnsi="Times New Roman" w:cs="Times New Roman"/>
        </w:rPr>
        <w:t xml:space="preserve"> Trabzon-Erzurum Karayolu üzerinde bulunan, Doğu Pontid kuşağı güney zonunda yer alan Gümüşhane İl Merkezi</w:t>
      </w:r>
      <w:r w:rsidR="00051252" w:rsidRPr="006021E7">
        <w:rPr>
          <w:rFonts w:ascii="Times New Roman" w:hAnsi="Times New Roman" w:cs="Times New Roman"/>
        </w:rPr>
        <w:t xml:space="preserve"> (Şekil 1.1)</w:t>
      </w:r>
      <w:r w:rsidR="007D2282" w:rsidRPr="006021E7">
        <w:rPr>
          <w:rFonts w:ascii="Times New Roman" w:hAnsi="Times New Roman" w:cs="Times New Roman"/>
        </w:rPr>
        <w:t>, hemen hemen her mevsim sıklıkla meydana gelen kaya düşme olayları ve zaman zaman can ve mal kayıplarının yaşandığı</w:t>
      </w:r>
      <w:r w:rsidR="00051252" w:rsidRPr="006021E7">
        <w:rPr>
          <w:rFonts w:ascii="Times New Roman" w:hAnsi="Times New Roman" w:cs="Times New Roman"/>
        </w:rPr>
        <w:t xml:space="preserve"> bir konumdadır. Bu sebeple </w:t>
      </w:r>
      <w:r w:rsidR="007D2282" w:rsidRPr="006021E7">
        <w:rPr>
          <w:rFonts w:ascii="Times New Roman" w:hAnsi="Times New Roman" w:cs="Times New Roman"/>
        </w:rPr>
        <w:t>Gümüşhane ili merkez yerleşkesinin kaya düşme potansiyeli açısından büyük tehdit oluşturan kuzey yamaçları inceleme alanı olarak seçilmiştir.</w:t>
      </w:r>
      <w:r w:rsidRPr="00D800E3">
        <w:rPr>
          <w:rFonts w:ascii="Times New Roman" w:hAnsi="Times New Roman" w:cs="Times New Roman"/>
        </w:rPr>
        <w:t xml:space="preserve"> </w:t>
      </w:r>
    </w:p>
    <w:p w14:paraId="64CD50CC" w14:textId="77777777" w:rsidR="00371EE2" w:rsidRDefault="00051252" w:rsidP="00D93286">
      <w:pPr>
        <w:spacing w:line="360" w:lineRule="auto"/>
        <w:ind w:firstLine="709"/>
        <w:jc w:val="both"/>
        <w:rPr>
          <w:rFonts w:ascii="Times New Roman" w:hAnsi="Times New Roman" w:cs="Times New Roman"/>
        </w:rPr>
        <w:sectPr w:rsidR="00371EE2" w:rsidSect="00371EE2">
          <w:footerReference w:type="first" r:id="rId22"/>
          <w:pgSz w:w="11900" w:h="16840"/>
          <w:pgMar w:top="2268" w:right="1418" w:bottom="1418" w:left="1701" w:header="709" w:footer="709" w:gutter="0"/>
          <w:pgNumType w:start="1"/>
          <w:cols w:space="720"/>
          <w:noEndnote/>
          <w:titlePg/>
          <w:docGrid w:linePitch="360"/>
        </w:sectPr>
      </w:pPr>
      <w:r w:rsidRPr="005543B0">
        <w:rPr>
          <w:rFonts w:ascii="Times New Roman" w:hAnsi="Times New Roman" w:cs="Times New Roman"/>
        </w:rPr>
        <w:t>Ç</w:t>
      </w:r>
      <w:r w:rsidR="00C63D94" w:rsidRPr="005543B0">
        <w:rPr>
          <w:rFonts w:ascii="Times New Roman" w:hAnsi="Times New Roman" w:cs="Times New Roman"/>
        </w:rPr>
        <w:t xml:space="preserve">alışmada, </w:t>
      </w:r>
      <w:r w:rsidR="000760A6" w:rsidRPr="005543B0">
        <w:rPr>
          <w:rFonts w:ascii="Times New Roman" w:hAnsi="Times New Roman" w:cs="Times New Roman"/>
        </w:rPr>
        <w:t xml:space="preserve">Gümüşhane il merkezindeki yerleşim alanlarını tehdit eden serbest, askıdaki veya yüksek sarp yamaçlardaki kaya kütleleri incelenip, </w:t>
      </w:r>
      <w:r w:rsidR="0028513C" w:rsidRPr="005543B0">
        <w:rPr>
          <w:rFonts w:ascii="Times New Roman" w:hAnsi="Times New Roman" w:cs="Times New Roman"/>
        </w:rPr>
        <w:t>düşmüş olan blokların yerleri dikkate alınarak</w:t>
      </w:r>
      <w:r w:rsidR="00A16B10" w:rsidRPr="005543B0">
        <w:rPr>
          <w:rFonts w:ascii="Times New Roman" w:hAnsi="Times New Roman" w:cs="Times New Roman"/>
        </w:rPr>
        <w:t>,</w:t>
      </w:r>
      <w:r w:rsidR="0028513C" w:rsidRPr="005543B0">
        <w:rPr>
          <w:rFonts w:ascii="Times New Roman" w:hAnsi="Times New Roman" w:cs="Times New Roman"/>
        </w:rPr>
        <w:t xml:space="preserve"> </w:t>
      </w:r>
      <w:r w:rsidR="000760A6" w:rsidRPr="005543B0">
        <w:rPr>
          <w:rFonts w:ascii="Times New Roman" w:hAnsi="Times New Roman" w:cs="Times New Roman"/>
        </w:rPr>
        <w:t>kaya düşme envanter haritası oluşturul</w:t>
      </w:r>
      <w:r w:rsidR="005543B0" w:rsidRPr="005543B0">
        <w:rPr>
          <w:rFonts w:ascii="Times New Roman" w:hAnsi="Times New Roman" w:cs="Times New Roman"/>
        </w:rPr>
        <w:t xml:space="preserve">muştur. </w:t>
      </w:r>
      <w:r w:rsidR="006740D9" w:rsidRPr="005543B0">
        <w:rPr>
          <w:rFonts w:ascii="Times New Roman" w:hAnsi="Times New Roman" w:cs="Times New Roman"/>
        </w:rPr>
        <w:t xml:space="preserve"> Ayrıca</w:t>
      </w:r>
      <w:r w:rsidR="000760A6" w:rsidRPr="005543B0">
        <w:rPr>
          <w:rFonts w:ascii="Times New Roman" w:hAnsi="Times New Roman" w:cs="Times New Roman"/>
        </w:rPr>
        <w:t xml:space="preserve"> </w:t>
      </w:r>
      <w:r w:rsidR="009D46EE" w:rsidRPr="005543B0">
        <w:rPr>
          <w:rFonts w:ascii="Times New Roman" w:hAnsi="Times New Roman" w:cs="Times New Roman"/>
        </w:rPr>
        <w:t>kaya düşme olasılığı yüksek olan alanlarda RocPro3D programında kaya düşme analizleri yapıl</w:t>
      </w:r>
      <w:r w:rsidR="005543B0" w:rsidRPr="005543B0">
        <w:rPr>
          <w:rFonts w:ascii="Times New Roman" w:hAnsi="Times New Roman" w:cs="Times New Roman"/>
        </w:rPr>
        <w:t>mıştır.</w:t>
      </w:r>
      <w:r w:rsidR="009D46EE" w:rsidRPr="005543B0">
        <w:rPr>
          <w:rFonts w:ascii="Times New Roman" w:hAnsi="Times New Roman" w:cs="Times New Roman"/>
        </w:rPr>
        <w:t xml:space="preserve"> Tüm veriler ışığında elde edilen sonuçlar değerlendirilip, ArcGIS bilgisayar programında inceleme alanı için </w:t>
      </w:r>
      <w:r w:rsidR="00A52D13">
        <w:rPr>
          <w:rFonts w:ascii="Times New Roman" w:hAnsi="Times New Roman" w:cs="Times New Roman"/>
        </w:rPr>
        <w:t>olası</w:t>
      </w:r>
      <w:r w:rsidR="009D46EE" w:rsidRPr="005543B0">
        <w:rPr>
          <w:rFonts w:ascii="Times New Roman" w:hAnsi="Times New Roman" w:cs="Times New Roman"/>
        </w:rPr>
        <w:t xml:space="preserve"> tehlike haritası </w:t>
      </w:r>
      <w:r w:rsidR="00CB0D1A">
        <w:rPr>
          <w:rFonts w:ascii="Times New Roman" w:hAnsi="Times New Roman" w:cs="Times New Roman"/>
        </w:rPr>
        <w:t>üretilmiştir</w:t>
      </w:r>
      <w:r w:rsidR="009D46EE" w:rsidRPr="005543B0">
        <w:rPr>
          <w:rFonts w:ascii="Times New Roman" w:hAnsi="Times New Roman" w:cs="Times New Roman"/>
        </w:rPr>
        <w:t xml:space="preserve">. </w:t>
      </w:r>
      <w:r w:rsidR="00CB0D1A">
        <w:rPr>
          <w:rFonts w:ascii="Times New Roman" w:hAnsi="Times New Roman" w:cs="Times New Roman"/>
        </w:rPr>
        <w:t>Kaya düşme analizleri</w:t>
      </w:r>
      <w:r w:rsidR="009D46EE" w:rsidRPr="005543B0">
        <w:rPr>
          <w:rFonts w:ascii="Times New Roman" w:hAnsi="Times New Roman" w:cs="Times New Roman"/>
        </w:rPr>
        <w:t xml:space="preserve"> dikkate alınarak</w:t>
      </w:r>
      <w:r w:rsidRPr="005543B0">
        <w:rPr>
          <w:rFonts w:ascii="Times New Roman" w:hAnsi="Times New Roman" w:cs="Times New Roman"/>
        </w:rPr>
        <w:t>,</w:t>
      </w:r>
      <w:r w:rsidR="009D46EE" w:rsidRPr="005543B0">
        <w:rPr>
          <w:rFonts w:ascii="Times New Roman" w:hAnsi="Times New Roman" w:cs="Times New Roman"/>
        </w:rPr>
        <w:t xml:space="preserve"> iyileştirme ve önlem yapıları öneril</w:t>
      </w:r>
      <w:r w:rsidR="005543B0" w:rsidRPr="005543B0">
        <w:rPr>
          <w:rFonts w:ascii="Times New Roman" w:hAnsi="Times New Roman" w:cs="Times New Roman"/>
        </w:rPr>
        <w:t>miştir.</w:t>
      </w:r>
    </w:p>
    <w:p w14:paraId="70768CB1" w14:textId="3B6B5057" w:rsidR="00B523D0" w:rsidRDefault="001476D8" w:rsidP="00D93286">
      <w:pPr>
        <w:spacing w:line="360" w:lineRule="auto"/>
        <w:ind w:firstLine="709"/>
        <w:jc w:val="both"/>
      </w:pPr>
      <w:r w:rsidRPr="00CD7EB0">
        <w:rPr>
          <w:b/>
          <w:noProof/>
          <w:lang w:bidi="ar-SA"/>
        </w:rPr>
        <w:lastRenderedPageBreak/>
        <w:drawing>
          <wp:inline distT="0" distB="0" distL="0" distR="0" wp14:anchorId="5B544265" wp14:editId="5EE55DE0">
            <wp:extent cx="4994661" cy="4122644"/>
            <wp:effectExtent l="19050" t="19050" r="15875" b="11430"/>
            <wp:docPr id="153" name="Resim 153" descr="calisma-alan-sını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lisma-alan-sınır"/>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994661" cy="4122644"/>
                    </a:xfrm>
                    <a:prstGeom prst="rect">
                      <a:avLst/>
                    </a:prstGeom>
                    <a:noFill/>
                    <a:ln w="12700">
                      <a:solidFill>
                        <a:schemeClr val="tx1"/>
                      </a:solidFill>
                    </a:ln>
                  </pic:spPr>
                </pic:pic>
              </a:graphicData>
            </a:graphic>
          </wp:inline>
        </w:drawing>
      </w:r>
    </w:p>
    <w:p w14:paraId="40B7841E" w14:textId="5E1C17A5" w:rsidR="001476D8" w:rsidRDefault="00B523D0" w:rsidP="006E3ABB">
      <w:pPr>
        <w:pStyle w:val="ResimYazs1"/>
        <w:ind w:firstLine="709"/>
      </w:pPr>
      <w:bookmarkStart w:id="78" w:name="_Toc58075417"/>
      <w:bookmarkStart w:id="79" w:name="_Toc58155630"/>
      <w:bookmarkStart w:id="80" w:name="_Toc59564636"/>
      <w:r>
        <w:t>Şekil</w:t>
      </w:r>
      <w:r w:rsidR="001A6F92">
        <w:t xml:space="preserve"> </w:t>
      </w:r>
      <w:r w:rsidR="00C00ECE">
        <w:fldChar w:fldCharType="begin"/>
      </w:r>
      <w:r w:rsidR="00C00ECE">
        <w:instrText xml:space="preserve"> STYLEREF 1 \s </w:instrText>
      </w:r>
      <w:r w:rsidR="00C00ECE">
        <w:fldChar w:fldCharType="separate"/>
      </w:r>
      <w:r w:rsidR="001043A5">
        <w:rPr>
          <w:noProof/>
        </w:rPr>
        <w:t>1</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w:t>
      </w:r>
      <w:r w:rsidR="00C00ECE">
        <w:rPr>
          <w:noProof/>
        </w:rPr>
        <w:fldChar w:fldCharType="end"/>
      </w:r>
      <w:r>
        <w:t xml:space="preserve">. </w:t>
      </w:r>
      <w:r w:rsidR="001476D8" w:rsidRPr="00271DE3">
        <w:t>Çalışma alanına ait yer bulduru haritası (Google Earth</w:t>
      </w:r>
      <w:r w:rsidR="006C25C4">
        <w:t>’den üretilmiştir</w:t>
      </w:r>
      <w:r w:rsidR="001476D8" w:rsidRPr="00271DE3">
        <w:t>)</w:t>
      </w:r>
      <w:bookmarkEnd w:id="78"/>
      <w:bookmarkEnd w:id="79"/>
      <w:bookmarkEnd w:id="80"/>
    </w:p>
    <w:p w14:paraId="7E1E98A1" w14:textId="77777777" w:rsidR="00424EC4" w:rsidRPr="00424EC4" w:rsidRDefault="00424EC4" w:rsidP="006E3ABB">
      <w:pPr>
        <w:spacing w:line="360" w:lineRule="auto"/>
        <w:rPr>
          <w:lang w:bidi="ar-SA"/>
        </w:rPr>
      </w:pPr>
    </w:p>
    <w:p w14:paraId="7566F6A6" w14:textId="77777777" w:rsidR="00EF1733" w:rsidRDefault="00311CF4" w:rsidP="006E3ABB">
      <w:pPr>
        <w:pStyle w:val="Balk2"/>
        <w:ind w:firstLine="708"/>
      </w:pPr>
      <w:bookmarkStart w:id="81" w:name="_Toc52615140"/>
      <w:bookmarkStart w:id="82" w:name="_Toc52615249"/>
      <w:bookmarkStart w:id="83" w:name="_Toc52615339"/>
      <w:bookmarkStart w:id="84" w:name="_Toc58185162"/>
      <w:bookmarkStart w:id="85" w:name="_Toc59308643"/>
      <w:bookmarkStart w:id="86" w:name="_Toc59308741"/>
      <w:bookmarkStart w:id="87" w:name="_Toc59308816"/>
      <w:bookmarkStart w:id="88" w:name="_Toc59308891"/>
      <w:bookmarkStart w:id="89" w:name="_Toc59564143"/>
      <w:r>
        <w:t xml:space="preserve">1.2. </w:t>
      </w:r>
      <w:r w:rsidR="00C63D94" w:rsidRPr="003F4A13">
        <w:t>Coğrafi Konum</w:t>
      </w:r>
      <w:bookmarkEnd w:id="81"/>
      <w:bookmarkEnd w:id="82"/>
      <w:bookmarkEnd w:id="83"/>
      <w:bookmarkEnd w:id="84"/>
      <w:bookmarkEnd w:id="85"/>
      <w:bookmarkEnd w:id="86"/>
      <w:bookmarkEnd w:id="87"/>
      <w:bookmarkEnd w:id="88"/>
      <w:bookmarkEnd w:id="89"/>
    </w:p>
    <w:p w14:paraId="0A1142EE" w14:textId="77777777" w:rsidR="004C0443" w:rsidRPr="004C0443" w:rsidRDefault="004C0443" w:rsidP="006E3ABB">
      <w:pPr>
        <w:spacing w:line="360" w:lineRule="auto"/>
        <w:jc w:val="both"/>
      </w:pPr>
    </w:p>
    <w:p w14:paraId="0FC2C23D" w14:textId="18A65D8C" w:rsidR="00882793" w:rsidRDefault="00152A4E" w:rsidP="006E3ABB">
      <w:pPr>
        <w:spacing w:line="360" w:lineRule="auto"/>
        <w:ind w:firstLine="708"/>
        <w:jc w:val="both"/>
        <w:rPr>
          <w:rFonts w:ascii="Times New Roman" w:hAnsi="Times New Roman" w:cs="Times New Roman"/>
        </w:rPr>
      </w:pPr>
      <w:r w:rsidRPr="003F4A13">
        <w:rPr>
          <w:rFonts w:ascii="Times New Roman" w:hAnsi="Times New Roman" w:cs="Times New Roman"/>
        </w:rPr>
        <w:t>Gümüşhane İli; Karadeniz Bölgesinin Doğu Karadeniz bölümü sınırlar</w:t>
      </w:r>
      <w:r w:rsidR="00CB0D1A">
        <w:rPr>
          <w:rFonts w:ascii="Times New Roman" w:hAnsi="Times New Roman" w:cs="Times New Roman"/>
        </w:rPr>
        <w:t>ı içerisinde yer almaktadır. 38</w:t>
      </w:r>
      <w:r w:rsidR="00CB0D1A">
        <w:rPr>
          <w:rFonts w:ascii="Times New Roman" w:hAnsi="Times New Roman" w:cs="Times New Roman"/>
          <w:vertAlign w:val="superscript"/>
        </w:rPr>
        <w:t>°</w:t>
      </w:r>
      <w:r w:rsidR="00CB0D1A">
        <w:rPr>
          <w:rFonts w:ascii="Times New Roman" w:hAnsi="Times New Roman" w:cs="Times New Roman"/>
        </w:rPr>
        <w:t>45'-40°</w:t>
      </w:r>
      <w:r w:rsidRPr="003F4A13">
        <w:rPr>
          <w:rFonts w:ascii="Times New Roman" w:hAnsi="Times New Roman" w:cs="Times New Roman"/>
        </w:rPr>
        <w:t>12</w:t>
      </w:r>
      <w:r w:rsidR="00CB0D1A">
        <w:rPr>
          <w:rFonts w:ascii="Times New Roman" w:hAnsi="Times New Roman" w:cs="Times New Roman"/>
        </w:rPr>
        <w:t>'</w:t>
      </w:r>
      <w:r w:rsidRPr="003F4A13">
        <w:rPr>
          <w:rFonts w:ascii="Times New Roman" w:hAnsi="Times New Roman" w:cs="Times New Roman"/>
        </w:rPr>
        <w:t xml:space="preserve"> d</w:t>
      </w:r>
      <w:r w:rsidR="00CB0D1A">
        <w:rPr>
          <w:rFonts w:ascii="Times New Roman" w:hAnsi="Times New Roman" w:cs="Times New Roman"/>
        </w:rPr>
        <w:t>oğu boylamları ile 39°</w:t>
      </w:r>
      <w:r w:rsidRPr="003F4A13">
        <w:rPr>
          <w:rFonts w:ascii="Times New Roman" w:hAnsi="Times New Roman" w:cs="Times New Roman"/>
        </w:rPr>
        <w:t>45</w:t>
      </w:r>
      <w:r w:rsidR="00CB0D1A">
        <w:rPr>
          <w:rFonts w:ascii="Times New Roman" w:hAnsi="Times New Roman" w:cs="Times New Roman"/>
        </w:rPr>
        <w:t>'-40°</w:t>
      </w:r>
      <w:r w:rsidRPr="003F4A13">
        <w:rPr>
          <w:rFonts w:ascii="Times New Roman" w:hAnsi="Times New Roman" w:cs="Times New Roman"/>
        </w:rPr>
        <w:t>50</w:t>
      </w:r>
      <w:r w:rsidR="00CB0D1A">
        <w:rPr>
          <w:rFonts w:ascii="Times New Roman" w:hAnsi="Times New Roman" w:cs="Times New Roman"/>
        </w:rPr>
        <w:t>'</w:t>
      </w:r>
      <w:r w:rsidRPr="003F4A13">
        <w:rPr>
          <w:rFonts w:ascii="Times New Roman" w:hAnsi="Times New Roman" w:cs="Times New Roman"/>
        </w:rPr>
        <w:t xml:space="preserve"> kuzey enlemleri arasında olup, doğusunda Bayburt, batısında Giresun, kuzeyinde Trabzon, güneyinde Erzincan illeri bulunmaktadır. Toplam alanı 6575 km</w:t>
      </w:r>
      <w:r w:rsidR="00014737" w:rsidRPr="00014737">
        <w:rPr>
          <w:rFonts w:ascii="Times New Roman" w:hAnsi="Times New Roman" w:cs="Times New Roman"/>
          <w:vertAlign w:val="superscript"/>
        </w:rPr>
        <w:t>2</w:t>
      </w:r>
      <w:r w:rsidRPr="003F4A13">
        <w:rPr>
          <w:rFonts w:ascii="Times New Roman" w:hAnsi="Times New Roman" w:cs="Times New Roman"/>
        </w:rPr>
        <w:t>, 2009 yılındaki verilere göre toplam nüfusu 130.976 olan ilin deniz seviyesinden yüksekliği ortalama 1400 m</w:t>
      </w:r>
      <w:r w:rsidR="00EA5805">
        <w:rPr>
          <w:rFonts w:ascii="Times New Roman" w:hAnsi="Times New Roman" w:cs="Times New Roman"/>
        </w:rPr>
        <w:t>etredir. Doğu Karadeniz Bölgesi</w:t>
      </w:r>
      <w:r w:rsidRPr="003F4A13">
        <w:rPr>
          <w:rFonts w:ascii="Times New Roman" w:hAnsi="Times New Roman" w:cs="Times New Roman"/>
        </w:rPr>
        <w:t xml:space="preserve"> ile Doğu Anadolu Bölgesi</w:t>
      </w:r>
      <w:r w:rsidR="00F32710">
        <w:rPr>
          <w:rFonts w:ascii="Times New Roman" w:hAnsi="Times New Roman" w:cs="Times New Roman"/>
        </w:rPr>
        <w:t>’</w:t>
      </w:r>
      <w:r w:rsidRPr="003F4A13">
        <w:rPr>
          <w:rFonts w:ascii="Times New Roman" w:hAnsi="Times New Roman" w:cs="Times New Roman"/>
        </w:rPr>
        <w:t>ni birbirine bağlayan karayolu üzerinde bulunan Gümüşhane ili Merkez ilçe, Torul, Kürtün, Kelkit, Şiran ve Köse olmak üzere 6 ilçeden oluşmaktadır.</w:t>
      </w:r>
      <w:r w:rsidR="00E62953" w:rsidRPr="003F4A13">
        <w:rPr>
          <w:rFonts w:ascii="Times New Roman" w:hAnsi="Times New Roman" w:cs="Times New Roman"/>
        </w:rPr>
        <w:t xml:space="preserve"> </w:t>
      </w:r>
      <w:r w:rsidR="00A16B10">
        <w:rPr>
          <w:rFonts w:ascii="Times New Roman" w:hAnsi="Times New Roman" w:cs="Times New Roman"/>
        </w:rPr>
        <w:t>İnceleme alanı Gümüşhane İli Merkez yerleşim alanını kapsamakta olup, H42-b2, H43-a1 paftalarında yer</w:t>
      </w:r>
      <w:r w:rsidR="001476D8">
        <w:rPr>
          <w:rFonts w:ascii="Times New Roman" w:hAnsi="Times New Roman" w:cs="Times New Roman"/>
        </w:rPr>
        <w:t xml:space="preserve"> </w:t>
      </w:r>
      <w:r w:rsidR="00A16B10">
        <w:rPr>
          <w:rFonts w:ascii="Times New Roman" w:hAnsi="Times New Roman" w:cs="Times New Roman"/>
        </w:rPr>
        <w:t>almaktadır.</w:t>
      </w:r>
    </w:p>
    <w:p w14:paraId="03352790" w14:textId="77777777" w:rsidR="00083D7B" w:rsidRDefault="00083D7B" w:rsidP="00DA7B90">
      <w:pPr>
        <w:spacing w:line="360" w:lineRule="auto"/>
        <w:ind w:firstLine="708"/>
        <w:jc w:val="both"/>
        <w:rPr>
          <w:rFonts w:ascii="Times New Roman" w:hAnsi="Times New Roman" w:cs="Times New Roman"/>
        </w:rPr>
      </w:pPr>
    </w:p>
    <w:p w14:paraId="293B7FD4" w14:textId="77777777" w:rsidR="00083D7B" w:rsidRDefault="00083D7B" w:rsidP="00DA7B90">
      <w:pPr>
        <w:spacing w:line="360" w:lineRule="auto"/>
        <w:ind w:firstLine="708"/>
        <w:jc w:val="both"/>
        <w:rPr>
          <w:rFonts w:ascii="Times New Roman" w:hAnsi="Times New Roman" w:cs="Times New Roman"/>
        </w:rPr>
      </w:pPr>
    </w:p>
    <w:p w14:paraId="28B0C4B2" w14:textId="77777777" w:rsidR="00DB3F32" w:rsidRPr="003F4A13" w:rsidRDefault="00DB3F32" w:rsidP="00DA7B90">
      <w:pPr>
        <w:spacing w:line="360" w:lineRule="auto"/>
        <w:ind w:firstLine="708"/>
        <w:jc w:val="both"/>
        <w:rPr>
          <w:rFonts w:ascii="Times New Roman" w:hAnsi="Times New Roman" w:cs="Times New Roman"/>
        </w:rPr>
      </w:pPr>
    </w:p>
    <w:p w14:paraId="14696594" w14:textId="76D24C40" w:rsidR="00EF1733" w:rsidRDefault="00B52D5D" w:rsidP="00424EC4">
      <w:pPr>
        <w:pStyle w:val="Balk3"/>
      </w:pPr>
      <w:r>
        <w:rPr>
          <w:rFonts w:cs="Times New Roman"/>
        </w:rPr>
        <w:lastRenderedPageBreak/>
        <w:tab/>
      </w:r>
      <w:bookmarkStart w:id="90" w:name="bookmark0"/>
      <w:bookmarkStart w:id="91" w:name="_Toc52615141"/>
      <w:bookmarkStart w:id="92" w:name="_Toc52615250"/>
      <w:bookmarkStart w:id="93" w:name="_Toc52615340"/>
      <w:bookmarkStart w:id="94" w:name="_Toc58185163"/>
      <w:bookmarkStart w:id="95" w:name="_Toc59308644"/>
      <w:bookmarkStart w:id="96" w:name="_Toc59308742"/>
      <w:bookmarkStart w:id="97" w:name="_Toc59308817"/>
      <w:bookmarkStart w:id="98" w:name="_Toc59308892"/>
      <w:bookmarkStart w:id="99" w:name="_Toc59564144"/>
      <w:r w:rsidR="004C0443">
        <w:t>1.2.1</w:t>
      </w:r>
      <w:r w:rsidR="00311CF4">
        <w:t xml:space="preserve">. </w:t>
      </w:r>
      <w:r w:rsidR="00C63D94" w:rsidRPr="003F4A13">
        <w:t>İklim ve Bitki Örtüsü</w:t>
      </w:r>
      <w:bookmarkEnd w:id="90"/>
      <w:bookmarkEnd w:id="91"/>
      <w:bookmarkEnd w:id="92"/>
      <w:bookmarkEnd w:id="93"/>
      <w:bookmarkEnd w:id="94"/>
      <w:bookmarkEnd w:id="95"/>
      <w:bookmarkEnd w:id="96"/>
      <w:bookmarkEnd w:id="97"/>
      <w:bookmarkEnd w:id="98"/>
      <w:bookmarkEnd w:id="99"/>
    </w:p>
    <w:p w14:paraId="3B4ED77A" w14:textId="5AAD34C4" w:rsidR="007028D0" w:rsidRPr="00083D7B" w:rsidRDefault="00B52D5D" w:rsidP="00E64F83">
      <w:pPr>
        <w:spacing w:line="360" w:lineRule="auto"/>
      </w:pPr>
      <w:r>
        <w:tab/>
      </w:r>
    </w:p>
    <w:p w14:paraId="556AC6D7" w14:textId="3D651163" w:rsidR="004C0443" w:rsidRPr="001F5957" w:rsidRDefault="004C0443" w:rsidP="00C27C3C">
      <w:pPr>
        <w:pStyle w:val="GvdeMetni2a"/>
        <w:ind w:right="-8" w:firstLine="708"/>
        <w:jc w:val="both"/>
        <w:rPr>
          <w:rFonts w:ascii="Times New Roman" w:eastAsia="Batang" w:hAnsi="Times New Roman"/>
          <w:sz w:val="24"/>
        </w:rPr>
      </w:pPr>
      <w:r w:rsidRPr="00DE5885">
        <w:rPr>
          <w:rFonts w:ascii="Times New Roman" w:eastAsia="Batang" w:hAnsi="Times New Roman"/>
          <w:sz w:val="24"/>
        </w:rPr>
        <w:t xml:space="preserve">Gümüşhane </w:t>
      </w:r>
      <w:r w:rsidR="001E5E6C">
        <w:rPr>
          <w:rFonts w:ascii="Times New Roman" w:eastAsia="Batang" w:hAnsi="Times New Roman"/>
          <w:sz w:val="24"/>
        </w:rPr>
        <w:t>i</w:t>
      </w:r>
      <w:r w:rsidRPr="00DE5885">
        <w:rPr>
          <w:rFonts w:ascii="Times New Roman" w:eastAsia="Batang" w:hAnsi="Times New Roman"/>
          <w:sz w:val="24"/>
        </w:rPr>
        <w:t>li her yönüyle olduğu gibi iklim özellikleri bakımından</w:t>
      </w:r>
      <w:r>
        <w:rPr>
          <w:rFonts w:ascii="Times New Roman" w:eastAsia="Batang" w:hAnsi="Times New Roman"/>
          <w:sz w:val="24"/>
        </w:rPr>
        <w:t xml:space="preserve"> </w:t>
      </w:r>
      <w:r w:rsidRPr="00DE5885">
        <w:rPr>
          <w:rFonts w:ascii="Times New Roman" w:eastAsia="Batang" w:hAnsi="Times New Roman"/>
          <w:sz w:val="24"/>
        </w:rPr>
        <w:t xml:space="preserve">da Doğu Anadolu ile Doğu Karadeniz </w:t>
      </w:r>
      <w:r w:rsidR="00CB0D1A">
        <w:rPr>
          <w:rFonts w:ascii="Times New Roman" w:eastAsia="Batang" w:hAnsi="Times New Roman"/>
          <w:sz w:val="24"/>
        </w:rPr>
        <w:t>B</w:t>
      </w:r>
      <w:r w:rsidRPr="00DE5885">
        <w:rPr>
          <w:rFonts w:ascii="Times New Roman" w:eastAsia="Batang" w:hAnsi="Times New Roman"/>
          <w:sz w:val="24"/>
        </w:rPr>
        <w:t xml:space="preserve">ölümü arasında bir geçiş teşkil etmektedir. İl genelinde hem </w:t>
      </w:r>
      <w:r w:rsidR="00643FB4" w:rsidRPr="00DE5885">
        <w:rPr>
          <w:rFonts w:ascii="Times New Roman" w:eastAsia="Batang" w:hAnsi="Times New Roman"/>
          <w:sz w:val="24"/>
        </w:rPr>
        <w:t>karasal</w:t>
      </w:r>
      <w:r w:rsidRPr="00DE5885">
        <w:rPr>
          <w:rFonts w:ascii="Times New Roman" w:eastAsia="Batang" w:hAnsi="Times New Roman"/>
          <w:sz w:val="24"/>
        </w:rPr>
        <w:t xml:space="preserve"> hem de Karadeniz ikliminin genel özellikleri görülmesine rağmen birbirine yakın kesimlerde bile iklimde büyük farklılaşmalara rastlanır. Bu da </w:t>
      </w:r>
      <w:r w:rsidR="0082360E">
        <w:rPr>
          <w:rFonts w:ascii="Times New Roman" w:eastAsia="Batang" w:hAnsi="Times New Roman"/>
          <w:sz w:val="24"/>
        </w:rPr>
        <w:t xml:space="preserve">ilin </w:t>
      </w:r>
      <w:r w:rsidRPr="00DE5885">
        <w:rPr>
          <w:rFonts w:ascii="Times New Roman" w:eastAsia="Batang" w:hAnsi="Times New Roman"/>
          <w:sz w:val="24"/>
        </w:rPr>
        <w:t xml:space="preserve">jeomorfolojik özelliklerinden kaynaklanmaktadır. Genel olarak Gümüşhane’ de iklim yazları oldukça kurak, kış ve bahar ayları ise yağışlı geçen bir karaktere sahiptir. Deniz seviyesinden yükseldikçe ve Doğu Anadolu Bölgesi’ne sınır teşkil eden yörelere ve Bayburt il sınırına yaklaştıkça karasal iklimin kendisini bariz şekilde hissettirdiği gözlenirken, aynı durum ilin iç kesimlerinde de görülmektedir. Merkez ilçeden batı ve kuzeybatıya doğru gidildikçe Harşit </w:t>
      </w:r>
      <w:r w:rsidR="001E5E6C">
        <w:rPr>
          <w:rFonts w:ascii="Times New Roman" w:eastAsia="Batang" w:hAnsi="Times New Roman"/>
          <w:sz w:val="24"/>
        </w:rPr>
        <w:t>V</w:t>
      </w:r>
      <w:r w:rsidRPr="00DE5885">
        <w:rPr>
          <w:rFonts w:ascii="Times New Roman" w:eastAsia="Batang" w:hAnsi="Times New Roman"/>
          <w:sz w:val="24"/>
        </w:rPr>
        <w:t>adisi boyunca iklim elemanlarında bir geçiş özelliği gözlenir.</w:t>
      </w:r>
    </w:p>
    <w:p w14:paraId="7C5B1419" w14:textId="1DD3ACD8" w:rsidR="004C0443" w:rsidRPr="001F5957" w:rsidRDefault="004C0443" w:rsidP="00C27C3C">
      <w:pPr>
        <w:pStyle w:val="GvdeMetni2a"/>
        <w:ind w:right="-8"/>
        <w:jc w:val="both"/>
        <w:rPr>
          <w:rFonts w:ascii="Times New Roman" w:eastAsia="Batang" w:hAnsi="Times New Roman"/>
          <w:sz w:val="24"/>
          <w:szCs w:val="24"/>
        </w:rPr>
      </w:pPr>
      <w:r>
        <w:rPr>
          <w:rFonts w:ascii="Times New Roman" w:eastAsia="Batang" w:hAnsi="Times New Roman"/>
          <w:sz w:val="24"/>
          <w:szCs w:val="24"/>
        </w:rPr>
        <w:tab/>
        <w:t xml:space="preserve">Gümüşhane’nin makro ölçekte ölçüm yapan tek istasyonu olan merkez ilçedeki meteoroloji istasyon müdürlüğü rasat istasyonundan alınan rasat değerleri incelendiğinde; Gümüşhane’nin yıllık ortalama sıcaklığı 9.8 ºC, en sıcak ay olan </w:t>
      </w:r>
      <w:r w:rsidR="0082360E">
        <w:rPr>
          <w:rFonts w:ascii="Times New Roman" w:eastAsia="Batang" w:hAnsi="Times New Roman"/>
          <w:sz w:val="24"/>
          <w:szCs w:val="24"/>
        </w:rPr>
        <w:t>A</w:t>
      </w:r>
      <w:r>
        <w:rPr>
          <w:rFonts w:ascii="Times New Roman" w:eastAsia="Batang" w:hAnsi="Times New Roman"/>
          <w:sz w:val="24"/>
          <w:szCs w:val="24"/>
        </w:rPr>
        <w:t>ğustos ayının 19.9 ºC, en soğuk ay olan ocak ayının ise, -1.2 ºC olduğu belirlenmiştir. İlde 20 ºC ve daha üstündeki sıcaklık yılda ortalama 52 gündür. Yıl içerisinde sıcaklığın 0 ºC’ nin altına dü</w:t>
      </w:r>
      <w:r w:rsidR="00CB0D1A">
        <w:rPr>
          <w:rFonts w:ascii="Times New Roman" w:eastAsia="Batang" w:hAnsi="Times New Roman"/>
          <w:sz w:val="24"/>
          <w:szCs w:val="24"/>
        </w:rPr>
        <w:t xml:space="preserve">ştüğü gün sayısı ise 64 gündür (MGM-2019). </w:t>
      </w:r>
    </w:p>
    <w:p w14:paraId="4D1EF5CC" w14:textId="5C0007ED" w:rsidR="004C0443" w:rsidRPr="001F5957" w:rsidRDefault="004C0443" w:rsidP="00C27C3C">
      <w:pPr>
        <w:pStyle w:val="GvdeMetni2a"/>
        <w:ind w:right="-8"/>
        <w:jc w:val="both"/>
        <w:rPr>
          <w:rFonts w:ascii="Times New Roman" w:eastAsia="Batang" w:hAnsi="Times New Roman"/>
          <w:sz w:val="24"/>
        </w:rPr>
      </w:pPr>
      <w:r>
        <w:rPr>
          <w:rFonts w:ascii="Times New Roman" w:eastAsia="Batang" w:hAnsi="Times New Roman"/>
          <w:sz w:val="24"/>
        </w:rPr>
        <w:tab/>
      </w:r>
      <w:r w:rsidRPr="005C70BE">
        <w:rPr>
          <w:rFonts w:ascii="Times New Roman" w:eastAsia="Batang" w:hAnsi="Times New Roman"/>
          <w:sz w:val="24"/>
        </w:rPr>
        <w:t xml:space="preserve">Gümüşhane ili karasal iklim ile Karadeniz iklimi arasında bir geçiş özelliği gösterdiğinden yağış rejimi de bu duruma uygunluk göstermektedir. Yıllık yağış miktarı ortalama </w:t>
      </w:r>
      <w:smartTag w:uri="urn:schemas-microsoft-com:office:smarttags" w:element="metricconverter">
        <w:smartTagPr>
          <w:attr w:name="ProductID" w:val="415 mm"/>
        </w:smartTagPr>
        <w:r w:rsidRPr="005C70BE">
          <w:rPr>
            <w:rFonts w:ascii="Times New Roman" w:eastAsia="Batang" w:hAnsi="Times New Roman"/>
            <w:sz w:val="24"/>
          </w:rPr>
          <w:t>415 mm</w:t>
        </w:r>
      </w:smartTag>
      <w:r w:rsidRPr="005C70BE">
        <w:rPr>
          <w:rFonts w:ascii="Times New Roman" w:eastAsia="Batang" w:hAnsi="Times New Roman"/>
          <w:sz w:val="24"/>
        </w:rPr>
        <w:t xml:space="preserve"> olup, yıl içerisinde dağılışı oldukça düzenlidir. Ancak bu durum, il geneli için söylenebilir. Mikro ölçekte düzensizlikler görülebilmektedir. En fazla yağış ilkbahar ve kış aylarında görülmektedir. Yağışlar genellikle kar ve yağmur ya</w:t>
      </w:r>
      <w:r w:rsidR="00E00563">
        <w:rPr>
          <w:rFonts w:ascii="Times New Roman" w:eastAsia="Batang" w:hAnsi="Times New Roman"/>
          <w:sz w:val="24"/>
        </w:rPr>
        <w:t>ğışı şeklinde olup, karlı gün</w:t>
      </w:r>
      <w:r w:rsidRPr="005C70BE">
        <w:rPr>
          <w:rFonts w:ascii="Times New Roman" w:eastAsia="Batang" w:hAnsi="Times New Roman"/>
          <w:sz w:val="24"/>
        </w:rPr>
        <w:t xml:space="preserve"> sayısı yıllık ortalama 79 gündür ve karın yerde kalma süresi ortalama 42 gündür. Nisan ayı 58.9 mm’ lik yağış ile en yağışlı ay olarak görülürken, temmuz ayı 14.0 mm’ lik yağış miktarı ile en</w:t>
      </w:r>
      <w:r w:rsidR="00CB0D1A">
        <w:rPr>
          <w:rFonts w:ascii="Times New Roman" w:eastAsia="Batang" w:hAnsi="Times New Roman"/>
          <w:sz w:val="24"/>
        </w:rPr>
        <w:t xml:space="preserve"> kurak ay olarak izlenmektedir </w:t>
      </w:r>
      <w:r w:rsidR="00CB0D1A">
        <w:rPr>
          <w:rFonts w:ascii="Times New Roman" w:eastAsia="Batang" w:hAnsi="Times New Roman"/>
          <w:sz w:val="24"/>
          <w:szCs w:val="24"/>
        </w:rPr>
        <w:t>(MGM-2019).</w:t>
      </w:r>
    </w:p>
    <w:p w14:paraId="37C8708C" w14:textId="667E6752" w:rsidR="004C0443" w:rsidRPr="001F5957" w:rsidRDefault="004C0443" w:rsidP="00C27C3C">
      <w:pPr>
        <w:pStyle w:val="GvdeMetni2a"/>
        <w:ind w:right="-8"/>
        <w:jc w:val="both"/>
        <w:rPr>
          <w:rFonts w:ascii="Times New Roman" w:eastAsia="Batang" w:hAnsi="Times New Roman"/>
          <w:sz w:val="24"/>
        </w:rPr>
      </w:pPr>
      <w:r>
        <w:rPr>
          <w:rFonts w:ascii="Times New Roman" w:eastAsia="Batang" w:hAnsi="Times New Roman"/>
          <w:sz w:val="24"/>
        </w:rPr>
        <w:tab/>
      </w:r>
      <w:r w:rsidRPr="00085F7F">
        <w:rPr>
          <w:rFonts w:ascii="Times New Roman" w:eastAsia="Batang" w:hAnsi="Times New Roman"/>
          <w:sz w:val="24"/>
        </w:rPr>
        <w:t>Gümüşhane’</w:t>
      </w:r>
      <w:r>
        <w:rPr>
          <w:rFonts w:ascii="Times New Roman" w:eastAsia="Batang" w:hAnsi="Times New Roman"/>
          <w:sz w:val="24"/>
        </w:rPr>
        <w:t>nin ortalama rüzgâr hızı 10 m/</w:t>
      </w:r>
      <w:r w:rsidRPr="00085F7F">
        <w:rPr>
          <w:rFonts w:ascii="Times New Roman" w:eastAsia="Batang" w:hAnsi="Times New Roman"/>
          <w:sz w:val="24"/>
        </w:rPr>
        <w:t>sn</w:t>
      </w:r>
      <w:r w:rsidR="00E1361B">
        <w:rPr>
          <w:rFonts w:ascii="Times New Roman" w:eastAsia="Batang" w:hAnsi="Times New Roman"/>
          <w:sz w:val="24"/>
        </w:rPr>
        <w:t xml:space="preserve"> </w:t>
      </w:r>
      <w:r w:rsidRPr="00085F7F">
        <w:rPr>
          <w:rFonts w:ascii="Times New Roman" w:eastAsia="Batang" w:hAnsi="Times New Roman"/>
          <w:sz w:val="24"/>
        </w:rPr>
        <w:t>dir. Kış mevsiminde batı (W) güneybatı (SW) diğer mevsimlerde ise genellikle W yönünden, sadece mayıs aylarında ise SE yönünden hakim olarak esmektedir. Şimdiye kadar tespit edilen en hızlı rüzgar nisan ayında 14.7 m/sn olup, batı (W) yönündedir. Gümüşhane’ de fırtınalı günler sayısı ise</w:t>
      </w:r>
      <w:r w:rsidR="00CB0D1A">
        <w:rPr>
          <w:rFonts w:ascii="Times New Roman" w:eastAsia="Batang" w:hAnsi="Times New Roman"/>
          <w:sz w:val="24"/>
        </w:rPr>
        <w:t xml:space="preserve"> yıllık ortalama 6 gün kadardır </w:t>
      </w:r>
      <w:r w:rsidR="00CB0D1A">
        <w:rPr>
          <w:rFonts w:ascii="Times New Roman" w:eastAsia="Batang" w:hAnsi="Times New Roman"/>
          <w:sz w:val="24"/>
          <w:szCs w:val="24"/>
        </w:rPr>
        <w:t>(MGM-2019).</w:t>
      </w:r>
    </w:p>
    <w:p w14:paraId="1F9271BE" w14:textId="61CDE6C9" w:rsidR="004C0443" w:rsidRDefault="004C0443" w:rsidP="00C27C3C">
      <w:pPr>
        <w:pStyle w:val="GvdeMetni2a"/>
        <w:ind w:right="-8" w:firstLine="708"/>
        <w:jc w:val="both"/>
        <w:rPr>
          <w:rFonts w:ascii="Times New Roman" w:eastAsia="Batang" w:hAnsi="Times New Roman"/>
          <w:sz w:val="24"/>
        </w:rPr>
      </w:pPr>
      <w:r>
        <w:rPr>
          <w:rFonts w:ascii="Times New Roman" w:eastAsia="Batang" w:hAnsi="Times New Roman"/>
          <w:sz w:val="24"/>
        </w:rPr>
        <w:t xml:space="preserve">Gümüşhane ve çevresi Doğu Anadolu ile Karadeniz Bölgesi arasında geçiş özelliğine sahip olması bitki örtüsüne de yansımıştır. Akarsu kenarlarında söğüt ve çeşitli </w:t>
      </w:r>
      <w:r>
        <w:rPr>
          <w:rFonts w:ascii="Times New Roman" w:eastAsia="Batang" w:hAnsi="Times New Roman"/>
          <w:sz w:val="24"/>
        </w:rPr>
        <w:lastRenderedPageBreak/>
        <w:t xml:space="preserve">kavak toplulukları yer almaktadır. Vadi tabanlarından ve düzlük alanlardan dağlık kesimlere doğru, kültür arazisi dışında kalan yamaçlarda genel olarak step hakimdir. Yöredeki step, yaşama devresi çok kısa olan genelde parlak renkli çiçekli otsu formasyonlardan oluşur. Bu formasyon içerisinde geven </w:t>
      </w:r>
      <w:r w:rsidR="006C25C4">
        <w:rPr>
          <w:rFonts w:ascii="Times New Roman" w:eastAsia="Batang" w:hAnsi="Times New Roman"/>
          <w:sz w:val="24"/>
        </w:rPr>
        <w:t>(</w:t>
      </w:r>
      <w:r w:rsidR="008832B5">
        <w:rPr>
          <w:rFonts w:ascii="Times New Roman" w:eastAsia="Batang" w:hAnsi="Times New Roman"/>
          <w:i/>
          <w:sz w:val="24"/>
          <w:u w:val="single"/>
        </w:rPr>
        <w:t>a</w:t>
      </w:r>
      <w:r w:rsidR="006C25C4" w:rsidRPr="008832B5">
        <w:rPr>
          <w:rFonts w:ascii="Times New Roman" w:eastAsia="Batang" w:hAnsi="Times New Roman"/>
          <w:i/>
          <w:sz w:val="24"/>
          <w:u w:val="single"/>
        </w:rPr>
        <w:t>stragalus</w:t>
      </w:r>
      <w:r w:rsidR="006C25C4">
        <w:rPr>
          <w:rFonts w:ascii="Times New Roman" w:eastAsia="Batang" w:hAnsi="Times New Roman"/>
          <w:sz w:val="24"/>
        </w:rPr>
        <w:t>) ve sığır kuyruğu (</w:t>
      </w:r>
      <w:r w:rsidR="006C25C4" w:rsidRPr="008832B5">
        <w:rPr>
          <w:rFonts w:ascii="Times New Roman" w:eastAsia="Batang" w:hAnsi="Times New Roman"/>
          <w:sz w:val="24"/>
          <w:u w:val="single"/>
        </w:rPr>
        <w:t>v</w:t>
      </w:r>
      <w:r w:rsidRPr="008832B5">
        <w:rPr>
          <w:rFonts w:ascii="Times New Roman" w:eastAsia="Batang" w:hAnsi="Times New Roman"/>
          <w:i/>
          <w:sz w:val="24"/>
          <w:u w:val="single"/>
        </w:rPr>
        <w:t>erbascum</w:t>
      </w:r>
      <w:r>
        <w:rPr>
          <w:rFonts w:ascii="Times New Roman" w:eastAsia="Batang" w:hAnsi="Times New Roman"/>
          <w:sz w:val="24"/>
        </w:rPr>
        <w:t>) öbeklerine rastlanır. Çi</w:t>
      </w:r>
      <w:r w:rsidR="001E5E6C">
        <w:rPr>
          <w:rFonts w:ascii="Times New Roman" w:eastAsia="Batang" w:hAnsi="Times New Roman"/>
          <w:sz w:val="24"/>
        </w:rPr>
        <w:t>men dağlarında yükseltinin 1500 metre</w:t>
      </w:r>
      <w:r w:rsidR="008832B5">
        <w:rPr>
          <w:rFonts w:ascii="Times New Roman" w:eastAsia="Batang" w:hAnsi="Times New Roman"/>
          <w:sz w:val="24"/>
        </w:rPr>
        <w:t>yi aştığı kesimlerde kızılçam (</w:t>
      </w:r>
      <w:r w:rsidR="008832B5" w:rsidRPr="008832B5">
        <w:rPr>
          <w:rFonts w:ascii="Times New Roman" w:eastAsia="Batang" w:hAnsi="Times New Roman"/>
          <w:i/>
          <w:sz w:val="24"/>
          <w:u w:val="single"/>
        </w:rPr>
        <w:t>p</w:t>
      </w:r>
      <w:r w:rsidRPr="008832B5">
        <w:rPr>
          <w:rFonts w:ascii="Times New Roman" w:eastAsia="Batang" w:hAnsi="Times New Roman"/>
          <w:i/>
          <w:sz w:val="24"/>
          <w:u w:val="single"/>
        </w:rPr>
        <w:t>inus</w:t>
      </w:r>
      <w:r w:rsidR="0082360E" w:rsidRPr="008832B5">
        <w:rPr>
          <w:rFonts w:ascii="Times New Roman" w:eastAsia="Batang" w:hAnsi="Times New Roman"/>
          <w:i/>
          <w:sz w:val="24"/>
          <w:u w:val="single"/>
        </w:rPr>
        <w:t xml:space="preserve"> </w:t>
      </w:r>
      <w:r w:rsidR="008832B5" w:rsidRPr="008832B5">
        <w:rPr>
          <w:rFonts w:ascii="Times New Roman" w:eastAsia="Batang" w:hAnsi="Times New Roman"/>
          <w:i/>
          <w:sz w:val="24"/>
          <w:u w:val="single"/>
        </w:rPr>
        <w:t>b</w:t>
      </w:r>
      <w:r w:rsidR="001E5E6C" w:rsidRPr="008832B5">
        <w:rPr>
          <w:rFonts w:ascii="Times New Roman" w:eastAsia="Batang" w:hAnsi="Times New Roman"/>
          <w:i/>
          <w:sz w:val="24"/>
          <w:u w:val="single"/>
        </w:rPr>
        <w:t>rutia</w:t>
      </w:r>
      <w:r w:rsidR="001E5E6C">
        <w:rPr>
          <w:rFonts w:ascii="Times New Roman" w:eastAsia="Batang" w:hAnsi="Times New Roman"/>
          <w:sz w:val="24"/>
        </w:rPr>
        <w:t>), a</w:t>
      </w:r>
      <w:r w:rsidR="008832B5">
        <w:rPr>
          <w:rFonts w:ascii="Times New Roman" w:eastAsia="Batang" w:hAnsi="Times New Roman"/>
          <w:sz w:val="24"/>
        </w:rPr>
        <w:t>rdıç (</w:t>
      </w:r>
      <w:r w:rsidR="008832B5" w:rsidRPr="008832B5">
        <w:rPr>
          <w:rFonts w:ascii="Times New Roman" w:eastAsia="Batang" w:hAnsi="Times New Roman"/>
          <w:i/>
          <w:sz w:val="24"/>
          <w:u w:val="single"/>
        </w:rPr>
        <w:t>j</w:t>
      </w:r>
      <w:r w:rsidRPr="008832B5">
        <w:rPr>
          <w:rFonts w:ascii="Times New Roman" w:eastAsia="Batang" w:hAnsi="Times New Roman"/>
          <w:i/>
          <w:sz w:val="24"/>
          <w:u w:val="single"/>
        </w:rPr>
        <w:t>üniperus</w:t>
      </w:r>
      <w:r w:rsidR="0082360E" w:rsidRPr="008832B5">
        <w:rPr>
          <w:rFonts w:ascii="Times New Roman" w:eastAsia="Batang" w:hAnsi="Times New Roman"/>
          <w:i/>
          <w:sz w:val="24"/>
          <w:u w:val="single"/>
        </w:rPr>
        <w:t xml:space="preserve"> </w:t>
      </w:r>
      <w:r w:rsidR="008832B5" w:rsidRPr="008832B5">
        <w:rPr>
          <w:rFonts w:ascii="Times New Roman" w:eastAsia="Batang" w:hAnsi="Times New Roman"/>
          <w:i/>
          <w:sz w:val="24"/>
          <w:u w:val="single"/>
        </w:rPr>
        <w:t>c</w:t>
      </w:r>
      <w:r w:rsidRPr="008832B5">
        <w:rPr>
          <w:rFonts w:ascii="Times New Roman" w:eastAsia="Batang" w:hAnsi="Times New Roman"/>
          <w:i/>
          <w:sz w:val="24"/>
          <w:u w:val="single"/>
        </w:rPr>
        <w:t>ommunis</w:t>
      </w:r>
      <w:r w:rsidR="008832B5">
        <w:rPr>
          <w:rFonts w:ascii="Times New Roman" w:eastAsia="Batang" w:hAnsi="Times New Roman"/>
          <w:sz w:val="24"/>
        </w:rPr>
        <w:t>) ve meşe (</w:t>
      </w:r>
      <w:r w:rsidR="008832B5" w:rsidRPr="008832B5">
        <w:rPr>
          <w:rFonts w:ascii="Times New Roman" w:eastAsia="Batang" w:hAnsi="Times New Roman"/>
          <w:i/>
          <w:sz w:val="24"/>
          <w:u w:val="single"/>
        </w:rPr>
        <w:t>q</w:t>
      </w:r>
      <w:r w:rsidRPr="008832B5">
        <w:rPr>
          <w:rFonts w:ascii="Times New Roman" w:eastAsia="Batang" w:hAnsi="Times New Roman"/>
          <w:i/>
          <w:sz w:val="24"/>
          <w:u w:val="single"/>
        </w:rPr>
        <w:t>ercus</w:t>
      </w:r>
      <w:r>
        <w:rPr>
          <w:rFonts w:ascii="Times New Roman" w:eastAsia="Batang" w:hAnsi="Times New Roman"/>
          <w:sz w:val="24"/>
        </w:rPr>
        <w:t>) türlerinin hakim olduğ</w:t>
      </w:r>
      <w:r w:rsidR="001E5E6C">
        <w:rPr>
          <w:rFonts w:ascii="Times New Roman" w:eastAsia="Batang" w:hAnsi="Times New Roman"/>
          <w:sz w:val="24"/>
        </w:rPr>
        <w:t>u orman kümeleri bulunur. 2000 metreden</w:t>
      </w:r>
      <w:r>
        <w:rPr>
          <w:rFonts w:ascii="Times New Roman" w:eastAsia="Batang" w:hAnsi="Times New Roman"/>
          <w:sz w:val="24"/>
        </w:rPr>
        <w:t xml:space="preserve"> sonra Göknar (Abies</w:t>
      </w:r>
      <w:r w:rsidR="0082360E">
        <w:rPr>
          <w:rFonts w:ascii="Times New Roman" w:eastAsia="Batang" w:hAnsi="Times New Roman"/>
          <w:sz w:val="24"/>
        </w:rPr>
        <w:t xml:space="preserve"> </w:t>
      </w:r>
      <w:r>
        <w:rPr>
          <w:rFonts w:ascii="Times New Roman" w:eastAsia="Batang" w:hAnsi="Times New Roman"/>
          <w:sz w:val="24"/>
        </w:rPr>
        <w:t>Nordmannia</w:t>
      </w:r>
      <w:r w:rsidR="001E5E6C">
        <w:rPr>
          <w:rFonts w:ascii="Times New Roman" w:eastAsia="Batang" w:hAnsi="Times New Roman"/>
          <w:sz w:val="24"/>
        </w:rPr>
        <w:t>na) hakimdir. Göknar Gümüşhane D</w:t>
      </w:r>
      <w:r>
        <w:rPr>
          <w:rFonts w:ascii="Times New Roman" w:eastAsia="Batang" w:hAnsi="Times New Roman"/>
          <w:sz w:val="24"/>
        </w:rPr>
        <w:t xml:space="preserve">ağlarının güneye bakan yamaçlarında </w:t>
      </w:r>
      <w:smartTag w:uri="urn:schemas-microsoft-com:office:smarttags" w:element="metricconverter">
        <w:smartTagPr>
          <w:attr w:name="ProductID" w:val="1800 m"/>
        </w:smartTagPr>
        <w:r>
          <w:rPr>
            <w:rFonts w:ascii="Times New Roman" w:eastAsia="Batang" w:hAnsi="Times New Roman"/>
            <w:sz w:val="24"/>
          </w:rPr>
          <w:t>1800 m</w:t>
        </w:r>
        <w:r w:rsidR="001E5E6C">
          <w:rPr>
            <w:rFonts w:ascii="Times New Roman" w:eastAsia="Batang" w:hAnsi="Times New Roman"/>
            <w:sz w:val="24"/>
          </w:rPr>
          <w:t>etre</w:t>
        </w:r>
      </w:smartTag>
      <w:r>
        <w:rPr>
          <w:rFonts w:ascii="Times New Roman" w:eastAsia="Batang" w:hAnsi="Times New Roman"/>
          <w:sz w:val="24"/>
        </w:rPr>
        <w:t>ye kadar in</w:t>
      </w:r>
      <w:r w:rsidR="008832B5">
        <w:rPr>
          <w:rFonts w:ascii="Times New Roman" w:eastAsia="Batang" w:hAnsi="Times New Roman"/>
          <w:sz w:val="24"/>
        </w:rPr>
        <w:t>er. Göknarın arasında karaçam (</w:t>
      </w:r>
      <w:r w:rsidR="008832B5" w:rsidRPr="008832B5">
        <w:rPr>
          <w:rFonts w:ascii="Times New Roman" w:eastAsia="Batang" w:hAnsi="Times New Roman"/>
          <w:i/>
          <w:sz w:val="24"/>
          <w:u w:val="single"/>
        </w:rPr>
        <w:t>p</w:t>
      </w:r>
      <w:r w:rsidRPr="008832B5">
        <w:rPr>
          <w:rFonts w:ascii="Times New Roman" w:eastAsia="Batang" w:hAnsi="Times New Roman"/>
          <w:i/>
          <w:sz w:val="24"/>
          <w:u w:val="single"/>
        </w:rPr>
        <w:t>inus</w:t>
      </w:r>
      <w:r w:rsidR="0082360E" w:rsidRPr="008832B5">
        <w:rPr>
          <w:rFonts w:ascii="Times New Roman" w:eastAsia="Batang" w:hAnsi="Times New Roman"/>
          <w:i/>
          <w:sz w:val="24"/>
          <w:u w:val="single"/>
        </w:rPr>
        <w:t xml:space="preserve"> </w:t>
      </w:r>
      <w:r w:rsidR="008832B5" w:rsidRPr="008832B5">
        <w:rPr>
          <w:rFonts w:ascii="Times New Roman" w:eastAsia="Batang" w:hAnsi="Times New Roman"/>
          <w:i/>
          <w:sz w:val="24"/>
          <w:u w:val="single"/>
        </w:rPr>
        <w:t>n</w:t>
      </w:r>
      <w:r w:rsidRPr="008832B5">
        <w:rPr>
          <w:rFonts w:ascii="Times New Roman" w:eastAsia="Batang" w:hAnsi="Times New Roman"/>
          <w:i/>
          <w:sz w:val="24"/>
          <w:u w:val="single"/>
        </w:rPr>
        <w:t>igro</w:t>
      </w:r>
      <w:r w:rsidR="008832B5">
        <w:rPr>
          <w:rFonts w:ascii="Times New Roman" w:eastAsia="Batang" w:hAnsi="Times New Roman"/>
          <w:sz w:val="24"/>
        </w:rPr>
        <w:t xml:space="preserve">) ve sarıçam </w:t>
      </w:r>
      <w:r w:rsidR="008832B5" w:rsidRPr="008832B5">
        <w:rPr>
          <w:rFonts w:ascii="Times New Roman" w:eastAsia="Batang" w:hAnsi="Times New Roman"/>
          <w:i/>
          <w:sz w:val="24"/>
          <w:u w:val="single"/>
        </w:rPr>
        <w:t>(p</w:t>
      </w:r>
      <w:r w:rsidRPr="008832B5">
        <w:rPr>
          <w:rFonts w:ascii="Times New Roman" w:eastAsia="Batang" w:hAnsi="Times New Roman"/>
          <w:i/>
          <w:sz w:val="24"/>
          <w:u w:val="single"/>
        </w:rPr>
        <w:t>inus</w:t>
      </w:r>
      <w:r w:rsidR="0082360E" w:rsidRPr="008832B5">
        <w:rPr>
          <w:rFonts w:ascii="Times New Roman" w:eastAsia="Batang" w:hAnsi="Times New Roman"/>
          <w:i/>
          <w:sz w:val="24"/>
          <w:u w:val="single"/>
        </w:rPr>
        <w:t xml:space="preserve"> </w:t>
      </w:r>
      <w:r w:rsidR="008832B5" w:rsidRPr="008832B5">
        <w:rPr>
          <w:rFonts w:ascii="Times New Roman" w:eastAsia="Batang" w:hAnsi="Times New Roman"/>
          <w:i/>
          <w:sz w:val="24"/>
          <w:u w:val="single"/>
        </w:rPr>
        <w:t>s</w:t>
      </w:r>
      <w:r w:rsidRPr="008832B5">
        <w:rPr>
          <w:rFonts w:ascii="Times New Roman" w:eastAsia="Batang" w:hAnsi="Times New Roman"/>
          <w:i/>
          <w:sz w:val="24"/>
          <w:u w:val="single"/>
        </w:rPr>
        <w:t>lyvestris</w:t>
      </w:r>
      <w:r>
        <w:rPr>
          <w:rFonts w:ascii="Times New Roman" w:eastAsia="Batang" w:hAnsi="Times New Roman"/>
          <w:sz w:val="24"/>
        </w:rPr>
        <w:t xml:space="preserve">) türleri de yer yer yoğunluk kazanır. </w:t>
      </w:r>
      <w:smartTag w:uri="urn:schemas-microsoft-com:office:smarttags" w:element="metricconverter">
        <w:smartTagPr>
          <w:attr w:name="ProductID" w:val="1800 m"/>
        </w:smartTagPr>
        <w:r>
          <w:rPr>
            <w:rFonts w:ascii="Times New Roman" w:eastAsia="Batang" w:hAnsi="Times New Roman"/>
            <w:sz w:val="24"/>
          </w:rPr>
          <w:t>1800 m</w:t>
        </w:r>
        <w:r w:rsidR="003D340D">
          <w:rPr>
            <w:rFonts w:ascii="Times New Roman" w:eastAsia="Batang" w:hAnsi="Times New Roman"/>
            <w:sz w:val="24"/>
          </w:rPr>
          <w:t>etre</w:t>
        </w:r>
      </w:smartTag>
      <w:r w:rsidR="00C27C3C">
        <w:rPr>
          <w:rFonts w:ascii="Times New Roman" w:eastAsia="Batang" w:hAnsi="Times New Roman"/>
          <w:sz w:val="24"/>
        </w:rPr>
        <w:t>den daha aşağı kesimlerde sarıçam ve karaağaç (</w:t>
      </w:r>
      <w:r w:rsidR="00C27C3C" w:rsidRPr="00C27C3C">
        <w:rPr>
          <w:rFonts w:ascii="Times New Roman" w:eastAsia="Batang" w:hAnsi="Times New Roman"/>
          <w:i/>
          <w:sz w:val="24"/>
          <w:u w:val="single"/>
        </w:rPr>
        <w:t>u</w:t>
      </w:r>
      <w:r w:rsidRPr="00C27C3C">
        <w:rPr>
          <w:rFonts w:ascii="Times New Roman" w:eastAsia="Batang" w:hAnsi="Times New Roman"/>
          <w:i/>
          <w:sz w:val="24"/>
          <w:u w:val="single"/>
        </w:rPr>
        <w:t>lmus</w:t>
      </w:r>
      <w:r>
        <w:rPr>
          <w:rFonts w:ascii="Times New Roman" w:eastAsia="Batang" w:hAnsi="Times New Roman"/>
          <w:sz w:val="24"/>
        </w:rPr>
        <w:t xml:space="preserve">) ormanın belirgin türleridir. Harşit vadisi tabanına doğru çeşitli meyve ağaçları (vişne, elma, armut, erik, kiraz, ceviz v.s.) vardır. Zigana Dağlarının güney yamaçlarında orman örtüsü nispeten gürleşir. Bu alanlarda </w:t>
      </w:r>
      <w:r w:rsidR="00014737">
        <w:rPr>
          <w:rFonts w:ascii="Times New Roman" w:eastAsia="Batang" w:hAnsi="Times New Roman"/>
          <w:sz w:val="24"/>
        </w:rPr>
        <w:t>1500</w:t>
      </w:r>
      <w:r w:rsidR="00C80DB9">
        <w:rPr>
          <w:rFonts w:ascii="Times New Roman" w:eastAsia="Batang" w:hAnsi="Times New Roman"/>
          <w:sz w:val="24"/>
        </w:rPr>
        <w:t xml:space="preserve"> metre</w:t>
      </w:r>
      <w:r w:rsidR="003D340D">
        <w:rPr>
          <w:rFonts w:ascii="Times New Roman" w:eastAsia="Batang" w:hAnsi="Times New Roman"/>
          <w:sz w:val="24"/>
        </w:rPr>
        <w:t>lere kadar kayın, gürgen, karaağaç, kızılağaç, akçaağaç, meşe, k</w:t>
      </w:r>
      <w:r>
        <w:rPr>
          <w:rFonts w:ascii="Times New Roman" w:eastAsia="Batang" w:hAnsi="Times New Roman"/>
          <w:sz w:val="24"/>
        </w:rPr>
        <w:t xml:space="preserve">avak türlerinden oluşan karışık orman görülmektedir. </w:t>
      </w:r>
      <w:smartTag w:uri="urn:schemas-microsoft-com:office:smarttags" w:element="metricconverter">
        <w:smartTagPr>
          <w:attr w:name="ProductID" w:val="1900 m"/>
        </w:smartTagPr>
        <w:r>
          <w:rPr>
            <w:rFonts w:ascii="Times New Roman" w:eastAsia="Batang" w:hAnsi="Times New Roman"/>
            <w:sz w:val="24"/>
          </w:rPr>
          <w:t>1900 m</w:t>
        </w:r>
      </w:smartTag>
      <w:r>
        <w:rPr>
          <w:rFonts w:ascii="Times New Roman" w:eastAsia="Batang" w:hAnsi="Times New Roman"/>
          <w:sz w:val="24"/>
        </w:rPr>
        <w:t xml:space="preserve"> den </w:t>
      </w:r>
      <w:smartTag w:uri="urn:schemas-microsoft-com:office:smarttags" w:element="metricconverter">
        <w:smartTagPr>
          <w:attr w:name="ProductID" w:val="2300 m"/>
        </w:smartTagPr>
        <w:r>
          <w:rPr>
            <w:rFonts w:ascii="Times New Roman" w:eastAsia="Batang" w:hAnsi="Times New Roman"/>
            <w:sz w:val="24"/>
          </w:rPr>
          <w:t>2300 m</w:t>
        </w:r>
      </w:smartTag>
      <w:r w:rsidR="00C27C3C">
        <w:rPr>
          <w:rFonts w:ascii="Times New Roman" w:eastAsia="Batang" w:hAnsi="Times New Roman"/>
          <w:sz w:val="24"/>
        </w:rPr>
        <w:t xml:space="preserve"> ye kadar ladin ve s</w:t>
      </w:r>
      <w:r>
        <w:rPr>
          <w:rFonts w:ascii="Times New Roman" w:eastAsia="Batang" w:hAnsi="Times New Roman"/>
          <w:sz w:val="24"/>
        </w:rPr>
        <w:t xml:space="preserve">arıçam ormanları hakimdir. </w:t>
      </w:r>
      <w:smartTag w:uri="urn:schemas-microsoft-com:office:smarttags" w:element="metricconverter">
        <w:smartTagPr>
          <w:attr w:name="ProductID" w:val="2300 m"/>
        </w:smartTagPr>
        <w:r>
          <w:rPr>
            <w:rFonts w:ascii="Times New Roman" w:eastAsia="Batang" w:hAnsi="Times New Roman"/>
            <w:sz w:val="24"/>
          </w:rPr>
          <w:t>2300 m</w:t>
        </w:r>
        <w:r w:rsidR="003D340D">
          <w:rPr>
            <w:rFonts w:ascii="Times New Roman" w:eastAsia="Batang" w:hAnsi="Times New Roman"/>
            <w:sz w:val="24"/>
          </w:rPr>
          <w:t>etre</w:t>
        </w:r>
      </w:smartTag>
      <w:r>
        <w:rPr>
          <w:rFonts w:ascii="Times New Roman" w:eastAsia="Batang" w:hAnsi="Times New Roman"/>
          <w:sz w:val="24"/>
        </w:rPr>
        <w:t>den sonra orman bodurlaşmaya ve yerini yüksek dağ çayırların</w:t>
      </w:r>
      <w:r w:rsidR="00726A9F">
        <w:rPr>
          <w:rFonts w:ascii="Times New Roman" w:eastAsia="Batang" w:hAnsi="Times New Roman"/>
          <w:sz w:val="24"/>
        </w:rPr>
        <w:t>a</w:t>
      </w:r>
      <w:r>
        <w:rPr>
          <w:rFonts w:ascii="Times New Roman" w:eastAsia="Batang" w:hAnsi="Times New Roman"/>
          <w:sz w:val="24"/>
        </w:rPr>
        <w:t xml:space="preserve"> bırakmaktadır.</w:t>
      </w:r>
    </w:p>
    <w:p w14:paraId="019A27D3" w14:textId="5D332C17" w:rsidR="00430C60" w:rsidRPr="00833A6E" w:rsidRDefault="00411365" w:rsidP="00C27C3C">
      <w:pPr>
        <w:spacing w:line="360" w:lineRule="auto"/>
        <w:ind w:firstLine="708"/>
        <w:jc w:val="both"/>
        <w:rPr>
          <w:rFonts w:ascii="Times New Roman" w:hAnsi="Times New Roman" w:cs="Times New Roman"/>
        </w:rPr>
      </w:pPr>
      <w:r w:rsidRPr="00833A6E">
        <w:rPr>
          <w:rFonts w:ascii="Times New Roman" w:hAnsi="Times New Roman" w:cs="Times New Roman"/>
        </w:rPr>
        <w:t>İnceleme alanında mevsimsel yağış miktarına bağlı olarak (Tablo</w:t>
      </w:r>
      <w:r w:rsidR="00A226D8" w:rsidRPr="00833A6E">
        <w:rPr>
          <w:rFonts w:ascii="Times New Roman" w:hAnsi="Times New Roman" w:cs="Times New Roman"/>
        </w:rPr>
        <w:t xml:space="preserve"> </w:t>
      </w:r>
      <w:r w:rsidRPr="00833A6E">
        <w:rPr>
          <w:rFonts w:ascii="Times New Roman" w:hAnsi="Times New Roman" w:cs="Times New Roman"/>
        </w:rPr>
        <w:t>1</w:t>
      </w:r>
      <w:r w:rsidR="00FF02DB" w:rsidRPr="00833A6E">
        <w:rPr>
          <w:rFonts w:ascii="Times New Roman" w:hAnsi="Times New Roman" w:cs="Times New Roman"/>
        </w:rPr>
        <w:t>.1</w:t>
      </w:r>
      <w:r w:rsidRPr="00833A6E">
        <w:rPr>
          <w:rFonts w:ascii="Times New Roman" w:hAnsi="Times New Roman" w:cs="Times New Roman"/>
        </w:rPr>
        <w:t>) sulu</w:t>
      </w:r>
      <w:r w:rsidR="00A226D8" w:rsidRPr="00833A6E">
        <w:rPr>
          <w:rFonts w:ascii="Times New Roman" w:hAnsi="Times New Roman" w:cs="Times New Roman"/>
        </w:rPr>
        <w:t xml:space="preserve"> </w:t>
      </w:r>
      <w:r w:rsidRPr="00833A6E">
        <w:rPr>
          <w:rFonts w:ascii="Times New Roman" w:hAnsi="Times New Roman" w:cs="Times New Roman"/>
        </w:rPr>
        <w:t>derelerin debileri artmakta, kuru dereler faaliyete geçmektedir. Artan yağış miktarı</w:t>
      </w:r>
      <w:r w:rsidR="00A226D8" w:rsidRPr="00833A6E">
        <w:rPr>
          <w:rFonts w:ascii="Times New Roman" w:hAnsi="Times New Roman" w:cs="Times New Roman"/>
        </w:rPr>
        <w:t xml:space="preserve"> </w:t>
      </w:r>
      <w:r w:rsidRPr="00833A6E">
        <w:rPr>
          <w:rFonts w:ascii="Times New Roman" w:hAnsi="Times New Roman" w:cs="Times New Roman"/>
        </w:rPr>
        <w:t>doğrudan heyelan, kaya düşmesi ve su baskını gibi tehlikelerle doğrudan ilişkilidir</w:t>
      </w:r>
      <w:r w:rsidR="00430C60">
        <w:rPr>
          <w:rFonts w:ascii="Times New Roman" w:hAnsi="Times New Roman" w:cs="Times New Roman"/>
        </w:rPr>
        <w:t>.</w:t>
      </w:r>
    </w:p>
    <w:p w14:paraId="5A87B394" w14:textId="77777777" w:rsidR="00B523D0" w:rsidRDefault="00B523D0" w:rsidP="00B523D0"/>
    <w:p w14:paraId="41CE2E0D" w14:textId="77777777" w:rsidR="007028D0" w:rsidRDefault="007028D0" w:rsidP="00B523D0"/>
    <w:p w14:paraId="1DC98350" w14:textId="77777777" w:rsidR="007028D0" w:rsidRDefault="007028D0" w:rsidP="00B523D0"/>
    <w:p w14:paraId="56BF5EB1" w14:textId="77777777" w:rsidR="007028D0" w:rsidRDefault="007028D0" w:rsidP="00B523D0"/>
    <w:p w14:paraId="06A082D9" w14:textId="77777777" w:rsidR="007028D0" w:rsidRDefault="007028D0" w:rsidP="00B523D0"/>
    <w:p w14:paraId="56C86A70" w14:textId="77777777" w:rsidR="007028D0" w:rsidRDefault="007028D0" w:rsidP="00B523D0"/>
    <w:p w14:paraId="61A83FF3" w14:textId="77777777" w:rsidR="007028D0" w:rsidRDefault="007028D0" w:rsidP="00B523D0"/>
    <w:p w14:paraId="0EAA3163" w14:textId="77777777" w:rsidR="007028D0" w:rsidRDefault="007028D0" w:rsidP="00B523D0"/>
    <w:p w14:paraId="323549DB" w14:textId="77777777" w:rsidR="007028D0" w:rsidRDefault="007028D0" w:rsidP="00B523D0"/>
    <w:p w14:paraId="415F1473" w14:textId="77777777" w:rsidR="007028D0" w:rsidRDefault="007028D0" w:rsidP="00B523D0"/>
    <w:p w14:paraId="77A05AF6" w14:textId="77777777" w:rsidR="007028D0" w:rsidRDefault="007028D0" w:rsidP="00B523D0"/>
    <w:p w14:paraId="5DCE91BE" w14:textId="77777777" w:rsidR="007028D0" w:rsidRDefault="007028D0" w:rsidP="00B523D0"/>
    <w:p w14:paraId="58BA01F6" w14:textId="77777777" w:rsidR="007028D0" w:rsidRDefault="007028D0" w:rsidP="00B523D0"/>
    <w:p w14:paraId="72EA0F55" w14:textId="77777777" w:rsidR="007028D0" w:rsidRDefault="007028D0" w:rsidP="00B523D0"/>
    <w:p w14:paraId="185B2F56" w14:textId="77777777" w:rsidR="007028D0" w:rsidRDefault="007028D0" w:rsidP="00B523D0"/>
    <w:p w14:paraId="7D33A8AA" w14:textId="77777777" w:rsidR="007028D0" w:rsidRDefault="007028D0" w:rsidP="00B523D0"/>
    <w:p w14:paraId="41DA8B54" w14:textId="77777777" w:rsidR="007028D0" w:rsidRDefault="007028D0" w:rsidP="00B523D0"/>
    <w:p w14:paraId="781FDBDF" w14:textId="77777777" w:rsidR="007028D0" w:rsidRDefault="007028D0" w:rsidP="00B523D0"/>
    <w:p w14:paraId="7942E95A" w14:textId="77777777" w:rsidR="007028D0" w:rsidRDefault="007028D0" w:rsidP="00B523D0"/>
    <w:p w14:paraId="16FF1EE7" w14:textId="77777777" w:rsidR="007028D0" w:rsidRDefault="007028D0" w:rsidP="00B523D0"/>
    <w:p w14:paraId="54514B79" w14:textId="77777777" w:rsidR="007028D0" w:rsidRDefault="007028D0" w:rsidP="00B523D0"/>
    <w:p w14:paraId="7B0BC02B" w14:textId="110248BF" w:rsidR="00B523D0" w:rsidRDefault="006E3ABB" w:rsidP="006E3ABB">
      <w:pPr>
        <w:pStyle w:val="ResimYazs1"/>
        <w:spacing w:line="240" w:lineRule="auto"/>
      </w:pPr>
      <w:bookmarkStart w:id="100" w:name="_Toc59620300"/>
      <w:r>
        <w:lastRenderedPageBreak/>
        <w:t xml:space="preserve">Tablo 1. </w:t>
      </w:r>
      <w:r w:rsidR="00C00ECE">
        <w:fldChar w:fldCharType="begin"/>
      </w:r>
      <w:r w:rsidR="00C00ECE">
        <w:instrText xml:space="preserve"> SEQ Tablo_1. \* ARABIC </w:instrText>
      </w:r>
      <w:r w:rsidR="00C00ECE">
        <w:fldChar w:fldCharType="separate"/>
      </w:r>
      <w:r w:rsidR="001043A5">
        <w:rPr>
          <w:noProof/>
        </w:rPr>
        <w:t>1</w:t>
      </w:r>
      <w:r w:rsidR="00C00ECE">
        <w:rPr>
          <w:noProof/>
        </w:rPr>
        <w:fldChar w:fldCharType="end"/>
      </w:r>
      <w:r>
        <w:t>.</w:t>
      </w:r>
      <w:r w:rsidRPr="006E3ABB">
        <w:t xml:space="preserve"> </w:t>
      </w:r>
      <w:r w:rsidRPr="00B523D0">
        <w:t>Gümüşhane iline ait meteorolojik veriler</w:t>
      </w:r>
      <w:r>
        <w:t xml:space="preserve"> (1961-2019)</w:t>
      </w:r>
      <w:bookmarkEnd w:id="100"/>
    </w:p>
    <w:p w14:paraId="68E674C7" w14:textId="77777777" w:rsidR="001A6F92" w:rsidRPr="00B523D0" w:rsidRDefault="001A6F92" w:rsidP="00B523D0">
      <w:pPr>
        <w:rPr>
          <w:rFonts w:ascii="Times New Roman" w:hAnsi="Times New Roman" w:cs="Times New Roman"/>
        </w:rPr>
      </w:pPr>
    </w:p>
    <w:tbl>
      <w:tblPr>
        <w:tblStyle w:val="TabloKlavuzu"/>
        <w:tblW w:w="0" w:type="auto"/>
        <w:tblInd w:w="108" w:type="dxa"/>
        <w:tblLook w:val="04A0" w:firstRow="1" w:lastRow="0" w:firstColumn="1" w:lastColumn="0" w:noHBand="0" w:noVBand="1"/>
      </w:tblPr>
      <w:tblGrid>
        <w:gridCol w:w="1523"/>
        <w:gridCol w:w="560"/>
        <w:gridCol w:w="560"/>
        <w:gridCol w:w="559"/>
        <w:gridCol w:w="559"/>
        <w:gridCol w:w="559"/>
        <w:gridCol w:w="559"/>
        <w:gridCol w:w="559"/>
        <w:gridCol w:w="559"/>
        <w:gridCol w:w="559"/>
        <w:gridCol w:w="559"/>
        <w:gridCol w:w="559"/>
        <w:gridCol w:w="559"/>
        <w:gridCol w:w="576"/>
      </w:tblGrid>
      <w:tr w:rsidR="009202EC" w:rsidRPr="001026A5" w14:paraId="75A0AC37" w14:textId="77777777" w:rsidTr="006E3ABB">
        <w:trPr>
          <w:trHeight w:val="1134"/>
        </w:trPr>
        <w:tc>
          <w:tcPr>
            <w:tcW w:w="1523" w:type="dxa"/>
            <w:hideMark/>
          </w:tcPr>
          <w:p w14:paraId="1B309BC5" w14:textId="77777777" w:rsidR="009202EC" w:rsidRPr="00A408D0" w:rsidRDefault="009202EC" w:rsidP="00E03D97">
            <w:pPr>
              <w:jc w:val="center"/>
              <w:rPr>
                <w:rFonts w:ascii="Times New Roman" w:hAnsi="Times New Roman" w:cs="Times New Roman"/>
              </w:rPr>
            </w:pPr>
          </w:p>
          <w:p w14:paraId="32D49BE6" w14:textId="0D3DD35B" w:rsidR="009202EC" w:rsidRPr="009202EC" w:rsidRDefault="009202EC" w:rsidP="00E03D97">
            <w:pPr>
              <w:jc w:val="center"/>
              <w:rPr>
                <w:rFonts w:ascii="Times New Roman" w:hAnsi="Times New Roman" w:cs="Times New Roman"/>
                <w:sz w:val="20"/>
                <w:szCs w:val="20"/>
              </w:rPr>
            </w:pPr>
            <w:r w:rsidRPr="009202EC">
              <w:rPr>
                <w:rFonts w:ascii="Times New Roman" w:hAnsi="Times New Roman" w:cs="Times New Roman"/>
                <w:sz w:val="20"/>
                <w:szCs w:val="20"/>
              </w:rPr>
              <w:t>G</w:t>
            </w:r>
            <w:r>
              <w:rPr>
                <w:rFonts w:ascii="Times New Roman" w:hAnsi="Times New Roman" w:cs="Times New Roman"/>
                <w:sz w:val="20"/>
                <w:szCs w:val="20"/>
              </w:rPr>
              <w:t>Ü</w:t>
            </w:r>
            <w:r w:rsidRPr="009202EC">
              <w:rPr>
                <w:rFonts w:ascii="Times New Roman" w:hAnsi="Times New Roman" w:cs="Times New Roman"/>
                <w:sz w:val="20"/>
                <w:szCs w:val="20"/>
              </w:rPr>
              <w:t>M</w:t>
            </w:r>
            <w:r>
              <w:rPr>
                <w:rFonts w:ascii="Times New Roman" w:hAnsi="Times New Roman" w:cs="Times New Roman"/>
                <w:sz w:val="20"/>
                <w:szCs w:val="20"/>
              </w:rPr>
              <w:t>ÜŞ</w:t>
            </w:r>
            <w:r w:rsidRPr="009202EC">
              <w:rPr>
                <w:rFonts w:ascii="Times New Roman" w:hAnsi="Times New Roman" w:cs="Times New Roman"/>
                <w:sz w:val="20"/>
                <w:szCs w:val="20"/>
              </w:rPr>
              <w:t>HANE</w:t>
            </w:r>
          </w:p>
        </w:tc>
        <w:tc>
          <w:tcPr>
            <w:tcW w:w="560" w:type="dxa"/>
            <w:textDirection w:val="btLr"/>
            <w:hideMark/>
          </w:tcPr>
          <w:p w14:paraId="216D9D66"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Ocak</w:t>
            </w:r>
          </w:p>
        </w:tc>
        <w:tc>
          <w:tcPr>
            <w:tcW w:w="560" w:type="dxa"/>
            <w:textDirection w:val="btLr"/>
            <w:hideMark/>
          </w:tcPr>
          <w:p w14:paraId="053C198A"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Şubat</w:t>
            </w:r>
          </w:p>
        </w:tc>
        <w:tc>
          <w:tcPr>
            <w:tcW w:w="559" w:type="dxa"/>
            <w:textDirection w:val="btLr"/>
            <w:hideMark/>
          </w:tcPr>
          <w:p w14:paraId="6DAC818C"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Mart</w:t>
            </w:r>
          </w:p>
        </w:tc>
        <w:tc>
          <w:tcPr>
            <w:tcW w:w="559" w:type="dxa"/>
            <w:textDirection w:val="btLr"/>
            <w:hideMark/>
          </w:tcPr>
          <w:p w14:paraId="0DF2BD77"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Nisan</w:t>
            </w:r>
          </w:p>
        </w:tc>
        <w:tc>
          <w:tcPr>
            <w:tcW w:w="559" w:type="dxa"/>
            <w:textDirection w:val="btLr"/>
            <w:hideMark/>
          </w:tcPr>
          <w:p w14:paraId="345B3D65"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Mayıs</w:t>
            </w:r>
          </w:p>
        </w:tc>
        <w:tc>
          <w:tcPr>
            <w:tcW w:w="559" w:type="dxa"/>
            <w:textDirection w:val="btLr"/>
            <w:hideMark/>
          </w:tcPr>
          <w:p w14:paraId="2B4F2A41"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Haziran</w:t>
            </w:r>
          </w:p>
        </w:tc>
        <w:tc>
          <w:tcPr>
            <w:tcW w:w="559" w:type="dxa"/>
            <w:textDirection w:val="btLr"/>
            <w:hideMark/>
          </w:tcPr>
          <w:p w14:paraId="1714BBEF"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Temmuz</w:t>
            </w:r>
          </w:p>
        </w:tc>
        <w:tc>
          <w:tcPr>
            <w:tcW w:w="559" w:type="dxa"/>
            <w:textDirection w:val="btLr"/>
            <w:hideMark/>
          </w:tcPr>
          <w:p w14:paraId="117A7BC5"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Ağustos</w:t>
            </w:r>
          </w:p>
        </w:tc>
        <w:tc>
          <w:tcPr>
            <w:tcW w:w="559" w:type="dxa"/>
            <w:textDirection w:val="btLr"/>
            <w:hideMark/>
          </w:tcPr>
          <w:p w14:paraId="22EAF408"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Eylül</w:t>
            </w:r>
          </w:p>
        </w:tc>
        <w:tc>
          <w:tcPr>
            <w:tcW w:w="559" w:type="dxa"/>
            <w:textDirection w:val="btLr"/>
            <w:hideMark/>
          </w:tcPr>
          <w:p w14:paraId="2AA0AAFA"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Ekim</w:t>
            </w:r>
          </w:p>
        </w:tc>
        <w:tc>
          <w:tcPr>
            <w:tcW w:w="559" w:type="dxa"/>
            <w:textDirection w:val="btLr"/>
            <w:hideMark/>
          </w:tcPr>
          <w:p w14:paraId="70CC0B04"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Kasım</w:t>
            </w:r>
          </w:p>
        </w:tc>
        <w:tc>
          <w:tcPr>
            <w:tcW w:w="559" w:type="dxa"/>
            <w:textDirection w:val="btLr"/>
            <w:hideMark/>
          </w:tcPr>
          <w:p w14:paraId="5ECF7C42"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Aralık</w:t>
            </w:r>
          </w:p>
        </w:tc>
        <w:tc>
          <w:tcPr>
            <w:tcW w:w="576" w:type="dxa"/>
            <w:textDirection w:val="btLr"/>
            <w:hideMark/>
          </w:tcPr>
          <w:p w14:paraId="58DEC7B7" w14:textId="77777777" w:rsidR="009202EC" w:rsidRPr="00A408D0" w:rsidRDefault="009202EC" w:rsidP="00E03D97">
            <w:pPr>
              <w:ind w:left="113" w:right="113"/>
              <w:jc w:val="center"/>
              <w:rPr>
                <w:rFonts w:ascii="Times New Roman" w:hAnsi="Times New Roman" w:cs="Times New Roman"/>
              </w:rPr>
            </w:pPr>
            <w:r w:rsidRPr="00A408D0">
              <w:rPr>
                <w:rFonts w:ascii="Times New Roman" w:hAnsi="Times New Roman" w:cs="Times New Roman"/>
              </w:rPr>
              <w:t>Yıllık</w:t>
            </w:r>
          </w:p>
        </w:tc>
      </w:tr>
      <w:tr w:rsidR="009202EC" w:rsidRPr="001026A5" w14:paraId="5DEF1C4E" w14:textId="77777777" w:rsidTr="0020372B">
        <w:trPr>
          <w:trHeight w:val="699"/>
        </w:trPr>
        <w:tc>
          <w:tcPr>
            <w:tcW w:w="1523" w:type="dxa"/>
            <w:hideMark/>
          </w:tcPr>
          <w:p w14:paraId="7FF76000"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Ortalama Sıcaklık (°C)</w:t>
            </w:r>
          </w:p>
        </w:tc>
        <w:tc>
          <w:tcPr>
            <w:tcW w:w="560" w:type="dxa"/>
            <w:vAlign w:val="center"/>
            <w:hideMark/>
          </w:tcPr>
          <w:p w14:paraId="502AD98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-1.9</w:t>
            </w:r>
          </w:p>
        </w:tc>
        <w:tc>
          <w:tcPr>
            <w:tcW w:w="560" w:type="dxa"/>
            <w:vAlign w:val="center"/>
            <w:hideMark/>
          </w:tcPr>
          <w:p w14:paraId="16E8283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-0.5</w:t>
            </w:r>
          </w:p>
        </w:tc>
        <w:tc>
          <w:tcPr>
            <w:tcW w:w="559" w:type="dxa"/>
            <w:vAlign w:val="center"/>
            <w:hideMark/>
          </w:tcPr>
          <w:p w14:paraId="635BE92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3.6</w:t>
            </w:r>
          </w:p>
        </w:tc>
        <w:tc>
          <w:tcPr>
            <w:tcW w:w="559" w:type="dxa"/>
            <w:vAlign w:val="center"/>
            <w:hideMark/>
          </w:tcPr>
          <w:p w14:paraId="580D2E5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9.2</w:t>
            </w:r>
          </w:p>
        </w:tc>
        <w:tc>
          <w:tcPr>
            <w:tcW w:w="559" w:type="dxa"/>
            <w:vAlign w:val="center"/>
            <w:hideMark/>
          </w:tcPr>
          <w:p w14:paraId="0CB805B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13.5</w:t>
            </w:r>
          </w:p>
        </w:tc>
        <w:tc>
          <w:tcPr>
            <w:tcW w:w="559" w:type="dxa"/>
            <w:vAlign w:val="center"/>
            <w:hideMark/>
          </w:tcPr>
          <w:p w14:paraId="0AC0213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17.0</w:t>
            </w:r>
          </w:p>
        </w:tc>
        <w:tc>
          <w:tcPr>
            <w:tcW w:w="559" w:type="dxa"/>
            <w:vAlign w:val="center"/>
            <w:hideMark/>
          </w:tcPr>
          <w:p w14:paraId="07C6E565"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19.9</w:t>
            </w:r>
          </w:p>
        </w:tc>
        <w:tc>
          <w:tcPr>
            <w:tcW w:w="559" w:type="dxa"/>
            <w:vAlign w:val="center"/>
            <w:hideMark/>
          </w:tcPr>
          <w:p w14:paraId="745AFFD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20.1</w:t>
            </w:r>
          </w:p>
        </w:tc>
        <w:tc>
          <w:tcPr>
            <w:tcW w:w="559" w:type="dxa"/>
            <w:vAlign w:val="center"/>
            <w:hideMark/>
          </w:tcPr>
          <w:p w14:paraId="62151AF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16.3</w:t>
            </w:r>
          </w:p>
        </w:tc>
        <w:tc>
          <w:tcPr>
            <w:tcW w:w="559" w:type="dxa"/>
            <w:vAlign w:val="center"/>
            <w:hideMark/>
          </w:tcPr>
          <w:p w14:paraId="5EB86359"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11.1</w:t>
            </w:r>
          </w:p>
        </w:tc>
        <w:tc>
          <w:tcPr>
            <w:tcW w:w="559" w:type="dxa"/>
            <w:vAlign w:val="center"/>
            <w:hideMark/>
          </w:tcPr>
          <w:p w14:paraId="62C84391"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4.9</w:t>
            </w:r>
          </w:p>
        </w:tc>
        <w:tc>
          <w:tcPr>
            <w:tcW w:w="559" w:type="dxa"/>
            <w:vAlign w:val="center"/>
            <w:hideMark/>
          </w:tcPr>
          <w:p w14:paraId="37D503A4"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0.3</w:t>
            </w:r>
          </w:p>
        </w:tc>
        <w:tc>
          <w:tcPr>
            <w:tcW w:w="576" w:type="dxa"/>
            <w:vAlign w:val="center"/>
            <w:hideMark/>
          </w:tcPr>
          <w:p w14:paraId="01F98EF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9.5</w:t>
            </w:r>
          </w:p>
        </w:tc>
      </w:tr>
      <w:tr w:rsidR="009202EC" w:rsidRPr="001026A5" w14:paraId="024ED1B9" w14:textId="77777777" w:rsidTr="0020372B">
        <w:trPr>
          <w:trHeight w:val="709"/>
        </w:trPr>
        <w:tc>
          <w:tcPr>
            <w:tcW w:w="1523" w:type="dxa"/>
            <w:hideMark/>
          </w:tcPr>
          <w:p w14:paraId="391DD679"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Ortalama En Yüksek Sıcaklık (°C)</w:t>
            </w:r>
          </w:p>
        </w:tc>
        <w:tc>
          <w:tcPr>
            <w:tcW w:w="560" w:type="dxa"/>
            <w:vAlign w:val="center"/>
            <w:hideMark/>
          </w:tcPr>
          <w:p w14:paraId="48B9AD4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2.9</w:t>
            </w:r>
          </w:p>
        </w:tc>
        <w:tc>
          <w:tcPr>
            <w:tcW w:w="560" w:type="dxa"/>
            <w:vAlign w:val="center"/>
            <w:hideMark/>
          </w:tcPr>
          <w:p w14:paraId="16398E6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5.2</w:t>
            </w:r>
          </w:p>
        </w:tc>
        <w:tc>
          <w:tcPr>
            <w:tcW w:w="559" w:type="dxa"/>
            <w:vAlign w:val="center"/>
            <w:hideMark/>
          </w:tcPr>
          <w:p w14:paraId="3917F64E"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9.9</w:t>
            </w:r>
          </w:p>
        </w:tc>
        <w:tc>
          <w:tcPr>
            <w:tcW w:w="559" w:type="dxa"/>
            <w:vAlign w:val="center"/>
            <w:hideMark/>
          </w:tcPr>
          <w:p w14:paraId="6750EAB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16.2</w:t>
            </w:r>
          </w:p>
        </w:tc>
        <w:tc>
          <w:tcPr>
            <w:tcW w:w="559" w:type="dxa"/>
            <w:vAlign w:val="center"/>
            <w:hideMark/>
          </w:tcPr>
          <w:p w14:paraId="264993A0"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21.1</w:t>
            </w:r>
          </w:p>
        </w:tc>
        <w:tc>
          <w:tcPr>
            <w:tcW w:w="559" w:type="dxa"/>
            <w:vAlign w:val="center"/>
            <w:hideMark/>
          </w:tcPr>
          <w:p w14:paraId="6FB1217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25.0</w:t>
            </w:r>
          </w:p>
        </w:tc>
        <w:tc>
          <w:tcPr>
            <w:tcW w:w="559" w:type="dxa"/>
            <w:vAlign w:val="center"/>
            <w:hideMark/>
          </w:tcPr>
          <w:p w14:paraId="795E935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28.1</w:t>
            </w:r>
          </w:p>
        </w:tc>
        <w:tc>
          <w:tcPr>
            <w:tcW w:w="559" w:type="dxa"/>
            <w:vAlign w:val="center"/>
            <w:hideMark/>
          </w:tcPr>
          <w:p w14:paraId="3C48912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28.8</w:t>
            </w:r>
          </w:p>
        </w:tc>
        <w:tc>
          <w:tcPr>
            <w:tcW w:w="559" w:type="dxa"/>
            <w:vAlign w:val="center"/>
            <w:hideMark/>
          </w:tcPr>
          <w:p w14:paraId="46F4954D"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25.3</w:t>
            </w:r>
          </w:p>
        </w:tc>
        <w:tc>
          <w:tcPr>
            <w:tcW w:w="559" w:type="dxa"/>
            <w:vAlign w:val="center"/>
            <w:hideMark/>
          </w:tcPr>
          <w:p w14:paraId="30107D8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18.8</w:t>
            </w:r>
          </w:p>
        </w:tc>
        <w:tc>
          <w:tcPr>
            <w:tcW w:w="559" w:type="dxa"/>
            <w:vAlign w:val="center"/>
            <w:hideMark/>
          </w:tcPr>
          <w:p w14:paraId="03AD1DC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10.6</w:t>
            </w:r>
          </w:p>
        </w:tc>
        <w:tc>
          <w:tcPr>
            <w:tcW w:w="559" w:type="dxa"/>
            <w:vAlign w:val="center"/>
            <w:hideMark/>
          </w:tcPr>
          <w:p w14:paraId="235C44CB"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4.7</w:t>
            </w:r>
          </w:p>
        </w:tc>
        <w:tc>
          <w:tcPr>
            <w:tcW w:w="576" w:type="dxa"/>
            <w:vAlign w:val="center"/>
            <w:hideMark/>
          </w:tcPr>
          <w:p w14:paraId="25C7EFF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16.4</w:t>
            </w:r>
          </w:p>
        </w:tc>
      </w:tr>
      <w:tr w:rsidR="009202EC" w:rsidRPr="001026A5" w14:paraId="0EF0433B" w14:textId="77777777" w:rsidTr="0020372B">
        <w:trPr>
          <w:trHeight w:val="833"/>
        </w:trPr>
        <w:tc>
          <w:tcPr>
            <w:tcW w:w="1523" w:type="dxa"/>
            <w:hideMark/>
          </w:tcPr>
          <w:p w14:paraId="24D04FA5"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Ortalama En Düşük Sıcaklık (°C)</w:t>
            </w:r>
          </w:p>
        </w:tc>
        <w:tc>
          <w:tcPr>
            <w:tcW w:w="560" w:type="dxa"/>
            <w:vAlign w:val="center"/>
            <w:hideMark/>
          </w:tcPr>
          <w:p w14:paraId="668C319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-5.5</w:t>
            </w:r>
          </w:p>
        </w:tc>
        <w:tc>
          <w:tcPr>
            <w:tcW w:w="560" w:type="dxa"/>
            <w:vAlign w:val="center"/>
            <w:hideMark/>
          </w:tcPr>
          <w:p w14:paraId="2B56D3E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-4.8</w:t>
            </w:r>
          </w:p>
        </w:tc>
        <w:tc>
          <w:tcPr>
            <w:tcW w:w="559" w:type="dxa"/>
            <w:vAlign w:val="center"/>
            <w:hideMark/>
          </w:tcPr>
          <w:p w14:paraId="3D0D3125"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w:t>
            </w:r>
          </w:p>
        </w:tc>
        <w:tc>
          <w:tcPr>
            <w:tcW w:w="559" w:type="dxa"/>
            <w:vAlign w:val="center"/>
            <w:hideMark/>
          </w:tcPr>
          <w:p w14:paraId="3E23308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3.7</w:t>
            </w:r>
          </w:p>
        </w:tc>
        <w:tc>
          <w:tcPr>
            <w:tcW w:w="559" w:type="dxa"/>
            <w:vAlign w:val="center"/>
            <w:hideMark/>
          </w:tcPr>
          <w:p w14:paraId="670AA8CD"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7.6</w:t>
            </w:r>
          </w:p>
        </w:tc>
        <w:tc>
          <w:tcPr>
            <w:tcW w:w="559" w:type="dxa"/>
            <w:vAlign w:val="center"/>
            <w:hideMark/>
          </w:tcPr>
          <w:p w14:paraId="1EFAABE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10.8</w:t>
            </w:r>
          </w:p>
        </w:tc>
        <w:tc>
          <w:tcPr>
            <w:tcW w:w="559" w:type="dxa"/>
            <w:vAlign w:val="center"/>
            <w:hideMark/>
          </w:tcPr>
          <w:p w14:paraId="11A24259"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13.7</w:t>
            </w:r>
          </w:p>
        </w:tc>
        <w:tc>
          <w:tcPr>
            <w:tcW w:w="559" w:type="dxa"/>
            <w:vAlign w:val="center"/>
            <w:hideMark/>
          </w:tcPr>
          <w:p w14:paraId="18D7F9F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13.8</w:t>
            </w:r>
          </w:p>
        </w:tc>
        <w:tc>
          <w:tcPr>
            <w:tcW w:w="559" w:type="dxa"/>
            <w:vAlign w:val="center"/>
            <w:hideMark/>
          </w:tcPr>
          <w:p w14:paraId="309E5ED0"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10.1</w:t>
            </w:r>
          </w:p>
        </w:tc>
        <w:tc>
          <w:tcPr>
            <w:tcW w:w="559" w:type="dxa"/>
            <w:vAlign w:val="center"/>
            <w:hideMark/>
          </w:tcPr>
          <w:p w14:paraId="46A82DB9"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5.9</w:t>
            </w:r>
          </w:p>
        </w:tc>
        <w:tc>
          <w:tcPr>
            <w:tcW w:w="559" w:type="dxa"/>
            <w:vAlign w:val="center"/>
            <w:hideMark/>
          </w:tcPr>
          <w:p w14:paraId="3CEEFC15"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0.7</w:t>
            </w:r>
          </w:p>
        </w:tc>
        <w:tc>
          <w:tcPr>
            <w:tcW w:w="559" w:type="dxa"/>
            <w:vAlign w:val="center"/>
            <w:hideMark/>
          </w:tcPr>
          <w:p w14:paraId="37497E5B"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-3.1</w:t>
            </w:r>
          </w:p>
        </w:tc>
        <w:tc>
          <w:tcPr>
            <w:tcW w:w="576" w:type="dxa"/>
            <w:vAlign w:val="center"/>
            <w:hideMark/>
          </w:tcPr>
          <w:p w14:paraId="198142E6"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4.3</w:t>
            </w:r>
          </w:p>
        </w:tc>
      </w:tr>
      <w:tr w:rsidR="009202EC" w:rsidRPr="001026A5" w14:paraId="19AB8E04" w14:textId="77777777" w:rsidTr="0020372B">
        <w:trPr>
          <w:trHeight w:val="844"/>
        </w:trPr>
        <w:tc>
          <w:tcPr>
            <w:tcW w:w="1523" w:type="dxa"/>
            <w:hideMark/>
          </w:tcPr>
          <w:p w14:paraId="324FE176"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Ortalama Güneşlenme Süresi (saat)</w:t>
            </w:r>
          </w:p>
        </w:tc>
        <w:tc>
          <w:tcPr>
            <w:tcW w:w="560" w:type="dxa"/>
            <w:vAlign w:val="center"/>
            <w:hideMark/>
          </w:tcPr>
          <w:p w14:paraId="3D893A1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w:t>
            </w:r>
          </w:p>
        </w:tc>
        <w:tc>
          <w:tcPr>
            <w:tcW w:w="560" w:type="dxa"/>
            <w:vAlign w:val="center"/>
            <w:hideMark/>
          </w:tcPr>
          <w:p w14:paraId="5486767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3.7</w:t>
            </w:r>
          </w:p>
        </w:tc>
        <w:tc>
          <w:tcPr>
            <w:tcW w:w="559" w:type="dxa"/>
            <w:vAlign w:val="center"/>
            <w:hideMark/>
          </w:tcPr>
          <w:p w14:paraId="457BCBE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4.9</w:t>
            </w:r>
          </w:p>
        </w:tc>
        <w:tc>
          <w:tcPr>
            <w:tcW w:w="559" w:type="dxa"/>
            <w:vAlign w:val="center"/>
            <w:hideMark/>
          </w:tcPr>
          <w:p w14:paraId="394B70B5"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6.0</w:t>
            </w:r>
          </w:p>
        </w:tc>
        <w:tc>
          <w:tcPr>
            <w:tcW w:w="559" w:type="dxa"/>
            <w:vAlign w:val="center"/>
            <w:hideMark/>
          </w:tcPr>
          <w:p w14:paraId="1E2FA44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7.3</w:t>
            </w:r>
          </w:p>
        </w:tc>
        <w:tc>
          <w:tcPr>
            <w:tcW w:w="559" w:type="dxa"/>
            <w:vAlign w:val="center"/>
            <w:hideMark/>
          </w:tcPr>
          <w:p w14:paraId="24BDE71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8.9</w:t>
            </w:r>
          </w:p>
        </w:tc>
        <w:tc>
          <w:tcPr>
            <w:tcW w:w="559" w:type="dxa"/>
            <w:vAlign w:val="center"/>
            <w:hideMark/>
          </w:tcPr>
          <w:p w14:paraId="24568EF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10.0</w:t>
            </w:r>
          </w:p>
        </w:tc>
        <w:tc>
          <w:tcPr>
            <w:tcW w:w="559" w:type="dxa"/>
            <w:vAlign w:val="center"/>
            <w:hideMark/>
          </w:tcPr>
          <w:p w14:paraId="27B80D2D"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9.6</w:t>
            </w:r>
          </w:p>
        </w:tc>
        <w:tc>
          <w:tcPr>
            <w:tcW w:w="559" w:type="dxa"/>
            <w:vAlign w:val="center"/>
            <w:hideMark/>
          </w:tcPr>
          <w:p w14:paraId="5ADE309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7.9</w:t>
            </w:r>
          </w:p>
        </w:tc>
        <w:tc>
          <w:tcPr>
            <w:tcW w:w="559" w:type="dxa"/>
            <w:vAlign w:val="center"/>
            <w:hideMark/>
          </w:tcPr>
          <w:p w14:paraId="18FB085E"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5.4</w:t>
            </w:r>
          </w:p>
        </w:tc>
        <w:tc>
          <w:tcPr>
            <w:tcW w:w="559" w:type="dxa"/>
            <w:vAlign w:val="center"/>
            <w:hideMark/>
          </w:tcPr>
          <w:p w14:paraId="717CCD1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2.3</w:t>
            </w:r>
          </w:p>
        </w:tc>
        <w:tc>
          <w:tcPr>
            <w:tcW w:w="559" w:type="dxa"/>
            <w:vAlign w:val="center"/>
            <w:hideMark/>
          </w:tcPr>
          <w:p w14:paraId="5BD60955"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0.8</w:t>
            </w:r>
          </w:p>
        </w:tc>
        <w:tc>
          <w:tcPr>
            <w:tcW w:w="576" w:type="dxa"/>
            <w:vAlign w:val="center"/>
            <w:hideMark/>
          </w:tcPr>
          <w:p w14:paraId="3D30F17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68.1</w:t>
            </w:r>
          </w:p>
        </w:tc>
      </w:tr>
      <w:tr w:rsidR="009202EC" w:rsidRPr="001026A5" w14:paraId="7B26F086" w14:textId="77777777" w:rsidTr="0020372B">
        <w:trPr>
          <w:trHeight w:val="829"/>
        </w:trPr>
        <w:tc>
          <w:tcPr>
            <w:tcW w:w="1523" w:type="dxa"/>
            <w:hideMark/>
          </w:tcPr>
          <w:p w14:paraId="6573DCA2"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Ortalama Yağışlı Gün Sayısı</w:t>
            </w:r>
          </w:p>
        </w:tc>
        <w:tc>
          <w:tcPr>
            <w:tcW w:w="560" w:type="dxa"/>
            <w:vAlign w:val="center"/>
            <w:hideMark/>
          </w:tcPr>
          <w:p w14:paraId="28E420F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11.1</w:t>
            </w:r>
          </w:p>
        </w:tc>
        <w:tc>
          <w:tcPr>
            <w:tcW w:w="560" w:type="dxa"/>
            <w:vAlign w:val="center"/>
            <w:hideMark/>
          </w:tcPr>
          <w:p w14:paraId="52D2B0ED"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10.5</w:t>
            </w:r>
          </w:p>
        </w:tc>
        <w:tc>
          <w:tcPr>
            <w:tcW w:w="559" w:type="dxa"/>
            <w:vAlign w:val="center"/>
            <w:hideMark/>
          </w:tcPr>
          <w:p w14:paraId="77DA493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12.5</w:t>
            </w:r>
          </w:p>
        </w:tc>
        <w:tc>
          <w:tcPr>
            <w:tcW w:w="559" w:type="dxa"/>
            <w:vAlign w:val="center"/>
            <w:hideMark/>
          </w:tcPr>
          <w:p w14:paraId="0C37AA0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13.5</w:t>
            </w:r>
          </w:p>
        </w:tc>
        <w:tc>
          <w:tcPr>
            <w:tcW w:w="559" w:type="dxa"/>
            <w:vAlign w:val="center"/>
            <w:hideMark/>
          </w:tcPr>
          <w:p w14:paraId="4E81DF46"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15.4</w:t>
            </w:r>
          </w:p>
        </w:tc>
        <w:tc>
          <w:tcPr>
            <w:tcW w:w="559" w:type="dxa"/>
            <w:vAlign w:val="center"/>
            <w:hideMark/>
          </w:tcPr>
          <w:p w14:paraId="675F646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10.3</w:t>
            </w:r>
          </w:p>
        </w:tc>
        <w:tc>
          <w:tcPr>
            <w:tcW w:w="559" w:type="dxa"/>
            <w:vAlign w:val="center"/>
            <w:hideMark/>
          </w:tcPr>
          <w:p w14:paraId="519AE94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3.9</w:t>
            </w:r>
          </w:p>
        </w:tc>
        <w:tc>
          <w:tcPr>
            <w:tcW w:w="559" w:type="dxa"/>
            <w:vAlign w:val="center"/>
            <w:hideMark/>
          </w:tcPr>
          <w:p w14:paraId="3EF4354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3.7</w:t>
            </w:r>
          </w:p>
        </w:tc>
        <w:tc>
          <w:tcPr>
            <w:tcW w:w="559" w:type="dxa"/>
            <w:vAlign w:val="center"/>
            <w:hideMark/>
          </w:tcPr>
          <w:p w14:paraId="39AD325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5.4</w:t>
            </w:r>
          </w:p>
        </w:tc>
        <w:tc>
          <w:tcPr>
            <w:tcW w:w="559" w:type="dxa"/>
            <w:vAlign w:val="center"/>
            <w:hideMark/>
          </w:tcPr>
          <w:p w14:paraId="447056D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9.4</w:t>
            </w:r>
          </w:p>
        </w:tc>
        <w:tc>
          <w:tcPr>
            <w:tcW w:w="559" w:type="dxa"/>
            <w:vAlign w:val="center"/>
            <w:hideMark/>
          </w:tcPr>
          <w:p w14:paraId="24C07B41"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9.9</w:t>
            </w:r>
          </w:p>
        </w:tc>
        <w:tc>
          <w:tcPr>
            <w:tcW w:w="559" w:type="dxa"/>
            <w:vAlign w:val="center"/>
            <w:hideMark/>
          </w:tcPr>
          <w:p w14:paraId="07453DD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11.3</w:t>
            </w:r>
          </w:p>
        </w:tc>
        <w:tc>
          <w:tcPr>
            <w:tcW w:w="576" w:type="dxa"/>
            <w:vAlign w:val="center"/>
            <w:hideMark/>
          </w:tcPr>
          <w:p w14:paraId="066210B0"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116.9</w:t>
            </w:r>
          </w:p>
        </w:tc>
      </w:tr>
      <w:tr w:rsidR="009202EC" w:rsidRPr="001026A5" w14:paraId="1F57FFF4" w14:textId="77777777" w:rsidTr="0020372B">
        <w:trPr>
          <w:trHeight w:val="840"/>
        </w:trPr>
        <w:tc>
          <w:tcPr>
            <w:tcW w:w="1523" w:type="dxa"/>
            <w:hideMark/>
          </w:tcPr>
          <w:p w14:paraId="1FE6348D" w14:textId="2547C26D"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 xml:space="preserve">Aylık Toplam Yağış Miktarı </w:t>
            </w:r>
            <w:r w:rsidR="00A6157A">
              <w:rPr>
                <w:rFonts w:ascii="Times New Roman" w:hAnsi="Times New Roman" w:cs="Times New Roman"/>
                <w:sz w:val="20"/>
                <w:szCs w:val="20"/>
              </w:rPr>
              <w:t>Ortalaması (mm</w:t>
            </w:r>
          </w:p>
        </w:tc>
        <w:tc>
          <w:tcPr>
            <w:tcW w:w="560" w:type="dxa"/>
            <w:vAlign w:val="center"/>
            <w:hideMark/>
          </w:tcPr>
          <w:p w14:paraId="5D7AC00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35.6</w:t>
            </w:r>
          </w:p>
        </w:tc>
        <w:tc>
          <w:tcPr>
            <w:tcW w:w="560" w:type="dxa"/>
            <w:vAlign w:val="center"/>
            <w:hideMark/>
          </w:tcPr>
          <w:p w14:paraId="49263006"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31.4</w:t>
            </w:r>
          </w:p>
        </w:tc>
        <w:tc>
          <w:tcPr>
            <w:tcW w:w="559" w:type="dxa"/>
            <w:vAlign w:val="center"/>
            <w:hideMark/>
          </w:tcPr>
          <w:p w14:paraId="590D41B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43.7</w:t>
            </w:r>
          </w:p>
        </w:tc>
        <w:tc>
          <w:tcPr>
            <w:tcW w:w="559" w:type="dxa"/>
            <w:vAlign w:val="center"/>
            <w:hideMark/>
          </w:tcPr>
          <w:p w14:paraId="6C9E62F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58.9</w:t>
            </w:r>
          </w:p>
        </w:tc>
        <w:tc>
          <w:tcPr>
            <w:tcW w:w="559" w:type="dxa"/>
            <w:vAlign w:val="center"/>
            <w:hideMark/>
          </w:tcPr>
          <w:p w14:paraId="13479000"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69.0</w:t>
            </w:r>
          </w:p>
        </w:tc>
        <w:tc>
          <w:tcPr>
            <w:tcW w:w="559" w:type="dxa"/>
            <w:vAlign w:val="center"/>
            <w:hideMark/>
          </w:tcPr>
          <w:p w14:paraId="3B6C03A0"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47.6</w:t>
            </w:r>
          </w:p>
        </w:tc>
        <w:tc>
          <w:tcPr>
            <w:tcW w:w="559" w:type="dxa"/>
            <w:vAlign w:val="center"/>
            <w:hideMark/>
          </w:tcPr>
          <w:p w14:paraId="39D3F0B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12.5</w:t>
            </w:r>
          </w:p>
        </w:tc>
        <w:tc>
          <w:tcPr>
            <w:tcW w:w="559" w:type="dxa"/>
            <w:vAlign w:val="center"/>
            <w:hideMark/>
          </w:tcPr>
          <w:p w14:paraId="12C72D7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13.7</w:t>
            </w:r>
          </w:p>
        </w:tc>
        <w:tc>
          <w:tcPr>
            <w:tcW w:w="559" w:type="dxa"/>
            <w:vAlign w:val="center"/>
            <w:hideMark/>
          </w:tcPr>
          <w:p w14:paraId="7E273D6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21.4</w:t>
            </w:r>
          </w:p>
        </w:tc>
        <w:tc>
          <w:tcPr>
            <w:tcW w:w="559" w:type="dxa"/>
            <w:vAlign w:val="center"/>
            <w:hideMark/>
          </w:tcPr>
          <w:p w14:paraId="426AEA0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43.9</w:t>
            </w:r>
          </w:p>
        </w:tc>
        <w:tc>
          <w:tcPr>
            <w:tcW w:w="559" w:type="dxa"/>
            <w:vAlign w:val="center"/>
            <w:hideMark/>
          </w:tcPr>
          <w:p w14:paraId="1AA14AD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41.9</w:t>
            </w:r>
          </w:p>
        </w:tc>
        <w:tc>
          <w:tcPr>
            <w:tcW w:w="559" w:type="dxa"/>
            <w:vAlign w:val="center"/>
            <w:hideMark/>
          </w:tcPr>
          <w:p w14:paraId="38C0DF5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42.0</w:t>
            </w:r>
          </w:p>
        </w:tc>
        <w:tc>
          <w:tcPr>
            <w:tcW w:w="576" w:type="dxa"/>
            <w:vAlign w:val="center"/>
            <w:hideMark/>
          </w:tcPr>
          <w:p w14:paraId="5A44E026"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461.6</w:t>
            </w:r>
          </w:p>
        </w:tc>
      </w:tr>
      <w:tr w:rsidR="009202EC" w:rsidRPr="001026A5" w14:paraId="2097E0D2" w14:textId="77777777" w:rsidTr="0020372B">
        <w:trPr>
          <w:trHeight w:val="569"/>
        </w:trPr>
        <w:tc>
          <w:tcPr>
            <w:tcW w:w="1523" w:type="dxa"/>
            <w:hideMark/>
          </w:tcPr>
          <w:p w14:paraId="5A4F1067"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En Yüksek Sıcaklık (°C)</w:t>
            </w:r>
          </w:p>
        </w:tc>
        <w:tc>
          <w:tcPr>
            <w:tcW w:w="560" w:type="dxa"/>
            <w:vAlign w:val="center"/>
            <w:hideMark/>
          </w:tcPr>
          <w:p w14:paraId="26351C6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14.8</w:t>
            </w:r>
          </w:p>
        </w:tc>
        <w:tc>
          <w:tcPr>
            <w:tcW w:w="560" w:type="dxa"/>
            <w:vAlign w:val="center"/>
            <w:hideMark/>
          </w:tcPr>
          <w:p w14:paraId="5E8F853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18.0</w:t>
            </w:r>
          </w:p>
        </w:tc>
        <w:tc>
          <w:tcPr>
            <w:tcW w:w="559" w:type="dxa"/>
            <w:vAlign w:val="center"/>
            <w:hideMark/>
          </w:tcPr>
          <w:p w14:paraId="42F67B1A"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24.0</w:t>
            </w:r>
          </w:p>
        </w:tc>
        <w:tc>
          <w:tcPr>
            <w:tcW w:w="559" w:type="dxa"/>
            <w:vAlign w:val="center"/>
            <w:hideMark/>
          </w:tcPr>
          <w:p w14:paraId="04DD7269"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29.0</w:t>
            </w:r>
          </w:p>
        </w:tc>
        <w:tc>
          <w:tcPr>
            <w:tcW w:w="559" w:type="dxa"/>
            <w:vAlign w:val="center"/>
            <w:hideMark/>
          </w:tcPr>
          <w:p w14:paraId="3E7AD114"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32.6</w:t>
            </w:r>
          </w:p>
        </w:tc>
        <w:tc>
          <w:tcPr>
            <w:tcW w:w="559" w:type="dxa"/>
            <w:vAlign w:val="center"/>
            <w:hideMark/>
          </w:tcPr>
          <w:p w14:paraId="08B3C92E"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36.2</w:t>
            </w:r>
          </w:p>
        </w:tc>
        <w:tc>
          <w:tcPr>
            <w:tcW w:w="559" w:type="dxa"/>
            <w:vAlign w:val="center"/>
            <w:hideMark/>
          </w:tcPr>
          <w:p w14:paraId="7439A62D"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41.0</w:t>
            </w:r>
          </w:p>
        </w:tc>
        <w:tc>
          <w:tcPr>
            <w:tcW w:w="559" w:type="dxa"/>
            <w:vAlign w:val="center"/>
            <w:hideMark/>
          </w:tcPr>
          <w:p w14:paraId="62A8FC97"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41.1</w:t>
            </w:r>
          </w:p>
        </w:tc>
        <w:tc>
          <w:tcPr>
            <w:tcW w:w="559" w:type="dxa"/>
            <w:vAlign w:val="center"/>
            <w:hideMark/>
          </w:tcPr>
          <w:p w14:paraId="07EF0A98"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37.0</w:t>
            </w:r>
          </w:p>
        </w:tc>
        <w:tc>
          <w:tcPr>
            <w:tcW w:w="559" w:type="dxa"/>
            <w:vAlign w:val="center"/>
            <w:hideMark/>
          </w:tcPr>
          <w:p w14:paraId="7876259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32.0</w:t>
            </w:r>
          </w:p>
        </w:tc>
        <w:tc>
          <w:tcPr>
            <w:tcW w:w="559" w:type="dxa"/>
            <w:vAlign w:val="center"/>
            <w:hideMark/>
          </w:tcPr>
          <w:p w14:paraId="678DBAF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22.1</w:t>
            </w:r>
          </w:p>
        </w:tc>
        <w:tc>
          <w:tcPr>
            <w:tcW w:w="559" w:type="dxa"/>
            <w:vAlign w:val="center"/>
            <w:hideMark/>
          </w:tcPr>
          <w:p w14:paraId="4349B7B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19.2</w:t>
            </w:r>
          </w:p>
        </w:tc>
        <w:tc>
          <w:tcPr>
            <w:tcW w:w="576" w:type="dxa"/>
            <w:vAlign w:val="center"/>
            <w:hideMark/>
          </w:tcPr>
          <w:p w14:paraId="7E190313"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41.1</w:t>
            </w:r>
          </w:p>
        </w:tc>
      </w:tr>
      <w:tr w:rsidR="009202EC" w:rsidRPr="001026A5" w14:paraId="59F3472A" w14:textId="77777777" w:rsidTr="0020372B">
        <w:trPr>
          <w:trHeight w:val="563"/>
        </w:trPr>
        <w:tc>
          <w:tcPr>
            <w:tcW w:w="1523" w:type="dxa"/>
            <w:hideMark/>
          </w:tcPr>
          <w:p w14:paraId="7D98A7EF" w14:textId="77777777" w:rsidR="009202EC" w:rsidRPr="00A408D0" w:rsidRDefault="009202EC" w:rsidP="00E03D97">
            <w:pPr>
              <w:rPr>
                <w:rFonts w:ascii="Times New Roman" w:hAnsi="Times New Roman" w:cs="Times New Roman"/>
                <w:sz w:val="20"/>
                <w:szCs w:val="20"/>
              </w:rPr>
            </w:pPr>
            <w:r w:rsidRPr="00A408D0">
              <w:rPr>
                <w:rFonts w:ascii="Times New Roman" w:hAnsi="Times New Roman" w:cs="Times New Roman"/>
                <w:sz w:val="20"/>
                <w:szCs w:val="20"/>
              </w:rPr>
              <w:t>En Düşük Sıcaklık (°C)</w:t>
            </w:r>
          </w:p>
        </w:tc>
        <w:tc>
          <w:tcPr>
            <w:tcW w:w="560" w:type="dxa"/>
            <w:vAlign w:val="center"/>
            <w:hideMark/>
          </w:tcPr>
          <w:p w14:paraId="646F7F3F" w14:textId="33A3755D" w:rsidR="009202EC" w:rsidRPr="008E4CCA" w:rsidRDefault="008E4CCA" w:rsidP="00A80D14">
            <w:pPr>
              <w:jc w:val="center"/>
              <w:rPr>
                <w:rFonts w:ascii="Times New Roman" w:hAnsi="Times New Roman" w:cs="Times New Roman"/>
                <w:sz w:val="16"/>
                <w:szCs w:val="16"/>
              </w:rPr>
            </w:pPr>
            <w:r w:rsidRPr="008E4CCA">
              <w:rPr>
                <w:rFonts w:ascii="Times New Roman" w:hAnsi="Times New Roman" w:cs="Times New Roman"/>
                <w:sz w:val="16"/>
                <w:szCs w:val="16"/>
              </w:rPr>
              <w:t>-</w:t>
            </w:r>
            <w:r w:rsidR="009202EC" w:rsidRPr="008E4CCA">
              <w:rPr>
                <w:rFonts w:ascii="Times New Roman" w:hAnsi="Times New Roman" w:cs="Times New Roman"/>
                <w:sz w:val="16"/>
                <w:szCs w:val="16"/>
              </w:rPr>
              <w:t>23.6</w:t>
            </w:r>
          </w:p>
        </w:tc>
        <w:tc>
          <w:tcPr>
            <w:tcW w:w="560" w:type="dxa"/>
            <w:vAlign w:val="center"/>
            <w:hideMark/>
          </w:tcPr>
          <w:p w14:paraId="247184CE" w14:textId="20DA2D1B" w:rsidR="009202EC" w:rsidRPr="008E4CCA" w:rsidRDefault="008E4CCA" w:rsidP="00A80D14">
            <w:pPr>
              <w:jc w:val="center"/>
              <w:rPr>
                <w:rFonts w:ascii="Times New Roman" w:hAnsi="Times New Roman" w:cs="Times New Roman"/>
                <w:sz w:val="16"/>
                <w:szCs w:val="16"/>
              </w:rPr>
            </w:pPr>
            <w:r w:rsidRPr="008E4CCA">
              <w:rPr>
                <w:rFonts w:ascii="Times New Roman" w:hAnsi="Times New Roman" w:cs="Times New Roman"/>
                <w:sz w:val="16"/>
                <w:szCs w:val="16"/>
              </w:rPr>
              <w:t>-</w:t>
            </w:r>
            <w:r w:rsidR="009202EC" w:rsidRPr="008E4CCA">
              <w:rPr>
                <w:rFonts w:ascii="Times New Roman" w:hAnsi="Times New Roman" w:cs="Times New Roman"/>
                <w:sz w:val="16"/>
                <w:szCs w:val="16"/>
              </w:rPr>
              <w:t>25.7</w:t>
            </w:r>
          </w:p>
        </w:tc>
        <w:tc>
          <w:tcPr>
            <w:tcW w:w="559" w:type="dxa"/>
            <w:vAlign w:val="center"/>
            <w:hideMark/>
          </w:tcPr>
          <w:p w14:paraId="3200A269" w14:textId="6D0120C0" w:rsidR="009202EC" w:rsidRPr="008E4CCA" w:rsidRDefault="008E4CCA" w:rsidP="00A80D14">
            <w:pPr>
              <w:jc w:val="center"/>
              <w:rPr>
                <w:rFonts w:ascii="Times New Roman" w:hAnsi="Times New Roman" w:cs="Times New Roman"/>
                <w:sz w:val="16"/>
                <w:szCs w:val="16"/>
              </w:rPr>
            </w:pPr>
            <w:r w:rsidRPr="008E4CCA">
              <w:rPr>
                <w:rFonts w:ascii="Times New Roman" w:hAnsi="Times New Roman" w:cs="Times New Roman"/>
                <w:sz w:val="16"/>
                <w:szCs w:val="16"/>
              </w:rPr>
              <w:t>-</w:t>
            </w:r>
            <w:r w:rsidR="009202EC" w:rsidRPr="008E4CCA">
              <w:rPr>
                <w:rFonts w:ascii="Times New Roman" w:hAnsi="Times New Roman" w:cs="Times New Roman"/>
                <w:sz w:val="16"/>
                <w:szCs w:val="16"/>
              </w:rPr>
              <w:t>22.6</w:t>
            </w:r>
          </w:p>
        </w:tc>
        <w:tc>
          <w:tcPr>
            <w:tcW w:w="559" w:type="dxa"/>
            <w:vAlign w:val="center"/>
            <w:hideMark/>
          </w:tcPr>
          <w:p w14:paraId="5D636C3C" w14:textId="5F524B93" w:rsidR="009202EC" w:rsidRPr="008E4CCA" w:rsidRDefault="008E4CCA" w:rsidP="00A80D14">
            <w:pPr>
              <w:jc w:val="center"/>
              <w:rPr>
                <w:rFonts w:ascii="Times New Roman" w:hAnsi="Times New Roman" w:cs="Times New Roman"/>
                <w:sz w:val="16"/>
                <w:szCs w:val="16"/>
              </w:rPr>
            </w:pPr>
            <w:r w:rsidRPr="008E4CCA">
              <w:rPr>
                <w:rFonts w:ascii="Times New Roman" w:hAnsi="Times New Roman" w:cs="Times New Roman"/>
                <w:sz w:val="16"/>
                <w:szCs w:val="16"/>
              </w:rPr>
              <w:t>-</w:t>
            </w:r>
            <w:r w:rsidR="009202EC" w:rsidRPr="008E4CCA">
              <w:rPr>
                <w:rFonts w:ascii="Times New Roman" w:hAnsi="Times New Roman" w:cs="Times New Roman"/>
                <w:sz w:val="16"/>
                <w:szCs w:val="16"/>
              </w:rPr>
              <w:t>11.0</w:t>
            </w:r>
          </w:p>
        </w:tc>
        <w:tc>
          <w:tcPr>
            <w:tcW w:w="559" w:type="dxa"/>
            <w:vAlign w:val="center"/>
            <w:hideMark/>
          </w:tcPr>
          <w:p w14:paraId="4A3C2EA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-2.8</w:t>
            </w:r>
          </w:p>
        </w:tc>
        <w:tc>
          <w:tcPr>
            <w:tcW w:w="559" w:type="dxa"/>
            <w:vAlign w:val="center"/>
            <w:hideMark/>
          </w:tcPr>
          <w:p w14:paraId="01D7D734"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1.8</w:t>
            </w:r>
          </w:p>
        </w:tc>
        <w:tc>
          <w:tcPr>
            <w:tcW w:w="559" w:type="dxa"/>
            <w:vAlign w:val="center"/>
            <w:hideMark/>
          </w:tcPr>
          <w:p w14:paraId="5067A162"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4.5</w:t>
            </w:r>
          </w:p>
        </w:tc>
        <w:tc>
          <w:tcPr>
            <w:tcW w:w="559" w:type="dxa"/>
            <w:vAlign w:val="center"/>
            <w:hideMark/>
          </w:tcPr>
          <w:p w14:paraId="32A70EF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4.9</w:t>
            </w:r>
          </w:p>
        </w:tc>
        <w:tc>
          <w:tcPr>
            <w:tcW w:w="559" w:type="dxa"/>
            <w:vAlign w:val="center"/>
            <w:hideMark/>
          </w:tcPr>
          <w:p w14:paraId="4DF6B6FB"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-1.0</w:t>
            </w:r>
          </w:p>
        </w:tc>
        <w:tc>
          <w:tcPr>
            <w:tcW w:w="559" w:type="dxa"/>
            <w:vAlign w:val="center"/>
            <w:hideMark/>
          </w:tcPr>
          <w:p w14:paraId="0CD6A86F"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-4.8</w:t>
            </w:r>
          </w:p>
        </w:tc>
        <w:tc>
          <w:tcPr>
            <w:tcW w:w="559" w:type="dxa"/>
            <w:vAlign w:val="center"/>
            <w:hideMark/>
          </w:tcPr>
          <w:p w14:paraId="2208575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15.0</w:t>
            </w:r>
          </w:p>
        </w:tc>
        <w:tc>
          <w:tcPr>
            <w:tcW w:w="559" w:type="dxa"/>
            <w:vAlign w:val="center"/>
            <w:hideMark/>
          </w:tcPr>
          <w:p w14:paraId="350C1E44"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21.0</w:t>
            </w:r>
          </w:p>
        </w:tc>
        <w:tc>
          <w:tcPr>
            <w:tcW w:w="576" w:type="dxa"/>
            <w:vAlign w:val="center"/>
            <w:hideMark/>
          </w:tcPr>
          <w:p w14:paraId="2CF1F93C" w14:textId="77777777" w:rsidR="009202EC" w:rsidRPr="008E4CCA" w:rsidRDefault="009202EC" w:rsidP="00A80D14">
            <w:pPr>
              <w:jc w:val="center"/>
              <w:rPr>
                <w:rFonts w:ascii="Times New Roman" w:hAnsi="Times New Roman" w:cs="Times New Roman"/>
                <w:sz w:val="16"/>
                <w:szCs w:val="16"/>
              </w:rPr>
            </w:pPr>
            <w:r w:rsidRPr="008E4CCA">
              <w:rPr>
                <w:rFonts w:ascii="Times New Roman" w:hAnsi="Times New Roman" w:cs="Times New Roman"/>
                <w:sz w:val="16"/>
                <w:szCs w:val="16"/>
              </w:rPr>
              <w:t>-25.7</w:t>
            </w:r>
          </w:p>
        </w:tc>
      </w:tr>
    </w:tbl>
    <w:p w14:paraId="4E42903B" w14:textId="77777777" w:rsidR="009202EC" w:rsidRDefault="009202EC" w:rsidP="00833A6E">
      <w:pPr>
        <w:pStyle w:val="GvdeMetni2a"/>
        <w:spacing w:line="240" w:lineRule="auto"/>
        <w:ind w:right="-613"/>
        <w:rPr>
          <w:rFonts w:ascii="Times New Roman" w:eastAsia="Batang" w:hAnsi="Times New Roman"/>
          <w:bCs/>
          <w:sz w:val="24"/>
          <w:szCs w:val="24"/>
        </w:rPr>
      </w:pPr>
    </w:p>
    <w:p w14:paraId="37851765" w14:textId="77777777" w:rsidR="00833A6E" w:rsidRPr="00481AD8" w:rsidRDefault="00833A6E" w:rsidP="00833A6E">
      <w:pPr>
        <w:pStyle w:val="GvdeMetni2a"/>
        <w:spacing w:line="240" w:lineRule="auto"/>
        <w:ind w:right="-613"/>
        <w:rPr>
          <w:rFonts w:ascii="Times New Roman" w:eastAsia="Batang" w:hAnsi="Times New Roman"/>
          <w:bCs/>
          <w:sz w:val="24"/>
          <w:szCs w:val="24"/>
        </w:rPr>
      </w:pPr>
    </w:p>
    <w:p w14:paraId="5BA4EE17" w14:textId="77777777" w:rsidR="00882793" w:rsidRDefault="004C0443" w:rsidP="00682ABA">
      <w:pPr>
        <w:pStyle w:val="Balk3"/>
        <w:ind w:firstLine="708"/>
      </w:pPr>
      <w:bookmarkStart w:id="101" w:name="_Toc52615142"/>
      <w:bookmarkStart w:id="102" w:name="_Toc52615251"/>
      <w:bookmarkStart w:id="103" w:name="_Toc52615341"/>
      <w:bookmarkStart w:id="104" w:name="_Toc58185164"/>
      <w:bookmarkStart w:id="105" w:name="_Toc59308645"/>
      <w:bookmarkStart w:id="106" w:name="_Toc59308743"/>
      <w:bookmarkStart w:id="107" w:name="_Toc59308818"/>
      <w:bookmarkStart w:id="108" w:name="_Toc59308893"/>
      <w:bookmarkStart w:id="109" w:name="_Toc59564145"/>
      <w:r>
        <w:t>1.2.2</w:t>
      </w:r>
      <w:r w:rsidR="00311CF4">
        <w:t xml:space="preserve">. </w:t>
      </w:r>
      <w:r w:rsidR="00882793" w:rsidRPr="003F4A13">
        <w:t>Morfoloji</w:t>
      </w:r>
      <w:bookmarkEnd w:id="101"/>
      <w:bookmarkEnd w:id="102"/>
      <w:bookmarkEnd w:id="103"/>
      <w:bookmarkEnd w:id="104"/>
      <w:bookmarkEnd w:id="105"/>
      <w:bookmarkEnd w:id="106"/>
      <w:bookmarkEnd w:id="107"/>
      <w:bookmarkEnd w:id="108"/>
      <w:bookmarkEnd w:id="109"/>
    </w:p>
    <w:p w14:paraId="7A3964C3" w14:textId="77777777" w:rsidR="007028D0" w:rsidRDefault="007028D0" w:rsidP="008C3A69">
      <w:pPr>
        <w:spacing w:line="360" w:lineRule="auto"/>
        <w:ind w:firstLine="708"/>
        <w:jc w:val="both"/>
        <w:rPr>
          <w:rFonts w:ascii="Times New Roman" w:hAnsi="Times New Roman" w:cs="Times New Roman"/>
        </w:rPr>
      </w:pPr>
    </w:p>
    <w:p w14:paraId="48F440CA" w14:textId="23A45228" w:rsidR="008C3A69" w:rsidRDefault="00F03DD2" w:rsidP="008C3A69">
      <w:pPr>
        <w:spacing w:line="360" w:lineRule="auto"/>
        <w:ind w:firstLine="708"/>
        <w:jc w:val="both"/>
        <w:rPr>
          <w:rFonts w:ascii="Times New Roman" w:hAnsi="Times New Roman" w:cs="Times New Roman"/>
        </w:rPr>
      </w:pPr>
      <w:r>
        <w:rPr>
          <w:rFonts w:ascii="Times New Roman" w:hAnsi="Times New Roman" w:cs="Times New Roman"/>
        </w:rPr>
        <w:t>İlin % 59.6’</w:t>
      </w:r>
      <w:r w:rsidR="00882793" w:rsidRPr="003F4A13">
        <w:rPr>
          <w:rFonts w:ascii="Times New Roman" w:hAnsi="Times New Roman" w:cs="Times New Roman"/>
        </w:rPr>
        <w:t>lık bir bölümünü oluşturan dağlık alanlar genellikle il sınırları</w:t>
      </w:r>
      <w:r>
        <w:rPr>
          <w:rFonts w:ascii="Times New Roman" w:hAnsi="Times New Roman" w:cs="Times New Roman"/>
        </w:rPr>
        <w:t xml:space="preserve"> ile kuzey kesimlerini kaplar</w:t>
      </w:r>
      <w:r w:rsidR="00882793" w:rsidRPr="003F4A13">
        <w:rPr>
          <w:rFonts w:ascii="Times New Roman" w:hAnsi="Times New Roman" w:cs="Times New Roman"/>
        </w:rPr>
        <w:t>. Bu dağlar sıradağların uzantıları şeklinde olup, iç kesimlere doğru</w:t>
      </w:r>
      <w:r w:rsidR="008E4CCA">
        <w:rPr>
          <w:rFonts w:ascii="Times New Roman" w:hAnsi="Times New Roman" w:cs="Times New Roman"/>
        </w:rPr>
        <w:t xml:space="preserve"> da tek dağlar olarak bulunmaktadırlar</w:t>
      </w:r>
      <w:r w:rsidR="00882793" w:rsidRPr="003F4A13">
        <w:rPr>
          <w:rFonts w:ascii="Times New Roman" w:hAnsi="Times New Roman" w:cs="Times New Roman"/>
        </w:rPr>
        <w:t>. Oldukça engebeli bir arazi üzerinde yer alan</w:t>
      </w:r>
      <w:r>
        <w:rPr>
          <w:rFonts w:ascii="Times New Roman" w:hAnsi="Times New Roman" w:cs="Times New Roman"/>
        </w:rPr>
        <w:t xml:space="preserve"> Gümüşhane’</w:t>
      </w:r>
      <w:r w:rsidR="00882793" w:rsidRPr="003F4A13">
        <w:rPr>
          <w:rFonts w:ascii="Times New Roman" w:hAnsi="Times New Roman" w:cs="Times New Roman"/>
        </w:rPr>
        <w:t>nin kuzeyini Zigana Dağları ile Trabzon Dağları</w:t>
      </w:r>
      <w:r>
        <w:rPr>
          <w:rFonts w:ascii="Times New Roman" w:hAnsi="Times New Roman" w:cs="Times New Roman"/>
        </w:rPr>
        <w:t>’</w:t>
      </w:r>
      <w:r w:rsidR="00882793" w:rsidRPr="003F4A13">
        <w:rPr>
          <w:rFonts w:ascii="Times New Roman" w:hAnsi="Times New Roman" w:cs="Times New Roman"/>
        </w:rPr>
        <w:t xml:space="preserve">nın güney kısımları oluşturmaktadır. Yine kuzey yönünde derin yarılmış Karadeniz Dağları ve Soğanlı Dağları duvarı andıran sıralar halinde ili sınırlamaktadır. Güney- güneydoğuya doğru Çimen Dağları bulunur. Bunlardan başka yükseklikleri </w:t>
      </w:r>
      <w:smartTag w:uri="urn:schemas-microsoft-com:office:smarttags" w:element="metricconverter">
        <w:smartTagPr>
          <w:attr w:name="ProductID" w:val="1800 m"/>
        </w:smartTagPr>
        <w:r w:rsidR="00882793" w:rsidRPr="003F4A13">
          <w:rPr>
            <w:rFonts w:ascii="Times New Roman" w:hAnsi="Times New Roman" w:cs="Times New Roman"/>
          </w:rPr>
          <w:t>1800 m</w:t>
        </w:r>
      </w:smartTag>
      <w:r w:rsidR="00882793" w:rsidRPr="003F4A13">
        <w:rPr>
          <w:rFonts w:ascii="Times New Roman" w:hAnsi="Times New Roman" w:cs="Times New Roman"/>
        </w:rPr>
        <w:t xml:space="preserve"> ile </w:t>
      </w:r>
      <w:smartTag w:uri="urn:schemas-microsoft-com:office:smarttags" w:element="metricconverter">
        <w:smartTagPr>
          <w:attr w:name="ProductID" w:val="2700 m"/>
        </w:smartTagPr>
        <w:r w:rsidR="00882793" w:rsidRPr="003F4A13">
          <w:rPr>
            <w:rFonts w:ascii="Times New Roman" w:hAnsi="Times New Roman" w:cs="Times New Roman"/>
          </w:rPr>
          <w:t>2700 m</w:t>
        </w:r>
      </w:smartTag>
      <w:r w:rsidR="00882793" w:rsidRPr="003F4A13">
        <w:rPr>
          <w:rFonts w:ascii="Times New Roman" w:hAnsi="Times New Roman" w:cs="Times New Roman"/>
        </w:rPr>
        <w:t xml:space="preserve"> arsında değişen Kostan Dağı, Teslim Dağı, Vavuk Dağı, Tersun Dağı, Pöske Dağı, Soğanlı Dağları ile Gavur dağları önemli yükseltiler arasında bulunmaktadır. Ayrıca merkez ilçede bulunan</w:t>
      </w:r>
      <w:r w:rsidR="00B95358">
        <w:rPr>
          <w:rFonts w:ascii="Times New Roman" w:hAnsi="Times New Roman" w:cs="Times New Roman"/>
        </w:rPr>
        <w:t xml:space="preserve"> ve şehre ayrı bir görüntü katan, </w:t>
      </w:r>
      <w:r w:rsidR="00882793" w:rsidRPr="003F4A13">
        <w:rPr>
          <w:rFonts w:ascii="Times New Roman" w:hAnsi="Times New Roman" w:cs="Times New Roman"/>
        </w:rPr>
        <w:t xml:space="preserve">yükseklikleri </w:t>
      </w:r>
      <w:smartTag w:uri="urn:schemas-microsoft-com:office:smarttags" w:element="metricconverter">
        <w:smartTagPr>
          <w:attr w:name="ProductID" w:val="2000 m"/>
        </w:smartTagPr>
        <w:r w:rsidR="00882793" w:rsidRPr="003F4A13">
          <w:rPr>
            <w:rFonts w:ascii="Times New Roman" w:hAnsi="Times New Roman" w:cs="Times New Roman"/>
          </w:rPr>
          <w:t>2000 m</w:t>
        </w:r>
      </w:smartTag>
      <w:r w:rsidR="00882793" w:rsidRPr="003F4A13">
        <w:rPr>
          <w:rFonts w:ascii="Times New Roman" w:hAnsi="Times New Roman" w:cs="Times New Roman"/>
        </w:rPr>
        <w:t xml:space="preserve"> civarında olan Kuşakkaya</w:t>
      </w:r>
      <w:r w:rsidR="00C84605">
        <w:rPr>
          <w:rFonts w:ascii="Times New Roman" w:hAnsi="Times New Roman" w:cs="Times New Roman"/>
        </w:rPr>
        <w:t xml:space="preserve"> (1920 m)</w:t>
      </w:r>
      <w:r w:rsidR="00882793" w:rsidRPr="003F4A13">
        <w:rPr>
          <w:rFonts w:ascii="Times New Roman" w:hAnsi="Times New Roman" w:cs="Times New Roman"/>
        </w:rPr>
        <w:t xml:space="preserve"> ve Alemdar Tepeleri</w:t>
      </w:r>
      <w:r w:rsidR="00C84605">
        <w:rPr>
          <w:rFonts w:ascii="Times New Roman" w:hAnsi="Times New Roman" w:cs="Times New Roman"/>
        </w:rPr>
        <w:t xml:space="preserve"> (1700 m)</w:t>
      </w:r>
      <w:r w:rsidR="00882793" w:rsidRPr="003F4A13">
        <w:rPr>
          <w:rFonts w:ascii="Times New Roman" w:hAnsi="Times New Roman" w:cs="Times New Roman"/>
        </w:rPr>
        <w:t xml:space="preserve"> de tek dağlar olarak anılabilir.</w:t>
      </w:r>
      <w:bookmarkStart w:id="110" w:name="_Toc52615143"/>
      <w:bookmarkStart w:id="111" w:name="_Toc52615252"/>
      <w:bookmarkStart w:id="112" w:name="_Toc52615342"/>
    </w:p>
    <w:p w14:paraId="5CD4256B" w14:textId="5310E9BE" w:rsidR="009955F3" w:rsidRDefault="009955F3" w:rsidP="00531E1F">
      <w:pPr>
        <w:pStyle w:val="Balk2"/>
        <w:numPr>
          <w:ilvl w:val="1"/>
          <w:numId w:val="38"/>
        </w:numPr>
        <w:spacing w:line="240" w:lineRule="auto"/>
        <w:ind w:left="1176" w:hanging="467"/>
        <w:jc w:val="both"/>
      </w:pPr>
      <w:bookmarkStart w:id="113" w:name="_Toc59564146"/>
      <w:bookmarkStart w:id="114" w:name="bookmark1"/>
      <w:bookmarkStart w:id="115" w:name="_Toc52615144"/>
      <w:bookmarkStart w:id="116" w:name="_Toc52615253"/>
      <w:bookmarkStart w:id="117" w:name="_Toc52615343"/>
      <w:bookmarkStart w:id="118" w:name="_Toc58185165"/>
      <w:bookmarkStart w:id="119" w:name="_Toc59308646"/>
      <w:bookmarkStart w:id="120" w:name="_Toc59308744"/>
      <w:bookmarkStart w:id="121" w:name="_Toc59308819"/>
      <w:bookmarkStart w:id="122" w:name="_Toc59308894"/>
      <w:bookmarkEnd w:id="110"/>
      <w:bookmarkEnd w:id="111"/>
      <w:bookmarkEnd w:id="112"/>
      <w:r>
        <w:lastRenderedPageBreak/>
        <w:t>Literatür Çalışması</w:t>
      </w:r>
      <w:bookmarkEnd w:id="113"/>
      <w:r>
        <w:t xml:space="preserve"> </w:t>
      </w:r>
    </w:p>
    <w:p w14:paraId="0A43E6FB" w14:textId="77777777" w:rsidR="009955F3" w:rsidRPr="009955F3" w:rsidRDefault="009955F3" w:rsidP="009955F3"/>
    <w:p w14:paraId="4AE3F8C3" w14:textId="0590E57F" w:rsidR="009955F3" w:rsidRDefault="009955F3" w:rsidP="00531E1F">
      <w:pPr>
        <w:pStyle w:val="Balk3"/>
        <w:numPr>
          <w:ilvl w:val="2"/>
          <w:numId w:val="38"/>
        </w:numPr>
        <w:spacing w:line="360" w:lineRule="auto"/>
        <w:ind w:left="1372" w:hanging="663"/>
      </w:pPr>
      <w:bookmarkStart w:id="123" w:name="_Toc59564147"/>
      <w:r w:rsidRPr="009955F3">
        <w:t>Çalışma Alanı ve Yakın Çevresi ile ilgili Jeolojik Çalışmalar</w:t>
      </w:r>
      <w:bookmarkEnd w:id="123"/>
      <w:r w:rsidRPr="009955F3">
        <w:t xml:space="preserve"> </w:t>
      </w:r>
    </w:p>
    <w:p w14:paraId="431B336E" w14:textId="77777777" w:rsidR="009955F3" w:rsidRDefault="009955F3" w:rsidP="009955F3"/>
    <w:p w14:paraId="11FC55C8" w14:textId="503BFEEA" w:rsidR="00437C92" w:rsidRDefault="00437C92" w:rsidP="006E3ABB">
      <w:pPr>
        <w:pStyle w:val="WW-NormalWeb1"/>
        <w:snapToGrid w:val="0"/>
        <w:spacing w:before="0" w:after="0" w:line="360" w:lineRule="auto"/>
        <w:ind w:firstLine="709"/>
        <w:jc w:val="both"/>
        <w:rPr>
          <w:color w:val="000000" w:themeColor="text1"/>
        </w:rPr>
      </w:pPr>
      <w:r w:rsidRPr="0090736D">
        <w:rPr>
          <w:color w:val="000000" w:themeColor="text1"/>
        </w:rPr>
        <w:t xml:space="preserve">Çalışma alanını da içine alan bölgede şimdiye kadar birçok araştırma yapılmış olup </w:t>
      </w:r>
      <w:r w:rsidR="003740A0" w:rsidRPr="00B16C70">
        <w:rPr>
          <w:rFonts w:eastAsia="AdvOTbc475f09"/>
          <w:color w:val="000000" w:themeColor="text1"/>
          <w:lang w:eastAsia="en-US"/>
        </w:rPr>
        <w:t>Tüdeş, 2001</w:t>
      </w:r>
      <w:r w:rsidR="00991E41" w:rsidRPr="00B16C70">
        <w:rPr>
          <w:rFonts w:eastAsia="AdvOTbc475f09"/>
          <w:color w:val="000000" w:themeColor="text1"/>
          <w:lang w:eastAsia="en-US"/>
        </w:rPr>
        <w:t>;</w:t>
      </w:r>
      <w:r w:rsidR="003740A0" w:rsidRPr="00B16C70">
        <w:rPr>
          <w:rFonts w:eastAsia="AdvOTbc475f09"/>
          <w:color w:val="000000" w:themeColor="text1"/>
          <w:lang w:eastAsia="en-US"/>
        </w:rPr>
        <w:t xml:space="preserve"> </w:t>
      </w:r>
      <w:r w:rsidRPr="00B16C70">
        <w:rPr>
          <w:rFonts w:eastAsia="AdvOTbc475f09"/>
          <w:color w:val="000000" w:themeColor="text1"/>
          <w:lang w:eastAsia="en-US"/>
        </w:rPr>
        <w:t xml:space="preserve">Alemdağ vd., 2011; </w:t>
      </w:r>
      <w:r w:rsidR="00991E41" w:rsidRPr="00B16C70">
        <w:rPr>
          <w:rFonts w:eastAsia="AdvOTbc475f09"/>
          <w:color w:val="000000" w:themeColor="text1"/>
          <w:lang w:eastAsia="en-US"/>
        </w:rPr>
        <w:t xml:space="preserve">Dağ vd., 2011; Tüdeş vd., 2012; </w:t>
      </w:r>
      <w:r w:rsidRPr="00B16C70">
        <w:rPr>
          <w:rFonts w:eastAsia="AdvOTbc475f09"/>
          <w:color w:val="000000" w:themeColor="text1"/>
          <w:lang w:eastAsia="en-US"/>
        </w:rPr>
        <w:t xml:space="preserve">Alemdağ vd., 2014; Alemdağ vd., 2015; Alemdağ vd., 2017; </w:t>
      </w:r>
      <w:r w:rsidR="00E2147D" w:rsidRPr="00B16C70">
        <w:rPr>
          <w:rFonts w:eastAsia="AdvOTbc475f09"/>
          <w:color w:val="000000" w:themeColor="text1"/>
          <w:lang w:eastAsia="en-US"/>
        </w:rPr>
        <w:t xml:space="preserve">Gurocak vd., 2017; </w:t>
      </w:r>
      <w:r w:rsidRPr="00B16C70">
        <w:rPr>
          <w:rFonts w:eastAsia="AdvOTbc475f09"/>
          <w:color w:val="000000" w:themeColor="text1"/>
          <w:lang w:eastAsia="en-US"/>
        </w:rPr>
        <w:t xml:space="preserve">Bostancı, 2018; Dağ, 2018; </w:t>
      </w:r>
      <w:r w:rsidRPr="0090736D">
        <w:rPr>
          <w:color w:val="000000" w:themeColor="text1"/>
        </w:rPr>
        <w:t>litera</w:t>
      </w:r>
      <w:r w:rsidR="003E59F5">
        <w:rPr>
          <w:color w:val="000000" w:themeColor="text1"/>
        </w:rPr>
        <w:t xml:space="preserve">türdeki çalışmaları </w:t>
      </w:r>
      <w:r w:rsidRPr="0090736D">
        <w:rPr>
          <w:color w:val="000000" w:themeColor="text1"/>
        </w:rPr>
        <w:t>aşağıda özetlenmiştir</w:t>
      </w:r>
      <w:r w:rsidRPr="00B16C70">
        <w:rPr>
          <w:rFonts w:eastAsia="AdvOTbc475f09"/>
          <w:color w:val="000000" w:themeColor="text1"/>
          <w:lang w:eastAsia="en-US"/>
        </w:rPr>
        <w:t>.</w:t>
      </w:r>
      <w:r w:rsidRPr="0090736D">
        <w:rPr>
          <w:color w:val="000000" w:themeColor="text1"/>
        </w:rPr>
        <w:t xml:space="preserve">  </w:t>
      </w:r>
    </w:p>
    <w:p w14:paraId="2D0131B2" w14:textId="77777777" w:rsidR="003740A0" w:rsidRDefault="003740A0" w:rsidP="006E3ABB">
      <w:pPr>
        <w:pStyle w:val="GvdeMetni2a"/>
        <w:ind w:firstLine="709"/>
        <w:jc w:val="both"/>
        <w:rPr>
          <w:rFonts w:ascii="Times New Roman" w:hAnsi="Times New Roman"/>
          <w:color w:val="000000" w:themeColor="text1"/>
          <w:sz w:val="24"/>
          <w:szCs w:val="24"/>
        </w:rPr>
      </w:pPr>
      <w:r w:rsidRPr="00505B5A">
        <w:rPr>
          <w:rFonts w:ascii="Times New Roman" w:hAnsi="Times New Roman"/>
          <w:color w:val="000000" w:themeColor="text1"/>
          <w:sz w:val="24"/>
          <w:szCs w:val="24"/>
        </w:rPr>
        <w:t xml:space="preserve">Tüdeş </w:t>
      </w:r>
      <w:r>
        <w:rPr>
          <w:rFonts w:ascii="Times New Roman" w:hAnsi="Times New Roman"/>
          <w:color w:val="000000" w:themeColor="text1"/>
          <w:sz w:val="24"/>
          <w:szCs w:val="24"/>
        </w:rPr>
        <w:t>(</w:t>
      </w:r>
      <w:r w:rsidRPr="00505B5A">
        <w:rPr>
          <w:rFonts w:ascii="Times New Roman" w:hAnsi="Times New Roman"/>
          <w:color w:val="000000" w:themeColor="text1"/>
          <w:sz w:val="24"/>
          <w:szCs w:val="24"/>
        </w:rPr>
        <w:t>2001</w:t>
      </w:r>
      <w:r>
        <w:rPr>
          <w:rFonts w:ascii="Times New Roman" w:hAnsi="Times New Roman"/>
          <w:color w:val="000000" w:themeColor="text1"/>
          <w:sz w:val="24"/>
          <w:szCs w:val="24"/>
        </w:rPr>
        <w:t>),</w:t>
      </w:r>
      <w:r w:rsidRPr="00505B5A">
        <w:rPr>
          <w:rFonts w:ascii="Times New Roman" w:hAnsi="Times New Roman"/>
          <w:color w:val="000000" w:themeColor="text1"/>
          <w:sz w:val="24"/>
          <w:szCs w:val="24"/>
        </w:rPr>
        <w:t xml:space="preserve"> Gümüşhane il merkezinde yaptığı doktora tezi çalışmasında, yerleşim alanında yayılım gösteren kayaçların mühendislik özelliklerini </w:t>
      </w:r>
      <w:r>
        <w:rPr>
          <w:rFonts w:ascii="Times New Roman" w:hAnsi="Times New Roman"/>
          <w:color w:val="000000" w:themeColor="text1"/>
          <w:sz w:val="24"/>
          <w:szCs w:val="24"/>
        </w:rPr>
        <w:t>incelemiştir. Araştırmacı</w:t>
      </w:r>
      <w:r w:rsidRPr="00505B5A">
        <w:rPr>
          <w:rFonts w:ascii="Times New Roman" w:hAnsi="Times New Roman"/>
          <w:color w:val="000000" w:themeColor="text1"/>
          <w:sz w:val="24"/>
          <w:szCs w:val="24"/>
        </w:rPr>
        <w:t xml:space="preserve"> kaya </w:t>
      </w:r>
      <w:r>
        <w:rPr>
          <w:rFonts w:ascii="Times New Roman" w:hAnsi="Times New Roman"/>
          <w:color w:val="000000" w:themeColor="text1"/>
          <w:sz w:val="24"/>
          <w:szCs w:val="24"/>
        </w:rPr>
        <w:t>kütlelerinin</w:t>
      </w:r>
      <w:r w:rsidRPr="00505B5A">
        <w:rPr>
          <w:rFonts w:ascii="Times New Roman" w:hAnsi="Times New Roman"/>
          <w:color w:val="000000" w:themeColor="text1"/>
          <w:sz w:val="24"/>
          <w:szCs w:val="24"/>
        </w:rPr>
        <w:t xml:space="preserve"> sı</w:t>
      </w:r>
      <w:r>
        <w:rPr>
          <w:rFonts w:ascii="Times New Roman" w:hAnsi="Times New Roman"/>
          <w:color w:val="000000" w:themeColor="text1"/>
          <w:sz w:val="24"/>
          <w:szCs w:val="24"/>
        </w:rPr>
        <w:t>nıflamaları, kazılabilirlikleri, taşıma güçleri</w:t>
      </w:r>
      <w:r w:rsidRPr="00505B5A">
        <w:rPr>
          <w:rFonts w:ascii="Times New Roman" w:hAnsi="Times New Roman"/>
          <w:color w:val="000000" w:themeColor="text1"/>
          <w:sz w:val="24"/>
          <w:szCs w:val="24"/>
        </w:rPr>
        <w:t>, yerleşim alan</w:t>
      </w:r>
      <w:r>
        <w:rPr>
          <w:rFonts w:ascii="Times New Roman" w:hAnsi="Times New Roman"/>
          <w:color w:val="000000" w:themeColor="text1"/>
          <w:sz w:val="24"/>
          <w:szCs w:val="24"/>
        </w:rPr>
        <w:t>lar</w:t>
      </w:r>
      <w:r w:rsidRPr="00505B5A">
        <w:rPr>
          <w:rFonts w:ascii="Times New Roman" w:hAnsi="Times New Roman"/>
          <w:color w:val="000000" w:themeColor="text1"/>
          <w:sz w:val="24"/>
          <w:szCs w:val="24"/>
        </w:rPr>
        <w:t>ının depre</w:t>
      </w:r>
      <w:r>
        <w:rPr>
          <w:rFonts w:ascii="Times New Roman" w:hAnsi="Times New Roman"/>
          <w:color w:val="000000" w:themeColor="text1"/>
          <w:sz w:val="24"/>
          <w:szCs w:val="24"/>
        </w:rPr>
        <w:t>mselliği, taşkın değerlendirmeleri</w:t>
      </w:r>
      <w:r w:rsidRPr="00505B5A">
        <w:rPr>
          <w:rFonts w:ascii="Times New Roman" w:hAnsi="Times New Roman"/>
          <w:color w:val="000000" w:themeColor="text1"/>
          <w:sz w:val="24"/>
          <w:szCs w:val="24"/>
        </w:rPr>
        <w:t xml:space="preserve"> </w:t>
      </w:r>
      <w:r>
        <w:rPr>
          <w:rFonts w:ascii="Times New Roman" w:hAnsi="Times New Roman"/>
          <w:color w:val="000000" w:themeColor="text1"/>
          <w:sz w:val="24"/>
          <w:szCs w:val="24"/>
        </w:rPr>
        <w:t>gibi parametreleri CBS ortamına aktarmıştır. CBS ortamında ilgili haritaları hazırlayarak</w:t>
      </w:r>
      <w:r w:rsidRPr="00505B5A">
        <w:rPr>
          <w:rFonts w:ascii="Times New Roman" w:hAnsi="Times New Roman"/>
          <w:color w:val="000000" w:themeColor="text1"/>
          <w:sz w:val="24"/>
          <w:szCs w:val="24"/>
        </w:rPr>
        <w:t xml:space="preserve"> çalışma alanının yerleşime uygunluk değerlendirmesini yapmıştır.</w:t>
      </w:r>
    </w:p>
    <w:p w14:paraId="2F4D5A0A" w14:textId="3ADEA964" w:rsidR="003740A0" w:rsidRDefault="003740A0" w:rsidP="006E3ABB">
      <w:pPr>
        <w:pStyle w:val="GvdeMetni2a"/>
        <w:ind w:firstLine="709"/>
        <w:jc w:val="both"/>
        <w:rPr>
          <w:rFonts w:ascii="Times New Roman" w:hAnsi="Times New Roman"/>
          <w:sz w:val="24"/>
          <w:szCs w:val="24"/>
        </w:rPr>
      </w:pPr>
      <w:r w:rsidRPr="00B16C70">
        <w:rPr>
          <w:rFonts w:ascii="Times New Roman" w:eastAsia="AdvOTbc475f09" w:hAnsi="Times New Roman"/>
          <w:color w:val="000000" w:themeColor="text1"/>
          <w:sz w:val="24"/>
          <w:szCs w:val="24"/>
          <w:lang w:eastAsia="en-US"/>
        </w:rPr>
        <w:t>Alemda</w:t>
      </w:r>
      <w:r w:rsidR="00882435">
        <w:rPr>
          <w:rFonts w:ascii="Times New Roman" w:eastAsia="AdvOTbc475f09" w:hAnsi="Times New Roman"/>
          <w:color w:val="000000" w:themeColor="text1"/>
          <w:sz w:val="24"/>
          <w:szCs w:val="24"/>
          <w:lang w:eastAsia="en-US"/>
        </w:rPr>
        <w:t>ğ</w:t>
      </w:r>
      <w:r w:rsidRPr="00B16C70">
        <w:rPr>
          <w:rFonts w:ascii="Times New Roman" w:eastAsia="AdvOTbc475f09" w:hAnsi="Times New Roman"/>
          <w:color w:val="000000" w:themeColor="text1"/>
          <w:sz w:val="24"/>
          <w:szCs w:val="24"/>
          <w:lang w:eastAsia="en-US"/>
        </w:rPr>
        <w:t xml:space="preserve"> vd., (2011), </w:t>
      </w:r>
      <w:r w:rsidRPr="00A50474">
        <w:rPr>
          <w:rFonts w:ascii="Times New Roman" w:hAnsi="Times New Roman"/>
          <w:sz w:val="24"/>
          <w:szCs w:val="24"/>
        </w:rPr>
        <w:t xml:space="preserve">Farklı Ayrışma Derecesine Sahip Kaya Kütlelerinin Kazılabilirlik Özellikleri: Gümüşhane Granitoyidi Örneği, Gümüşhane, KD Türkiye isimli çalışmasında; Gümüşhane ve yakın yöresinde yüzeylenen </w:t>
      </w:r>
      <w:r w:rsidR="00B34647">
        <w:rPr>
          <w:rFonts w:ascii="Times New Roman" w:hAnsi="Times New Roman"/>
          <w:sz w:val="24"/>
          <w:szCs w:val="24"/>
        </w:rPr>
        <w:t>Geç</w:t>
      </w:r>
      <w:r w:rsidRPr="00A50474">
        <w:rPr>
          <w:rFonts w:ascii="Times New Roman" w:hAnsi="Times New Roman"/>
          <w:sz w:val="24"/>
          <w:szCs w:val="24"/>
        </w:rPr>
        <w:t xml:space="preserve"> Karbonifer yaşlı Gümüşhane Granitoyidi’nin kazılabilirlik özellikleri incelemiştir. Sonraki aşamada ise kaya kütlelerinin RMR</w:t>
      </w:r>
      <w:r w:rsidRPr="0025755E">
        <w:rPr>
          <w:rFonts w:ascii="Times New Roman" w:hAnsi="Times New Roman"/>
          <w:sz w:val="24"/>
          <w:szCs w:val="24"/>
          <w:vertAlign w:val="subscript"/>
        </w:rPr>
        <w:t>89</w:t>
      </w:r>
      <w:r w:rsidRPr="00A50474">
        <w:rPr>
          <w:rFonts w:ascii="Times New Roman" w:hAnsi="Times New Roman"/>
          <w:sz w:val="24"/>
          <w:szCs w:val="24"/>
        </w:rPr>
        <w:t xml:space="preserve">, Q ve GSI değerleri belirlemiş ve kazılabilirlik açısından sınıflandırmıştır. Yapılan sınıflamalara göre, orta derecede ayrışmış kaya kütleleri “sökülebilir”, ileri derecede ayrışmış kaya kütlesi ise “kazılabilir” özelliktedir. İnceleme alanlarında yapılan kazı çalışmalarında orta derecede ayrışmış kaya kütlelerinin hidrolik kırıcı kullanılarak söküldüğü, ileri derecede ayrışmış kaya kütlelerinin ise kepçe kullanılarak kazıldığı tespit etmiştir. </w:t>
      </w:r>
    </w:p>
    <w:p w14:paraId="21DC565A" w14:textId="497487D1" w:rsidR="003740A0" w:rsidRPr="00505B5A" w:rsidRDefault="00882435" w:rsidP="006E3ABB">
      <w:pPr>
        <w:pStyle w:val="GvdeMetni2a"/>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Tü</w:t>
      </w:r>
      <w:r w:rsidR="003740A0" w:rsidRPr="00505B5A">
        <w:rPr>
          <w:rFonts w:ascii="Times New Roman" w:hAnsi="Times New Roman"/>
          <w:color w:val="000000" w:themeColor="text1"/>
          <w:sz w:val="24"/>
          <w:szCs w:val="24"/>
        </w:rPr>
        <w:t xml:space="preserve">des </w:t>
      </w:r>
      <w:r w:rsidR="003740A0">
        <w:rPr>
          <w:rFonts w:ascii="Times New Roman" w:hAnsi="Times New Roman"/>
          <w:color w:val="000000" w:themeColor="text1"/>
          <w:sz w:val="24"/>
          <w:szCs w:val="24"/>
        </w:rPr>
        <w:t>vd</w:t>
      </w:r>
      <w:r w:rsidR="003740A0" w:rsidRPr="00505B5A">
        <w:rPr>
          <w:rFonts w:ascii="Times New Roman" w:hAnsi="Times New Roman"/>
          <w:color w:val="000000" w:themeColor="text1"/>
          <w:sz w:val="24"/>
          <w:szCs w:val="24"/>
        </w:rPr>
        <w:t xml:space="preserve">., </w:t>
      </w:r>
      <w:r w:rsidR="003740A0">
        <w:rPr>
          <w:rFonts w:ascii="Times New Roman" w:hAnsi="Times New Roman"/>
          <w:color w:val="000000" w:themeColor="text1"/>
          <w:sz w:val="24"/>
          <w:szCs w:val="24"/>
        </w:rPr>
        <w:t>(</w:t>
      </w:r>
      <w:r w:rsidR="003740A0" w:rsidRPr="00505B5A">
        <w:rPr>
          <w:rFonts w:ascii="Times New Roman" w:hAnsi="Times New Roman"/>
          <w:color w:val="000000" w:themeColor="text1"/>
          <w:sz w:val="24"/>
          <w:szCs w:val="24"/>
        </w:rPr>
        <w:t>2012</w:t>
      </w:r>
      <w:r w:rsidR="003740A0">
        <w:rPr>
          <w:rFonts w:ascii="Times New Roman" w:hAnsi="Times New Roman"/>
          <w:color w:val="000000" w:themeColor="text1"/>
          <w:sz w:val="24"/>
          <w:szCs w:val="24"/>
        </w:rPr>
        <w:t>)</w:t>
      </w:r>
      <w:r w:rsidR="003740A0" w:rsidRPr="00505B5A">
        <w:rPr>
          <w:rFonts w:ascii="Times New Roman" w:hAnsi="Times New Roman"/>
          <w:color w:val="000000" w:themeColor="text1"/>
          <w:sz w:val="24"/>
          <w:szCs w:val="24"/>
        </w:rPr>
        <w:t xml:space="preserve"> Gümüşhane il merkezinde yaptıkları çalışmada, inceleme alanında yüzeyleme veren kaya kütlelerinin mühendislik özelliklerini ve bölgesel ölçekte depremselliği ve taşkın durumlarını dikkate alarak, yer seçiminde planlayıcılara ve arazi kullanımına ilişkin alınacak kararlara yardımcı olmak amacıyla il merkezinin yerleşime uygunluk haritasını hazırlamışlar ve veri tabanı oluşturmanın önemini vurgulamışlardır. </w:t>
      </w:r>
    </w:p>
    <w:p w14:paraId="36CF6A57" w14:textId="77675BDC" w:rsidR="003E59F5" w:rsidRDefault="003E59F5" w:rsidP="006E3ABB">
      <w:pPr>
        <w:pStyle w:val="GvdeMetni2a"/>
        <w:ind w:firstLine="708"/>
        <w:jc w:val="both"/>
        <w:rPr>
          <w:rFonts w:ascii="Times New Roman" w:eastAsia="AdvOTbc475f09" w:hAnsi="Times New Roman"/>
          <w:color w:val="000000" w:themeColor="text1"/>
          <w:sz w:val="24"/>
          <w:szCs w:val="24"/>
          <w:lang w:eastAsia="en-US"/>
        </w:rPr>
      </w:pPr>
      <w:r w:rsidRPr="00B16C70">
        <w:rPr>
          <w:rFonts w:ascii="Times New Roman" w:eastAsia="AdvOTbc475f09" w:hAnsi="Times New Roman"/>
          <w:color w:val="000000" w:themeColor="text1"/>
          <w:sz w:val="24"/>
          <w:szCs w:val="24"/>
          <w:lang w:eastAsia="en-US"/>
        </w:rPr>
        <w:t>Alemda</w:t>
      </w:r>
      <w:r w:rsidR="00882435">
        <w:rPr>
          <w:rFonts w:ascii="Times New Roman" w:eastAsia="AdvOTbc475f09" w:hAnsi="Times New Roman"/>
          <w:color w:val="000000" w:themeColor="text1"/>
          <w:sz w:val="24"/>
          <w:szCs w:val="24"/>
          <w:lang w:eastAsia="en-US"/>
        </w:rPr>
        <w:t>ğ</w:t>
      </w:r>
      <w:r w:rsidRPr="00B16C70">
        <w:rPr>
          <w:rFonts w:ascii="Times New Roman" w:eastAsia="AdvOTbc475f09" w:hAnsi="Times New Roman"/>
          <w:color w:val="000000" w:themeColor="text1"/>
          <w:sz w:val="24"/>
          <w:szCs w:val="24"/>
          <w:lang w:eastAsia="en-US"/>
        </w:rPr>
        <w:t xml:space="preserve"> vd., (2014), </w:t>
      </w:r>
      <w:r w:rsidRPr="0045363C">
        <w:rPr>
          <w:rFonts w:ascii="Times New Roman" w:eastAsia="AdvOTbc475f09" w:hAnsi="Times New Roman"/>
          <w:color w:val="000000" w:themeColor="text1"/>
          <w:sz w:val="24"/>
          <w:szCs w:val="24"/>
          <w:lang w:eastAsia="en-US"/>
        </w:rPr>
        <w:t>Gümüşhane il merkezi Mordut mevkiinde Gümüşhane Granitoyidi’nde meydana gelen heyelanın sebepleri, oluşum mekanizması ve rehabilitasyonuna yönelik farklı yenilme yöntemleri kullanarak çözüm üretmişlerdir.</w:t>
      </w:r>
    </w:p>
    <w:p w14:paraId="7D0E592F" w14:textId="420C7B3C" w:rsidR="004A15FA" w:rsidRPr="004A15FA" w:rsidRDefault="00882435" w:rsidP="006E3ABB">
      <w:pPr>
        <w:pStyle w:val="GvdeMetni2a"/>
        <w:ind w:firstLine="708"/>
        <w:jc w:val="both"/>
        <w:rPr>
          <w:rFonts w:eastAsia="AdvOTbc475f09"/>
        </w:rPr>
      </w:pPr>
      <w:r>
        <w:rPr>
          <w:rFonts w:ascii="Times New Roman" w:eastAsia="AdvOTbc475f09" w:hAnsi="Times New Roman"/>
          <w:color w:val="000000" w:themeColor="text1"/>
          <w:sz w:val="24"/>
          <w:szCs w:val="24"/>
          <w:lang w:eastAsia="en-US"/>
        </w:rPr>
        <w:t>Alemdağ</w:t>
      </w:r>
      <w:r w:rsidR="003E59F5" w:rsidRPr="00B16C70">
        <w:rPr>
          <w:rFonts w:ascii="Times New Roman" w:eastAsia="AdvOTbc475f09" w:hAnsi="Times New Roman"/>
          <w:color w:val="000000" w:themeColor="text1"/>
          <w:sz w:val="24"/>
          <w:szCs w:val="24"/>
          <w:lang w:eastAsia="en-US"/>
        </w:rPr>
        <w:t xml:space="preserve"> vd., (2015),</w:t>
      </w:r>
      <w:r w:rsidR="004A15FA" w:rsidRPr="00B16C70">
        <w:rPr>
          <w:rFonts w:ascii="Times New Roman" w:eastAsia="AdvOTbc475f09" w:hAnsi="Times New Roman"/>
          <w:color w:val="000000" w:themeColor="text1"/>
          <w:sz w:val="24"/>
          <w:szCs w:val="24"/>
          <w:lang w:eastAsia="en-US"/>
        </w:rPr>
        <w:t xml:space="preserve"> </w:t>
      </w:r>
      <w:r w:rsidR="004A15FA" w:rsidRPr="004A15FA">
        <w:rPr>
          <w:rFonts w:ascii="Times New Roman" w:hAnsi="Times New Roman"/>
          <w:sz w:val="24"/>
          <w:szCs w:val="24"/>
        </w:rPr>
        <w:t>Gümüştaş Atık Baraj Sahası temel kayalarının</w:t>
      </w:r>
      <w:r w:rsidR="004A15FA">
        <w:rPr>
          <w:rFonts w:ascii="Times New Roman" w:hAnsi="Times New Roman"/>
          <w:sz w:val="24"/>
          <w:szCs w:val="24"/>
        </w:rPr>
        <w:t>,</w:t>
      </w:r>
      <w:r w:rsidR="004A15FA" w:rsidRPr="004A15FA">
        <w:rPr>
          <w:rFonts w:ascii="Times New Roman" w:hAnsi="Times New Roman"/>
          <w:sz w:val="24"/>
          <w:szCs w:val="24"/>
        </w:rPr>
        <w:t xml:space="preserve"> </w:t>
      </w:r>
      <w:r w:rsidR="004A15FA">
        <w:rPr>
          <w:rFonts w:ascii="Times New Roman" w:hAnsi="Times New Roman"/>
          <w:sz w:val="24"/>
          <w:szCs w:val="24"/>
        </w:rPr>
        <w:t xml:space="preserve">ampirik ve sayısal analizler </w:t>
      </w:r>
      <w:r w:rsidR="004A15FA" w:rsidRPr="004A15FA">
        <w:rPr>
          <w:rFonts w:ascii="Times New Roman" w:hAnsi="Times New Roman"/>
          <w:sz w:val="24"/>
          <w:szCs w:val="24"/>
        </w:rPr>
        <w:t xml:space="preserve">kullanarak </w:t>
      </w:r>
      <w:r w:rsidR="004A15FA">
        <w:rPr>
          <w:rFonts w:ascii="Times New Roman" w:hAnsi="Times New Roman"/>
          <w:sz w:val="24"/>
          <w:szCs w:val="24"/>
        </w:rPr>
        <w:t>t</w:t>
      </w:r>
      <w:r w:rsidR="004A15FA" w:rsidRPr="004A15FA">
        <w:rPr>
          <w:rFonts w:ascii="Times New Roman" w:hAnsi="Times New Roman"/>
          <w:sz w:val="24"/>
          <w:szCs w:val="24"/>
        </w:rPr>
        <w:t xml:space="preserve">aşıma kapasitesi ve geçirgenliğin değerlendirilmesi </w:t>
      </w:r>
      <w:r w:rsidR="004A15FA">
        <w:rPr>
          <w:rFonts w:ascii="Times New Roman" w:hAnsi="Times New Roman"/>
          <w:sz w:val="24"/>
          <w:szCs w:val="24"/>
        </w:rPr>
        <w:t xml:space="preserve">adlı </w:t>
      </w:r>
      <w:r w:rsidR="004A15FA">
        <w:rPr>
          <w:rFonts w:ascii="Times New Roman" w:hAnsi="Times New Roman"/>
          <w:sz w:val="24"/>
          <w:szCs w:val="24"/>
        </w:rPr>
        <w:lastRenderedPageBreak/>
        <w:t xml:space="preserve">çalışmasında andezit ve andezitik breş kaya kütlerinin başınçlı su deneyi ve sonlu elemanlar yöntemi ile sızma analizleri yaparak yeraltına sızıntı olabilecek kimyasalları çevre ve insan sağlığına etkileri ve baraj gövdesinin tamamen sızdırmazlığı üzerine çözümler geliştirmiştir. </w:t>
      </w:r>
    </w:p>
    <w:p w14:paraId="562B5B75" w14:textId="086603B5" w:rsidR="003E59F5" w:rsidRPr="007F1DE9" w:rsidRDefault="003E59F5" w:rsidP="006E3ABB">
      <w:pPr>
        <w:pStyle w:val="GvdeMetni2a"/>
        <w:ind w:firstLine="708"/>
        <w:jc w:val="both"/>
        <w:rPr>
          <w:rFonts w:ascii="Times New Roman" w:hAnsi="Times New Roman"/>
          <w:sz w:val="24"/>
          <w:szCs w:val="24"/>
        </w:rPr>
      </w:pPr>
      <w:r w:rsidRPr="00B16C70">
        <w:rPr>
          <w:rFonts w:ascii="Times New Roman" w:eastAsia="AdvOTbc475f09" w:hAnsi="Times New Roman"/>
          <w:color w:val="000000" w:themeColor="text1"/>
          <w:sz w:val="24"/>
          <w:szCs w:val="24"/>
          <w:lang w:eastAsia="en-US"/>
        </w:rPr>
        <w:t>Alemda</w:t>
      </w:r>
      <w:r w:rsidR="00882435">
        <w:rPr>
          <w:rFonts w:ascii="Times New Roman" w:eastAsia="AdvOTbc475f09" w:hAnsi="Times New Roman"/>
          <w:color w:val="000000" w:themeColor="text1"/>
          <w:sz w:val="24"/>
          <w:szCs w:val="24"/>
          <w:lang w:eastAsia="en-US"/>
        </w:rPr>
        <w:t>ğ</w:t>
      </w:r>
      <w:r w:rsidRPr="00B16C70">
        <w:rPr>
          <w:rFonts w:ascii="Times New Roman" w:eastAsia="AdvOTbc475f09" w:hAnsi="Times New Roman"/>
          <w:color w:val="000000" w:themeColor="text1"/>
          <w:sz w:val="24"/>
          <w:szCs w:val="24"/>
          <w:lang w:eastAsia="en-US"/>
        </w:rPr>
        <w:t xml:space="preserve"> vd., (2017),</w:t>
      </w:r>
      <w:r w:rsidR="00031F34" w:rsidRPr="00B16C70">
        <w:rPr>
          <w:rFonts w:ascii="Times New Roman" w:eastAsia="AdvOTbc475f09" w:hAnsi="Times New Roman"/>
          <w:color w:val="000000" w:themeColor="text1"/>
          <w:sz w:val="24"/>
          <w:szCs w:val="24"/>
          <w:lang w:eastAsia="en-US"/>
        </w:rPr>
        <w:t xml:space="preserve"> </w:t>
      </w:r>
      <w:r w:rsidR="00031F34" w:rsidRPr="00031F34">
        <w:rPr>
          <w:rFonts w:ascii="Times New Roman" w:hAnsi="Times New Roman"/>
          <w:sz w:val="24"/>
          <w:szCs w:val="24"/>
        </w:rPr>
        <w:t xml:space="preserve">Toprakların Taşıma Kapasitesi Belirlenmesinde Yerleşim Miktarının Önemi adlı çalışmasında; </w:t>
      </w:r>
      <w:r w:rsidR="007F1DE9" w:rsidRPr="007F1DE9">
        <w:rPr>
          <w:rFonts w:ascii="Times New Roman" w:hAnsi="Times New Roman"/>
          <w:sz w:val="24"/>
          <w:szCs w:val="24"/>
        </w:rPr>
        <w:t>Yüzey Da</w:t>
      </w:r>
      <w:r w:rsidR="007F1DE9">
        <w:rPr>
          <w:rFonts w:ascii="Times New Roman" w:hAnsi="Times New Roman"/>
          <w:sz w:val="24"/>
          <w:szCs w:val="24"/>
        </w:rPr>
        <w:t>lgalarının Analizi (MASW) ve e</w:t>
      </w:r>
      <w:r w:rsidR="007F1DE9" w:rsidRPr="007F1DE9">
        <w:rPr>
          <w:rFonts w:ascii="Times New Roman" w:hAnsi="Times New Roman"/>
          <w:sz w:val="24"/>
          <w:szCs w:val="24"/>
        </w:rPr>
        <w:t>lek analizleri, kesme kutusu testleri, üç eksenli</w:t>
      </w:r>
      <w:r w:rsidR="007F1DE9">
        <w:rPr>
          <w:rFonts w:ascii="Times New Roman" w:hAnsi="Times New Roman"/>
          <w:sz w:val="24"/>
          <w:szCs w:val="24"/>
        </w:rPr>
        <w:t xml:space="preserve"> dayanım testleri ile </w:t>
      </w:r>
      <w:r w:rsidR="007F1DE9" w:rsidRPr="007F1DE9">
        <w:rPr>
          <w:rFonts w:ascii="Times New Roman" w:hAnsi="Times New Roman"/>
          <w:sz w:val="24"/>
          <w:szCs w:val="24"/>
        </w:rPr>
        <w:t>bozulmuş ve bozulmamış örnekler üzerinde sıkıştırma testleri yapılmıştır.</w:t>
      </w:r>
      <w:r w:rsidR="007F1DE9">
        <w:rPr>
          <w:rFonts w:ascii="Times New Roman" w:hAnsi="Times New Roman"/>
          <w:sz w:val="24"/>
          <w:szCs w:val="24"/>
        </w:rPr>
        <w:t xml:space="preserve"> Daha sonra sonlu elemanlar sayısal modeli uygulanarak </w:t>
      </w:r>
      <w:r w:rsidR="007559D3">
        <w:rPr>
          <w:rFonts w:ascii="Times New Roman" w:hAnsi="Times New Roman"/>
          <w:sz w:val="24"/>
          <w:szCs w:val="24"/>
        </w:rPr>
        <w:t>uygun</w:t>
      </w:r>
      <w:r w:rsidR="007F1DE9">
        <w:rPr>
          <w:rFonts w:ascii="Times New Roman" w:hAnsi="Times New Roman"/>
          <w:sz w:val="24"/>
          <w:szCs w:val="24"/>
        </w:rPr>
        <w:t xml:space="preserve"> temel tasarımı için zemin parametreleri elde edilmiştir. </w:t>
      </w:r>
    </w:p>
    <w:p w14:paraId="3CF4A375" w14:textId="63395FB7" w:rsidR="00885CA6" w:rsidRDefault="00885CA6" w:rsidP="006E3ABB">
      <w:pPr>
        <w:pStyle w:val="WW-NormalWeb1"/>
        <w:snapToGrid w:val="0"/>
        <w:spacing w:before="0" w:after="0" w:line="360" w:lineRule="auto"/>
        <w:ind w:firstLine="708"/>
        <w:jc w:val="both"/>
        <w:rPr>
          <w:rFonts w:eastAsia="AdvOTbc475f09"/>
          <w:color w:val="FF0000"/>
          <w:lang w:eastAsia="en-US"/>
        </w:rPr>
      </w:pPr>
      <w:r w:rsidRPr="005E012E">
        <w:rPr>
          <w:rFonts w:eastAsia="AdvOTbc475f09"/>
          <w:color w:val="000000" w:themeColor="text1"/>
          <w:lang w:eastAsia="en-US"/>
        </w:rPr>
        <w:t>Gurocak vd. (2017), Gümüşhane il merkezini de içine alan Gümüşhane Granitoyid</w:t>
      </w:r>
      <w:r w:rsidRPr="0045363C">
        <w:rPr>
          <w:rFonts w:eastAsia="AdvOTbc475f09"/>
          <w:color w:val="000000" w:themeColor="text1"/>
          <w:lang w:eastAsia="en-US"/>
        </w:rPr>
        <w:t xml:space="preserve"> Kompleksi</w:t>
      </w:r>
      <w:r>
        <w:rPr>
          <w:rFonts w:eastAsia="AdvOTbc475f09"/>
          <w:color w:val="000000" w:themeColor="text1"/>
          <w:lang w:eastAsia="en-US"/>
        </w:rPr>
        <w:t>’</w:t>
      </w:r>
      <w:r w:rsidRPr="0045363C">
        <w:rPr>
          <w:rFonts w:eastAsia="AdvOTbc475f09"/>
          <w:color w:val="000000" w:themeColor="text1"/>
          <w:lang w:eastAsia="en-US"/>
        </w:rPr>
        <w:t>nin yayılım gösterdiği alanlarda kaya kütlesindeki süreksizliklere bağlı olası duraysızlık mekanizmasının kinemati</w:t>
      </w:r>
      <w:r>
        <w:rPr>
          <w:rFonts w:eastAsia="AdvOTbc475f09"/>
          <w:color w:val="000000" w:themeColor="text1"/>
          <w:lang w:eastAsia="en-US"/>
        </w:rPr>
        <w:t>k</w:t>
      </w:r>
      <w:r w:rsidRPr="0045363C">
        <w:rPr>
          <w:rFonts w:eastAsia="AdvOTbc475f09"/>
          <w:color w:val="000000" w:themeColor="text1"/>
          <w:lang w:eastAsia="en-US"/>
        </w:rPr>
        <w:t xml:space="preserve"> analiz yöntemi ile belirlenmesi ve daha sonra oluşacak duraysızlık modelleri için ArcGIS programında CBS tabanlı haritalarının oluşturulması ve bulanık anlamlandırma yöntemi</w:t>
      </w:r>
      <w:r w:rsidR="00B34647">
        <w:rPr>
          <w:rFonts w:eastAsia="AdvOTbc475f09"/>
          <w:color w:val="000000" w:themeColor="text1"/>
          <w:lang w:eastAsia="en-US"/>
        </w:rPr>
        <w:t xml:space="preserve"> </w:t>
      </w:r>
      <w:r w:rsidRPr="0045363C">
        <w:rPr>
          <w:rFonts w:eastAsia="AdvOTbc475f09"/>
          <w:color w:val="000000" w:themeColor="text1"/>
          <w:lang w:eastAsia="en-US"/>
        </w:rPr>
        <w:t>(Fuzzy) kullanılarak inceleme alanı için nihai duraysızlık haritası üretilmiştir</w:t>
      </w:r>
      <w:r>
        <w:rPr>
          <w:rFonts w:eastAsia="AdvOTbc475f09"/>
          <w:color w:val="FF0000"/>
          <w:lang w:eastAsia="en-US"/>
        </w:rPr>
        <w:t>.</w:t>
      </w:r>
    </w:p>
    <w:p w14:paraId="5AB969D1" w14:textId="47D89983" w:rsidR="00885CA6" w:rsidRPr="00885CA6" w:rsidRDefault="00885CA6" w:rsidP="006E3ABB">
      <w:pPr>
        <w:pStyle w:val="GvdeMetni2a"/>
        <w:ind w:firstLine="708"/>
        <w:jc w:val="both"/>
        <w:rPr>
          <w:rFonts w:ascii="Times New Roman" w:hAnsi="Times New Roman"/>
          <w:sz w:val="24"/>
          <w:szCs w:val="24"/>
        </w:rPr>
      </w:pPr>
      <w:r w:rsidRPr="00B16C70">
        <w:rPr>
          <w:rFonts w:ascii="Times New Roman" w:eastAsia="AdvOTbc475f09" w:hAnsi="Times New Roman"/>
          <w:color w:val="000000" w:themeColor="text1"/>
          <w:sz w:val="24"/>
          <w:szCs w:val="24"/>
          <w:lang w:eastAsia="en-US"/>
        </w:rPr>
        <w:t>Bostancı</w:t>
      </w:r>
      <w:r w:rsidR="00827268" w:rsidRPr="00B16C70">
        <w:rPr>
          <w:rFonts w:ascii="Times New Roman" w:eastAsia="AdvOTbc475f09" w:hAnsi="Times New Roman"/>
          <w:color w:val="000000" w:themeColor="text1"/>
          <w:sz w:val="24"/>
          <w:szCs w:val="24"/>
          <w:lang w:eastAsia="en-US"/>
        </w:rPr>
        <w:t xml:space="preserve"> vd.</w:t>
      </w:r>
      <w:r w:rsidRPr="00B16C70">
        <w:rPr>
          <w:rFonts w:ascii="Times New Roman" w:eastAsia="AdvOTbc475f09" w:hAnsi="Times New Roman"/>
          <w:color w:val="000000" w:themeColor="text1"/>
          <w:sz w:val="24"/>
          <w:szCs w:val="24"/>
          <w:lang w:eastAsia="en-US"/>
        </w:rPr>
        <w:t xml:space="preserve"> </w:t>
      </w:r>
      <w:r w:rsidR="00827268" w:rsidRPr="00B16C70">
        <w:rPr>
          <w:rFonts w:ascii="Times New Roman" w:eastAsia="AdvOTbc475f09" w:hAnsi="Times New Roman"/>
          <w:color w:val="000000" w:themeColor="text1"/>
          <w:sz w:val="24"/>
          <w:szCs w:val="24"/>
          <w:lang w:eastAsia="en-US"/>
        </w:rPr>
        <w:t>(</w:t>
      </w:r>
      <w:r w:rsidRPr="00B16C70">
        <w:rPr>
          <w:rFonts w:ascii="Times New Roman" w:eastAsia="AdvOTbc475f09" w:hAnsi="Times New Roman"/>
          <w:color w:val="000000" w:themeColor="text1"/>
          <w:sz w:val="24"/>
          <w:szCs w:val="24"/>
          <w:lang w:eastAsia="en-US"/>
        </w:rPr>
        <w:t>2018</w:t>
      </w:r>
      <w:r w:rsidR="00827268" w:rsidRPr="00B16C70">
        <w:rPr>
          <w:rFonts w:ascii="Times New Roman" w:eastAsia="AdvOTbc475f09" w:hAnsi="Times New Roman"/>
          <w:color w:val="000000" w:themeColor="text1"/>
          <w:sz w:val="24"/>
          <w:szCs w:val="24"/>
          <w:lang w:eastAsia="en-US"/>
        </w:rPr>
        <w:t>)</w:t>
      </w:r>
      <w:r w:rsidRPr="00B16C70">
        <w:rPr>
          <w:rFonts w:ascii="Times New Roman" w:eastAsia="AdvOTbc475f09" w:hAnsi="Times New Roman"/>
          <w:color w:val="000000" w:themeColor="text1"/>
          <w:sz w:val="24"/>
          <w:szCs w:val="24"/>
          <w:lang w:eastAsia="en-US"/>
        </w:rPr>
        <w:t xml:space="preserve">, </w:t>
      </w:r>
      <w:r w:rsidRPr="00885CA6">
        <w:rPr>
          <w:rFonts w:ascii="Times New Roman" w:hAnsi="Times New Roman"/>
          <w:sz w:val="24"/>
          <w:szCs w:val="24"/>
        </w:rPr>
        <w:t>Köse Granitoyid kompleksinde</w:t>
      </w:r>
      <w:r w:rsidR="00827268">
        <w:rPr>
          <w:rFonts w:ascii="Times New Roman" w:hAnsi="Times New Roman"/>
          <w:sz w:val="24"/>
          <w:szCs w:val="24"/>
        </w:rPr>
        <w:t xml:space="preserve"> kaya kütle yenilme mekanizmalarını (</w:t>
      </w:r>
      <w:r w:rsidRPr="00885CA6">
        <w:rPr>
          <w:rFonts w:ascii="Times New Roman" w:hAnsi="Times New Roman"/>
          <w:sz w:val="24"/>
          <w:szCs w:val="24"/>
        </w:rPr>
        <w:t>düzlemsel, kama ve devrilme</w:t>
      </w:r>
      <w:r w:rsidR="00827268">
        <w:rPr>
          <w:rFonts w:ascii="Times New Roman" w:hAnsi="Times New Roman"/>
          <w:sz w:val="24"/>
          <w:szCs w:val="24"/>
        </w:rPr>
        <w:t>)</w:t>
      </w:r>
      <w:r w:rsidRPr="00885CA6">
        <w:rPr>
          <w:rFonts w:ascii="Times New Roman" w:hAnsi="Times New Roman"/>
          <w:sz w:val="24"/>
          <w:szCs w:val="24"/>
        </w:rPr>
        <w:t xml:space="preserve"> </w:t>
      </w:r>
      <w:r w:rsidR="00827268">
        <w:rPr>
          <w:rFonts w:ascii="Times New Roman" w:hAnsi="Times New Roman"/>
          <w:sz w:val="24"/>
          <w:szCs w:val="24"/>
        </w:rPr>
        <w:t>belirleyip, CBS ortamında nihayi duraysızlık haritası belirlenmiş ve</w:t>
      </w:r>
      <w:r w:rsidRPr="00885CA6">
        <w:rPr>
          <w:rFonts w:ascii="Times New Roman" w:hAnsi="Times New Roman"/>
          <w:sz w:val="24"/>
          <w:szCs w:val="24"/>
        </w:rPr>
        <w:t xml:space="preserve"> en yaygın d</w:t>
      </w:r>
      <w:r w:rsidR="00827268">
        <w:rPr>
          <w:rFonts w:ascii="Times New Roman" w:hAnsi="Times New Roman"/>
          <w:sz w:val="24"/>
          <w:szCs w:val="24"/>
        </w:rPr>
        <w:t>uraysızlık tipinin</w:t>
      </w:r>
      <w:r w:rsidRPr="00885CA6">
        <w:rPr>
          <w:rFonts w:ascii="Times New Roman" w:hAnsi="Times New Roman"/>
          <w:sz w:val="24"/>
          <w:szCs w:val="24"/>
        </w:rPr>
        <w:t xml:space="preserve"> kama </w:t>
      </w:r>
      <w:r w:rsidR="00827268">
        <w:rPr>
          <w:rFonts w:ascii="Times New Roman" w:hAnsi="Times New Roman"/>
          <w:sz w:val="24"/>
          <w:szCs w:val="24"/>
        </w:rPr>
        <w:t>türü yenilme</w:t>
      </w:r>
      <w:r w:rsidRPr="00885CA6">
        <w:rPr>
          <w:rFonts w:ascii="Times New Roman" w:hAnsi="Times New Roman"/>
          <w:sz w:val="24"/>
          <w:szCs w:val="24"/>
        </w:rPr>
        <w:t xml:space="preserve"> olduğu </w:t>
      </w:r>
      <w:r w:rsidR="00827268">
        <w:rPr>
          <w:rFonts w:ascii="Times New Roman" w:hAnsi="Times New Roman"/>
          <w:sz w:val="24"/>
          <w:szCs w:val="24"/>
        </w:rPr>
        <w:t>belirlenmiştir.</w:t>
      </w:r>
      <w:r w:rsidRPr="00885CA6">
        <w:rPr>
          <w:rFonts w:ascii="Times New Roman" w:hAnsi="Times New Roman"/>
          <w:sz w:val="24"/>
          <w:szCs w:val="24"/>
        </w:rPr>
        <w:t xml:space="preserve"> </w:t>
      </w:r>
      <w:r w:rsidR="00827268">
        <w:rPr>
          <w:rFonts w:ascii="Times New Roman" w:hAnsi="Times New Roman"/>
          <w:sz w:val="24"/>
          <w:szCs w:val="24"/>
        </w:rPr>
        <w:t>Bu harita dikkate alınarak arazi kullanım haritası üretilmiştir.</w:t>
      </w:r>
      <w:r w:rsidRPr="00885CA6">
        <w:rPr>
          <w:rFonts w:ascii="Times New Roman" w:hAnsi="Times New Roman"/>
          <w:sz w:val="24"/>
          <w:szCs w:val="24"/>
        </w:rPr>
        <w:t xml:space="preserve"> </w:t>
      </w:r>
    </w:p>
    <w:p w14:paraId="6EE75D65" w14:textId="3DC08243" w:rsidR="003438EF" w:rsidRPr="003438EF" w:rsidRDefault="003E59F5" w:rsidP="006E3ABB">
      <w:pPr>
        <w:spacing w:line="360" w:lineRule="auto"/>
        <w:ind w:firstLine="708"/>
        <w:jc w:val="both"/>
        <w:rPr>
          <w:rFonts w:ascii="Times New Roman" w:hAnsi="Times New Roman" w:cs="Times New Roman"/>
        </w:rPr>
      </w:pPr>
      <w:r w:rsidRPr="003438EF">
        <w:rPr>
          <w:rFonts w:ascii="Times New Roman" w:hAnsi="Times New Roman" w:cs="Times New Roman"/>
        </w:rPr>
        <w:t>Dağ, 2018</w:t>
      </w:r>
      <w:r w:rsidR="00885CA6">
        <w:rPr>
          <w:rFonts w:ascii="Times New Roman" w:hAnsi="Times New Roman" w:cs="Times New Roman"/>
        </w:rPr>
        <w:t xml:space="preserve">, </w:t>
      </w:r>
      <w:r w:rsidR="003438EF" w:rsidRPr="003438EF">
        <w:rPr>
          <w:rFonts w:ascii="Times New Roman" w:hAnsi="Times New Roman" w:cs="Times New Roman"/>
        </w:rPr>
        <w:t xml:space="preserve">Kayaların doygunluk derecesinin </w:t>
      </w:r>
      <w:r w:rsidR="003438EF">
        <w:rPr>
          <w:rFonts w:ascii="Times New Roman" w:hAnsi="Times New Roman" w:cs="Times New Roman"/>
        </w:rPr>
        <w:t xml:space="preserve">zamanın </w:t>
      </w:r>
      <w:r w:rsidR="003438EF" w:rsidRPr="003438EF">
        <w:rPr>
          <w:rFonts w:ascii="Times New Roman" w:hAnsi="Times New Roman" w:cs="Times New Roman"/>
        </w:rPr>
        <w:t>bir fonksiyon olarak belirlenmesi</w:t>
      </w:r>
      <w:r w:rsidR="003438EF">
        <w:rPr>
          <w:rFonts w:ascii="Times New Roman" w:hAnsi="Times New Roman" w:cs="Times New Roman"/>
        </w:rPr>
        <w:t xml:space="preserve">, </w:t>
      </w:r>
      <w:r w:rsidR="003438EF" w:rsidRPr="003438EF">
        <w:rPr>
          <w:rFonts w:ascii="Times New Roman" w:hAnsi="Times New Roman" w:cs="Times New Roman"/>
        </w:rPr>
        <w:t>Türkiye'nin dağlık bölgesinden bir vaka çalışmas</w:t>
      </w:r>
      <w:r w:rsidR="003438EF">
        <w:rPr>
          <w:rFonts w:ascii="Times New Roman" w:hAnsi="Times New Roman" w:cs="Times New Roman"/>
        </w:rPr>
        <w:t xml:space="preserve">ı adlı çalışmasında; </w:t>
      </w:r>
      <w:r w:rsidR="009A0488">
        <w:rPr>
          <w:rFonts w:ascii="Times New Roman" w:hAnsi="Times New Roman" w:cs="Times New Roman"/>
        </w:rPr>
        <w:t xml:space="preserve">5 farklı kaya grubuna ait </w:t>
      </w:r>
      <w:r w:rsidR="003438EF">
        <w:rPr>
          <w:rFonts w:ascii="Times New Roman" w:hAnsi="Times New Roman" w:cs="Times New Roman"/>
        </w:rPr>
        <w:t>kayaların doygunluk derecesinin zamana göre</w:t>
      </w:r>
      <w:r w:rsidR="009A0488">
        <w:rPr>
          <w:rFonts w:ascii="Times New Roman" w:hAnsi="Times New Roman" w:cs="Times New Roman"/>
        </w:rPr>
        <w:t xml:space="preserve"> değişimini</w:t>
      </w:r>
      <w:r w:rsidR="003438EF">
        <w:rPr>
          <w:rFonts w:ascii="Times New Roman" w:hAnsi="Times New Roman" w:cs="Times New Roman"/>
        </w:rPr>
        <w:t xml:space="preserve"> </w:t>
      </w:r>
      <w:r w:rsidR="009A0488">
        <w:rPr>
          <w:rFonts w:ascii="Times New Roman" w:hAnsi="Times New Roman" w:cs="Times New Roman"/>
        </w:rPr>
        <w:t>ölçümler ve laboratuvar deneyleri ile z</w:t>
      </w:r>
      <w:r w:rsidR="00885CA6">
        <w:rPr>
          <w:rFonts w:ascii="Times New Roman" w:hAnsi="Times New Roman" w:cs="Times New Roman"/>
        </w:rPr>
        <w:t xml:space="preserve">amanın foksiyonu olarak grafiksel ve denklemsel ifade ederek farklı kaya grubları doygunluk dereceleri arasındaki uyumları incelemiştir. </w:t>
      </w:r>
    </w:p>
    <w:p w14:paraId="601E6CE1" w14:textId="77777777" w:rsidR="009955F3" w:rsidRPr="009955F3" w:rsidRDefault="009955F3" w:rsidP="006E3ABB">
      <w:pPr>
        <w:spacing w:line="360" w:lineRule="auto"/>
      </w:pPr>
    </w:p>
    <w:p w14:paraId="084AF56A" w14:textId="4C7FE9BC" w:rsidR="006E5A90" w:rsidRDefault="006E450E" w:rsidP="006E3ABB">
      <w:pPr>
        <w:pStyle w:val="Balk3"/>
        <w:numPr>
          <w:ilvl w:val="2"/>
          <w:numId w:val="38"/>
        </w:numPr>
        <w:spacing w:line="360" w:lineRule="auto"/>
      </w:pPr>
      <w:bookmarkStart w:id="124" w:name="_Toc59564148"/>
      <w:bookmarkEnd w:id="114"/>
      <w:bookmarkEnd w:id="115"/>
      <w:bookmarkEnd w:id="116"/>
      <w:bookmarkEnd w:id="117"/>
      <w:bookmarkEnd w:id="118"/>
      <w:bookmarkEnd w:id="119"/>
      <w:bookmarkEnd w:id="120"/>
      <w:bookmarkEnd w:id="121"/>
      <w:bookmarkEnd w:id="122"/>
      <w:r>
        <w:t xml:space="preserve">Kaya Düşmeleri ile İlgili </w:t>
      </w:r>
      <w:r w:rsidR="005D6909">
        <w:t>Çalış</w:t>
      </w:r>
      <w:bookmarkEnd w:id="124"/>
      <w:r w:rsidR="00EA4BA7">
        <w:t>malar</w:t>
      </w:r>
      <w:r w:rsidR="005D6909">
        <w:t xml:space="preserve"> </w:t>
      </w:r>
      <w:r w:rsidR="009955F3">
        <w:t xml:space="preserve"> </w:t>
      </w:r>
    </w:p>
    <w:p w14:paraId="75932276" w14:textId="77777777" w:rsidR="008C3A69" w:rsidRPr="008C3A69" w:rsidRDefault="008C3A69" w:rsidP="006E3ABB">
      <w:pPr>
        <w:spacing w:line="360" w:lineRule="auto"/>
      </w:pPr>
    </w:p>
    <w:p w14:paraId="606CC252" w14:textId="36553CF3" w:rsidR="00CC523F" w:rsidRPr="00E80A30" w:rsidRDefault="00CC523F" w:rsidP="006E3ABB">
      <w:pPr>
        <w:spacing w:line="360" w:lineRule="auto"/>
        <w:ind w:firstLine="709"/>
        <w:jc w:val="both"/>
        <w:rPr>
          <w:rFonts w:ascii="Times New Roman" w:hAnsi="Times New Roman" w:cs="Times New Roman"/>
          <w:color w:val="000000" w:themeColor="text1"/>
        </w:rPr>
      </w:pPr>
      <w:r w:rsidRPr="00E80A30">
        <w:rPr>
          <w:rFonts w:ascii="Times New Roman" w:hAnsi="Times New Roman" w:cs="Times New Roman"/>
          <w:color w:val="000000" w:themeColor="text1"/>
        </w:rPr>
        <w:t>Abellán vd.</w:t>
      </w:r>
      <w:r>
        <w:rPr>
          <w:rFonts w:ascii="Times New Roman" w:hAnsi="Times New Roman" w:cs="Times New Roman"/>
          <w:color w:val="000000" w:themeColor="text1"/>
        </w:rPr>
        <w:t xml:space="preserve"> (2009),</w:t>
      </w:r>
      <w:r w:rsidRPr="00E80A30">
        <w:rPr>
          <w:rFonts w:ascii="Times New Roman" w:hAnsi="Times New Roman" w:cs="Times New Roman"/>
          <w:color w:val="000000" w:themeColor="text1"/>
        </w:rPr>
        <w:t xml:space="preserve"> Jeolojik Tehlikelerde 3B Nokta Bulutlarının Kullanımı </w:t>
      </w:r>
      <w:r w:rsidR="005E012E">
        <w:rPr>
          <w:rFonts w:ascii="Times New Roman" w:hAnsi="Times New Roman" w:cs="Times New Roman"/>
          <w:color w:val="000000" w:themeColor="text1"/>
        </w:rPr>
        <w:t xml:space="preserve">başlıklı </w:t>
      </w:r>
      <w:r w:rsidRPr="00E80A30">
        <w:rPr>
          <w:rFonts w:ascii="Times New Roman" w:hAnsi="Times New Roman" w:cs="Times New Roman"/>
          <w:color w:val="000000" w:themeColor="text1"/>
        </w:rPr>
        <w:t>çalışmada</w:t>
      </w:r>
      <w:r w:rsidR="005E012E">
        <w:rPr>
          <w:rFonts w:ascii="Times New Roman" w:hAnsi="Times New Roman" w:cs="Times New Roman"/>
          <w:color w:val="000000" w:themeColor="text1"/>
        </w:rPr>
        <w:t>,</w:t>
      </w:r>
      <w:r w:rsidRPr="00E80A30">
        <w:rPr>
          <w:rFonts w:ascii="Times New Roman" w:hAnsi="Times New Roman" w:cs="Times New Roman"/>
          <w:color w:val="000000" w:themeColor="text1"/>
        </w:rPr>
        <w:t xml:space="preserve"> nokta bulutu verileri </w:t>
      </w:r>
      <w:r w:rsidR="005E012E">
        <w:rPr>
          <w:rFonts w:ascii="Times New Roman" w:hAnsi="Times New Roman" w:cs="Times New Roman"/>
          <w:color w:val="000000" w:themeColor="text1"/>
        </w:rPr>
        <w:t xml:space="preserve">ile </w:t>
      </w:r>
      <w:r w:rsidRPr="00E80A30">
        <w:rPr>
          <w:rFonts w:ascii="Times New Roman" w:hAnsi="Times New Roman" w:cs="Times New Roman"/>
          <w:color w:val="000000" w:themeColor="text1"/>
        </w:rPr>
        <w:t xml:space="preserve">sayısal yükseklik modelleri elde etmiş ve </w:t>
      </w:r>
      <w:r w:rsidR="005E012E">
        <w:rPr>
          <w:rFonts w:ascii="Times New Roman" w:hAnsi="Times New Roman" w:cs="Times New Roman"/>
          <w:color w:val="000000" w:themeColor="text1"/>
        </w:rPr>
        <w:t xml:space="preserve">yüksek çözünürlüklü </w:t>
      </w:r>
      <w:r w:rsidRPr="00E80A30">
        <w:rPr>
          <w:rFonts w:ascii="Times New Roman" w:hAnsi="Times New Roman" w:cs="Times New Roman"/>
          <w:color w:val="000000" w:themeColor="text1"/>
        </w:rPr>
        <w:t xml:space="preserve">bu verilerin </w:t>
      </w:r>
      <w:r w:rsidRPr="005E012E">
        <w:rPr>
          <w:rFonts w:ascii="Times New Roman" w:hAnsi="Times New Roman" w:cs="Times New Roman"/>
          <w:color w:val="000000" w:themeColor="text1"/>
        </w:rPr>
        <w:t>Jeolojik tehlikeler</w:t>
      </w:r>
      <w:r w:rsidR="005E012E">
        <w:rPr>
          <w:rFonts w:ascii="Times New Roman" w:hAnsi="Times New Roman" w:cs="Times New Roman"/>
          <w:color w:val="000000" w:themeColor="text1"/>
        </w:rPr>
        <w:t>in tespiti</w:t>
      </w:r>
      <w:r w:rsidRPr="005E012E">
        <w:rPr>
          <w:rFonts w:ascii="Times New Roman" w:hAnsi="Times New Roman" w:cs="Times New Roman"/>
          <w:color w:val="000000" w:themeColor="text1"/>
        </w:rPr>
        <w:t xml:space="preserve"> açısından </w:t>
      </w:r>
      <w:r w:rsidR="005E012E" w:rsidRPr="005E012E">
        <w:rPr>
          <w:rFonts w:ascii="Times New Roman" w:hAnsi="Times New Roman" w:cs="Times New Roman"/>
          <w:color w:val="000000" w:themeColor="text1"/>
        </w:rPr>
        <w:t xml:space="preserve">önemine yönelik </w:t>
      </w:r>
      <w:r w:rsidRPr="005E012E">
        <w:rPr>
          <w:rFonts w:ascii="Times New Roman" w:hAnsi="Times New Roman" w:cs="Times New Roman"/>
          <w:color w:val="000000" w:themeColor="text1"/>
        </w:rPr>
        <w:t>değerlendirme</w:t>
      </w:r>
      <w:r w:rsidR="005E012E" w:rsidRPr="005E012E">
        <w:rPr>
          <w:rFonts w:ascii="Times New Roman" w:hAnsi="Times New Roman" w:cs="Times New Roman"/>
          <w:color w:val="000000" w:themeColor="text1"/>
        </w:rPr>
        <w:t>lerde</w:t>
      </w:r>
      <w:r w:rsidRPr="005E012E">
        <w:rPr>
          <w:rFonts w:ascii="Times New Roman" w:hAnsi="Times New Roman" w:cs="Times New Roman"/>
          <w:color w:val="000000" w:themeColor="text1"/>
        </w:rPr>
        <w:t xml:space="preserve"> bulunmuşlardır.</w:t>
      </w:r>
      <w:r w:rsidRPr="00E80A30">
        <w:rPr>
          <w:rFonts w:ascii="Times New Roman" w:hAnsi="Times New Roman" w:cs="Times New Roman"/>
          <w:color w:val="000000" w:themeColor="text1"/>
        </w:rPr>
        <w:t xml:space="preserve"> </w:t>
      </w:r>
    </w:p>
    <w:p w14:paraId="6D9E1514" w14:textId="77777777" w:rsidR="00CC523F" w:rsidRPr="00E83507" w:rsidRDefault="00CC523F" w:rsidP="006E3ABB">
      <w:pPr>
        <w:spacing w:line="360" w:lineRule="auto"/>
        <w:ind w:firstLine="709"/>
        <w:jc w:val="both"/>
        <w:rPr>
          <w:rFonts w:ascii="Times New Roman" w:hAnsi="Times New Roman" w:cs="Times New Roman"/>
          <w:color w:val="000000" w:themeColor="text1"/>
        </w:rPr>
      </w:pPr>
      <w:r w:rsidRPr="00E83507">
        <w:rPr>
          <w:rFonts w:ascii="Times New Roman" w:hAnsi="Times New Roman" w:cs="Times New Roman"/>
          <w:color w:val="000000" w:themeColor="text1"/>
        </w:rPr>
        <w:t>Lato vd.</w:t>
      </w:r>
      <w:r>
        <w:rPr>
          <w:rFonts w:ascii="Times New Roman" w:hAnsi="Times New Roman" w:cs="Times New Roman"/>
          <w:color w:val="000000" w:themeColor="text1"/>
        </w:rPr>
        <w:t xml:space="preserve"> (2012),</w:t>
      </w:r>
      <w:r w:rsidRPr="00E83507">
        <w:rPr>
          <w:rFonts w:ascii="Times New Roman" w:hAnsi="Times New Roman" w:cs="Times New Roman"/>
          <w:color w:val="000000" w:themeColor="text1"/>
        </w:rPr>
        <w:t xml:space="preserve"> </w:t>
      </w:r>
      <w:r>
        <w:rPr>
          <w:rFonts w:ascii="Times New Roman" w:hAnsi="Times New Roman" w:cs="Times New Roman"/>
          <w:color w:val="000000" w:themeColor="text1"/>
        </w:rPr>
        <w:t>Üç</w:t>
      </w:r>
      <w:r w:rsidRPr="00E83507">
        <w:rPr>
          <w:rFonts w:ascii="Times New Roman" w:hAnsi="Times New Roman" w:cs="Times New Roman"/>
          <w:color w:val="000000" w:themeColor="text1"/>
        </w:rPr>
        <w:t xml:space="preserve"> boyutlu lidar ve fotogrametri modellerinde kaya süreksizliklerinin otomatik haritalanması yöntemini kullanarak kayaçlara ait kırık ve çatlak </w:t>
      </w:r>
      <w:r w:rsidRPr="00E83507">
        <w:rPr>
          <w:rFonts w:ascii="Times New Roman" w:hAnsi="Times New Roman" w:cs="Times New Roman"/>
          <w:color w:val="000000" w:themeColor="text1"/>
        </w:rPr>
        <w:lastRenderedPageBreak/>
        <w:t xml:space="preserve">sistemleri ve bunların haritalanması sağlanmıştır. </w:t>
      </w:r>
    </w:p>
    <w:p w14:paraId="57231B39" w14:textId="514641AB" w:rsidR="006E5A90" w:rsidRPr="00505B5A" w:rsidRDefault="006E5A90" w:rsidP="006E3ABB">
      <w:pPr>
        <w:pStyle w:val="GvdeMetni2a"/>
        <w:ind w:firstLine="709"/>
        <w:jc w:val="both"/>
        <w:rPr>
          <w:rFonts w:ascii="Times New Roman" w:hAnsi="Times New Roman"/>
          <w:color w:val="000000" w:themeColor="text1"/>
          <w:sz w:val="24"/>
          <w:szCs w:val="24"/>
        </w:rPr>
      </w:pPr>
      <w:r w:rsidRPr="00505B5A">
        <w:rPr>
          <w:rFonts w:ascii="Times New Roman" w:hAnsi="Times New Roman"/>
          <w:color w:val="000000" w:themeColor="text1"/>
          <w:sz w:val="24"/>
          <w:szCs w:val="24"/>
        </w:rPr>
        <w:t>Topal ve Akın (2012), yaptığı çalışmada Kastamonu Kalesi (Türkiye) çevresinde seçilen 17 profil hattı üzerinde kaya düşmesi riskli alanları belirlemek için iki boyutlu RocFall analizi yaparak, düşmesi olası kayaların yayılma alanlarını tespit etmişlerdir.</w:t>
      </w:r>
    </w:p>
    <w:p w14:paraId="78D8405B" w14:textId="3AAB77CC" w:rsidR="006E5A90" w:rsidRDefault="006E5A90" w:rsidP="006E3ABB">
      <w:pPr>
        <w:pStyle w:val="GvdeMetni2a"/>
        <w:ind w:firstLine="709"/>
        <w:jc w:val="both"/>
        <w:rPr>
          <w:rFonts w:ascii="Times New Roman" w:hAnsi="Times New Roman"/>
          <w:color w:val="000000" w:themeColor="text1"/>
          <w:sz w:val="24"/>
          <w:szCs w:val="24"/>
        </w:rPr>
      </w:pPr>
      <w:r w:rsidRPr="00505B5A">
        <w:rPr>
          <w:rFonts w:ascii="Times New Roman" w:hAnsi="Times New Roman"/>
          <w:color w:val="000000" w:themeColor="text1"/>
          <w:sz w:val="24"/>
          <w:szCs w:val="24"/>
        </w:rPr>
        <w:t>Keskin (2013), Boğaziçi (Erzincan,</w:t>
      </w:r>
      <w:r w:rsidR="00E03D97">
        <w:rPr>
          <w:rFonts w:ascii="Times New Roman" w:hAnsi="Times New Roman"/>
          <w:color w:val="000000" w:themeColor="text1"/>
          <w:sz w:val="24"/>
          <w:szCs w:val="24"/>
        </w:rPr>
        <w:t xml:space="preserve"> </w:t>
      </w:r>
      <w:r w:rsidRPr="00505B5A">
        <w:rPr>
          <w:rFonts w:ascii="Times New Roman" w:hAnsi="Times New Roman"/>
          <w:color w:val="000000" w:themeColor="text1"/>
          <w:sz w:val="24"/>
          <w:szCs w:val="24"/>
        </w:rPr>
        <w:t>Türkiye) bölgesinde bulunan sarp kayalıklarda kopmuş ve kopma tehlikesi olabilecek alanlarda oluşturulan kesit hatlarını RocFall bilgisayar programında modelleyerek düşen kayaların kinetik enerjisi, gidebileceği mesafe, sıçrama yüksekliği ve hızını belirlemiştir.</w:t>
      </w:r>
    </w:p>
    <w:p w14:paraId="73B81BD6" w14:textId="77777777" w:rsidR="00CC523F" w:rsidRDefault="00CC523F" w:rsidP="006E3ABB">
      <w:pPr>
        <w:spacing w:line="360" w:lineRule="auto"/>
        <w:ind w:firstLine="709"/>
        <w:rPr>
          <w:rFonts w:ascii="Times New Roman" w:hAnsi="Times New Roman" w:cs="Times New Roman"/>
        </w:rPr>
      </w:pPr>
      <w:r w:rsidRPr="009F7CAE">
        <w:rPr>
          <w:rFonts w:ascii="Times New Roman" w:hAnsi="Times New Roman" w:cs="Times New Roman"/>
        </w:rPr>
        <w:t xml:space="preserve">Sorro </w:t>
      </w:r>
      <w:r>
        <w:rPr>
          <w:rFonts w:ascii="Times New Roman" w:hAnsi="Times New Roman" w:cs="Times New Roman"/>
        </w:rPr>
        <w:t>(</w:t>
      </w:r>
      <w:r w:rsidRPr="009F7CAE">
        <w:rPr>
          <w:rFonts w:ascii="Times New Roman" w:hAnsi="Times New Roman" w:cs="Times New Roman"/>
        </w:rPr>
        <w:t>2014</w:t>
      </w:r>
      <w:r>
        <w:rPr>
          <w:rFonts w:ascii="Times New Roman" w:hAnsi="Times New Roman" w:cs="Times New Roman"/>
        </w:rPr>
        <w:t>),</w:t>
      </w:r>
      <w:r w:rsidRPr="009F7CAE">
        <w:rPr>
          <w:rFonts w:ascii="Times New Roman" w:hAnsi="Times New Roman" w:cs="Times New Roman"/>
        </w:rPr>
        <w:t xml:space="preserve"> Son Poc k</w:t>
      </w:r>
      <w:r>
        <w:rPr>
          <w:rFonts w:ascii="Times New Roman" w:hAnsi="Times New Roman" w:cs="Times New Roman"/>
        </w:rPr>
        <w:t xml:space="preserve">aya düşmesi (Mallorca, İspanya); bu çalışma mevcut kaya düşmesi olan alandaki blokların geometrisi ve parametreleri ortaya çıkarılarak geri analiz yöntemi ile tüm katsayılar hesaplanarak; </w:t>
      </w:r>
      <w:r w:rsidRPr="009F7CAE">
        <w:rPr>
          <w:rFonts w:ascii="Times New Roman" w:hAnsi="Times New Roman" w:cs="Times New Roman"/>
        </w:rPr>
        <w:t>3D simülasyon</w:t>
      </w:r>
      <w:r>
        <w:rPr>
          <w:rFonts w:ascii="Times New Roman" w:hAnsi="Times New Roman" w:cs="Times New Roman"/>
        </w:rPr>
        <w:t xml:space="preserve"> ile oluşabilecek yeni kaya düşme olayları neticesinde risk altında olan alanlar ortaya çıkarılmıştır. </w:t>
      </w:r>
    </w:p>
    <w:p w14:paraId="5F3F67A8" w14:textId="4869867C" w:rsidR="00CC523F" w:rsidRPr="00E80A30" w:rsidRDefault="00CC523F" w:rsidP="006E3ABB">
      <w:pPr>
        <w:spacing w:line="360" w:lineRule="auto"/>
        <w:ind w:firstLine="709"/>
        <w:jc w:val="both"/>
        <w:rPr>
          <w:rFonts w:ascii="Times New Roman" w:hAnsi="Times New Roman" w:cs="Times New Roman"/>
          <w:color w:val="000000" w:themeColor="text1"/>
        </w:rPr>
      </w:pPr>
      <w:r>
        <w:rPr>
          <w:rFonts w:ascii="Times New Roman" w:hAnsi="Times New Roman" w:cs="Times New Roman"/>
          <w:color w:val="000000" w:themeColor="text1"/>
        </w:rPr>
        <w:t>Riquelme vd.</w:t>
      </w:r>
      <w:r w:rsidR="00062A97">
        <w:rPr>
          <w:rFonts w:ascii="Times New Roman" w:hAnsi="Times New Roman" w:cs="Times New Roman"/>
          <w:color w:val="000000" w:themeColor="text1"/>
        </w:rPr>
        <w:t>,</w:t>
      </w:r>
      <w:r>
        <w:rPr>
          <w:rFonts w:ascii="Times New Roman" w:hAnsi="Times New Roman" w:cs="Times New Roman"/>
          <w:color w:val="000000" w:themeColor="text1"/>
        </w:rPr>
        <w:t xml:space="preserve"> (2015),</w:t>
      </w:r>
      <w:r w:rsidRPr="00E80A30">
        <w:rPr>
          <w:rFonts w:ascii="Times New Roman" w:hAnsi="Times New Roman" w:cs="Times New Roman"/>
          <w:color w:val="000000" w:themeColor="text1"/>
        </w:rPr>
        <w:t xml:space="preserve"> 3D verileri kullanarak, eğim kütle derecelendirmesiyle kaya </w:t>
      </w:r>
      <w:r w:rsidRPr="005E012E">
        <w:rPr>
          <w:rFonts w:ascii="Times New Roman" w:hAnsi="Times New Roman" w:cs="Times New Roman"/>
          <w:color w:val="000000" w:themeColor="text1"/>
        </w:rPr>
        <w:t>yamaçlarının karakterizasyonu nokta bulutları sayısal verileri ile ortaya çıkarmışlardır.</w:t>
      </w:r>
      <w:r w:rsidRPr="00E80A30">
        <w:rPr>
          <w:rFonts w:ascii="Times New Roman" w:hAnsi="Times New Roman" w:cs="Times New Roman"/>
          <w:color w:val="000000" w:themeColor="text1"/>
        </w:rPr>
        <w:t xml:space="preserve">  </w:t>
      </w:r>
    </w:p>
    <w:p w14:paraId="41D67539" w14:textId="1D28C2B1" w:rsidR="00CC523F" w:rsidRDefault="00CC523F" w:rsidP="006E3ABB">
      <w:pPr>
        <w:spacing w:line="360" w:lineRule="auto"/>
        <w:ind w:firstLine="709"/>
        <w:jc w:val="both"/>
        <w:rPr>
          <w:rFonts w:ascii="Times New Roman" w:hAnsi="Times New Roman" w:cs="Times New Roman"/>
        </w:rPr>
      </w:pPr>
      <w:r>
        <w:rPr>
          <w:rFonts w:ascii="Times New Roman" w:hAnsi="Times New Roman" w:cs="Times New Roman"/>
        </w:rPr>
        <w:t>Yakar vd., (2015), İHA fotogrametresi ile kaya düşme bölgelerinin 3 boyutlu, sayısal arazi modeli, ortofoto ve vektör haritalarını oluşturmuşlardır. Ç</w:t>
      </w:r>
      <w:r w:rsidRPr="000003D5">
        <w:rPr>
          <w:rFonts w:ascii="Times New Roman" w:hAnsi="Times New Roman" w:cs="Times New Roman"/>
        </w:rPr>
        <w:t>alışma sonucunda İHA’lar ile yüksek doğrulukta ve hassasiyette veriler elde edilebilmekte olduğu, ulaşılması güç alanların görüntülendirilmesinde kullanılabildiği ve az zamanda ölçümlerin yapılabileceği</w:t>
      </w:r>
      <w:r w:rsidR="000927DC">
        <w:rPr>
          <w:rFonts w:ascii="Times New Roman" w:hAnsi="Times New Roman" w:cs="Times New Roman"/>
        </w:rPr>
        <w:t>ni</w:t>
      </w:r>
      <w:r w:rsidRPr="000003D5">
        <w:rPr>
          <w:rFonts w:ascii="Times New Roman" w:hAnsi="Times New Roman" w:cs="Times New Roman"/>
        </w:rPr>
        <w:t xml:space="preserve"> </w:t>
      </w:r>
      <w:r>
        <w:rPr>
          <w:rFonts w:ascii="Times New Roman" w:hAnsi="Times New Roman" w:cs="Times New Roman"/>
        </w:rPr>
        <w:t>görmüşlerdir.</w:t>
      </w:r>
      <w:r w:rsidRPr="000003D5">
        <w:rPr>
          <w:rFonts w:ascii="Times New Roman" w:hAnsi="Times New Roman" w:cs="Times New Roman"/>
        </w:rPr>
        <w:t xml:space="preserve"> Bunda</w:t>
      </w:r>
      <w:r>
        <w:rPr>
          <w:rFonts w:ascii="Times New Roman" w:hAnsi="Times New Roman" w:cs="Times New Roman"/>
        </w:rPr>
        <w:t>n</w:t>
      </w:r>
      <w:r w:rsidRPr="000003D5">
        <w:rPr>
          <w:rFonts w:ascii="Times New Roman" w:hAnsi="Times New Roman" w:cs="Times New Roman"/>
        </w:rPr>
        <w:t xml:space="preserve"> dolayı İHA’ların kaya düşmesi olaylarında kullanılabileceği</w:t>
      </w:r>
      <w:r w:rsidR="000927DC">
        <w:rPr>
          <w:rFonts w:ascii="Times New Roman" w:hAnsi="Times New Roman" w:cs="Times New Roman"/>
        </w:rPr>
        <w:t>ni</w:t>
      </w:r>
      <w:r w:rsidRPr="000003D5">
        <w:rPr>
          <w:rFonts w:ascii="Times New Roman" w:hAnsi="Times New Roman" w:cs="Times New Roman"/>
        </w:rPr>
        <w:t xml:space="preserve"> ve arazinin modellenmesi için gerekli verilerin </w:t>
      </w:r>
      <w:r>
        <w:rPr>
          <w:rFonts w:ascii="Times New Roman" w:hAnsi="Times New Roman" w:cs="Times New Roman"/>
        </w:rPr>
        <w:t xml:space="preserve">üretilmesinde etkin rol alacağını söylemektedirler. </w:t>
      </w:r>
    </w:p>
    <w:p w14:paraId="019FBED7" w14:textId="135919F7" w:rsidR="00CC523F" w:rsidRPr="002B1028" w:rsidRDefault="00CC523F" w:rsidP="006E3ABB">
      <w:pPr>
        <w:spacing w:line="360" w:lineRule="auto"/>
        <w:ind w:firstLine="709"/>
        <w:jc w:val="both"/>
        <w:rPr>
          <w:rFonts w:ascii="Times New Roman" w:hAnsi="Times New Roman" w:cs="Times New Roman"/>
          <w:color w:val="000000" w:themeColor="text1"/>
        </w:rPr>
      </w:pPr>
      <w:r>
        <w:rPr>
          <w:rFonts w:ascii="Times New Roman" w:hAnsi="Times New Roman" w:cs="Times New Roman"/>
          <w:color w:val="000000" w:themeColor="text1"/>
        </w:rPr>
        <w:t>Wang, vd.</w:t>
      </w:r>
      <w:r w:rsidR="00062A97">
        <w:rPr>
          <w:rFonts w:ascii="Times New Roman" w:hAnsi="Times New Roman" w:cs="Times New Roman"/>
          <w:color w:val="000000" w:themeColor="text1"/>
        </w:rPr>
        <w:t>,</w:t>
      </w:r>
      <w:r>
        <w:rPr>
          <w:rFonts w:ascii="Times New Roman" w:hAnsi="Times New Roman" w:cs="Times New Roman"/>
          <w:color w:val="000000" w:themeColor="text1"/>
        </w:rPr>
        <w:t xml:space="preserve"> (2016),</w:t>
      </w:r>
      <w:r w:rsidRPr="005E64A0">
        <w:rPr>
          <w:rFonts w:ascii="Times New Roman" w:hAnsi="Times New Roman" w:cs="Times New Roman"/>
          <w:color w:val="000000" w:themeColor="text1"/>
        </w:rPr>
        <w:t xml:space="preserve"> Üç boyutlu bir nokta bulutundan otomatik mostra kırığı çıkarma işlemi için lidar görüntülerinden elde ettikleri veriler ışında değişik algoritmalar geliştirerek oluşan ve oluşabilecek kaya düşmeleri alanlarını saptamışlardır. </w:t>
      </w:r>
    </w:p>
    <w:p w14:paraId="62BE4C33" w14:textId="3CDCBE29" w:rsidR="00E84A0B" w:rsidRDefault="00E84A0B" w:rsidP="006E3ABB">
      <w:pPr>
        <w:spacing w:line="360" w:lineRule="auto"/>
        <w:ind w:firstLine="709"/>
        <w:jc w:val="both"/>
        <w:rPr>
          <w:rFonts w:ascii="Times New Roman" w:hAnsi="Times New Roman" w:cs="Times New Roman"/>
        </w:rPr>
      </w:pPr>
      <w:r>
        <w:rPr>
          <w:rFonts w:ascii="Times New Roman" w:hAnsi="Times New Roman" w:cs="Times New Roman"/>
        </w:rPr>
        <w:t>Akın v</w:t>
      </w:r>
      <w:r w:rsidR="00682AC1">
        <w:rPr>
          <w:rFonts w:ascii="Times New Roman" w:hAnsi="Times New Roman" w:cs="Times New Roman"/>
        </w:rPr>
        <w:t>d.</w:t>
      </w:r>
      <w:r>
        <w:rPr>
          <w:rFonts w:ascii="Times New Roman" w:hAnsi="Times New Roman" w:cs="Times New Roman"/>
        </w:rPr>
        <w:t xml:space="preserve"> (2018), </w:t>
      </w:r>
      <w:r w:rsidRPr="00F433AD">
        <w:rPr>
          <w:rFonts w:ascii="Times New Roman" w:hAnsi="Times New Roman" w:cs="Times New Roman"/>
        </w:rPr>
        <w:t>3-B Kaya Düşme Analizleri İçin Sayısal Yüzey Modellerinin Oluşturulmasında Nokta Bulutlarının Kullanımı</w:t>
      </w:r>
      <w:r>
        <w:rPr>
          <w:rFonts w:ascii="Times New Roman" w:hAnsi="Times New Roman" w:cs="Times New Roman"/>
        </w:rPr>
        <w:t xml:space="preserve"> çalışmasında; </w:t>
      </w:r>
      <w:r w:rsidRPr="00AE5589">
        <w:rPr>
          <w:rFonts w:ascii="Times New Roman" w:hAnsi="Times New Roman" w:cs="Times New Roman"/>
        </w:rPr>
        <w:t>yüksek çözünürlükteki</w:t>
      </w:r>
      <w:r w:rsidR="00682AC1">
        <w:rPr>
          <w:rFonts w:ascii="Times New Roman" w:hAnsi="Times New Roman" w:cs="Times New Roman"/>
        </w:rPr>
        <w:t xml:space="preserve"> </w:t>
      </w:r>
      <w:r w:rsidRPr="00AE5589">
        <w:rPr>
          <w:rFonts w:ascii="Times New Roman" w:hAnsi="Times New Roman" w:cs="Times New Roman"/>
        </w:rPr>
        <w:t xml:space="preserve">nokta bulutları </w:t>
      </w:r>
      <w:r>
        <w:rPr>
          <w:rFonts w:ascii="Times New Roman" w:hAnsi="Times New Roman" w:cs="Times New Roman"/>
        </w:rPr>
        <w:t xml:space="preserve">verileri </w:t>
      </w:r>
      <w:r w:rsidRPr="00AE5589">
        <w:rPr>
          <w:rFonts w:ascii="Times New Roman" w:hAnsi="Times New Roman" w:cs="Times New Roman"/>
        </w:rPr>
        <w:t>yardımıyla kaya düşmesinin gerçekleştiği</w:t>
      </w:r>
      <w:r>
        <w:rPr>
          <w:rFonts w:ascii="Times New Roman" w:hAnsi="Times New Roman" w:cs="Times New Roman"/>
        </w:rPr>
        <w:t xml:space="preserve"> </w:t>
      </w:r>
      <w:r w:rsidRPr="00AE5589">
        <w:rPr>
          <w:rFonts w:ascii="Times New Roman" w:hAnsi="Times New Roman" w:cs="Times New Roman"/>
        </w:rPr>
        <w:t>topoğrafyaya ait sayı</w:t>
      </w:r>
      <w:r>
        <w:rPr>
          <w:rFonts w:ascii="Times New Roman" w:hAnsi="Times New Roman" w:cs="Times New Roman"/>
        </w:rPr>
        <w:t>sal yüzey modeli elde elde etmiş</w:t>
      </w:r>
      <w:r w:rsidR="000927DC">
        <w:rPr>
          <w:rFonts w:ascii="Times New Roman" w:hAnsi="Times New Roman" w:cs="Times New Roman"/>
        </w:rPr>
        <w:t xml:space="preserve">lerdir. </w:t>
      </w:r>
      <w:r>
        <w:rPr>
          <w:rFonts w:ascii="Times New Roman" w:hAnsi="Times New Roman" w:cs="Times New Roman"/>
        </w:rPr>
        <w:t>2B analizlere göre 3B analizlerin daha gerçekçi sonuçl</w:t>
      </w:r>
      <w:r w:rsidR="000927DC">
        <w:rPr>
          <w:rFonts w:ascii="Times New Roman" w:hAnsi="Times New Roman" w:cs="Times New Roman"/>
        </w:rPr>
        <w:t xml:space="preserve">ar ortaya koyduğu göstermişlerdir. </w:t>
      </w:r>
    </w:p>
    <w:p w14:paraId="300CB673" w14:textId="77777777" w:rsidR="00CC523F" w:rsidRDefault="00CC523F" w:rsidP="006E3ABB">
      <w:pPr>
        <w:spacing w:line="360" w:lineRule="auto"/>
        <w:ind w:firstLine="709"/>
        <w:jc w:val="both"/>
        <w:rPr>
          <w:rFonts w:ascii="Times New Roman" w:hAnsi="Times New Roman" w:cs="Times New Roman"/>
        </w:rPr>
      </w:pPr>
      <w:r>
        <w:rPr>
          <w:rFonts w:ascii="Times New Roman" w:hAnsi="Times New Roman" w:cs="Times New Roman"/>
        </w:rPr>
        <w:t xml:space="preserve">Sorro (2018), </w:t>
      </w:r>
      <w:r w:rsidRPr="00CB1746">
        <w:rPr>
          <w:rFonts w:ascii="Times New Roman" w:hAnsi="Times New Roman" w:cs="Times New Roman"/>
        </w:rPr>
        <w:t>İHA Fotogrametrisine Dayalı Kaya Düşmesi Simülasyonu Acil Durum Bildirimi Sırasında Elde Edilen Veril</w:t>
      </w:r>
      <w:r>
        <w:rPr>
          <w:rFonts w:ascii="Times New Roman" w:hAnsi="Times New Roman" w:cs="Times New Roman"/>
        </w:rPr>
        <w:t xml:space="preserve">er çalışmasında kültürel miras alanına çok yakın bir lokasyonda hidro elektrik santralinde meydana gelen bir kaya düşmesi olayından faydalanılarak, kültürel miras alanını tehtit eden olası kaynak kaya alanları ve kaya </w:t>
      </w:r>
      <w:r>
        <w:rPr>
          <w:rFonts w:ascii="Times New Roman" w:hAnsi="Times New Roman" w:cs="Times New Roman"/>
        </w:rPr>
        <w:lastRenderedPageBreak/>
        <w:t xml:space="preserve">düşmesi potansiyel alanları ortaya koymuştur. </w:t>
      </w:r>
    </w:p>
    <w:p w14:paraId="5B74E6BB" w14:textId="735C2F8F" w:rsidR="00353743" w:rsidRDefault="00F433AD" w:rsidP="006E3ABB">
      <w:pPr>
        <w:spacing w:line="360" w:lineRule="auto"/>
        <w:ind w:firstLine="709"/>
        <w:jc w:val="both"/>
        <w:rPr>
          <w:rFonts w:ascii="Times New Roman" w:hAnsi="Times New Roman" w:cs="Times New Roman"/>
        </w:rPr>
      </w:pPr>
      <w:r w:rsidRPr="00087B9E">
        <w:rPr>
          <w:rFonts w:ascii="Times New Roman" w:hAnsi="Times New Roman" w:cs="Times New Roman"/>
        </w:rPr>
        <w:t>A</w:t>
      </w:r>
      <w:r w:rsidR="00184CF6">
        <w:rPr>
          <w:rFonts w:ascii="Times New Roman" w:hAnsi="Times New Roman" w:cs="Times New Roman"/>
        </w:rPr>
        <w:t>kın vd</w:t>
      </w:r>
      <w:r w:rsidR="00B25CB8">
        <w:rPr>
          <w:rFonts w:ascii="Times New Roman" w:hAnsi="Times New Roman" w:cs="Times New Roman"/>
        </w:rPr>
        <w:t>.</w:t>
      </w:r>
      <w:r w:rsidR="00184CF6">
        <w:rPr>
          <w:rFonts w:ascii="Times New Roman" w:hAnsi="Times New Roman" w:cs="Times New Roman"/>
        </w:rPr>
        <w:t>,</w:t>
      </w:r>
      <w:r w:rsidR="00B25CB8">
        <w:rPr>
          <w:rFonts w:ascii="Times New Roman" w:hAnsi="Times New Roman" w:cs="Times New Roman"/>
        </w:rPr>
        <w:t xml:space="preserve"> </w:t>
      </w:r>
      <w:r w:rsidR="00E84A0B">
        <w:rPr>
          <w:rFonts w:ascii="Times New Roman" w:hAnsi="Times New Roman" w:cs="Times New Roman"/>
        </w:rPr>
        <w:t>(</w:t>
      </w:r>
      <w:r w:rsidR="00B25CB8">
        <w:rPr>
          <w:rFonts w:ascii="Times New Roman" w:hAnsi="Times New Roman" w:cs="Times New Roman"/>
        </w:rPr>
        <w:t>2019</w:t>
      </w:r>
      <w:r w:rsidR="00E84A0B">
        <w:rPr>
          <w:rFonts w:ascii="Times New Roman" w:hAnsi="Times New Roman" w:cs="Times New Roman"/>
        </w:rPr>
        <w:t>),</w:t>
      </w:r>
      <w:r w:rsidRPr="00087B9E">
        <w:rPr>
          <w:rFonts w:ascii="Times New Roman" w:hAnsi="Times New Roman" w:cs="Times New Roman"/>
        </w:rPr>
        <w:t xml:space="preserve"> </w:t>
      </w:r>
      <w:r w:rsidR="00642ED8" w:rsidRPr="00087B9E">
        <w:rPr>
          <w:rFonts w:ascii="Times New Roman" w:hAnsi="Times New Roman" w:cs="Times New Roman"/>
        </w:rPr>
        <w:t xml:space="preserve">Kaya Tutma Hendek Performansının 3-Boyutlu Kaya Düşme Analizleriyle </w:t>
      </w:r>
      <w:r w:rsidR="00087B9E" w:rsidRPr="00087B9E">
        <w:rPr>
          <w:rFonts w:ascii="Times New Roman" w:hAnsi="Times New Roman" w:cs="Times New Roman"/>
        </w:rPr>
        <w:t>Değerlendirilmesi çalışmasında</w:t>
      </w:r>
      <w:r w:rsidR="00087B9E">
        <w:rPr>
          <w:rFonts w:ascii="Times New Roman" w:hAnsi="Times New Roman" w:cs="Times New Roman"/>
        </w:rPr>
        <w:t xml:space="preserve">; </w:t>
      </w:r>
      <w:r w:rsidR="00087B9E" w:rsidRPr="00087B9E">
        <w:rPr>
          <w:rFonts w:ascii="Times New Roman" w:hAnsi="Times New Roman" w:cs="Times New Roman"/>
        </w:rPr>
        <w:t xml:space="preserve">sayısal yüzey modeli </w:t>
      </w:r>
      <w:r w:rsidR="00087B9E">
        <w:rPr>
          <w:rFonts w:ascii="Times New Roman" w:hAnsi="Times New Roman" w:cs="Times New Roman"/>
        </w:rPr>
        <w:t xml:space="preserve">için </w:t>
      </w:r>
      <w:r w:rsidR="00087B9E" w:rsidRPr="00087B9E">
        <w:rPr>
          <w:rFonts w:ascii="Times New Roman" w:hAnsi="Times New Roman" w:cs="Times New Roman"/>
        </w:rPr>
        <w:t>insansız hava aracı ile alınan fotogrametrik görüntülerden elde edilen</w:t>
      </w:r>
      <w:r w:rsidR="00087B9E">
        <w:rPr>
          <w:rFonts w:ascii="Times New Roman" w:hAnsi="Times New Roman" w:cs="Times New Roman"/>
        </w:rPr>
        <w:t xml:space="preserve"> </w:t>
      </w:r>
      <w:r w:rsidR="00087B9E" w:rsidRPr="00087B9E">
        <w:rPr>
          <w:rFonts w:ascii="Times New Roman" w:hAnsi="Times New Roman" w:cs="Times New Roman"/>
        </w:rPr>
        <w:t>nokta bulutu verisi ile oluş</w:t>
      </w:r>
      <w:r w:rsidR="00087B9E">
        <w:rPr>
          <w:rFonts w:ascii="Times New Roman" w:hAnsi="Times New Roman" w:cs="Times New Roman"/>
        </w:rPr>
        <w:t>turmuş ve R</w:t>
      </w:r>
      <w:r w:rsidR="00087B9E" w:rsidRPr="00087B9E">
        <w:rPr>
          <w:rFonts w:ascii="Times New Roman" w:hAnsi="Times New Roman" w:cs="Times New Roman"/>
        </w:rPr>
        <w:t>ocPro3D yazılımında gerçekleştirilen 3-boyutlu kaya düşme analizleri sonucunda, genel olarak düşen blokların kaynak zon ile yerleşim yeri arasında kazılan hendek tarafından tutulduğu ancak bazı bölümlerde bu blokların kaya tutma hendeğini aşarak yuvarlanmaya devam</w:t>
      </w:r>
      <w:r w:rsidR="00087B9E">
        <w:rPr>
          <w:rFonts w:ascii="Times New Roman" w:hAnsi="Times New Roman" w:cs="Times New Roman"/>
        </w:rPr>
        <w:t xml:space="preserve"> </w:t>
      </w:r>
      <w:r w:rsidR="00087B9E" w:rsidRPr="00087B9E">
        <w:rPr>
          <w:rFonts w:ascii="Times New Roman" w:hAnsi="Times New Roman" w:cs="Times New Roman"/>
        </w:rPr>
        <w:t>edebileceğ</w:t>
      </w:r>
      <w:r w:rsidR="00087B9E">
        <w:rPr>
          <w:rFonts w:ascii="Times New Roman" w:hAnsi="Times New Roman" w:cs="Times New Roman"/>
        </w:rPr>
        <w:t>i ortaya koymuştur.</w:t>
      </w:r>
    </w:p>
    <w:p w14:paraId="7F495D57" w14:textId="77777777" w:rsidR="00CC523F" w:rsidRDefault="00CC523F" w:rsidP="006E3ABB">
      <w:pPr>
        <w:spacing w:line="360" w:lineRule="auto"/>
        <w:ind w:firstLine="709"/>
        <w:jc w:val="both"/>
        <w:rPr>
          <w:rFonts w:ascii="Times New Roman" w:hAnsi="Times New Roman" w:cs="Times New Roman"/>
        </w:rPr>
      </w:pPr>
      <w:r w:rsidRPr="002F0101">
        <w:rPr>
          <w:rFonts w:ascii="Times New Roman" w:hAnsi="Times New Roman" w:cs="Times New Roman"/>
        </w:rPr>
        <w:t>Şener</w:t>
      </w:r>
      <w:r>
        <w:rPr>
          <w:rFonts w:ascii="Times New Roman" w:hAnsi="Times New Roman" w:cs="Times New Roman"/>
        </w:rPr>
        <w:t xml:space="preserve"> (</w:t>
      </w:r>
      <w:r w:rsidRPr="002F0101">
        <w:rPr>
          <w:rFonts w:ascii="Times New Roman" w:hAnsi="Times New Roman" w:cs="Times New Roman"/>
        </w:rPr>
        <w:t>2019</w:t>
      </w:r>
      <w:r>
        <w:rPr>
          <w:rFonts w:ascii="Times New Roman" w:hAnsi="Times New Roman" w:cs="Times New Roman"/>
        </w:rPr>
        <w:t>),</w:t>
      </w:r>
      <w:r w:rsidRPr="002F0101">
        <w:rPr>
          <w:rFonts w:ascii="Times New Roman" w:hAnsi="Times New Roman" w:cs="Times New Roman"/>
        </w:rPr>
        <w:t xml:space="preserve"> İnsansız Hava Araçları Kullanılarak Olası Kaya Düşmelerinin Coğrafi Bilgi Sistemleri Tabanlı 3D Modellenmesi: Kasımlar Köyü (Isparta-Türkiye) Örneği çalışmasında Coğrafi Bilgi Sistemleri tabanlı 3D modelleme sonuçlarına göre olası kaya düşmelerinde maksimum kinetik enerji, maksimum sıçrama yüksekliği ve maksimum düşme hızlarını belirlemiştir. Konumsal olarak belirlenen bu veriler kullanılarak olası kaya düşmelerini engellemeye veya etkilerinin en aza indirilmesine yönelik yapılacak mühendislik yapıları projelendirilmeleri altlık veri hazırlamıştır</w:t>
      </w:r>
      <w:r>
        <w:rPr>
          <w:rFonts w:ascii="Times New Roman" w:hAnsi="Times New Roman" w:cs="Times New Roman"/>
        </w:rPr>
        <w:t xml:space="preserve">. </w:t>
      </w:r>
    </w:p>
    <w:p w14:paraId="3EE93D71" w14:textId="77777777" w:rsidR="00371EE2" w:rsidRDefault="00772A0D" w:rsidP="006E3ABB">
      <w:pPr>
        <w:spacing w:line="360" w:lineRule="auto"/>
        <w:ind w:firstLine="709"/>
        <w:jc w:val="both"/>
        <w:rPr>
          <w:rFonts w:ascii="Times New Roman" w:hAnsi="Times New Roman" w:cs="Times New Roman"/>
        </w:rPr>
        <w:sectPr w:rsidR="00371EE2" w:rsidSect="00371EE2">
          <w:footerReference w:type="first" r:id="rId24"/>
          <w:pgSz w:w="11900" w:h="16840"/>
          <w:pgMar w:top="1701" w:right="1418" w:bottom="1418" w:left="1701" w:header="709" w:footer="709" w:gutter="0"/>
          <w:pgNumType w:start="2"/>
          <w:cols w:space="720"/>
          <w:noEndnote/>
          <w:titlePg/>
          <w:docGrid w:linePitch="360"/>
        </w:sectPr>
      </w:pPr>
      <w:r w:rsidRPr="00772A0D">
        <w:rPr>
          <w:rFonts w:ascii="Times New Roman" w:hAnsi="Times New Roman" w:cs="Times New Roman"/>
        </w:rPr>
        <w:t>Alptekin</w:t>
      </w:r>
      <w:r w:rsidR="00772405">
        <w:rPr>
          <w:rFonts w:ascii="Times New Roman" w:hAnsi="Times New Roman" w:cs="Times New Roman"/>
        </w:rPr>
        <w:t xml:space="preserve"> ve</w:t>
      </w:r>
      <w:r w:rsidRPr="00772A0D">
        <w:rPr>
          <w:rFonts w:ascii="Times New Roman" w:hAnsi="Times New Roman" w:cs="Times New Roman"/>
        </w:rPr>
        <w:t xml:space="preserve"> Yakar</w:t>
      </w:r>
      <w:r w:rsidR="00372963">
        <w:rPr>
          <w:rFonts w:ascii="Times New Roman" w:hAnsi="Times New Roman" w:cs="Times New Roman"/>
        </w:rPr>
        <w:t xml:space="preserve"> </w:t>
      </w:r>
      <w:r w:rsidR="00E84A0B">
        <w:rPr>
          <w:rFonts w:ascii="Times New Roman" w:hAnsi="Times New Roman" w:cs="Times New Roman"/>
        </w:rPr>
        <w:t>(</w:t>
      </w:r>
      <w:r w:rsidR="00372963">
        <w:rPr>
          <w:rFonts w:ascii="Times New Roman" w:hAnsi="Times New Roman" w:cs="Times New Roman"/>
        </w:rPr>
        <w:t>2020</w:t>
      </w:r>
      <w:r w:rsidR="00E84A0B">
        <w:rPr>
          <w:rFonts w:ascii="Times New Roman" w:hAnsi="Times New Roman" w:cs="Times New Roman"/>
        </w:rPr>
        <w:t>),</w:t>
      </w:r>
      <w:r w:rsidRPr="00772A0D">
        <w:rPr>
          <w:rFonts w:ascii="Times New Roman" w:hAnsi="Times New Roman" w:cs="Times New Roman"/>
        </w:rPr>
        <w:t xml:space="preserve"> Kaya bloklarının 3B nokta bulutunun yersel lazer tarayıcı kullanarak elde edilmesi</w:t>
      </w:r>
      <w:r>
        <w:rPr>
          <w:rFonts w:ascii="Times New Roman" w:hAnsi="Times New Roman" w:cs="Times New Roman"/>
        </w:rPr>
        <w:t xml:space="preserve"> çalışmalarında,</w:t>
      </w:r>
      <w:r w:rsidRPr="00772A0D">
        <w:rPr>
          <w:rFonts w:ascii="Times New Roman" w:hAnsi="Times New Roman" w:cs="Times New Roman"/>
        </w:rPr>
        <w:t xml:space="preserve"> engebeli bir araziden kayarak düşen ve bir evi tehdit eden kayanın lazer taraması yapılarak 3B modeli yüksek ç</w:t>
      </w:r>
      <w:r>
        <w:rPr>
          <w:rFonts w:ascii="Times New Roman" w:hAnsi="Times New Roman" w:cs="Times New Roman"/>
        </w:rPr>
        <w:t xml:space="preserve">özünürlükte elde etmişler ve bu verilerin </w:t>
      </w:r>
      <w:r w:rsidRPr="00772A0D">
        <w:rPr>
          <w:rFonts w:ascii="Times New Roman" w:hAnsi="Times New Roman" w:cs="Times New Roman"/>
        </w:rPr>
        <w:t>3B kaya düşmesi simül</w:t>
      </w:r>
      <w:r>
        <w:rPr>
          <w:rFonts w:ascii="Times New Roman" w:hAnsi="Times New Roman" w:cs="Times New Roman"/>
        </w:rPr>
        <w:t xml:space="preserve">asyonlarında kullanılabilir olduğunu göstermişlerdir. </w:t>
      </w:r>
    </w:p>
    <w:p w14:paraId="3D525211" w14:textId="1239B5EE" w:rsidR="0039219A" w:rsidRPr="002141BC" w:rsidRDefault="002141BC" w:rsidP="00D10735">
      <w:pPr>
        <w:pStyle w:val="Balk1"/>
        <w:numPr>
          <w:ilvl w:val="0"/>
          <w:numId w:val="38"/>
        </w:numPr>
      </w:pPr>
      <w:bookmarkStart w:id="125" w:name="_Toc59564149"/>
      <w:r w:rsidRPr="002141BC">
        <w:lastRenderedPageBreak/>
        <w:t>İNCELEME ALANI</w:t>
      </w:r>
      <w:r>
        <w:t>NIN</w:t>
      </w:r>
      <w:r w:rsidRPr="002141BC">
        <w:t xml:space="preserve"> JEOLOJİSİ</w:t>
      </w:r>
      <w:bookmarkEnd w:id="125"/>
    </w:p>
    <w:p w14:paraId="7FBE0D73" w14:textId="6007CBB2" w:rsidR="00FE6745" w:rsidRDefault="0039219A" w:rsidP="005519B8">
      <w:pPr>
        <w:spacing w:line="360" w:lineRule="auto"/>
        <w:ind w:firstLine="708"/>
        <w:jc w:val="both"/>
        <w:rPr>
          <w:rFonts w:ascii="Times New Roman" w:hAnsi="Times New Roman" w:cs="Times New Roman"/>
        </w:rPr>
      </w:pPr>
      <w:r>
        <w:rPr>
          <w:rFonts w:ascii="Times New Roman" w:hAnsi="Times New Roman" w:cs="Times New Roman"/>
        </w:rPr>
        <w:t>İnceleme</w:t>
      </w:r>
      <w:r w:rsidRPr="001F1E35">
        <w:rPr>
          <w:rFonts w:ascii="Times New Roman" w:hAnsi="Times New Roman" w:cs="Times New Roman"/>
        </w:rPr>
        <w:t xml:space="preserve"> sahasındaki adlandırmalar litostratigrafi kuralları göz önüne alınarak </w:t>
      </w:r>
      <w:r>
        <w:rPr>
          <w:rFonts w:ascii="Times New Roman" w:hAnsi="Times New Roman" w:cs="Times New Roman"/>
        </w:rPr>
        <w:t xml:space="preserve">yaşlıdan gence doğru; </w:t>
      </w:r>
      <w:r w:rsidRPr="00ED36D2">
        <w:rPr>
          <w:rFonts w:ascii="Times New Roman" w:hAnsi="Times New Roman" w:cs="Times New Roman"/>
        </w:rPr>
        <w:t>Gümüşhane Granitoyidi</w:t>
      </w:r>
      <w:r>
        <w:rPr>
          <w:rFonts w:ascii="Times New Roman" w:hAnsi="Times New Roman" w:cs="Times New Roman"/>
        </w:rPr>
        <w:t xml:space="preserve"> </w:t>
      </w:r>
      <w:r w:rsidR="00D714CC">
        <w:rPr>
          <w:rFonts w:ascii="Times New Roman" w:hAnsi="Times New Roman" w:cs="Times New Roman"/>
        </w:rPr>
        <w:t>(Geç</w:t>
      </w:r>
      <w:r w:rsidRPr="00ED36D2">
        <w:rPr>
          <w:rFonts w:ascii="Times New Roman" w:hAnsi="Times New Roman" w:cs="Times New Roman"/>
        </w:rPr>
        <w:t xml:space="preserve"> Karbonifer)</w:t>
      </w:r>
      <w:r>
        <w:rPr>
          <w:rFonts w:ascii="Times New Roman" w:hAnsi="Times New Roman" w:cs="Times New Roman"/>
        </w:rPr>
        <w:t xml:space="preserve">, </w:t>
      </w:r>
      <w:r w:rsidRPr="00ED36D2">
        <w:rPr>
          <w:rFonts w:ascii="Times New Roman" w:hAnsi="Times New Roman" w:cs="Times New Roman"/>
        </w:rPr>
        <w:t>Şenköy Formasyonu</w:t>
      </w:r>
      <w:r>
        <w:rPr>
          <w:rFonts w:ascii="Times New Roman" w:hAnsi="Times New Roman" w:cs="Times New Roman"/>
        </w:rPr>
        <w:t xml:space="preserve"> </w:t>
      </w:r>
      <w:r w:rsidRPr="00ED36D2">
        <w:rPr>
          <w:rFonts w:ascii="Times New Roman" w:hAnsi="Times New Roman" w:cs="Times New Roman"/>
        </w:rPr>
        <w:t>(Erken-Orta Jura)</w:t>
      </w:r>
      <w:r>
        <w:rPr>
          <w:rFonts w:ascii="Times New Roman" w:hAnsi="Times New Roman" w:cs="Times New Roman"/>
        </w:rPr>
        <w:t xml:space="preserve">, </w:t>
      </w:r>
      <w:r w:rsidRPr="00ED36D2">
        <w:rPr>
          <w:rFonts w:ascii="Times New Roman" w:hAnsi="Times New Roman" w:cs="Times New Roman"/>
        </w:rPr>
        <w:t>Berdiga Formasyonu</w:t>
      </w:r>
      <w:r>
        <w:rPr>
          <w:rFonts w:ascii="Times New Roman" w:hAnsi="Times New Roman" w:cs="Times New Roman"/>
        </w:rPr>
        <w:t xml:space="preserve"> </w:t>
      </w:r>
      <w:r w:rsidRPr="00ED36D2">
        <w:rPr>
          <w:rFonts w:ascii="Times New Roman" w:hAnsi="Times New Roman" w:cs="Times New Roman"/>
        </w:rPr>
        <w:t>(Geç Jura- Erken Kretase)</w:t>
      </w:r>
      <w:r>
        <w:rPr>
          <w:rFonts w:ascii="Times New Roman" w:hAnsi="Times New Roman" w:cs="Times New Roman"/>
        </w:rPr>
        <w:t xml:space="preserve">, </w:t>
      </w:r>
      <w:r w:rsidRPr="00ED36D2">
        <w:rPr>
          <w:rFonts w:ascii="Times New Roman" w:hAnsi="Times New Roman" w:cs="Times New Roman"/>
        </w:rPr>
        <w:t>Alibaba Formasyonu</w:t>
      </w:r>
      <w:r>
        <w:rPr>
          <w:rFonts w:ascii="Times New Roman" w:hAnsi="Times New Roman" w:cs="Times New Roman"/>
        </w:rPr>
        <w:t xml:space="preserve"> </w:t>
      </w:r>
      <w:r w:rsidRPr="00ED36D2">
        <w:rPr>
          <w:rFonts w:ascii="Times New Roman" w:hAnsi="Times New Roman" w:cs="Times New Roman"/>
        </w:rPr>
        <w:t>(Eosen)</w:t>
      </w:r>
      <w:r>
        <w:rPr>
          <w:rFonts w:ascii="Times New Roman" w:hAnsi="Times New Roman" w:cs="Times New Roman"/>
        </w:rPr>
        <w:t xml:space="preserve">, Yamaç Molozu ve Alüvyonlardır </w:t>
      </w:r>
      <w:r w:rsidRPr="00ED36D2">
        <w:rPr>
          <w:rFonts w:ascii="Times New Roman" w:hAnsi="Times New Roman" w:cs="Times New Roman"/>
        </w:rPr>
        <w:t>(Kuvaterner)</w:t>
      </w:r>
      <w:r>
        <w:rPr>
          <w:rFonts w:ascii="Times New Roman" w:hAnsi="Times New Roman" w:cs="Times New Roman"/>
        </w:rPr>
        <w:t xml:space="preserve">. İnceleme alanında yayılım gösteren birimleri karakterize edecek </w:t>
      </w:r>
      <w:r w:rsidR="001F4A1E">
        <w:rPr>
          <w:rFonts w:ascii="Times New Roman" w:hAnsi="Times New Roman" w:cs="Times New Roman"/>
        </w:rPr>
        <w:t>stratigrafik kolon kesit Şekil 2</w:t>
      </w:r>
      <w:r>
        <w:rPr>
          <w:rFonts w:ascii="Times New Roman" w:hAnsi="Times New Roman" w:cs="Times New Roman"/>
        </w:rPr>
        <w:t>.1’de, jeoloji ha</w:t>
      </w:r>
      <w:r w:rsidR="001F4A1E">
        <w:rPr>
          <w:rFonts w:ascii="Times New Roman" w:hAnsi="Times New Roman" w:cs="Times New Roman"/>
        </w:rPr>
        <w:t>ritası ise Şekil 2</w:t>
      </w:r>
      <w:r>
        <w:rPr>
          <w:rFonts w:ascii="Times New Roman" w:hAnsi="Times New Roman" w:cs="Times New Roman"/>
        </w:rPr>
        <w:t>.2.’de verilmiştir.</w:t>
      </w:r>
    </w:p>
    <w:p w14:paraId="4E3B0303" w14:textId="77777777" w:rsidR="0020372B" w:rsidRDefault="0020372B" w:rsidP="005519B8">
      <w:pPr>
        <w:spacing w:line="360" w:lineRule="auto"/>
        <w:ind w:firstLine="708"/>
        <w:jc w:val="both"/>
        <w:rPr>
          <w:rFonts w:ascii="Times New Roman" w:hAnsi="Times New Roman" w:cs="Times New Roman"/>
        </w:rPr>
      </w:pPr>
    </w:p>
    <w:p w14:paraId="3690A5F7" w14:textId="342128F8" w:rsidR="005519B8" w:rsidRDefault="005519B8" w:rsidP="0020372B">
      <w:pPr>
        <w:jc w:val="center"/>
        <w:rPr>
          <w:rFonts w:ascii="Times New Roman" w:hAnsi="Times New Roman" w:cs="Times New Roman"/>
        </w:rPr>
      </w:pPr>
      <w:r>
        <w:rPr>
          <w:noProof/>
          <w:lang w:bidi="ar-SA"/>
        </w:rPr>
        <w:drawing>
          <wp:inline distT="0" distB="0" distL="0" distR="0" wp14:anchorId="772D74C7" wp14:editId="19D38C48">
            <wp:extent cx="3901440" cy="4610442"/>
            <wp:effectExtent l="19050" t="19050" r="22860" b="190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on_Kesit.jpg"/>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3912451" cy="462345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14AFF5B" w14:textId="77777777" w:rsidR="0020372B" w:rsidRDefault="0020372B" w:rsidP="0020372B">
      <w:pPr>
        <w:pStyle w:val="ResimYazs1"/>
        <w:spacing w:line="240" w:lineRule="auto"/>
        <w:ind w:firstLine="1276"/>
      </w:pPr>
      <w:bookmarkStart w:id="126" w:name="_Toc59564637"/>
    </w:p>
    <w:p w14:paraId="36B31365" w14:textId="2B30BFA3" w:rsidR="0039219A" w:rsidRPr="00DB241A" w:rsidRDefault="00FE6745" w:rsidP="0020372B">
      <w:pPr>
        <w:pStyle w:val="ResimYazs1"/>
        <w:ind w:firstLine="1276"/>
      </w:pPr>
      <w:r>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w:t>
      </w:r>
      <w:r w:rsidR="00C00ECE">
        <w:rPr>
          <w:noProof/>
        </w:rPr>
        <w:fldChar w:fldCharType="end"/>
      </w:r>
      <w:r>
        <w:t xml:space="preserve">. </w:t>
      </w:r>
      <w:bookmarkStart w:id="127" w:name="_Toc58155649"/>
      <w:bookmarkStart w:id="128" w:name="_Toc505631874"/>
      <w:bookmarkStart w:id="129" w:name="_Toc52613558"/>
      <w:bookmarkStart w:id="130" w:name="_Toc52614255"/>
      <w:bookmarkStart w:id="131" w:name="_Toc52614349"/>
      <w:r w:rsidR="0039219A">
        <w:t>İnceleme alanı ve çevresine ait s</w:t>
      </w:r>
      <w:r w:rsidR="0039219A" w:rsidRPr="00DB241A">
        <w:t>tratigrafik kolon kesit</w:t>
      </w:r>
      <w:bookmarkEnd w:id="126"/>
      <w:bookmarkEnd w:id="127"/>
      <w:bookmarkEnd w:id="128"/>
      <w:bookmarkEnd w:id="129"/>
      <w:bookmarkEnd w:id="130"/>
      <w:bookmarkEnd w:id="131"/>
    </w:p>
    <w:p w14:paraId="192DCEA4" w14:textId="221AF99F" w:rsidR="00371EE2" w:rsidRDefault="00F1139D" w:rsidP="0039219A">
      <w:pPr>
        <w:spacing w:line="360" w:lineRule="auto"/>
        <w:jc w:val="both"/>
        <w:rPr>
          <w:rFonts w:ascii="Times New Roman" w:hAnsi="Times New Roman" w:cs="Times New Roman"/>
          <w:b/>
        </w:rPr>
        <w:sectPr w:rsidR="00371EE2" w:rsidSect="00371EE2">
          <w:footerReference w:type="first" r:id="rId26"/>
          <w:pgSz w:w="11900" w:h="16840"/>
          <w:pgMar w:top="2268" w:right="1418" w:bottom="1418" w:left="1701" w:header="709" w:footer="709" w:gutter="0"/>
          <w:cols w:space="720"/>
          <w:noEndnote/>
          <w:titlePg/>
          <w:docGrid w:linePitch="360"/>
        </w:sectPr>
      </w:pPr>
      <w:r w:rsidRPr="00F1139D">
        <w:rPr>
          <w:rFonts w:ascii="Times New Roman" w:hAnsi="Times New Roman" w:cs="Times New Roman"/>
          <w:b/>
          <w:noProof/>
          <w:lang w:bidi="ar-SA"/>
        </w:rPr>
        <mc:AlternateContent>
          <mc:Choice Requires="wps">
            <w:drawing>
              <wp:anchor distT="0" distB="0" distL="114300" distR="114300" simplePos="0" relativeHeight="251692544" behindDoc="0" locked="0" layoutInCell="1" allowOverlap="1" wp14:anchorId="7FE70D18" wp14:editId="1FBA55C4">
                <wp:simplePos x="0" y="0"/>
                <wp:positionH relativeFrom="column">
                  <wp:posOffset>2417268</wp:posOffset>
                </wp:positionH>
                <wp:positionV relativeFrom="paragraph">
                  <wp:posOffset>966750</wp:posOffset>
                </wp:positionV>
                <wp:extent cx="744279" cy="404038"/>
                <wp:effectExtent l="0" t="0" r="0" b="0"/>
                <wp:wrapNone/>
                <wp:docPr id="3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4279" cy="404038"/>
                        </a:xfrm>
                        <a:prstGeom prst="rect">
                          <a:avLst/>
                        </a:prstGeom>
                        <a:solidFill>
                          <a:srgbClr val="FFFFFF"/>
                        </a:solidFill>
                        <a:ln w="9525">
                          <a:noFill/>
                          <a:miter lim="800000"/>
                          <a:headEnd/>
                          <a:tailEnd/>
                        </a:ln>
                      </wps:spPr>
                      <wps:txbx>
                        <w:txbxContent>
                          <w:p w14:paraId="6A9A894F" w14:textId="1EE9442F" w:rsidR="00943E67" w:rsidRDefault="00943E67" w:rsidP="00F1139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E70D18" id="_x0000_s1027" type="#_x0000_t202" style="position:absolute;left:0;text-align:left;margin-left:190.35pt;margin-top:76.1pt;width:58.6pt;height:31.8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" stroked="f">
                <v:textbox>
                  <w:txbxContent>
                    <w:p w14:paraId="6A9A894F" w14:textId="1EE9442F" w:rsidR="00943E67" w:rsidRDefault="00943E67" w:rsidP="00F1139D"/>
                  </w:txbxContent>
                </v:textbox>
              </v:shape>
            </w:pict>
          </mc:Fallback>
        </mc:AlternateContent>
      </w:r>
    </w:p>
    <w:p w14:paraId="715FFE0C" w14:textId="1442E960" w:rsidR="0039219A" w:rsidRDefault="00412716" w:rsidP="00371EE2">
      <w:pPr>
        <w:spacing w:line="360" w:lineRule="auto"/>
        <w:jc w:val="both"/>
      </w:pPr>
      <w:r>
        <w:rPr>
          <w:noProof/>
          <w:lang w:bidi="ar-SA"/>
        </w:rPr>
        <w:lastRenderedPageBreak/>
        <w:drawing>
          <wp:inline distT="0" distB="0" distL="0" distR="0" wp14:anchorId="72D4D47F" wp14:editId="65FFB85A">
            <wp:extent cx="5514975" cy="3561715"/>
            <wp:effectExtent l="19050" t="19050" r="28575" b="1968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itrf.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18746" cy="3564150"/>
                    </a:xfrm>
                    <a:prstGeom prst="rect">
                      <a:avLst/>
                    </a:prstGeom>
                    <a:ln w="12700">
                      <a:solidFill>
                        <a:schemeClr val="tx1"/>
                      </a:solidFill>
                    </a:ln>
                  </pic:spPr>
                </pic:pic>
              </a:graphicData>
            </a:graphic>
          </wp:inline>
        </w:drawing>
      </w:r>
    </w:p>
    <w:p w14:paraId="0AA2127E" w14:textId="23511BB6" w:rsidR="0039219A" w:rsidRDefault="0039219A" w:rsidP="0039219A">
      <w:pPr>
        <w:pStyle w:val="ResimYazs1"/>
        <w:jc w:val="left"/>
      </w:pPr>
      <w:bookmarkStart w:id="132" w:name="_Toc58155650"/>
      <w:bookmarkStart w:id="133" w:name="_Toc59564638"/>
      <w:r w:rsidRPr="00561D5E">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w:t>
      </w:r>
      <w:r w:rsidR="00C00ECE">
        <w:rPr>
          <w:noProof/>
        </w:rPr>
        <w:fldChar w:fldCharType="end"/>
      </w:r>
      <w:r w:rsidRPr="00561D5E">
        <w:t>. İnceleme alanı</w:t>
      </w:r>
      <w:r>
        <w:t xml:space="preserve">na ait </w:t>
      </w:r>
      <w:r w:rsidRPr="00561D5E">
        <w:t>jeoloji haritası (</w:t>
      </w:r>
      <w:r>
        <w:t>Kandemir, 2004</w:t>
      </w:r>
      <w:r w:rsidRPr="00561D5E">
        <w:t>’den değiştirilerek)</w:t>
      </w:r>
      <w:bookmarkEnd w:id="132"/>
      <w:bookmarkEnd w:id="133"/>
    </w:p>
    <w:p w14:paraId="6F76C6EB" w14:textId="77777777" w:rsidR="00650662" w:rsidRDefault="00650662" w:rsidP="00650662">
      <w:pPr>
        <w:rPr>
          <w:lang w:bidi="ar-SA"/>
        </w:rPr>
      </w:pPr>
    </w:p>
    <w:p w14:paraId="3ABA0C79" w14:textId="77777777" w:rsidR="00650662" w:rsidRPr="00650662" w:rsidRDefault="00650662" w:rsidP="00650662">
      <w:pPr>
        <w:rPr>
          <w:lang w:bidi="ar-SA"/>
        </w:rPr>
      </w:pPr>
    </w:p>
    <w:p w14:paraId="11F8C5CA" w14:textId="69EB64B7" w:rsidR="0039219A" w:rsidRPr="00F45C5D" w:rsidRDefault="00C02AED" w:rsidP="0020372B">
      <w:pPr>
        <w:pStyle w:val="Balk3"/>
        <w:spacing w:line="360" w:lineRule="auto"/>
        <w:ind w:firstLine="708"/>
      </w:pPr>
      <w:bookmarkStart w:id="134" w:name="_Toc408408344"/>
      <w:bookmarkStart w:id="135" w:name="_Toc408409085"/>
      <w:bookmarkStart w:id="136" w:name="_Toc58185178"/>
      <w:bookmarkStart w:id="137" w:name="_Toc59308659"/>
      <w:bookmarkStart w:id="138" w:name="_Toc59308757"/>
      <w:bookmarkStart w:id="139" w:name="_Toc59308832"/>
      <w:bookmarkStart w:id="140" w:name="_Toc59308907"/>
      <w:bookmarkStart w:id="141" w:name="_Toc59564150"/>
      <w:r>
        <w:t>2</w:t>
      </w:r>
      <w:r w:rsidR="00D10735">
        <w:t>.1.</w:t>
      </w:r>
      <w:r w:rsidR="0039219A" w:rsidRPr="00F45C5D">
        <w:t xml:space="preserve"> Gümüşhane Gr</w:t>
      </w:r>
      <w:bookmarkEnd w:id="134"/>
      <w:bookmarkEnd w:id="135"/>
      <w:bookmarkEnd w:id="136"/>
      <w:bookmarkEnd w:id="137"/>
      <w:bookmarkEnd w:id="138"/>
      <w:bookmarkEnd w:id="139"/>
      <w:bookmarkEnd w:id="140"/>
      <w:r w:rsidR="00EC0F4E">
        <w:t>anitoyidi</w:t>
      </w:r>
      <w:bookmarkEnd w:id="141"/>
    </w:p>
    <w:p w14:paraId="0FC89BFF" w14:textId="77777777" w:rsidR="0039219A" w:rsidRPr="00745044" w:rsidRDefault="0039219A" w:rsidP="0020372B">
      <w:pPr>
        <w:ind w:firstLine="709"/>
        <w:jc w:val="both"/>
        <w:rPr>
          <w:lang w:val="nb-NO"/>
        </w:rPr>
      </w:pPr>
    </w:p>
    <w:p w14:paraId="1E152F4D" w14:textId="61ACA6CC" w:rsidR="0039219A" w:rsidRPr="00F45C5D" w:rsidRDefault="00C02AED" w:rsidP="0020372B">
      <w:pPr>
        <w:pStyle w:val="Balk4"/>
        <w:spacing w:line="360" w:lineRule="auto"/>
        <w:ind w:firstLine="708"/>
      </w:pPr>
      <w:bookmarkStart w:id="142" w:name="_Toc359194700"/>
      <w:bookmarkStart w:id="143" w:name="_Toc402101524"/>
      <w:bookmarkStart w:id="144" w:name="_Toc408408345"/>
      <w:bookmarkStart w:id="145" w:name="_Toc408409086"/>
      <w:bookmarkStart w:id="146" w:name="_Toc58185179"/>
      <w:bookmarkStart w:id="147" w:name="_Toc59308660"/>
      <w:bookmarkStart w:id="148" w:name="_Toc59308833"/>
      <w:bookmarkStart w:id="149" w:name="_Toc59308908"/>
      <w:bookmarkStart w:id="150" w:name="_Toc59564151"/>
      <w:r>
        <w:t>2</w:t>
      </w:r>
      <w:r w:rsidR="00D10735">
        <w:t>.1.1.</w:t>
      </w:r>
      <w:r w:rsidR="0039219A" w:rsidRPr="00F45C5D">
        <w:t xml:space="preserve"> Ad ve Yayılım</w:t>
      </w:r>
      <w:bookmarkEnd w:id="142"/>
      <w:bookmarkEnd w:id="143"/>
      <w:bookmarkEnd w:id="144"/>
      <w:bookmarkEnd w:id="145"/>
      <w:bookmarkEnd w:id="146"/>
      <w:bookmarkEnd w:id="147"/>
      <w:bookmarkEnd w:id="148"/>
      <w:bookmarkEnd w:id="149"/>
      <w:bookmarkEnd w:id="150"/>
      <w:r w:rsidR="0039219A" w:rsidRPr="00F45C5D">
        <w:t xml:space="preserve"> </w:t>
      </w:r>
    </w:p>
    <w:p w14:paraId="2DC45026" w14:textId="77777777" w:rsidR="0039219A" w:rsidRDefault="0039219A" w:rsidP="0020372B">
      <w:pPr>
        <w:spacing w:line="360" w:lineRule="auto"/>
        <w:ind w:firstLine="708"/>
        <w:jc w:val="both"/>
        <w:rPr>
          <w:rFonts w:ascii="Times New Roman" w:eastAsia="Calibri" w:hAnsi="Times New Roman" w:cs="Times New Roman"/>
        </w:rPr>
      </w:pPr>
    </w:p>
    <w:p w14:paraId="5F439DF7" w14:textId="7E71A574" w:rsidR="0039219A" w:rsidRDefault="0039219A" w:rsidP="0020372B">
      <w:pPr>
        <w:spacing w:line="360" w:lineRule="auto"/>
        <w:ind w:firstLine="708"/>
        <w:jc w:val="both"/>
        <w:rPr>
          <w:rFonts w:ascii="Times New Roman" w:eastAsia="Calibri" w:hAnsi="Times New Roman" w:cs="Times New Roman"/>
        </w:rPr>
      </w:pPr>
      <w:r>
        <w:rPr>
          <w:rFonts w:ascii="Times New Roman" w:eastAsia="Calibri" w:hAnsi="Times New Roman" w:cs="Times New Roman"/>
        </w:rPr>
        <w:t>İnceleme alanının temel kayalarını</w:t>
      </w:r>
      <w:r w:rsidRPr="00392C43">
        <w:rPr>
          <w:rFonts w:ascii="Times New Roman" w:eastAsia="Calibri" w:hAnsi="Times New Roman" w:cs="Times New Roman"/>
        </w:rPr>
        <w:t xml:space="preserve"> Gümüşhane Graniti (Yılma</w:t>
      </w:r>
      <w:r>
        <w:rPr>
          <w:rFonts w:ascii="Times New Roman" w:eastAsia="Calibri" w:hAnsi="Times New Roman" w:cs="Times New Roman"/>
        </w:rPr>
        <w:t>z, 1</w:t>
      </w:r>
      <w:r w:rsidR="00EC0F4E">
        <w:rPr>
          <w:rFonts w:ascii="Times New Roman" w:eastAsia="Calibri" w:hAnsi="Times New Roman" w:cs="Times New Roman"/>
        </w:rPr>
        <w:t>972) ya da Gümüşhane Pülütonu</w:t>
      </w:r>
      <w:r w:rsidRPr="00392C43">
        <w:rPr>
          <w:rFonts w:ascii="Times New Roman" w:eastAsia="Calibri" w:hAnsi="Times New Roman" w:cs="Times New Roman"/>
        </w:rPr>
        <w:t xml:space="preserve"> (Çoğulu, 1975) olarak adlandırılan granitik kayaçlar </w:t>
      </w:r>
      <w:r>
        <w:rPr>
          <w:rFonts w:ascii="Times New Roman" w:eastAsia="Calibri" w:hAnsi="Times New Roman" w:cs="Times New Roman"/>
        </w:rPr>
        <w:t>oluşturur. Gümüşhane Graniti ismi birçok</w:t>
      </w:r>
      <w:r w:rsidRPr="00392C43">
        <w:rPr>
          <w:rFonts w:ascii="Times New Roman" w:eastAsia="Calibri" w:hAnsi="Times New Roman" w:cs="Times New Roman"/>
        </w:rPr>
        <w:t xml:space="preserve"> araştırmacı tarafından kabul </w:t>
      </w:r>
      <w:r>
        <w:rPr>
          <w:rFonts w:ascii="Times New Roman" w:eastAsia="Calibri" w:hAnsi="Times New Roman" w:cs="Times New Roman"/>
        </w:rPr>
        <w:t xml:space="preserve">görmüştür. Çalışma alanı içinde </w:t>
      </w:r>
      <w:r w:rsidRPr="00392C43">
        <w:rPr>
          <w:rFonts w:ascii="Times New Roman" w:eastAsia="Calibri" w:hAnsi="Times New Roman" w:cs="Times New Roman"/>
        </w:rPr>
        <w:t xml:space="preserve">aşınma uyumsuzluğu ile </w:t>
      </w:r>
      <w:r>
        <w:rPr>
          <w:rFonts w:ascii="Times New Roman" w:eastAsia="Calibri" w:hAnsi="Times New Roman" w:cs="Times New Roman"/>
        </w:rPr>
        <w:t>Şenköy</w:t>
      </w:r>
      <w:r w:rsidRPr="00392C43">
        <w:rPr>
          <w:rFonts w:ascii="Times New Roman" w:eastAsia="Calibri" w:hAnsi="Times New Roman" w:cs="Times New Roman"/>
        </w:rPr>
        <w:t xml:space="preserve"> </w:t>
      </w:r>
      <w:r>
        <w:rPr>
          <w:rFonts w:ascii="Times New Roman" w:eastAsia="Calibri" w:hAnsi="Times New Roman" w:cs="Times New Roman"/>
        </w:rPr>
        <w:t>F</w:t>
      </w:r>
      <w:r w:rsidRPr="00392C43">
        <w:rPr>
          <w:rFonts w:ascii="Times New Roman" w:eastAsia="Calibri" w:hAnsi="Times New Roman" w:cs="Times New Roman"/>
        </w:rPr>
        <w:t>ormasyonu</w:t>
      </w:r>
      <w:r>
        <w:rPr>
          <w:rFonts w:ascii="Times New Roman" w:eastAsia="Calibri" w:hAnsi="Times New Roman" w:cs="Times New Roman"/>
        </w:rPr>
        <w:t>’</w:t>
      </w:r>
      <w:r w:rsidRPr="00392C43">
        <w:rPr>
          <w:rFonts w:ascii="Times New Roman" w:eastAsia="Calibri" w:hAnsi="Times New Roman" w:cs="Times New Roman"/>
        </w:rPr>
        <w:t>na ait birimler tarafından üzerlenir.</w:t>
      </w:r>
    </w:p>
    <w:p w14:paraId="606EE2AF" w14:textId="77777777" w:rsidR="000359FF" w:rsidRDefault="000359FF" w:rsidP="0020372B">
      <w:pPr>
        <w:spacing w:line="360" w:lineRule="auto"/>
        <w:ind w:firstLine="708"/>
        <w:jc w:val="both"/>
        <w:rPr>
          <w:rFonts w:ascii="Times New Roman" w:eastAsia="Calibri" w:hAnsi="Times New Roman" w:cs="Times New Roman"/>
        </w:rPr>
      </w:pPr>
    </w:p>
    <w:p w14:paraId="3F746509" w14:textId="0C4BAD0E" w:rsidR="0039219A" w:rsidRDefault="00C02AED" w:rsidP="0020372B">
      <w:pPr>
        <w:pStyle w:val="Balk4"/>
        <w:spacing w:line="360" w:lineRule="auto"/>
        <w:ind w:firstLine="708"/>
      </w:pPr>
      <w:bookmarkStart w:id="151" w:name="_Toc359194701"/>
      <w:bookmarkStart w:id="152" w:name="_Toc402101525"/>
      <w:bookmarkStart w:id="153" w:name="_Toc408408346"/>
      <w:bookmarkStart w:id="154" w:name="_Toc408409087"/>
      <w:bookmarkStart w:id="155" w:name="_Toc58185180"/>
      <w:bookmarkStart w:id="156" w:name="_Toc59308661"/>
      <w:bookmarkStart w:id="157" w:name="_Toc59308834"/>
      <w:bookmarkStart w:id="158" w:name="_Toc59308909"/>
      <w:bookmarkStart w:id="159" w:name="_Toc59564152"/>
      <w:r>
        <w:t>2</w:t>
      </w:r>
      <w:r w:rsidR="00D10735">
        <w:t>.1.</w:t>
      </w:r>
      <w:r w:rsidR="0039219A" w:rsidRPr="00F45C5D">
        <w:t>2. Litoloji</w:t>
      </w:r>
      <w:bookmarkEnd w:id="151"/>
      <w:bookmarkEnd w:id="152"/>
      <w:bookmarkEnd w:id="153"/>
      <w:bookmarkEnd w:id="154"/>
      <w:bookmarkEnd w:id="155"/>
      <w:bookmarkEnd w:id="156"/>
      <w:bookmarkEnd w:id="157"/>
      <w:bookmarkEnd w:id="158"/>
      <w:bookmarkEnd w:id="159"/>
    </w:p>
    <w:p w14:paraId="6F54E41B" w14:textId="77777777" w:rsidR="0039219A" w:rsidRPr="00B21B74" w:rsidRDefault="0039219A" w:rsidP="0020372B">
      <w:pPr>
        <w:spacing w:line="360" w:lineRule="auto"/>
      </w:pPr>
    </w:p>
    <w:p w14:paraId="26BFD7D8" w14:textId="438FF3DD" w:rsidR="0039219A" w:rsidRDefault="004669DD" w:rsidP="0020372B">
      <w:pPr>
        <w:spacing w:line="360" w:lineRule="auto"/>
        <w:ind w:firstLine="708"/>
        <w:jc w:val="both"/>
        <w:rPr>
          <w:rFonts w:ascii="Times New Roman" w:hAnsi="Times New Roman" w:cs="Times New Roman"/>
        </w:rPr>
      </w:pPr>
      <w:r>
        <w:rPr>
          <w:rFonts w:ascii="Times New Roman" w:eastAsia="Calibri" w:hAnsi="Times New Roman" w:cs="Times New Roman"/>
        </w:rPr>
        <w:t>Gümüşhane Granitoyidi</w:t>
      </w:r>
      <w:r w:rsidR="0039219A" w:rsidRPr="00392C43">
        <w:rPr>
          <w:rFonts w:ascii="Times New Roman" w:eastAsia="Calibri" w:hAnsi="Times New Roman" w:cs="Times New Roman"/>
        </w:rPr>
        <w:t>; başlıca kuvarslı mikrodiyorit</w:t>
      </w:r>
      <w:r w:rsidR="0039219A">
        <w:rPr>
          <w:rFonts w:ascii="Times New Roman" w:eastAsia="Calibri" w:hAnsi="Times New Roman" w:cs="Times New Roman"/>
        </w:rPr>
        <w:t>, granodiyorit, granitler</w:t>
      </w:r>
      <w:r w:rsidR="0039219A" w:rsidRPr="00392C43">
        <w:rPr>
          <w:rFonts w:ascii="Times New Roman" w:eastAsia="Calibri" w:hAnsi="Times New Roman" w:cs="Times New Roman"/>
        </w:rPr>
        <w:t xml:space="preserve"> oluşmaktadır.</w:t>
      </w:r>
      <w:r w:rsidR="0039219A">
        <w:rPr>
          <w:rFonts w:ascii="Times New Roman" w:eastAsia="Calibri" w:hAnsi="Times New Roman" w:cs="Times New Roman"/>
        </w:rPr>
        <w:t xml:space="preserve"> </w:t>
      </w:r>
      <w:r w:rsidR="0039219A" w:rsidRPr="00392C43">
        <w:rPr>
          <w:rFonts w:ascii="Times New Roman" w:hAnsi="Times New Roman" w:cs="Times New Roman"/>
        </w:rPr>
        <w:t>Gümüşhane civarında yoğun olarak izlenen bu birim</w:t>
      </w:r>
      <w:r w:rsidR="0039219A">
        <w:rPr>
          <w:rFonts w:ascii="Times New Roman" w:hAnsi="Times New Roman" w:cs="Times New Roman"/>
        </w:rPr>
        <w:t xml:space="preserve"> </w:t>
      </w:r>
      <w:r w:rsidR="0039219A" w:rsidRPr="00392C43">
        <w:rPr>
          <w:rFonts w:ascii="Times New Roman" w:hAnsi="Times New Roman" w:cs="Times New Roman"/>
        </w:rPr>
        <w:t xml:space="preserve">Gümüşhane il merkezi,  </w:t>
      </w:r>
      <w:r w:rsidR="0039219A">
        <w:rPr>
          <w:rFonts w:ascii="Times New Roman" w:hAnsi="Times New Roman" w:cs="Times New Roman"/>
        </w:rPr>
        <w:t xml:space="preserve">Yeni Mahalle alt kotlarında, Bağlarbaşı ve Eskibağlar ve Akçakale Köyü </w:t>
      </w:r>
      <w:r w:rsidR="0039219A" w:rsidRPr="00392C43">
        <w:rPr>
          <w:rFonts w:ascii="Times New Roman" w:hAnsi="Times New Roman" w:cs="Times New Roman"/>
        </w:rPr>
        <w:t xml:space="preserve">ve Harşit Çay’ının </w:t>
      </w:r>
      <w:r w:rsidR="0039219A">
        <w:rPr>
          <w:rFonts w:ascii="Times New Roman" w:hAnsi="Times New Roman" w:cs="Times New Roman"/>
        </w:rPr>
        <w:t xml:space="preserve">daha çok </w:t>
      </w:r>
      <w:r w:rsidR="0039219A" w:rsidRPr="00392C43">
        <w:rPr>
          <w:rFonts w:ascii="Times New Roman" w:hAnsi="Times New Roman" w:cs="Times New Roman"/>
        </w:rPr>
        <w:t>sağ yamacında izlenmektedir. Pembe renkli, oldukça kırıklı, kırıklar boyunca killeşme ve yer</w:t>
      </w:r>
      <w:r w:rsidR="0039219A">
        <w:rPr>
          <w:rFonts w:ascii="Times New Roman" w:hAnsi="Times New Roman" w:cs="Times New Roman"/>
        </w:rPr>
        <w:t xml:space="preserve"> yer arenalaşma göstermektedir. </w:t>
      </w:r>
      <w:r w:rsidR="0039219A" w:rsidRPr="00392C43">
        <w:rPr>
          <w:rFonts w:ascii="Times New Roman" w:hAnsi="Times New Roman" w:cs="Times New Roman"/>
        </w:rPr>
        <w:t xml:space="preserve">Makroskobik olarak taneli bir yapı göstermekte olup, iri kristaller halinde ortoz, kuvars, feldspat ve ferromagnezyen </w:t>
      </w:r>
      <w:r w:rsidR="0039219A" w:rsidRPr="00392C43">
        <w:rPr>
          <w:rFonts w:ascii="Times New Roman" w:hAnsi="Times New Roman" w:cs="Times New Roman"/>
        </w:rPr>
        <w:lastRenderedPageBreak/>
        <w:t>mineral</w:t>
      </w:r>
      <w:r w:rsidR="0039219A">
        <w:rPr>
          <w:rFonts w:ascii="Times New Roman" w:hAnsi="Times New Roman" w:cs="Times New Roman"/>
        </w:rPr>
        <w:t xml:space="preserve">ler içerdiği gözlenmiştir. </w:t>
      </w:r>
      <w:r w:rsidR="0039219A" w:rsidRPr="00392C43">
        <w:rPr>
          <w:rFonts w:ascii="Times New Roman" w:hAnsi="Times New Roman" w:cs="Times New Roman"/>
        </w:rPr>
        <w:t xml:space="preserve">Mikroskobik incelemelerinde ise taneli bir doku gösterdiği, serizitleşmiş otomorf ve subotomorf oligoklaz andezin, ortoz kristalleri, kuvars ve serizitleşmiş </w:t>
      </w:r>
      <w:r w:rsidR="0039219A">
        <w:rPr>
          <w:rFonts w:ascii="Times New Roman" w:hAnsi="Times New Roman" w:cs="Times New Roman"/>
        </w:rPr>
        <w:t xml:space="preserve">muskovit içerdiği gözlenmiştir </w:t>
      </w:r>
      <w:r w:rsidR="001F4A1E">
        <w:rPr>
          <w:rFonts w:ascii="Times New Roman" w:hAnsi="Times New Roman" w:cs="Times New Roman"/>
        </w:rPr>
        <w:t>(Oktay, 2014) (Şekil 2</w:t>
      </w:r>
      <w:r w:rsidR="0039219A">
        <w:rPr>
          <w:rFonts w:ascii="Times New Roman" w:hAnsi="Times New Roman" w:cs="Times New Roman"/>
        </w:rPr>
        <w:t xml:space="preserve">.3). </w:t>
      </w:r>
    </w:p>
    <w:p w14:paraId="594987FC" w14:textId="77777777" w:rsidR="0020372B" w:rsidRPr="00392C43" w:rsidRDefault="0020372B" w:rsidP="0020372B">
      <w:pPr>
        <w:spacing w:line="360" w:lineRule="auto"/>
        <w:ind w:firstLine="708"/>
        <w:jc w:val="both"/>
        <w:rPr>
          <w:rFonts w:ascii="Times New Roman" w:hAnsi="Times New Roman" w:cs="Times New Roman"/>
        </w:rPr>
      </w:pPr>
    </w:p>
    <w:p w14:paraId="28C85303" w14:textId="77777777" w:rsidR="0039219A" w:rsidRPr="00774344" w:rsidRDefault="0039219A" w:rsidP="0039219A">
      <w:pPr>
        <w:rPr>
          <w:sz w:val="16"/>
          <w:szCs w:val="16"/>
          <w:lang w:bidi="ar-SA"/>
        </w:rPr>
      </w:pPr>
    </w:p>
    <w:p w14:paraId="1E488842" w14:textId="77777777" w:rsidR="008873A9" w:rsidRDefault="0039219A" w:rsidP="0020372B">
      <w:pPr>
        <w:keepNext/>
        <w:jc w:val="center"/>
      </w:pPr>
      <w:r>
        <w:rPr>
          <w:noProof/>
          <w:lang w:bidi="ar-SA"/>
        </w:rPr>
        <w:drawing>
          <wp:inline distT="0" distB="0" distL="0" distR="0" wp14:anchorId="280BC27A" wp14:editId="3E5B70AA">
            <wp:extent cx="5239387" cy="3718560"/>
            <wp:effectExtent l="0" t="0" r="0" b="0"/>
            <wp:docPr id="922" name="Resim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1925" cy="3720362"/>
                    </a:xfrm>
                    <a:prstGeom prst="rect">
                      <a:avLst/>
                    </a:prstGeom>
                    <a:noFill/>
                    <a:ln>
                      <a:noFill/>
                    </a:ln>
                  </pic:spPr>
                </pic:pic>
              </a:graphicData>
            </a:graphic>
          </wp:inline>
        </w:drawing>
      </w:r>
    </w:p>
    <w:p w14:paraId="7C88C1A7" w14:textId="77777777" w:rsidR="0020372B" w:rsidRDefault="0020372B" w:rsidP="0020372B">
      <w:pPr>
        <w:pStyle w:val="ResimYazs1"/>
        <w:spacing w:line="240" w:lineRule="auto"/>
      </w:pPr>
      <w:bookmarkStart w:id="160" w:name="_Toc59564639"/>
    </w:p>
    <w:p w14:paraId="3A76A157" w14:textId="51633FB5" w:rsidR="0039219A" w:rsidRPr="00B95824" w:rsidRDefault="008873A9" w:rsidP="0020372B">
      <w:pPr>
        <w:pStyle w:val="ResimYazs1"/>
        <w:ind w:firstLine="284"/>
        <w:rPr>
          <w:szCs w:val="24"/>
        </w:rPr>
      </w:pPr>
      <w:r>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w:t>
      </w:r>
      <w:r w:rsidR="00C00ECE">
        <w:rPr>
          <w:noProof/>
        </w:rPr>
        <w:fldChar w:fldCharType="end"/>
      </w:r>
      <w:r>
        <w:t xml:space="preserve">. </w:t>
      </w:r>
      <w:bookmarkStart w:id="161" w:name="_Toc58155651"/>
      <w:r w:rsidR="0039219A" w:rsidRPr="00B95824">
        <w:rPr>
          <w:szCs w:val="24"/>
        </w:rPr>
        <w:t xml:space="preserve">Gümüşhane </w:t>
      </w:r>
      <w:r w:rsidR="0039219A">
        <w:rPr>
          <w:szCs w:val="24"/>
        </w:rPr>
        <w:t>granit</w:t>
      </w:r>
      <w:r w:rsidR="0025755E">
        <w:rPr>
          <w:szCs w:val="24"/>
        </w:rPr>
        <w:t>oyidinin</w:t>
      </w:r>
      <w:r w:rsidR="0039219A" w:rsidRPr="00B95824">
        <w:rPr>
          <w:szCs w:val="24"/>
        </w:rPr>
        <w:t xml:space="preserve"> arazi görünümü</w:t>
      </w:r>
      <w:bookmarkEnd w:id="161"/>
      <w:r w:rsidR="0039219A" w:rsidRPr="00B95824">
        <w:rPr>
          <w:szCs w:val="24"/>
        </w:rPr>
        <w:t xml:space="preserve"> </w:t>
      </w:r>
      <w:r w:rsidR="0039219A">
        <w:rPr>
          <w:szCs w:val="24"/>
        </w:rPr>
        <w:t>(Yeni Mahalle üst kotları)</w:t>
      </w:r>
      <w:bookmarkEnd w:id="160"/>
    </w:p>
    <w:p w14:paraId="74185354" w14:textId="77777777" w:rsidR="0039219A" w:rsidRDefault="0039219A" w:rsidP="0039219A">
      <w:pPr>
        <w:rPr>
          <w:lang w:bidi="ar-SA"/>
        </w:rPr>
      </w:pPr>
    </w:p>
    <w:p w14:paraId="6441BDB7" w14:textId="77777777" w:rsidR="0039219A" w:rsidRDefault="0039219A" w:rsidP="0039219A">
      <w:pPr>
        <w:rPr>
          <w:lang w:bidi="ar-SA"/>
        </w:rPr>
      </w:pPr>
    </w:p>
    <w:p w14:paraId="49180D97" w14:textId="52468541" w:rsidR="0039219A" w:rsidRPr="00C00253" w:rsidRDefault="00C02AED" w:rsidP="0020372B">
      <w:pPr>
        <w:pStyle w:val="Balk4"/>
        <w:spacing w:line="360" w:lineRule="auto"/>
        <w:ind w:firstLine="708"/>
        <w:rPr>
          <w:rFonts w:cs="Times New Roman"/>
        </w:rPr>
      </w:pPr>
      <w:bookmarkStart w:id="162" w:name="_Toc402101526"/>
      <w:bookmarkStart w:id="163" w:name="_Toc408408347"/>
      <w:bookmarkStart w:id="164" w:name="_Toc408409088"/>
      <w:bookmarkStart w:id="165" w:name="_Toc58185181"/>
      <w:bookmarkStart w:id="166" w:name="_Toc59308662"/>
      <w:bookmarkStart w:id="167" w:name="_Toc59308835"/>
      <w:bookmarkStart w:id="168" w:name="_Toc59308910"/>
      <w:bookmarkStart w:id="169" w:name="_Toc59564153"/>
      <w:r>
        <w:rPr>
          <w:rFonts w:cs="Times New Roman"/>
        </w:rPr>
        <w:t>2</w:t>
      </w:r>
      <w:r w:rsidR="00D10735">
        <w:rPr>
          <w:rFonts w:cs="Times New Roman"/>
        </w:rPr>
        <w:t>.1.</w:t>
      </w:r>
      <w:r w:rsidR="0039219A" w:rsidRPr="00C00253">
        <w:rPr>
          <w:rFonts w:cs="Times New Roman"/>
        </w:rPr>
        <w:t>3. Alt-Üst Sınırlar</w:t>
      </w:r>
      <w:bookmarkEnd w:id="162"/>
      <w:bookmarkEnd w:id="163"/>
      <w:bookmarkEnd w:id="164"/>
      <w:bookmarkEnd w:id="165"/>
      <w:bookmarkEnd w:id="166"/>
      <w:bookmarkEnd w:id="167"/>
      <w:bookmarkEnd w:id="168"/>
      <w:bookmarkEnd w:id="169"/>
      <w:r w:rsidR="0039219A" w:rsidRPr="00C00253">
        <w:rPr>
          <w:rFonts w:cs="Times New Roman"/>
        </w:rPr>
        <w:t xml:space="preserve"> </w:t>
      </w:r>
    </w:p>
    <w:p w14:paraId="3ACE3A37" w14:textId="77777777" w:rsidR="0039219A" w:rsidRPr="00C00253" w:rsidRDefault="0039219A" w:rsidP="0020372B">
      <w:pPr>
        <w:tabs>
          <w:tab w:val="left" w:pos="540"/>
        </w:tabs>
        <w:spacing w:line="360" w:lineRule="auto"/>
        <w:ind w:firstLine="709"/>
        <w:jc w:val="both"/>
        <w:rPr>
          <w:rFonts w:ascii="Times New Roman" w:hAnsi="Times New Roman" w:cs="Times New Roman"/>
        </w:rPr>
      </w:pPr>
    </w:p>
    <w:p w14:paraId="149C1A16" w14:textId="77777777" w:rsidR="0039219A" w:rsidRDefault="0039219A" w:rsidP="0020372B">
      <w:pPr>
        <w:pStyle w:val="Gvdemetni1"/>
        <w:shd w:val="clear" w:color="auto" w:fill="auto"/>
        <w:tabs>
          <w:tab w:val="left" w:pos="540"/>
        </w:tabs>
        <w:spacing w:before="0" w:line="360" w:lineRule="auto"/>
        <w:ind w:firstLine="709"/>
        <w:jc w:val="both"/>
        <w:rPr>
          <w:rStyle w:val="Gvdemetni"/>
          <w:rFonts w:ascii="Times New Roman" w:hAnsi="Times New Roman" w:cs="Times New Roman"/>
          <w:color w:val="000000"/>
          <w:sz w:val="24"/>
        </w:rPr>
      </w:pPr>
      <w:r w:rsidRPr="00C00253">
        <w:rPr>
          <w:rFonts w:ascii="Times New Roman" w:hAnsi="Times New Roman" w:cs="Times New Roman"/>
          <w:b w:val="0"/>
          <w:sz w:val="24"/>
        </w:rPr>
        <w:t>İnceleme alanında Gümüşhane Granitoyid’inden</w:t>
      </w:r>
      <w:r w:rsidRPr="00C00253">
        <w:rPr>
          <w:rFonts w:ascii="Times New Roman" w:hAnsi="Times New Roman" w:cs="Times New Roman"/>
          <w:sz w:val="24"/>
        </w:rPr>
        <w:t xml:space="preserve"> </w:t>
      </w:r>
      <w:bookmarkStart w:id="170" w:name="_Toc359194703"/>
      <w:r w:rsidRPr="00C00253">
        <w:rPr>
          <w:rStyle w:val="Gvdemetni"/>
          <w:rFonts w:ascii="Times New Roman" w:hAnsi="Times New Roman" w:cs="Times New Roman"/>
          <w:color w:val="000000"/>
          <w:sz w:val="24"/>
        </w:rPr>
        <w:t>daha yaşlı birim yoktur. Bu nedenle alt sınırı görülememiş</w:t>
      </w:r>
      <w:r w:rsidRPr="00C00253">
        <w:rPr>
          <w:rStyle w:val="Gvdemetni"/>
          <w:rFonts w:ascii="Times New Roman" w:hAnsi="Times New Roman" w:cs="Times New Roman"/>
          <w:color w:val="000000"/>
          <w:sz w:val="24"/>
        </w:rPr>
        <w:softHyphen/>
        <w:t xml:space="preserve">tir. Birimin üzerine ise Erken-Orta Jura yaşlı Şenköy Formasyonu’ na ait kırmızı kireçtaşı, killi kireçtaşı, kumtaşı-kiltaşı, andezit-bazalt </w:t>
      </w:r>
      <w:r>
        <w:rPr>
          <w:rStyle w:val="Gvdemetni"/>
          <w:rFonts w:ascii="Times New Roman" w:hAnsi="Times New Roman" w:cs="Times New Roman"/>
          <w:color w:val="000000"/>
          <w:sz w:val="24"/>
        </w:rPr>
        <w:t xml:space="preserve">lav </w:t>
      </w:r>
      <w:r w:rsidRPr="00C00253">
        <w:rPr>
          <w:rStyle w:val="Gvdemetni"/>
          <w:rFonts w:ascii="Times New Roman" w:hAnsi="Times New Roman" w:cs="Times New Roman"/>
          <w:color w:val="000000"/>
          <w:sz w:val="24"/>
        </w:rPr>
        <w:t>ve piroklastları ve çört</w:t>
      </w:r>
      <w:r>
        <w:rPr>
          <w:rStyle w:val="Gvdemetni"/>
          <w:rFonts w:ascii="Times New Roman" w:hAnsi="Times New Roman" w:cs="Times New Roman"/>
          <w:color w:val="000000"/>
          <w:sz w:val="24"/>
        </w:rPr>
        <w:t>ler</w:t>
      </w:r>
      <w:r w:rsidRPr="00C00253">
        <w:rPr>
          <w:rStyle w:val="Gvdemetni"/>
          <w:rFonts w:ascii="Times New Roman" w:hAnsi="Times New Roman" w:cs="Times New Roman"/>
          <w:color w:val="000000"/>
          <w:sz w:val="24"/>
        </w:rPr>
        <w:t xml:space="preserve"> uyumsuz olarak gelmektedir.</w:t>
      </w:r>
    </w:p>
    <w:p w14:paraId="43A18A1F" w14:textId="77777777" w:rsidR="0039219A" w:rsidRDefault="0039219A" w:rsidP="0020372B">
      <w:pPr>
        <w:pStyle w:val="Gvdemetni1"/>
        <w:shd w:val="clear" w:color="auto" w:fill="auto"/>
        <w:tabs>
          <w:tab w:val="left" w:pos="540"/>
        </w:tabs>
        <w:spacing w:before="0" w:line="360" w:lineRule="auto"/>
        <w:ind w:firstLine="709"/>
        <w:jc w:val="both"/>
        <w:rPr>
          <w:rStyle w:val="Gvdemetni"/>
          <w:rFonts w:ascii="Times New Roman" w:hAnsi="Times New Roman" w:cs="Times New Roman"/>
          <w:color w:val="000000"/>
          <w:sz w:val="24"/>
        </w:rPr>
      </w:pPr>
    </w:p>
    <w:p w14:paraId="273C8FB8" w14:textId="238717A3" w:rsidR="0039219A" w:rsidRPr="00C00253" w:rsidRDefault="00C02AED" w:rsidP="0020372B">
      <w:pPr>
        <w:pStyle w:val="Balk4"/>
        <w:spacing w:line="360" w:lineRule="auto"/>
        <w:ind w:firstLine="708"/>
        <w:rPr>
          <w:rFonts w:cs="Times New Roman"/>
        </w:rPr>
      </w:pPr>
      <w:bookmarkStart w:id="171" w:name="_Toc402101527"/>
      <w:bookmarkStart w:id="172" w:name="_Toc408408348"/>
      <w:bookmarkStart w:id="173" w:name="_Toc408409089"/>
      <w:bookmarkStart w:id="174" w:name="_Toc58185182"/>
      <w:bookmarkStart w:id="175" w:name="_Toc59308663"/>
      <w:bookmarkStart w:id="176" w:name="_Toc59308836"/>
      <w:bookmarkStart w:id="177" w:name="_Toc59308911"/>
      <w:bookmarkStart w:id="178" w:name="_Toc59564154"/>
      <w:r>
        <w:rPr>
          <w:rFonts w:cs="Times New Roman"/>
        </w:rPr>
        <w:t>2</w:t>
      </w:r>
      <w:r w:rsidR="00D10735">
        <w:rPr>
          <w:rFonts w:cs="Times New Roman"/>
        </w:rPr>
        <w:t>.1.</w:t>
      </w:r>
      <w:r w:rsidR="0039219A" w:rsidRPr="00C00253">
        <w:rPr>
          <w:rFonts w:cs="Times New Roman"/>
        </w:rPr>
        <w:t>4. Yaş</w:t>
      </w:r>
      <w:bookmarkEnd w:id="170"/>
      <w:bookmarkEnd w:id="171"/>
      <w:bookmarkEnd w:id="172"/>
      <w:bookmarkEnd w:id="173"/>
      <w:bookmarkEnd w:id="174"/>
      <w:bookmarkEnd w:id="175"/>
      <w:bookmarkEnd w:id="176"/>
      <w:bookmarkEnd w:id="177"/>
      <w:bookmarkEnd w:id="178"/>
    </w:p>
    <w:p w14:paraId="5962521F" w14:textId="77777777" w:rsidR="0039219A" w:rsidRPr="00774344" w:rsidRDefault="0039219A" w:rsidP="0020372B">
      <w:pPr>
        <w:tabs>
          <w:tab w:val="left" w:pos="540"/>
        </w:tabs>
        <w:spacing w:line="360" w:lineRule="auto"/>
        <w:ind w:firstLine="709"/>
        <w:jc w:val="both"/>
        <w:rPr>
          <w:rFonts w:ascii="Times New Roman" w:hAnsi="Times New Roman" w:cs="Times New Roman"/>
          <w:sz w:val="20"/>
          <w:szCs w:val="20"/>
        </w:rPr>
      </w:pPr>
    </w:p>
    <w:p w14:paraId="2BF545A8" w14:textId="1C5659D0" w:rsidR="0039219A" w:rsidRPr="00C00253" w:rsidRDefault="00EC0F4E" w:rsidP="0020372B">
      <w:pPr>
        <w:tabs>
          <w:tab w:val="left" w:pos="540"/>
        </w:tabs>
        <w:spacing w:line="360" w:lineRule="auto"/>
        <w:ind w:firstLine="709"/>
        <w:jc w:val="both"/>
        <w:rPr>
          <w:rFonts w:ascii="Times New Roman" w:hAnsi="Times New Roman" w:cs="Times New Roman"/>
        </w:rPr>
      </w:pPr>
      <w:r>
        <w:rPr>
          <w:rFonts w:ascii="Times New Roman" w:hAnsi="Times New Roman" w:cs="Times New Roman"/>
        </w:rPr>
        <w:t>Gümüşhane Granitoyidi</w:t>
      </w:r>
      <w:r w:rsidR="00E020B2">
        <w:rPr>
          <w:rFonts w:ascii="Times New Roman" w:hAnsi="Times New Roman" w:cs="Times New Roman"/>
        </w:rPr>
        <w:t xml:space="preserve"> </w:t>
      </w:r>
      <w:r w:rsidR="0039219A" w:rsidRPr="00C00253">
        <w:rPr>
          <w:rFonts w:ascii="Times New Roman" w:hAnsi="Times New Roman" w:cs="Times New Roman"/>
        </w:rPr>
        <w:t>çalışma sahasının en yaşlı birimi olup, Orta-Geç Karbonifer yaşlıdır.</w:t>
      </w:r>
      <w:r w:rsidR="0039219A" w:rsidRPr="00C00253">
        <w:rPr>
          <w:rStyle w:val="Gvdemetni"/>
          <w:rFonts w:ascii="Times New Roman" w:hAnsi="Times New Roman" w:cs="Times New Roman"/>
        </w:rPr>
        <w:t xml:space="preserve"> </w:t>
      </w:r>
      <w:r w:rsidR="0039219A" w:rsidRPr="00A509FA">
        <w:rPr>
          <w:rStyle w:val="Gvdemetni"/>
          <w:rFonts w:ascii="Times New Roman" w:hAnsi="Times New Roman" w:cs="Times New Roman"/>
          <w:b w:val="0"/>
        </w:rPr>
        <w:t xml:space="preserve">Jeokronolojik yöntemlerle granitoyidin yaşı 298-338 milyon </w:t>
      </w:r>
      <w:r w:rsidR="0039219A" w:rsidRPr="00A509FA">
        <w:rPr>
          <w:rStyle w:val="Gvdemetni"/>
          <w:rFonts w:ascii="Times New Roman" w:hAnsi="Times New Roman" w:cs="Times New Roman"/>
          <w:b w:val="0"/>
          <w:bCs/>
        </w:rPr>
        <w:t xml:space="preserve">yıl </w:t>
      </w:r>
      <w:r w:rsidR="0039219A" w:rsidRPr="00A509FA">
        <w:rPr>
          <w:rStyle w:val="Gvdemetni"/>
          <w:rFonts w:ascii="Times New Roman" w:hAnsi="Times New Roman" w:cs="Times New Roman"/>
          <w:b w:val="0"/>
        </w:rPr>
        <w:t>olarak saptanmıştır (Çoğulu, 1970). Buna göre, Gümüşhane Grani</w:t>
      </w:r>
      <w:r w:rsidR="0039219A" w:rsidRPr="00A509FA">
        <w:rPr>
          <w:rStyle w:val="Gvdemetni"/>
          <w:rFonts w:ascii="Times New Roman" w:hAnsi="Times New Roman" w:cs="Times New Roman"/>
          <w:b w:val="0"/>
        </w:rPr>
        <w:softHyphen/>
        <w:t xml:space="preserve">toyidi’ nin Permokarbonifer yaşlı </w:t>
      </w:r>
      <w:r w:rsidR="0039219A" w:rsidRPr="00A509FA">
        <w:rPr>
          <w:rStyle w:val="Gvdemetni"/>
          <w:rFonts w:ascii="Times New Roman" w:hAnsi="Times New Roman" w:cs="Times New Roman"/>
          <w:b w:val="0"/>
        </w:rPr>
        <w:lastRenderedPageBreak/>
        <w:t>olduğu ve Hersinyen orojenezi sıra</w:t>
      </w:r>
      <w:r w:rsidR="0039219A" w:rsidRPr="00A509FA">
        <w:rPr>
          <w:rStyle w:val="Gvdemetni"/>
          <w:rFonts w:ascii="Times New Roman" w:hAnsi="Times New Roman" w:cs="Times New Roman"/>
          <w:b w:val="0"/>
        </w:rPr>
        <w:softHyphen/>
        <w:t>sında sokulum yaptığı ifade edilmiştir (Ketin, 1950). Ayrıca Baykal (1952) ve Çoğulu (1970) granitoyidin yaşını Geç Permokarbonifer olarak belirtmişlerdir. Söz konusu granitoyidlerin çalışmacılar tarafın</w:t>
      </w:r>
      <w:r w:rsidR="0039219A" w:rsidRPr="00A509FA">
        <w:rPr>
          <w:rStyle w:val="Gvdemetni"/>
          <w:rFonts w:ascii="Times New Roman" w:hAnsi="Times New Roman" w:cs="Times New Roman"/>
          <w:b w:val="0"/>
        </w:rPr>
        <w:softHyphen/>
        <w:t>dan Triyas süresince aşınmaya uğradığı belirtilmiştir.</w:t>
      </w:r>
      <w:r w:rsidR="0039219A" w:rsidRPr="00C00253">
        <w:rPr>
          <w:rStyle w:val="Gvdemetni"/>
          <w:rFonts w:ascii="Times New Roman" w:hAnsi="Times New Roman" w:cs="Times New Roman"/>
        </w:rPr>
        <w:t xml:space="preserve"> </w:t>
      </w:r>
      <w:r w:rsidR="0039219A" w:rsidRPr="00C00253">
        <w:rPr>
          <w:rFonts w:ascii="Times New Roman" w:hAnsi="Times New Roman" w:cs="Times New Roman"/>
        </w:rPr>
        <w:t>Topuz vd. (2008), Gümüşhane plütonunda yaptığı çalışmalarda granitoyidin yaşını 324 My (U- Pb) ve 320 My (Ar- Ar) olarak tespit etmiştir.</w:t>
      </w:r>
      <w:r w:rsidR="0039219A" w:rsidRPr="00C00253">
        <w:rPr>
          <w:rFonts w:ascii="Times New Roman" w:hAnsi="Times New Roman" w:cs="Times New Roman"/>
          <w:b/>
        </w:rPr>
        <w:t xml:space="preserve"> </w:t>
      </w:r>
    </w:p>
    <w:p w14:paraId="7B7E0210" w14:textId="77777777" w:rsidR="0039219A" w:rsidRPr="00C00253" w:rsidRDefault="0039219A" w:rsidP="0020372B">
      <w:pPr>
        <w:tabs>
          <w:tab w:val="left" w:pos="540"/>
        </w:tabs>
        <w:spacing w:line="360" w:lineRule="auto"/>
        <w:ind w:firstLine="709"/>
        <w:jc w:val="both"/>
        <w:rPr>
          <w:rFonts w:ascii="Times New Roman" w:hAnsi="Times New Roman" w:cs="Times New Roman"/>
          <w:b/>
        </w:rPr>
      </w:pPr>
    </w:p>
    <w:p w14:paraId="2C221D52" w14:textId="6865D5D6" w:rsidR="0039219A" w:rsidRPr="00C00253" w:rsidRDefault="00C02AED" w:rsidP="0020372B">
      <w:pPr>
        <w:pStyle w:val="Balk4"/>
        <w:spacing w:line="360" w:lineRule="auto"/>
        <w:ind w:firstLine="708"/>
        <w:rPr>
          <w:rFonts w:cs="Times New Roman"/>
        </w:rPr>
      </w:pPr>
      <w:bookmarkStart w:id="179" w:name="_Toc359194704"/>
      <w:bookmarkStart w:id="180" w:name="_Toc402101528"/>
      <w:bookmarkStart w:id="181" w:name="_Toc408408349"/>
      <w:bookmarkStart w:id="182" w:name="_Toc408409090"/>
      <w:bookmarkStart w:id="183" w:name="_Toc58185183"/>
      <w:bookmarkStart w:id="184" w:name="_Toc59308664"/>
      <w:bookmarkStart w:id="185" w:name="_Toc59308837"/>
      <w:bookmarkStart w:id="186" w:name="_Toc59308912"/>
      <w:bookmarkStart w:id="187" w:name="_Toc59564155"/>
      <w:r>
        <w:rPr>
          <w:rFonts w:cs="Times New Roman"/>
        </w:rPr>
        <w:t>2</w:t>
      </w:r>
      <w:r w:rsidR="00D10735">
        <w:rPr>
          <w:rFonts w:cs="Times New Roman"/>
        </w:rPr>
        <w:t>.1.</w:t>
      </w:r>
      <w:r w:rsidR="0039219A" w:rsidRPr="00C00253">
        <w:rPr>
          <w:rFonts w:cs="Times New Roman"/>
        </w:rPr>
        <w:t>5. Deneştirme</w:t>
      </w:r>
      <w:bookmarkEnd w:id="179"/>
      <w:bookmarkEnd w:id="180"/>
      <w:bookmarkEnd w:id="181"/>
      <w:bookmarkEnd w:id="182"/>
      <w:bookmarkEnd w:id="183"/>
      <w:bookmarkEnd w:id="184"/>
      <w:bookmarkEnd w:id="185"/>
      <w:bookmarkEnd w:id="186"/>
      <w:bookmarkEnd w:id="187"/>
    </w:p>
    <w:p w14:paraId="33CB8FDB" w14:textId="77777777" w:rsidR="0039219A" w:rsidRPr="00774344" w:rsidRDefault="0039219A" w:rsidP="0020372B">
      <w:pPr>
        <w:tabs>
          <w:tab w:val="left" w:pos="540"/>
        </w:tabs>
        <w:spacing w:line="360" w:lineRule="auto"/>
        <w:ind w:firstLine="709"/>
        <w:jc w:val="both"/>
        <w:rPr>
          <w:rFonts w:ascii="Times New Roman" w:hAnsi="Times New Roman" w:cs="Times New Roman"/>
          <w:sz w:val="20"/>
          <w:szCs w:val="20"/>
        </w:rPr>
      </w:pPr>
    </w:p>
    <w:p w14:paraId="235A9FD3" w14:textId="6A35C07F" w:rsidR="0039219A" w:rsidRPr="00C00253" w:rsidRDefault="0039219A" w:rsidP="0020372B">
      <w:pPr>
        <w:tabs>
          <w:tab w:val="left" w:pos="540"/>
          <w:tab w:val="left" w:pos="567"/>
          <w:tab w:val="left" w:pos="1134"/>
        </w:tabs>
        <w:spacing w:line="360" w:lineRule="auto"/>
        <w:ind w:firstLine="709"/>
        <w:jc w:val="both"/>
        <w:rPr>
          <w:rFonts w:ascii="Times New Roman" w:eastAsia="Times New Roman" w:hAnsi="Times New Roman" w:cs="Times New Roman"/>
          <w:bCs/>
        </w:rPr>
      </w:pPr>
      <w:r w:rsidRPr="00C00253">
        <w:rPr>
          <w:rFonts w:ascii="Times New Roman" w:hAnsi="Times New Roman" w:cs="Times New Roman"/>
        </w:rPr>
        <w:t>Gümüşhane Granitoyidi, yaşı ve litolojik içeriği ile benzerlik gösteren Geç Karbonifer yaşlı Köse Graniti olara</w:t>
      </w:r>
      <w:r w:rsidR="00A80945">
        <w:rPr>
          <w:rFonts w:ascii="Times New Roman" w:hAnsi="Times New Roman" w:cs="Times New Roman"/>
        </w:rPr>
        <w:t>k adlandırılan (Bergougnan 1987;</w:t>
      </w:r>
      <w:r w:rsidRPr="00C00253">
        <w:rPr>
          <w:rFonts w:ascii="Times New Roman" w:hAnsi="Times New Roman" w:cs="Times New Roman"/>
        </w:rPr>
        <w:t xml:space="preserve"> Dokuz 2011), çoğunlukla alkali feldspat granit, granit ve daha az olarak granodiyorit bileşiminde kayaçlardan oluşan birim ile deneştirilebilir niteliktedir. </w:t>
      </w:r>
    </w:p>
    <w:p w14:paraId="5A4014E2" w14:textId="77777777" w:rsidR="0039219A" w:rsidRDefault="0039219A" w:rsidP="0020372B">
      <w:pPr>
        <w:spacing w:line="360" w:lineRule="auto"/>
        <w:rPr>
          <w:lang w:bidi="ar-SA"/>
        </w:rPr>
      </w:pPr>
    </w:p>
    <w:p w14:paraId="676DF771" w14:textId="51D7A335" w:rsidR="0039219A" w:rsidRPr="00F45C5D" w:rsidRDefault="00C02AED" w:rsidP="0020372B">
      <w:pPr>
        <w:pStyle w:val="Balk3"/>
        <w:spacing w:line="360" w:lineRule="auto"/>
        <w:ind w:firstLine="708"/>
      </w:pPr>
      <w:bookmarkStart w:id="188" w:name="_Toc359194705"/>
      <w:bookmarkStart w:id="189" w:name="_Toc402101529"/>
      <w:bookmarkStart w:id="190" w:name="_Toc408408350"/>
      <w:bookmarkStart w:id="191" w:name="_Toc408409091"/>
      <w:bookmarkStart w:id="192" w:name="_Toc58185184"/>
      <w:bookmarkStart w:id="193" w:name="_Toc59308665"/>
      <w:bookmarkStart w:id="194" w:name="_Toc59308758"/>
      <w:bookmarkStart w:id="195" w:name="_Toc59308838"/>
      <w:bookmarkStart w:id="196" w:name="_Toc59308913"/>
      <w:bookmarkStart w:id="197" w:name="_Toc59564156"/>
      <w:r>
        <w:t>2</w:t>
      </w:r>
      <w:r w:rsidR="00D10735">
        <w:t>.</w:t>
      </w:r>
      <w:r w:rsidR="0039219A" w:rsidRPr="00F45C5D">
        <w:t>2. Şenköy Formasyonu</w:t>
      </w:r>
      <w:bookmarkEnd w:id="188"/>
      <w:bookmarkEnd w:id="189"/>
      <w:bookmarkEnd w:id="190"/>
      <w:bookmarkEnd w:id="191"/>
      <w:bookmarkEnd w:id="192"/>
      <w:bookmarkEnd w:id="193"/>
      <w:bookmarkEnd w:id="194"/>
      <w:bookmarkEnd w:id="195"/>
      <w:bookmarkEnd w:id="196"/>
      <w:bookmarkEnd w:id="197"/>
    </w:p>
    <w:p w14:paraId="00BAA5FD" w14:textId="77777777" w:rsidR="0039219A" w:rsidRPr="00164156" w:rsidRDefault="0039219A" w:rsidP="0020372B">
      <w:pPr>
        <w:tabs>
          <w:tab w:val="left" w:pos="540"/>
        </w:tabs>
        <w:ind w:firstLine="709"/>
        <w:jc w:val="both"/>
      </w:pPr>
    </w:p>
    <w:p w14:paraId="137E78A9" w14:textId="17CA1D9C" w:rsidR="0039219A" w:rsidRPr="00F45C5D" w:rsidRDefault="00C02AED" w:rsidP="0020372B">
      <w:pPr>
        <w:pStyle w:val="Balk4"/>
        <w:spacing w:line="360" w:lineRule="auto"/>
        <w:ind w:firstLine="708"/>
      </w:pPr>
      <w:bookmarkStart w:id="198" w:name="_Toc359194706"/>
      <w:bookmarkStart w:id="199" w:name="_Toc402101530"/>
      <w:bookmarkStart w:id="200" w:name="_Toc408408351"/>
      <w:bookmarkStart w:id="201" w:name="_Toc408409092"/>
      <w:bookmarkStart w:id="202" w:name="_Toc58185185"/>
      <w:bookmarkStart w:id="203" w:name="_Toc59308666"/>
      <w:bookmarkStart w:id="204" w:name="_Toc59308839"/>
      <w:bookmarkStart w:id="205" w:name="_Toc59308914"/>
      <w:bookmarkStart w:id="206" w:name="_Toc59564157"/>
      <w:r>
        <w:t>2</w:t>
      </w:r>
      <w:r w:rsidR="00D10735">
        <w:t>.</w:t>
      </w:r>
      <w:r w:rsidR="0039219A" w:rsidRPr="00F45C5D">
        <w:t>2.1. Ad ve Yayılım</w:t>
      </w:r>
      <w:bookmarkEnd w:id="198"/>
      <w:bookmarkEnd w:id="199"/>
      <w:bookmarkEnd w:id="200"/>
      <w:bookmarkEnd w:id="201"/>
      <w:bookmarkEnd w:id="202"/>
      <w:bookmarkEnd w:id="203"/>
      <w:bookmarkEnd w:id="204"/>
      <w:bookmarkEnd w:id="205"/>
      <w:bookmarkEnd w:id="206"/>
      <w:r w:rsidR="0039219A" w:rsidRPr="00F45C5D">
        <w:t xml:space="preserve"> </w:t>
      </w:r>
    </w:p>
    <w:p w14:paraId="75E7A324" w14:textId="77777777" w:rsidR="0039219A" w:rsidRPr="00774344" w:rsidRDefault="0039219A" w:rsidP="0020372B">
      <w:pPr>
        <w:spacing w:line="360" w:lineRule="auto"/>
        <w:ind w:firstLine="708"/>
        <w:jc w:val="both"/>
        <w:rPr>
          <w:rFonts w:ascii="Times New Roman" w:hAnsi="Times New Roman" w:cs="Times New Roman"/>
          <w:sz w:val="22"/>
          <w:szCs w:val="22"/>
        </w:rPr>
      </w:pPr>
    </w:p>
    <w:p w14:paraId="526A86D0" w14:textId="77777777" w:rsidR="0039219A" w:rsidRDefault="0039219A" w:rsidP="0020372B">
      <w:pPr>
        <w:tabs>
          <w:tab w:val="left" w:pos="540"/>
        </w:tabs>
        <w:autoSpaceDE w:val="0"/>
        <w:autoSpaceDN w:val="0"/>
        <w:adjustRightInd w:val="0"/>
        <w:spacing w:line="360" w:lineRule="auto"/>
        <w:ind w:firstLine="709"/>
        <w:jc w:val="both"/>
        <w:rPr>
          <w:rFonts w:ascii="Times New Roman" w:hAnsi="Times New Roman" w:cs="Times New Roman"/>
        </w:rPr>
      </w:pPr>
      <w:r w:rsidRPr="00977763">
        <w:rPr>
          <w:rFonts w:ascii="Times New Roman" w:hAnsi="Times New Roman" w:cs="Times New Roman"/>
        </w:rPr>
        <w:t>Bu birimi tanımlamaya yönelik ilk çalışma Ağar (1977) tarafından Demirözü (Bayburt) yöresinde yapılmış ve birime Hamurkesen Formasyonu adı verilmiştir. Eren (1983) yakın yörede yapmı</w:t>
      </w:r>
      <w:r>
        <w:rPr>
          <w:rFonts w:ascii="Times New Roman" w:hAnsi="Times New Roman" w:cs="Times New Roman"/>
        </w:rPr>
        <w:t>ş oldukları çalışmalarda Erken-</w:t>
      </w:r>
      <w:r w:rsidRPr="00977763">
        <w:rPr>
          <w:rFonts w:ascii="Times New Roman" w:hAnsi="Times New Roman" w:cs="Times New Roman"/>
        </w:rPr>
        <w:t>Orta Jura yaşlı kayaçları Zimonköy Formasyonu olarak adlandırmıştır. Son olarak Kandemir (2004) Şenköy Formasyonu olarak adlandırmıştır. Tamamen benzer özelliklerinden dolayı inceleme alanındaki</w:t>
      </w:r>
      <w:r>
        <w:rPr>
          <w:rFonts w:ascii="Times New Roman" w:hAnsi="Times New Roman" w:cs="Times New Roman"/>
        </w:rPr>
        <w:t xml:space="preserve"> Erken-</w:t>
      </w:r>
      <w:r w:rsidRPr="00977763">
        <w:rPr>
          <w:rFonts w:ascii="Times New Roman" w:hAnsi="Times New Roman" w:cs="Times New Roman"/>
        </w:rPr>
        <w:t>Orta Jura yaşlı kayaçlara bu adın verilmesi uygun görülmüştür.</w:t>
      </w:r>
      <w:r>
        <w:rPr>
          <w:rFonts w:ascii="Times New Roman" w:hAnsi="Times New Roman" w:cs="Times New Roman"/>
        </w:rPr>
        <w:t xml:space="preserve"> </w:t>
      </w:r>
      <w:r w:rsidRPr="00977763">
        <w:rPr>
          <w:rFonts w:ascii="Times New Roman" w:hAnsi="Times New Roman" w:cs="Times New Roman"/>
        </w:rPr>
        <w:t xml:space="preserve">Erken-Orta Jura yaşlı, gri renkli killi kireçtaşları, tüf ve tüfitle başlayıp yukarıya doğru bazalt-andezit ve piroklastiklerine geçen tabanda konglomera-kumtaşı bulunan birim, Hersinyen temeli aşınma uyumsuzluğu ile üzerler. </w:t>
      </w:r>
    </w:p>
    <w:p w14:paraId="5BC2BCFE" w14:textId="77777777" w:rsidR="0039219A" w:rsidRDefault="0039219A" w:rsidP="0020372B">
      <w:pPr>
        <w:tabs>
          <w:tab w:val="left" w:pos="540"/>
        </w:tabs>
        <w:autoSpaceDE w:val="0"/>
        <w:autoSpaceDN w:val="0"/>
        <w:adjustRightInd w:val="0"/>
        <w:spacing w:line="360" w:lineRule="auto"/>
        <w:ind w:firstLine="709"/>
        <w:jc w:val="both"/>
        <w:rPr>
          <w:rFonts w:ascii="Times New Roman" w:hAnsi="Times New Roman" w:cs="Times New Roman"/>
        </w:rPr>
      </w:pPr>
    </w:p>
    <w:p w14:paraId="15304E92" w14:textId="23677962" w:rsidR="0039219A" w:rsidRPr="00F45C5D" w:rsidRDefault="00C02AED" w:rsidP="0020372B">
      <w:pPr>
        <w:pStyle w:val="Balk4"/>
        <w:spacing w:line="360" w:lineRule="auto"/>
        <w:ind w:firstLine="708"/>
      </w:pPr>
      <w:bookmarkStart w:id="207" w:name="_Toc402101531"/>
      <w:bookmarkStart w:id="208" w:name="_Toc408408352"/>
      <w:bookmarkStart w:id="209" w:name="_Toc408409093"/>
      <w:bookmarkStart w:id="210" w:name="_Toc58185186"/>
      <w:bookmarkStart w:id="211" w:name="_Toc59308667"/>
      <w:bookmarkStart w:id="212" w:name="_Toc59308840"/>
      <w:bookmarkStart w:id="213" w:name="_Toc59308915"/>
      <w:bookmarkStart w:id="214" w:name="_Toc59564158"/>
      <w:r>
        <w:t>2</w:t>
      </w:r>
      <w:r w:rsidR="00D10735">
        <w:t>.</w:t>
      </w:r>
      <w:r w:rsidR="0039219A" w:rsidRPr="00F45C5D">
        <w:t>2.2. Litoloji</w:t>
      </w:r>
      <w:bookmarkEnd w:id="207"/>
      <w:bookmarkEnd w:id="208"/>
      <w:bookmarkEnd w:id="209"/>
      <w:bookmarkEnd w:id="210"/>
      <w:bookmarkEnd w:id="211"/>
      <w:bookmarkEnd w:id="212"/>
      <w:bookmarkEnd w:id="213"/>
      <w:bookmarkEnd w:id="214"/>
    </w:p>
    <w:p w14:paraId="7942E604" w14:textId="77777777" w:rsidR="0039219A" w:rsidRPr="00774344" w:rsidRDefault="0039219A" w:rsidP="0020372B">
      <w:pPr>
        <w:spacing w:line="360" w:lineRule="auto"/>
        <w:ind w:firstLine="708"/>
        <w:jc w:val="both"/>
        <w:rPr>
          <w:rFonts w:ascii="Times New Roman" w:hAnsi="Times New Roman" w:cs="Times New Roman"/>
          <w:sz w:val="22"/>
          <w:szCs w:val="22"/>
        </w:rPr>
      </w:pPr>
    </w:p>
    <w:p w14:paraId="167F2363" w14:textId="54FE0698" w:rsidR="0039219A" w:rsidRDefault="0039219A" w:rsidP="0020372B">
      <w:pPr>
        <w:spacing w:line="360" w:lineRule="auto"/>
        <w:ind w:firstLine="708"/>
        <w:jc w:val="both"/>
        <w:rPr>
          <w:rFonts w:ascii="Times New Roman" w:hAnsi="Times New Roman" w:cs="Times New Roman"/>
        </w:rPr>
      </w:pPr>
      <w:r w:rsidRPr="00392C43">
        <w:rPr>
          <w:rFonts w:ascii="Times New Roman" w:hAnsi="Times New Roman" w:cs="Times New Roman"/>
        </w:rPr>
        <w:t>Formasyonun tüm kayaçları inceleme alanında görülmez. Sahada birim tabanda merceksi bir geometriye sahip, yuvarlaklaşmış Gümüşhane Graniti’ne ait çakılları içeren konglomera, yuk</w:t>
      </w:r>
      <w:r>
        <w:rPr>
          <w:rFonts w:ascii="Times New Roman" w:hAnsi="Times New Roman" w:cs="Times New Roman"/>
        </w:rPr>
        <w:t xml:space="preserve">arıya doğru ara seviye olarak  </w:t>
      </w:r>
      <w:r w:rsidRPr="00392C43">
        <w:rPr>
          <w:rFonts w:ascii="Times New Roman" w:hAnsi="Times New Roman" w:cs="Times New Roman"/>
        </w:rPr>
        <w:t xml:space="preserve">bitki kırıntılı killi ve çamurtaşı seviyeler içeren yeşil-kırmızı renkli volkanik kumtaşı, katmanlanma yüzeyi düzgün olmayan çörtlü ve dolomitik kireçtaşı, yer yer ayrışmış ve iri plajiyoklas kristallerinden oluşmuş bazik </w:t>
      </w:r>
      <w:r w:rsidRPr="00392C43">
        <w:rPr>
          <w:rFonts w:ascii="Times New Roman" w:hAnsi="Times New Roman" w:cs="Times New Roman"/>
        </w:rPr>
        <w:lastRenderedPageBreak/>
        <w:t>kayaçlarla temsil edilir. Gümüşhane merkez İnönü, Erenler, Gözeler ve Eskibağlar mahallelerinin K-KD’sunda yüzeylenmektedir. Birimin Eosen yaşlı granitik kayaçlarla dokanaklarında silisleşmeler, piritleşmeler ve killeşmeler görülmektedir.  Değişik litolojik birimlerden oluşan bu seri farklı renklerde olmasına rağmen genellikle gri, bordo ve koyu yeşil renklerle ayır</w:t>
      </w:r>
      <w:r>
        <w:rPr>
          <w:rFonts w:ascii="Times New Roman" w:hAnsi="Times New Roman" w:cs="Times New Roman"/>
        </w:rPr>
        <w:t>t edilirler</w:t>
      </w:r>
      <w:r w:rsidRPr="00392C43">
        <w:rPr>
          <w:rFonts w:ascii="Times New Roman" w:hAnsi="Times New Roman" w:cs="Times New Roman"/>
        </w:rPr>
        <w:t xml:space="preserve"> Birime ait kayaçlar karasal, geçiş, akarsu ve bataklık ortamında çökeldiğ</w:t>
      </w:r>
      <w:r>
        <w:rPr>
          <w:rFonts w:ascii="Times New Roman" w:hAnsi="Times New Roman" w:cs="Times New Roman"/>
        </w:rPr>
        <w:t>i belirtilm</w:t>
      </w:r>
      <w:r w:rsidR="001F4A1E">
        <w:rPr>
          <w:rFonts w:ascii="Times New Roman" w:hAnsi="Times New Roman" w:cs="Times New Roman"/>
        </w:rPr>
        <w:t>iştir (Kandemir, 2004), (Şekil 2</w:t>
      </w:r>
      <w:r>
        <w:rPr>
          <w:rFonts w:ascii="Times New Roman" w:hAnsi="Times New Roman" w:cs="Times New Roman"/>
        </w:rPr>
        <w:t xml:space="preserve">.4). </w:t>
      </w:r>
    </w:p>
    <w:p w14:paraId="267D513A" w14:textId="77777777" w:rsidR="0039219A" w:rsidRPr="00774344" w:rsidRDefault="0039219A" w:rsidP="0039219A">
      <w:pPr>
        <w:spacing w:line="360" w:lineRule="auto"/>
        <w:ind w:firstLine="708"/>
        <w:jc w:val="both"/>
        <w:rPr>
          <w:rFonts w:ascii="Times New Roman" w:hAnsi="Times New Roman" w:cs="Times New Roman"/>
          <w:sz w:val="22"/>
          <w:szCs w:val="22"/>
        </w:rPr>
      </w:pPr>
    </w:p>
    <w:p w14:paraId="30A1E3C1" w14:textId="66A819AF" w:rsidR="0039219A" w:rsidRPr="00F45C5D" w:rsidRDefault="00C02AED" w:rsidP="004925DC">
      <w:pPr>
        <w:pStyle w:val="Balk4"/>
        <w:spacing w:line="360" w:lineRule="auto"/>
        <w:ind w:firstLine="708"/>
      </w:pPr>
      <w:bookmarkStart w:id="215" w:name="_Toc58185187"/>
      <w:bookmarkStart w:id="216" w:name="_Toc59308668"/>
      <w:bookmarkStart w:id="217" w:name="_Toc59308841"/>
      <w:bookmarkStart w:id="218" w:name="_Toc59308916"/>
      <w:bookmarkStart w:id="219" w:name="_Toc59564159"/>
      <w:r>
        <w:t>2</w:t>
      </w:r>
      <w:r w:rsidR="00D10735">
        <w:t>.</w:t>
      </w:r>
      <w:r w:rsidR="0039219A">
        <w:t>2.3. Kalınlık</w:t>
      </w:r>
      <w:bookmarkEnd w:id="215"/>
      <w:bookmarkEnd w:id="216"/>
      <w:bookmarkEnd w:id="217"/>
      <w:bookmarkEnd w:id="218"/>
      <w:bookmarkEnd w:id="219"/>
    </w:p>
    <w:p w14:paraId="4DAB3A1B" w14:textId="77777777" w:rsidR="0039219A" w:rsidRPr="00774344" w:rsidRDefault="0039219A" w:rsidP="004925DC">
      <w:pPr>
        <w:spacing w:line="360" w:lineRule="auto"/>
        <w:ind w:firstLine="708"/>
        <w:jc w:val="both"/>
        <w:rPr>
          <w:rFonts w:ascii="Times New Roman" w:hAnsi="Times New Roman" w:cs="Times New Roman"/>
          <w:sz w:val="22"/>
          <w:szCs w:val="22"/>
        </w:rPr>
      </w:pPr>
    </w:p>
    <w:p w14:paraId="3CE0F33A" w14:textId="322E2643" w:rsidR="0039219A" w:rsidRDefault="0039219A" w:rsidP="0039219A">
      <w:pPr>
        <w:spacing w:line="360" w:lineRule="auto"/>
        <w:ind w:firstLine="708"/>
        <w:jc w:val="both"/>
        <w:rPr>
          <w:rFonts w:ascii="Times New Roman" w:hAnsi="Times New Roman" w:cs="Times New Roman"/>
        </w:rPr>
      </w:pPr>
      <w:r w:rsidRPr="00392C43">
        <w:rPr>
          <w:rFonts w:ascii="Times New Roman" w:hAnsi="Times New Roman" w:cs="Times New Roman"/>
        </w:rPr>
        <w:t xml:space="preserve">Birim yanal ve düşey yönde ani kalınlık ve fasiyes dağılımı sunarlar. Birimin arazideki görünür kalınlığı yaklaşık 50-60 </w:t>
      </w:r>
      <w:r w:rsidR="009C0715">
        <w:rPr>
          <w:rFonts w:ascii="Times New Roman" w:hAnsi="Times New Roman" w:cs="Times New Roman"/>
        </w:rPr>
        <w:t>m</w:t>
      </w:r>
      <w:r w:rsidRPr="00392C43">
        <w:rPr>
          <w:rFonts w:ascii="Times New Roman" w:hAnsi="Times New Roman" w:cs="Times New Roman"/>
        </w:rPr>
        <w:t>’dir.</w:t>
      </w:r>
    </w:p>
    <w:p w14:paraId="304FD115" w14:textId="77777777" w:rsidR="0020372B" w:rsidRDefault="0020372B" w:rsidP="0020372B">
      <w:pPr>
        <w:spacing w:line="360" w:lineRule="auto"/>
        <w:ind w:firstLine="709"/>
        <w:jc w:val="both"/>
        <w:rPr>
          <w:rFonts w:ascii="Times New Roman" w:hAnsi="Times New Roman" w:cs="Times New Roman"/>
        </w:rPr>
      </w:pPr>
    </w:p>
    <w:p w14:paraId="62AD0669" w14:textId="77777777" w:rsidR="001F4A1E" w:rsidRDefault="0039219A" w:rsidP="0020372B">
      <w:pPr>
        <w:keepNext/>
        <w:jc w:val="center"/>
      </w:pPr>
      <w:r>
        <w:rPr>
          <w:rFonts w:ascii="Times New Roman" w:hAnsi="Times New Roman" w:cs="Times New Roman"/>
          <w:noProof/>
          <w:w w:val="0"/>
          <w:u w:color="000000"/>
          <w:bdr w:val="none" w:sz="0" w:space="0" w:color="000000"/>
          <w:shd w:val="clear" w:color="000000" w:fill="000000"/>
          <w:lang w:bidi="ar-SA"/>
        </w:rPr>
        <w:drawing>
          <wp:inline distT="0" distB="0" distL="0" distR="0" wp14:anchorId="6E518BB1" wp14:editId="160F5856">
            <wp:extent cx="4815658" cy="3489960"/>
            <wp:effectExtent l="19050" t="19050" r="23495" b="152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5_170723.jpg"/>
                    <pic:cNvPicPr/>
                  </pic:nvPicPr>
                  <pic:blipFill>
                    <a:blip r:embed="rId29" cstate="print">
                      <a:extLst>
                        <a:ext uri="{28A0092B-C50C-407E-A947-70E740481C1C}">
                          <a14:useLocalDpi xmlns:a14="http://schemas.microsoft.com/office/drawing/2010/main"/>
                        </a:ext>
                      </a:extLst>
                    </a:blip>
                    <a:stretch>
                      <a:fillRect/>
                    </a:stretch>
                  </pic:blipFill>
                  <pic:spPr>
                    <a:xfrm>
                      <a:off x="0" y="0"/>
                      <a:ext cx="4799819" cy="3478481"/>
                    </a:xfrm>
                    <a:prstGeom prst="rect">
                      <a:avLst/>
                    </a:prstGeom>
                    <a:noFill/>
                    <a:ln w="12700">
                      <a:solidFill>
                        <a:schemeClr val="tx1"/>
                      </a:solidFill>
                    </a:ln>
                  </pic:spPr>
                </pic:pic>
              </a:graphicData>
            </a:graphic>
          </wp:inline>
        </w:drawing>
      </w:r>
    </w:p>
    <w:p w14:paraId="64BC71A8" w14:textId="77777777" w:rsidR="0020372B" w:rsidRDefault="0020372B" w:rsidP="0020372B">
      <w:pPr>
        <w:pStyle w:val="ResimYazs1"/>
        <w:spacing w:line="240" w:lineRule="auto"/>
        <w:ind w:firstLine="567"/>
      </w:pPr>
      <w:bookmarkStart w:id="220" w:name="_Toc59564640"/>
    </w:p>
    <w:p w14:paraId="51EC24A9" w14:textId="10D6324D" w:rsidR="0039219A" w:rsidRDefault="001F4A1E" w:rsidP="0020372B">
      <w:pPr>
        <w:pStyle w:val="ResimYazs1"/>
        <w:ind w:firstLine="567"/>
        <w:rPr>
          <w:szCs w:val="24"/>
        </w:rPr>
      </w:pPr>
      <w:r>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w:t>
      </w:r>
      <w:r w:rsidR="00C00ECE">
        <w:rPr>
          <w:noProof/>
        </w:rPr>
        <w:fldChar w:fldCharType="end"/>
      </w:r>
      <w:r>
        <w:t xml:space="preserve">. </w:t>
      </w:r>
      <w:bookmarkStart w:id="221" w:name="_Toc58155652"/>
      <w:r w:rsidR="0039219A" w:rsidRPr="00970EB4">
        <w:rPr>
          <w:szCs w:val="24"/>
        </w:rPr>
        <w:t xml:space="preserve">Şenköy </w:t>
      </w:r>
      <w:r w:rsidR="0039219A">
        <w:rPr>
          <w:szCs w:val="24"/>
        </w:rPr>
        <w:t>F</w:t>
      </w:r>
      <w:r w:rsidR="0039219A" w:rsidRPr="00970EB4">
        <w:rPr>
          <w:szCs w:val="24"/>
        </w:rPr>
        <w:t>o</w:t>
      </w:r>
      <w:r w:rsidR="0039219A">
        <w:rPr>
          <w:szCs w:val="24"/>
        </w:rPr>
        <w:t>r</w:t>
      </w:r>
      <w:r w:rsidR="0039219A" w:rsidRPr="00970EB4">
        <w:rPr>
          <w:szCs w:val="24"/>
        </w:rPr>
        <w:t>masyonu'ndan bir görünüm (Yeni Mah. üst kotları)</w:t>
      </w:r>
      <w:bookmarkEnd w:id="220"/>
      <w:bookmarkEnd w:id="221"/>
    </w:p>
    <w:p w14:paraId="6B4745E0" w14:textId="77777777" w:rsidR="0039219A" w:rsidRPr="00774344" w:rsidRDefault="0039219A" w:rsidP="0039219A">
      <w:pPr>
        <w:rPr>
          <w:sz w:val="20"/>
          <w:szCs w:val="20"/>
          <w:lang w:bidi="ar-SA"/>
        </w:rPr>
      </w:pPr>
    </w:p>
    <w:p w14:paraId="2850A474" w14:textId="77777777" w:rsidR="0039219A" w:rsidRDefault="0039219A" w:rsidP="0039219A">
      <w:pPr>
        <w:rPr>
          <w:lang w:bidi="ar-SA"/>
        </w:rPr>
      </w:pPr>
    </w:p>
    <w:p w14:paraId="38C1B635" w14:textId="7C4A44D3" w:rsidR="0039219A" w:rsidRPr="00395DA0" w:rsidRDefault="00C02AED" w:rsidP="005F4A40">
      <w:pPr>
        <w:pStyle w:val="Balk4"/>
        <w:spacing w:line="360" w:lineRule="auto"/>
        <w:ind w:firstLine="708"/>
        <w:rPr>
          <w:rFonts w:cs="Times New Roman"/>
        </w:rPr>
      </w:pPr>
      <w:bookmarkStart w:id="222" w:name="_Toc359194709"/>
      <w:bookmarkStart w:id="223" w:name="_Toc402101533"/>
      <w:bookmarkStart w:id="224" w:name="_Toc408408353"/>
      <w:bookmarkStart w:id="225" w:name="_Toc408409095"/>
      <w:bookmarkStart w:id="226" w:name="_Toc58185188"/>
      <w:bookmarkStart w:id="227" w:name="_Toc59308669"/>
      <w:bookmarkStart w:id="228" w:name="_Toc59308842"/>
      <w:bookmarkStart w:id="229" w:name="_Toc59308917"/>
      <w:bookmarkStart w:id="230" w:name="_Toc59564160"/>
      <w:r>
        <w:rPr>
          <w:rFonts w:cs="Times New Roman"/>
        </w:rPr>
        <w:t>2</w:t>
      </w:r>
      <w:r w:rsidR="00D10735">
        <w:rPr>
          <w:rFonts w:cs="Times New Roman"/>
        </w:rPr>
        <w:t>.</w:t>
      </w:r>
      <w:r w:rsidR="0039219A">
        <w:rPr>
          <w:rFonts w:cs="Times New Roman"/>
        </w:rPr>
        <w:t>2.4</w:t>
      </w:r>
      <w:r w:rsidR="0039219A" w:rsidRPr="00395DA0">
        <w:rPr>
          <w:rFonts w:cs="Times New Roman"/>
        </w:rPr>
        <w:t>. Alt-Üst Sınırlar</w:t>
      </w:r>
      <w:bookmarkEnd w:id="222"/>
      <w:bookmarkEnd w:id="223"/>
      <w:bookmarkEnd w:id="224"/>
      <w:bookmarkEnd w:id="225"/>
      <w:bookmarkEnd w:id="226"/>
      <w:bookmarkEnd w:id="227"/>
      <w:bookmarkEnd w:id="228"/>
      <w:bookmarkEnd w:id="229"/>
      <w:bookmarkEnd w:id="230"/>
    </w:p>
    <w:p w14:paraId="7A77CE57" w14:textId="77777777" w:rsidR="0039219A" w:rsidRPr="00395DA0" w:rsidRDefault="0039219A" w:rsidP="005F4A40">
      <w:pPr>
        <w:spacing w:line="360" w:lineRule="auto"/>
        <w:ind w:firstLine="709"/>
        <w:jc w:val="both"/>
        <w:rPr>
          <w:rFonts w:ascii="Times New Roman" w:hAnsi="Times New Roman" w:cs="Times New Roman"/>
        </w:rPr>
      </w:pPr>
    </w:p>
    <w:p w14:paraId="6133DD8F" w14:textId="77777777" w:rsidR="0039219A" w:rsidRDefault="0039219A" w:rsidP="0039219A">
      <w:pPr>
        <w:tabs>
          <w:tab w:val="left" w:pos="540"/>
        </w:tabs>
        <w:autoSpaceDE w:val="0"/>
        <w:autoSpaceDN w:val="0"/>
        <w:adjustRightInd w:val="0"/>
        <w:spacing w:line="360" w:lineRule="auto"/>
        <w:ind w:firstLine="709"/>
        <w:jc w:val="both"/>
        <w:rPr>
          <w:rFonts w:ascii="Times New Roman" w:hAnsi="Times New Roman" w:cs="Times New Roman"/>
        </w:rPr>
      </w:pPr>
      <w:r w:rsidRPr="00395DA0">
        <w:rPr>
          <w:rFonts w:ascii="Times New Roman" w:hAnsi="Times New Roman" w:cs="Times New Roman"/>
        </w:rPr>
        <w:t>Şenköy Formasyonu kırmızı çamur taşları konglomera seviyesi ile Geç Karbonifer yaşlı Gümüşhane Granitoyidi üzerine uyumsuz olarak gelmektedir. Üst sınırı ise Berdiga Formasyonu’ na ait dolomitik kireçtaşlarıyla uyumludur.</w:t>
      </w:r>
    </w:p>
    <w:p w14:paraId="0DFE908E" w14:textId="427878A0" w:rsidR="0039219A" w:rsidRPr="00F45C5D" w:rsidRDefault="00C02AED" w:rsidP="00774344">
      <w:pPr>
        <w:pStyle w:val="Balk4"/>
        <w:spacing w:line="360" w:lineRule="auto"/>
        <w:ind w:firstLine="708"/>
      </w:pPr>
      <w:bookmarkStart w:id="231" w:name="_Toc359194710"/>
      <w:bookmarkStart w:id="232" w:name="_Toc402101534"/>
      <w:bookmarkStart w:id="233" w:name="_Toc408408354"/>
      <w:bookmarkStart w:id="234" w:name="_Toc408409096"/>
      <w:bookmarkStart w:id="235" w:name="_Toc58185189"/>
      <w:bookmarkStart w:id="236" w:name="_Toc59308670"/>
      <w:bookmarkStart w:id="237" w:name="_Toc59308843"/>
      <w:bookmarkStart w:id="238" w:name="_Toc59308918"/>
      <w:bookmarkStart w:id="239" w:name="_Toc59564161"/>
      <w:r>
        <w:lastRenderedPageBreak/>
        <w:t>2</w:t>
      </w:r>
      <w:r w:rsidR="00D10735">
        <w:t>.</w:t>
      </w:r>
      <w:r w:rsidR="0039219A">
        <w:t>2.5</w:t>
      </w:r>
      <w:r w:rsidR="0039219A" w:rsidRPr="00F45C5D">
        <w:t>. Fosil İçeriği ve Yaş</w:t>
      </w:r>
      <w:bookmarkEnd w:id="231"/>
      <w:bookmarkEnd w:id="232"/>
      <w:bookmarkEnd w:id="233"/>
      <w:bookmarkEnd w:id="234"/>
      <w:bookmarkEnd w:id="235"/>
      <w:bookmarkEnd w:id="236"/>
      <w:bookmarkEnd w:id="237"/>
      <w:bookmarkEnd w:id="238"/>
      <w:bookmarkEnd w:id="239"/>
    </w:p>
    <w:p w14:paraId="79FC5673" w14:textId="77777777" w:rsidR="0039219A" w:rsidRPr="00164156" w:rsidRDefault="0039219A" w:rsidP="00774344">
      <w:pPr>
        <w:spacing w:line="360" w:lineRule="auto"/>
        <w:ind w:firstLine="709"/>
        <w:jc w:val="both"/>
      </w:pPr>
    </w:p>
    <w:p w14:paraId="608D62D3" w14:textId="77777777" w:rsidR="0039219A" w:rsidRDefault="0039219A" w:rsidP="00774344">
      <w:pPr>
        <w:tabs>
          <w:tab w:val="left" w:pos="540"/>
        </w:tabs>
        <w:autoSpaceDE w:val="0"/>
        <w:autoSpaceDN w:val="0"/>
        <w:adjustRightInd w:val="0"/>
        <w:spacing w:line="360" w:lineRule="auto"/>
        <w:ind w:firstLine="709"/>
        <w:jc w:val="both"/>
        <w:rPr>
          <w:rFonts w:ascii="Times New Roman" w:hAnsi="Times New Roman" w:cs="Times New Roman"/>
        </w:rPr>
      </w:pPr>
      <w:r w:rsidRPr="00F53755">
        <w:rPr>
          <w:rFonts w:ascii="Times New Roman" w:hAnsi="Times New Roman" w:cs="Times New Roman"/>
        </w:rPr>
        <w:t xml:space="preserve">Birimi oluşturan kayaçlarda yapılan incelemelerde, birime yaş verebilecek herhangi bir fosile rastlanmamıştır. Daha önceki çalışmalarda, kaynaklar Şenköy Formasyonu’ nda </w:t>
      </w:r>
      <w:r w:rsidRPr="002954CE">
        <w:rPr>
          <w:rFonts w:ascii="Times New Roman" w:hAnsi="Times New Roman" w:cs="Times New Roman"/>
          <w:color w:val="auto"/>
        </w:rPr>
        <w:t>saptanan makro ve mikro fosillere dayanarak bu birime Erken-Orta Jura yaşı vermiştir. Bu çalışmada da Şenköy Formasyonu’ nun Erken-Orta Jura yaşlı olduğu esas alınmaktadır</w:t>
      </w:r>
      <w:r w:rsidRPr="002954CE">
        <w:rPr>
          <w:rFonts w:cs="Times New Roman"/>
          <w:color w:val="auto"/>
        </w:rPr>
        <w:t xml:space="preserve"> </w:t>
      </w:r>
      <w:r w:rsidRPr="002954CE">
        <w:rPr>
          <w:rFonts w:ascii="Times New Roman" w:hAnsi="Times New Roman" w:cs="Times New Roman"/>
          <w:color w:val="auto"/>
        </w:rPr>
        <w:t>(</w:t>
      </w:r>
      <w:r>
        <w:rPr>
          <w:rFonts w:ascii="Times New Roman" w:hAnsi="Times New Roman" w:cs="Times New Roman"/>
          <w:color w:val="auto"/>
        </w:rPr>
        <w:t>Kandemir, 2004</w:t>
      </w:r>
      <w:r w:rsidRPr="002954CE">
        <w:rPr>
          <w:rFonts w:ascii="Times New Roman" w:hAnsi="Times New Roman" w:cs="Times New Roman"/>
          <w:color w:val="auto"/>
        </w:rPr>
        <w:t xml:space="preserve">). </w:t>
      </w:r>
    </w:p>
    <w:p w14:paraId="2B152BF8" w14:textId="77777777" w:rsidR="0039219A" w:rsidRDefault="0039219A" w:rsidP="00774344">
      <w:pPr>
        <w:tabs>
          <w:tab w:val="left" w:pos="540"/>
        </w:tabs>
        <w:autoSpaceDE w:val="0"/>
        <w:autoSpaceDN w:val="0"/>
        <w:adjustRightInd w:val="0"/>
        <w:spacing w:line="360" w:lineRule="auto"/>
        <w:ind w:firstLine="709"/>
        <w:jc w:val="both"/>
        <w:rPr>
          <w:rFonts w:cs="Times New Roman"/>
        </w:rPr>
      </w:pPr>
    </w:p>
    <w:p w14:paraId="66449179" w14:textId="06EEBCD4" w:rsidR="0039219A" w:rsidRPr="00395DA0" w:rsidRDefault="00C02AED" w:rsidP="00774344">
      <w:pPr>
        <w:pStyle w:val="Balk4"/>
        <w:spacing w:line="360" w:lineRule="auto"/>
        <w:ind w:firstLine="708"/>
        <w:rPr>
          <w:rFonts w:cs="Times New Roman"/>
        </w:rPr>
      </w:pPr>
      <w:bookmarkStart w:id="240" w:name="_Toc359194711"/>
      <w:bookmarkStart w:id="241" w:name="_Toc402101535"/>
      <w:bookmarkStart w:id="242" w:name="_Toc408408355"/>
      <w:bookmarkStart w:id="243" w:name="_Toc408409097"/>
      <w:bookmarkStart w:id="244" w:name="_Toc58185190"/>
      <w:bookmarkStart w:id="245" w:name="_Toc59308671"/>
      <w:bookmarkStart w:id="246" w:name="_Toc59308844"/>
      <w:bookmarkStart w:id="247" w:name="_Toc59308919"/>
      <w:bookmarkStart w:id="248" w:name="_Toc59564162"/>
      <w:r>
        <w:rPr>
          <w:rFonts w:cs="Times New Roman"/>
        </w:rPr>
        <w:t>2</w:t>
      </w:r>
      <w:r w:rsidR="00D10735">
        <w:rPr>
          <w:rFonts w:cs="Times New Roman"/>
        </w:rPr>
        <w:t>.</w:t>
      </w:r>
      <w:r w:rsidR="0039219A">
        <w:rPr>
          <w:rFonts w:cs="Times New Roman"/>
        </w:rPr>
        <w:t>2.6</w:t>
      </w:r>
      <w:r w:rsidR="0039219A" w:rsidRPr="00395DA0">
        <w:rPr>
          <w:rFonts w:cs="Times New Roman"/>
        </w:rPr>
        <w:t>. Deneştirme</w:t>
      </w:r>
      <w:bookmarkEnd w:id="240"/>
      <w:bookmarkEnd w:id="241"/>
      <w:bookmarkEnd w:id="242"/>
      <w:bookmarkEnd w:id="243"/>
      <w:bookmarkEnd w:id="244"/>
      <w:bookmarkEnd w:id="245"/>
      <w:bookmarkEnd w:id="246"/>
      <w:bookmarkEnd w:id="247"/>
      <w:bookmarkEnd w:id="248"/>
    </w:p>
    <w:p w14:paraId="6F8DBAA0" w14:textId="77777777" w:rsidR="0039219A" w:rsidRPr="00395DA0" w:rsidRDefault="0039219A" w:rsidP="00774344">
      <w:pPr>
        <w:spacing w:line="360" w:lineRule="auto"/>
        <w:ind w:firstLine="709"/>
        <w:jc w:val="both"/>
        <w:rPr>
          <w:rFonts w:ascii="Times New Roman" w:hAnsi="Times New Roman" w:cs="Times New Roman"/>
        </w:rPr>
      </w:pPr>
    </w:p>
    <w:p w14:paraId="2B3D8D01" w14:textId="77777777" w:rsidR="0039219A" w:rsidRPr="002954CE" w:rsidRDefault="0039219A" w:rsidP="00774344">
      <w:pPr>
        <w:spacing w:line="360" w:lineRule="auto"/>
        <w:ind w:firstLine="708"/>
        <w:jc w:val="both"/>
        <w:rPr>
          <w:rFonts w:ascii="Times New Roman" w:hAnsi="Times New Roman" w:cs="Times New Roman"/>
          <w:color w:val="auto"/>
        </w:rPr>
      </w:pPr>
      <w:r w:rsidRPr="002954CE">
        <w:rPr>
          <w:rFonts w:ascii="Times New Roman" w:hAnsi="Times New Roman" w:cs="Times New Roman"/>
          <w:color w:val="auto"/>
        </w:rPr>
        <w:t xml:space="preserve">Birim, Ağar (1977) tarafından Demirözü (Bayburt) yöresinde tanımlanan Hamurkesen Formasyonu ile deneştirilebilir. </w:t>
      </w:r>
    </w:p>
    <w:p w14:paraId="73572305" w14:textId="77777777" w:rsidR="0039219A" w:rsidRDefault="0039219A" w:rsidP="00774344">
      <w:pPr>
        <w:spacing w:line="360" w:lineRule="auto"/>
        <w:ind w:firstLine="708"/>
        <w:jc w:val="both"/>
        <w:rPr>
          <w:rFonts w:ascii="Times New Roman" w:hAnsi="Times New Roman" w:cs="Times New Roman"/>
        </w:rPr>
      </w:pPr>
    </w:p>
    <w:p w14:paraId="70E777D7" w14:textId="2AC33385" w:rsidR="0039219A" w:rsidRPr="00F45C5D" w:rsidRDefault="00C02AED" w:rsidP="00774344">
      <w:pPr>
        <w:pStyle w:val="Balk3"/>
        <w:spacing w:line="360" w:lineRule="auto"/>
        <w:ind w:firstLine="708"/>
      </w:pPr>
      <w:bookmarkStart w:id="249" w:name="_Toc359194712"/>
      <w:bookmarkStart w:id="250" w:name="_Toc402101536"/>
      <w:bookmarkStart w:id="251" w:name="_Toc408408356"/>
      <w:bookmarkStart w:id="252" w:name="_Toc408409098"/>
      <w:bookmarkStart w:id="253" w:name="_Toc58185191"/>
      <w:bookmarkStart w:id="254" w:name="_Toc59308672"/>
      <w:bookmarkStart w:id="255" w:name="_Toc59308759"/>
      <w:bookmarkStart w:id="256" w:name="_Toc59308845"/>
      <w:bookmarkStart w:id="257" w:name="_Toc59308920"/>
      <w:bookmarkStart w:id="258" w:name="_Toc59564163"/>
      <w:r>
        <w:t>2</w:t>
      </w:r>
      <w:r w:rsidR="00D10735">
        <w:t>.</w:t>
      </w:r>
      <w:r w:rsidR="0039219A" w:rsidRPr="00F45C5D">
        <w:t>3. Berdiga Formasyonu</w:t>
      </w:r>
      <w:bookmarkEnd w:id="249"/>
      <w:bookmarkEnd w:id="250"/>
      <w:bookmarkEnd w:id="251"/>
      <w:bookmarkEnd w:id="252"/>
      <w:bookmarkEnd w:id="253"/>
      <w:bookmarkEnd w:id="254"/>
      <w:bookmarkEnd w:id="255"/>
      <w:bookmarkEnd w:id="256"/>
      <w:bookmarkEnd w:id="257"/>
      <w:bookmarkEnd w:id="258"/>
    </w:p>
    <w:p w14:paraId="7AED6B36" w14:textId="77777777" w:rsidR="0039219A" w:rsidRPr="00164156" w:rsidRDefault="0039219A" w:rsidP="00774344">
      <w:pPr>
        <w:ind w:firstLine="709"/>
        <w:jc w:val="both"/>
      </w:pPr>
    </w:p>
    <w:p w14:paraId="0136FD6B" w14:textId="42A3A20E" w:rsidR="0039219A" w:rsidRPr="00F45C5D" w:rsidRDefault="00C02AED" w:rsidP="00774344">
      <w:pPr>
        <w:pStyle w:val="Balk4"/>
        <w:spacing w:line="360" w:lineRule="auto"/>
        <w:ind w:firstLine="708"/>
      </w:pPr>
      <w:bookmarkStart w:id="259" w:name="_Toc359194713"/>
      <w:bookmarkStart w:id="260" w:name="_Toc402101537"/>
      <w:bookmarkStart w:id="261" w:name="_Toc408408357"/>
      <w:bookmarkStart w:id="262" w:name="_Toc408409099"/>
      <w:bookmarkStart w:id="263" w:name="_Toc58185192"/>
      <w:bookmarkStart w:id="264" w:name="_Toc59308673"/>
      <w:bookmarkStart w:id="265" w:name="_Toc59308846"/>
      <w:bookmarkStart w:id="266" w:name="_Toc59308921"/>
      <w:bookmarkStart w:id="267" w:name="_Toc59564164"/>
      <w:r>
        <w:t>2</w:t>
      </w:r>
      <w:r w:rsidR="00D10735">
        <w:t>.</w:t>
      </w:r>
      <w:r w:rsidR="0039219A" w:rsidRPr="00F45C5D">
        <w:t>3.1. Ad ve Yayılım</w:t>
      </w:r>
      <w:bookmarkEnd w:id="259"/>
      <w:bookmarkEnd w:id="260"/>
      <w:bookmarkEnd w:id="261"/>
      <w:bookmarkEnd w:id="262"/>
      <w:bookmarkEnd w:id="263"/>
      <w:bookmarkEnd w:id="264"/>
      <w:bookmarkEnd w:id="265"/>
      <w:bookmarkEnd w:id="266"/>
      <w:bookmarkEnd w:id="267"/>
      <w:r w:rsidR="0039219A" w:rsidRPr="00F45C5D">
        <w:t xml:space="preserve"> </w:t>
      </w:r>
    </w:p>
    <w:p w14:paraId="35A49CA8" w14:textId="77777777" w:rsidR="0039219A" w:rsidRPr="001F1E35" w:rsidRDefault="0039219A" w:rsidP="00774344">
      <w:pPr>
        <w:spacing w:line="360" w:lineRule="auto"/>
        <w:ind w:firstLine="708"/>
        <w:jc w:val="both"/>
        <w:rPr>
          <w:rFonts w:ascii="Times New Roman" w:hAnsi="Times New Roman" w:cs="Times New Roman"/>
        </w:rPr>
      </w:pPr>
    </w:p>
    <w:p w14:paraId="071AA803" w14:textId="77777777" w:rsidR="0039219A" w:rsidRDefault="0039219A" w:rsidP="00774344">
      <w:pPr>
        <w:spacing w:line="360" w:lineRule="auto"/>
        <w:ind w:firstLine="708"/>
        <w:jc w:val="both"/>
        <w:rPr>
          <w:rFonts w:ascii="Times New Roman" w:eastAsia="Calibri" w:hAnsi="Times New Roman" w:cs="Times New Roman"/>
        </w:rPr>
      </w:pPr>
      <w:r w:rsidRPr="009D1706">
        <w:rPr>
          <w:rFonts w:ascii="Times New Roman" w:eastAsia="Calibri" w:hAnsi="Times New Roman" w:cs="Times New Roman"/>
        </w:rPr>
        <w:t xml:space="preserve">Tüm </w:t>
      </w:r>
      <w:r>
        <w:rPr>
          <w:rFonts w:ascii="Times New Roman" w:eastAsia="Calibri" w:hAnsi="Times New Roman" w:cs="Times New Roman"/>
        </w:rPr>
        <w:t>Doğu Pontidlerde Geç Jura- Erken</w:t>
      </w:r>
      <w:r w:rsidRPr="009D1706">
        <w:rPr>
          <w:rFonts w:ascii="Times New Roman" w:eastAsia="Calibri" w:hAnsi="Times New Roman" w:cs="Times New Roman"/>
        </w:rPr>
        <w:t xml:space="preserve"> Kretase yaşlı sığdenizel kireçtaşlarından oluşan birim, Pelin(1977) tarafından Alucra(Giresun) yöresinde Berdiga Formasyonu olarak tanımlanmıştır. Birim Hamurkesen formasyonu üzerine uyumlu olarak gelirken, Geç</w:t>
      </w:r>
      <w:r>
        <w:rPr>
          <w:rFonts w:ascii="Times New Roman" w:eastAsia="Calibri" w:hAnsi="Times New Roman" w:cs="Times New Roman"/>
        </w:rPr>
        <w:t xml:space="preserve"> Kretase yaşlı Kermutdere formasyo</w:t>
      </w:r>
      <w:r w:rsidRPr="009D1706">
        <w:rPr>
          <w:rFonts w:ascii="Times New Roman" w:eastAsia="Calibri" w:hAnsi="Times New Roman" w:cs="Times New Roman"/>
        </w:rPr>
        <w:t xml:space="preserve">nu tarafından uyumlu olarak üzerlenir. </w:t>
      </w:r>
    </w:p>
    <w:p w14:paraId="24AC24E7" w14:textId="77777777" w:rsidR="0039219A" w:rsidRPr="009D1706" w:rsidRDefault="0039219A" w:rsidP="00774344">
      <w:pPr>
        <w:spacing w:line="360" w:lineRule="auto"/>
        <w:ind w:firstLine="708"/>
        <w:jc w:val="both"/>
        <w:rPr>
          <w:rFonts w:ascii="Times New Roman" w:hAnsi="Times New Roman" w:cs="Times New Roman"/>
        </w:rPr>
      </w:pPr>
    </w:p>
    <w:p w14:paraId="7B107307" w14:textId="63155CE9" w:rsidR="0039219A" w:rsidRDefault="00C02AED" w:rsidP="00774344">
      <w:pPr>
        <w:pStyle w:val="Balk4"/>
        <w:spacing w:line="360" w:lineRule="auto"/>
        <w:ind w:firstLine="708"/>
      </w:pPr>
      <w:bookmarkStart w:id="268" w:name="_Toc359194714"/>
      <w:bookmarkStart w:id="269" w:name="_Toc402101538"/>
      <w:bookmarkStart w:id="270" w:name="_Toc408408358"/>
      <w:bookmarkStart w:id="271" w:name="_Toc408409100"/>
      <w:bookmarkStart w:id="272" w:name="_Toc58185193"/>
      <w:bookmarkStart w:id="273" w:name="_Toc59308674"/>
      <w:bookmarkStart w:id="274" w:name="_Toc59308847"/>
      <w:bookmarkStart w:id="275" w:name="_Toc59308922"/>
      <w:bookmarkStart w:id="276" w:name="_Toc59564165"/>
      <w:r>
        <w:t>2</w:t>
      </w:r>
      <w:r w:rsidR="00D10735">
        <w:t>.</w:t>
      </w:r>
      <w:r w:rsidR="0039219A" w:rsidRPr="00F45C5D">
        <w:t>3.2. Litoloji</w:t>
      </w:r>
      <w:bookmarkEnd w:id="268"/>
      <w:bookmarkEnd w:id="269"/>
      <w:bookmarkEnd w:id="270"/>
      <w:bookmarkEnd w:id="271"/>
      <w:bookmarkEnd w:id="272"/>
      <w:bookmarkEnd w:id="273"/>
      <w:bookmarkEnd w:id="274"/>
      <w:bookmarkEnd w:id="275"/>
      <w:bookmarkEnd w:id="276"/>
    </w:p>
    <w:p w14:paraId="4119CDD4" w14:textId="77777777" w:rsidR="0039219A" w:rsidRPr="0039020E" w:rsidRDefault="0039219A" w:rsidP="00774344">
      <w:pPr>
        <w:spacing w:line="360" w:lineRule="auto"/>
      </w:pPr>
    </w:p>
    <w:p w14:paraId="15FA0247" w14:textId="5058AC55" w:rsidR="0039219A" w:rsidRDefault="0039219A" w:rsidP="00774344">
      <w:pPr>
        <w:spacing w:line="360" w:lineRule="auto"/>
        <w:ind w:firstLine="708"/>
        <w:jc w:val="both"/>
        <w:rPr>
          <w:rFonts w:ascii="Times New Roman" w:hAnsi="Times New Roman" w:cs="Times New Roman"/>
        </w:rPr>
      </w:pPr>
      <w:r w:rsidRPr="009D1706">
        <w:rPr>
          <w:rFonts w:ascii="Times New Roman" w:eastAsia="Calibri" w:hAnsi="Times New Roman" w:cs="Times New Roman"/>
        </w:rPr>
        <w:t>Genel olarak gri-bej renginde yer yer masif katmanlı üst seviyeleri çörtlü, taban seviyeleri dolomitize olup, tabandan tavana karbonatlı fasiyeste gelişmiştir.</w:t>
      </w:r>
      <w:r>
        <w:rPr>
          <w:rFonts w:ascii="Times New Roman" w:eastAsia="Calibri" w:hAnsi="Times New Roman" w:cs="Times New Roman"/>
        </w:rPr>
        <w:t xml:space="preserve"> Karaer, </w:t>
      </w:r>
      <w:r w:rsidRPr="009D1706">
        <w:rPr>
          <w:rFonts w:ascii="Times New Roman" w:eastAsia="Calibri" w:hAnsi="Times New Roman" w:cs="Times New Roman"/>
        </w:rPr>
        <w:t xml:space="preserve">İnönü, </w:t>
      </w:r>
      <w:r>
        <w:rPr>
          <w:rFonts w:ascii="Times New Roman" w:eastAsia="Calibri" w:hAnsi="Times New Roman" w:cs="Times New Roman"/>
        </w:rPr>
        <w:t xml:space="preserve">Yeni Mah. ve </w:t>
      </w:r>
      <w:r w:rsidRPr="009D1706">
        <w:rPr>
          <w:rFonts w:ascii="Times New Roman" w:eastAsia="Calibri" w:hAnsi="Times New Roman" w:cs="Times New Roman"/>
        </w:rPr>
        <w:t xml:space="preserve">Eskibağlar </w:t>
      </w:r>
      <w:r>
        <w:rPr>
          <w:rFonts w:ascii="Times New Roman" w:eastAsia="Calibri" w:hAnsi="Times New Roman" w:cs="Times New Roman"/>
        </w:rPr>
        <w:t xml:space="preserve">Mahalleleri üst kotlarında izlenmektedir. </w:t>
      </w:r>
      <w:r w:rsidRPr="009D1706">
        <w:rPr>
          <w:rFonts w:ascii="Times New Roman" w:hAnsi="Times New Roman" w:cs="Times New Roman"/>
        </w:rPr>
        <w:t>Birim, sakin te</w:t>
      </w:r>
      <w:r>
        <w:rPr>
          <w:rFonts w:ascii="Times New Roman" w:hAnsi="Times New Roman" w:cs="Times New Roman"/>
        </w:rPr>
        <w:t>ktonik koşullarda çökelmiştir</w:t>
      </w:r>
      <w:r w:rsidRPr="009D1706">
        <w:rPr>
          <w:rFonts w:ascii="Times New Roman" w:hAnsi="Times New Roman" w:cs="Times New Roman"/>
        </w:rPr>
        <w:t xml:space="preserve"> </w:t>
      </w:r>
      <w:r w:rsidR="009204D3">
        <w:rPr>
          <w:rFonts w:ascii="Times New Roman" w:hAnsi="Times New Roman" w:cs="Times New Roman"/>
        </w:rPr>
        <w:t>(Şekil 2</w:t>
      </w:r>
      <w:r>
        <w:rPr>
          <w:rFonts w:ascii="Times New Roman" w:hAnsi="Times New Roman" w:cs="Times New Roman"/>
        </w:rPr>
        <w:t>.5).</w:t>
      </w:r>
    </w:p>
    <w:p w14:paraId="3336237A" w14:textId="77777777" w:rsidR="0039219A" w:rsidRDefault="0039219A" w:rsidP="00774344">
      <w:pPr>
        <w:spacing w:line="360" w:lineRule="auto"/>
        <w:jc w:val="both"/>
        <w:rPr>
          <w:rFonts w:ascii="Times New Roman" w:hAnsi="Times New Roman" w:cs="Times New Roman"/>
        </w:rPr>
      </w:pPr>
    </w:p>
    <w:p w14:paraId="64BE99D4" w14:textId="77777777" w:rsidR="009204D3" w:rsidRDefault="0039219A" w:rsidP="00774344">
      <w:pPr>
        <w:keepNext/>
        <w:jc w:val="center"/>
      </w:pPr>
      <w:r>
        <w:rPr>
          <w:rFonts w:ascii="Times New Roman" w:hAnsi="Times New Roman" w:cs="Times New Roman"/>
          <w:b/>
          <w:noProof/>
          <w:lang w:bidi="ar-SA"/>
        </w:rPr>
        <w:lastRenderedPageBreak/>
        <w:drawing>
          <wp:inline distT="0" distB="0" distL="0" distR="0" wp14:anchorId="581FAFFF" wp14:editId="52AFA3B3">
            <wp:extent cx="5220000" cy="3915147"/>
            <wp:effectExtent l="19050" t="19050" r="19050" b="28575"/>
            <wp:docPr id="897" name="Resim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5_170339.jpg"/>
                    <pic:cNvPicPr/>
                  </pic:nvPicPr>
                  <pic:blipFill>
                    <a:blip r:embed="rId30" cstate="print">
                      <a:extLst>
                        <a:ext uri="{28A0092B-C50C-407E-A947-70E740481C1C}">
                          <a14:useLocalDpi xmlns:a14="http://schemas.microsoft.com/office/drawing/2010/main"/>
                        </a:ext>
                      </a:extLst>
                    </a:blip>
                    <a:stretch>
                      <a:fillRect/>
                    </a:stretch>
                  </pic:blipFill>
                  <pic:spPr>
                    <a:xfrm>
                      <a:off x="0" y="0"/>
                      <a:ext cx="5220000" cy="3915147"/>
                    </a:xfrm>
                    <a:prstGeom prst="rect">
                      <a:avLst/>
                    </a:prstGeom>
                    <a:ln w="12700">
                      <a:solidFill>
                        <a:schemeClr val="tx1"/>
                      </a:solidFill>
                    </a:ln>
                  </pic:spPr>
                </pic:pic>
              </a:graphicData>
            </a:graphic>
          </wp:inline>
        </w:drawing>
      </w:r>
    </w:p>
    <w:p w14:paraId="7AE7A8ED" w14:textId="77777777" w:rsidR="00774344" w:rsidRDefault="00774344" w:rsidP="00774344">
      <w:pPr>
        <w:pStyle w:val="ResimYazs1"/>
        <w:spacing w:line="240" w:lineRule="auto"/>
      </w:pPr>
      <w:bookmarkStart w:id="277" w:name="_Toc59564641"/>
    </w:p>
    <w:p w14:paraId="5E59907B" w14:textId="1EB9471E" w:rsidR="0039219A" w:rsidRDefault="009204D3" w:rsidP="00774344">
      <w:pPr>
        <w:pStyle w:val="ResimYazs1"/>
        <w:ind w:firstLine="238"/>
      </w:pPr>
      <w:r>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t>.</w:t>
      </w:r>
      <w:r w:rsidR="00C00ECE">
        <w:fldChar w:fldCharType="begin"/>
      </w:r>
      <w:r w:rsidR="00C00ECE">
        <w:instrText xml:space="preserve"> SEQ Şekil \* ARABIC \s 1 </w:instrText>
      </w:r>
      <w:r w:rsidR="00C00ECE">
        <w:fldChar w:fldCharType="separate"/>
      </w:r>
      <w:r w:rsidR="001043A5">
        <w:rPr>
          <w:noProof/>
        </w:rPr>
        <w:t>5</w:t>
      </w:r>
      <w:r w:rsidR="00C00ECE">
        <w:rPr>
          <w:noProof/>
        </w:rPr>
        <w:fldChar w:fldCharType="end"/>
      </w:r>
      <w:r>
        <w:t xml:space="preserve">. </w:t>
      </w:r>
      <w:bookmarkStart w:id="278" w:name="_Toc532758055"/>
      <w:bookmarkStart w:id="279" w:name="_Toc58155653"/>
      <w:r w:rsidR="0039219A" w:rsidRPr="00593400">
        <w:t>Berdiga Formasyon</w:t>
      </w:r>
      <w:bookmarkEnd w:id="278"/>
      <w:r w:rsidR="0039219A">
        <w:t>undan bir görünüm</w:t>
      </w:r>
      <w:bookmarkEnd w:id="279"/>
      <w:r w:rsidR="0039219A">
        <w:t xml:space="preserve"> (İnönü ve Yeni Mah. üst kotları)</w:t>
      </w:r>
      <w:bookmarkEnd w:id="277"/>
    </w:p>
    <w:p w14:paraId="2D089B39" w14:textId="77777777" w:rsidR="0039219A" w:rsidRDefault="0039219A" w:rsidP="0039219A">
      <w:pPr>
        <w:rPr>
          <w:lang w:bidi="ar-SA"/>
        </w:rPr>
      </w:pPr>
    </w:p>
    <w:p w14:paraId="3E3799B2" w14:textId="77777777" w:rsidR="0039219A" w:rsidRPr="008A10A4" w:rsidRDefault="0039219A" w:rsidP="0039219A">
      <w:pPr>
        <w:rPr>
          <w:lang w:bidi="ar-SA"/>
        </w:rPr>
      </w:pPr>
    </w:p>
    <w:p w14:paraId="76102025" w14:textId="2E2F71B1" w:rsidR="0039219A" w:rsidRPr="00A3036C" w:rsidRDefault="00C02AED" w:rsidP="0039219A">
      <w:pPr>
        <w:pStyle w:val="Balk4"/>
        <w:ind w:firstLine="708"/>
      </w:pPr>
      <w:bookmarkStart w:id="280" w:name="_Toc58185194"/>
      <w:bookmarkStart w:id="281" w:name="_Toc59308675"/>
      <w:bookmarkStart w:id="282" w:name="_Toc59308848"/>
      <w:bookmarkStart w:id="283" w:name="_Toc59308923"/>
      <w:bookmarkStart w:id="284" w:name="_Toc59564166"/>
      <w:r>
        <w:t>2</w:t>
      </w:r>
      <w:r w:rsidR="00D10735">
        <w:t>.</w:t>
      </w:r>
      <w:r w:rsidR="0039219A">
        <w:t>3.3. Kalınlık</w:t>
      </w:r>
      <w:bookmarkEnd w:id="280"/>
      <w:bookmarkEnd w:id="281"/>
      <w:bookmarkEnd w:id="282"/>
      <w:bookmarkEnd w:id="283"/>
      <w:bookmarkEnd w:id="284"/>
    </w:p>
    <w:p w14:paraId="63AE2D84" w14:textId="77777777" w:rsidR="0039219A" w:rsidRDefault="0039219A" w:rsidP="0039219A">
      <w:pPr>
        <w:spacing w:line="360" w:lineRule="auto"/>
        <w:jc w:val="both"/>
        <w:rPr>
          <w:rFonts w:ascii="Times New Roman" w:hAnsi="Times New Roman" w:cs="Times New Roman"/>
        </w:rPr>
      </w:pPr>
    </w:p>
    <w:p w14:paraId="2C150762" w14:textId="27F6FDDF" w:rsidR="0039219A" w:rsidRDefault="0039219A" w:rsidP="0039219A">
      <w:pPr>
        <w:spacing w:line="360" w:lineRule="auto"/>
        <w:ind w:firstLine="708"/>
        <w:jc w:val="both"/>
        <w:rPr>
          <w:rFonts w:ascii="Times New Roman" w:hAnsi="Times New Roman" w:cs="Times New Roman"/>
        </w:rPr>
      </w:pPr>
      <w:r w:rsidRPr="009D1706">
        <w:rPr>
          <w:rFonts w:ascii="Times New Roman" w:hAnsi="Times New Roman" w:cs="Times New Roman"/>
        </w:rPr>
        <w:t>Masif kireçtaşlarının yüzeylendiği yerlerde topoğrafya eğimi artmakta ve bazen dik şevler oluşturmaktadır. Orta kalın katmanlı olup, çalışma alanında</w:t>
      </w:r>
      <w:r w:rsidR="009C0715">
        <w:rPr>
          <w:rFonts w:ascii="Times New Roman" w:hAnsi="Times New Roman" w:cs="Times New Roman"/>
        </w:rPr>
        <w:t>ki kalınlığı yaklaşık 150-200 m</w:t>
      </w:r>
      <w:r w:rsidRPr="009D1706">
        <w:rPr>
          <w:rFonts w:ascii="Times New Roman" w:hAnsi="Times New Roman" w:cs="Times New Roman"/>
        </w:rPr>
        <w:t xml:space="preserve"> arasında değişmektedir.</w:t>
      </w:r>
    </w:p>
    <w:p w14:paraId="3DC8F9B1" w14:textId="77777777" w:rsidR="0039219A" w:rsidRDefault="0039219A" w:rsidP="0039219A">
      <w:pPr>
        <w:spacing w:line="360" w:lineRule="auto"/>
        <w:ind w:firstLine="708"/>
        <w:jc w:val="both"/>
        <w:rPr>
          <w:rFonts w:ascii="Times New Roman" w:hAnsi="Times New Roman" w:cs="Times New Roman"/>
        </w:rPr>
      </w:pPr>
    </w:p>
    <w:p w14:paraId="621FD2E4" w14:textId="2F7FD0FE" w:rsidR="0039219A" w:rsidRDefault="00C02AED" w:rsidP="0039219A">
      <w:pPr>
        <w:pStyle w:val="Balk4"/>
        <w:ind w:firstLine="708"/>
      </w:pPr>
      <w:bookmarkStart w:id="285" w:name="_Toc359194716"/>
      <w:bookmarkStart w:id="286" w:name="_Toc402101540"/>
      <w:bookmarkStart w:id="287" w:name="_Toc408408360"/>
      <w:bookmarkStart w:id="288" w:name="_Toc408409102"/>
      <w:bookmarkStart w:id="289" w:name="_Toc58185195"/>
      <w:bookmarkStart w:id="290" w:name="_Toc59308676"/>
      <w:bookmarkStart w:id="291" w:name="_Toc59308849"/>
      <w:bookmarkStart w:id="292" w:name="_Toc59308924"/>
      <w:bookmarkStart w:id="293" w:name="_Toc59564167"/>
      <w:r>
        <w:t>2</w:t>
      </w:r>
      <w:r w:rsidR="00D10735">
        <w:t>.</w:t>
      </w:r>
      <w:r w:rsidR="0039219A">
        <w:t>3.4</w:t>
      </w:r>
      <w:r w:rsidR="0039219A" w:rsidRPr="00F45C5D">
        <w:t>. Alt-Üst Sınırlar</w:t>
      </w:r>
      <w:bookmarkEnd w:id="285"/>
      <w:bookmarkEnd w:id="286"/>
      <w:bookmarkEnd w:id="287"/>
      <w:bookmarkEnd w:id="288"/>
      <w:bookmarkEnd w:id="289"/>
      <w:bookmarkEnd w:id="290"/>
      <w:bookmarkEnd w:id="291"/>
      <w:bookmarkEnd w:id="292"/>
      <w:bookmarkEnd w:id="293"/>
    </w:p>
    <w:p w14:paraId="79EA5BA0" w14:textId="77777777" w:rsidR="0039219A" w:rsidRDefault="0039219A" w:rsidP="00EE25E6">
      <w:pPr>
        <w:spacing w:line="360" w:lineRule="auto"/>
      </w:pPr>
    </w:p>
    <w:p w14:paraId="2ECA116C" w14:textId="77777777" w:rsidR="0039219A" w:rsidRPr="0039020E" w:rsidRDefault="0039219A" w:rsidP="0039219A">
      <w:pPr>
        <w:autoSpaceDE w:val="0"/>
        <w:autoSpaceDN w:val="0"/>
        <w:adjustRightInd w:val="0"/>
        <w:spacing w:line="360" w:lineRule="auto"/>
        <w:ind w:firstLine="709"/>
        <w:jc w:val="both"/>
        <w:rPr>
          <w:rFonts w:ascii="Times New Roman" w:hAnsi="Times New Roman" w:cs="Times New Roman"/>
        </w:rPr>
      </w:pPr>
      <w:r w:rsidRPr="0039020E">
        <w:rPr>
          <w:rFonts w:ascii="Times New Roman" w:hAnsi="Times New Roman" w:cs="Times New Roman"/>
        </w:rPr>
        <w:t>Berdiga Formasyonu, alt sınırında Şenköy Formasyonu ve üst sınırında Geç Kretase yaşlı Kermutdere Formasyonu ile uyumlu gözlenmektedir.</w:t>
      </w:r>
    </w:p>
    <w:p w14:paraId="190B1F4C" w14:textId="77777777" w:rsidR="0039219A" w:rsidRPr="0039020E" w:rsidRDefault="0039219A" w:rsidP="0039219A"/>
    <w:p w14:paraId="5ABC6FE3" w14:textId="73E79BF4" w:rsidR="0039219A" w:rsidRPr="00F45C5D" w:rsidRDefault="00C02AED" w:rsidP="00EE25E6">
      <w:pPr>
        <w:pStyle w:val="Balk4"/>
        <w:spacing w:line="360" w:lineRule="auto"/>
        <w:ind w:firstLine="708"/>
      </w:pPr>
      <w:bookmarkStart w:id="294" w:name="_Toc359194717"/>
      <w:bookmarkStart w:id="295" w:name="_Toc402101541"/>
      <w:bookmarkStart w:id="296" w:name="_Toc408408361"/>
      <w:bookmarkStart w:id="297" w:name="_Toc408409103"/>
      <w:bookmarkStart w:id="298" w:name="_Toc58185196"/>
      <w:bookmarkStart w:id="299" w:name="_Toc59308677"/>
      <w:bookmarkStart w:id="300" w:name="_Toc59308850"/>
      <w:bookmarkStart w:id="301" w:name="_Toc59308925"/>
      <w:bookmarkStart w:id="302" w:name="_Toc59564168"/>
      <w:r>
        <w:t>2</w:t>
      </w:r>
      <w:r w:rsidR="00D10735">
        <w:t>.</w:t>
      </w:r>
      <w:r w:rsidR="0039219A">
        <w:t>3.5</w:t>
      </w:r>
      <w:r w:rsidR="0039219A" w:rsidRPr="00F45C5D">
        <w:t>. Fosil İçeriği ve Yaş</w:t>
      </w:r>
      <w:bookmarkEnd w:id="294"/>
      <w:bookmarkEnd w:id="295"/>
      <w:bookmarkEnd w:id="296"/>
      <w:bookmarkEnd w:id="297"/>
      <w:bookmarkEnd w:id="298"/>
      <w:bookmarkEnd w:id="299"/>
      <w:bookmarkEnd w:id="300"/>
      <w:bookmarkEnd w:id="301"/>
      <w:bookmarkEnd w:id="302"/>
    </w:p>
    <w:p w14:paraId="0A1D4A09" w14:textId="77777777" w:rsidR="0039219A" w:rsidRPr="00144BBE" w:rsidRDefault="0039219A" w:rsidP="00EE25E6">
      <w:pPr>
        <w:spacing w:line="360" w:lineRule="auto"/>
        <w:ind w:firstLine="709"/>
        <w:jc w:val="both"/>
      </w:pPr>
    </w:p>
    <w:p w14:paraId="20ADE455" w14:textId="77777777" w:rsidR="0039219A" w:rsidRPr="0039020E" w:rsidRDefault="0039219A" w:rsidP="00774344">
      <w:pPr>
        <w:spacing w:line="360" w:lineRule="auto"/>
        <w:ind w:firstLine="728"/>
        <w:jc w:val="both"/>
        <w:rPr>
          <w:rFonts w:ascii="Times New Roman" w:hAnsi="Times New Roman" w:cs="Times New Roman"/>
        </w:rPr>
      </w:pPr>
      <w:r w:rsidRPr="0039020E">
        <w:rPr>
          <w:rFonts w:ascii="Times New Roman" w:hAnsi="Times New Roman" w:cs="Times New Roman"/>
        </w:rPr>
        <w:t>Berdiga Formasyonu Geç Kretase yaşlı kırmızı kireçtaşlarının altında yer alır. Ayrıca, Liyas yaş</w:t>
      </w:r>
      <w:r>
        <w:rPr>
          <w:rFonts w:ascii="Times New Roman" w:hAnsi="Times New Roman" w:cs="Times New Roman"/>
        </w:rPr>
        <w:t>lı Şenköy</w:t>
      </w:r>
      <w:r w:rsidRPr="0039020E">
        <w:rPr>
          <w:rFonts w:ascii="Times New Roman" w:hAnsi="Times New Roman" w:cs="Times New Roman"/>
        </w:rPr>
        <w:t xml:space="preserve"> Formasyonu’ nu uyumlu olarak üstlerler. Tüm bu veriler ve inceleme alanına yakın bölged</w:t>
      </w:r>
      <w:r>
        <w:rPr>
          <w:rFonts w:ascii="Times New Roman" w:hAnsi="Times New Roman" w:cs="Times New Roman"/>
        </w:rPr>
        <w:t xml:space="preserve">e yapılan önceki çalışmalarla </w:t>
      </w:r>
      <w:r w:rsidRPr="000927DC">
        <w:rPr>
          <w:rFonts w:ascii="Times New Roman" w:hAnsi="Times New Roman" w:cs="Times New Roman"/>
        </w:rPr>
        <w:t xml:space="preserve">(Ağar, 1977; Pelin, 1977, </w:t>
      </w:r>
      <w:r w:rsidRPr="000927DC">
        <w:rPr>
          <w:rFonts w:ascii="Times New Roman" w:hAnsi="Times New Roman" w:cs="Times New Roman"/>
        </w:rPr>
        <w:lastRenderedPageBreak/>
        <w:t>Tokel, 1972) korele</w:t>
      </w:r>
      <w:r w:rsidRPr="0039020E">
        <w:rPr>
          <w:rFonts w:ascii="Times New Roman" w:hAnsi="Times New Roman" w:cs="Times New Roman"/>
        </w:rPr>
        <w:t xml:space="preserve"> edilerek, kireçtaşlarının yaşının </w:t>
      </w:r>
      <w:r>
        <w:rPr>
          <w:rFonts w:ascii="Times New Roman" w:hAnsi="Times New Roman" w:cs="Times New Roman"/>
        </w:rPr>
        <w:t>Geç Jura</w:t>
      </w:r>
      <w:r w:rsidRPr="0039020E">
        <w:rPr>
          <w:rFonts w:ascii="Times New Roman" w:hAnsi="Times New Roman" w:cs="Times New Roman"/>
        </w:rPr>
        <w:t xml:space="preserve"> Erken Kretase olabileceği sonucuna varılmıştır.</w:t>
      </w:r>
    </w:p>
    <w:p w14:paraId="4A1D5909" w14:textId="77777777" w:rsidR="0039219A" w:rsidRPr="009B4728" w:rsidRDefault="0039219A" w:rsidP="0039219A">
      <w:pPr>
        <w:spacing w:line="360" w:lineRule="auto"/>
        <w:ind w:firstLine="709"/>
        <w:jc w:val="both"/>
        <w:rPr>
          <w:rFonts w:cs="Times New Roman"/>
        </w:rPr>
      </w:pPr>
    </w:p>
    <w:p w14:paraId="62ED8509" w14:textId="239B54D2" w:rsidR="0039219A" w:rsidRPr="00F45C5D" w:rsidRDefault="00C02AED" w:rsidP="00EE25E6">
      <w:pPr>
        <w:pStyle w:val="Balk4"/>
        <w:spacing w:line="360" w:lineRule="auto"/>
        <w:ind w:firstLine="708"/>
      </w:pPr>
      <w:bookmarkStart w:id="303" w:name="_Toc359194718"/>
      <w:bookmarkStart w:id="304" w:name="_Toc402101542"/>
      <w:bookmarkStart w:id="305" w:name="_Toc408408362"/>
      <w:bookmarkStart w:id="306" w:name="_Toc408409104"/>
      <w:bookmarkStart w:id="307" w:name="_Toc58185197"/>
      <w:bookmarkStart w:id="308" w:name="_Toc59308678"/>
      <w:bookmarkStart w:id="309" w:name="_Toc59308851"/>
      <w:bookmarkStart w:id="310" w:name="_Toc59308926"/>
      <w:bookmarkStart w:id="311" w:name="_Toc59564169"/>
      <w:r>
        <w:t>2</w:t>
      </w:r>
      <w:r w:rsidR="00D10735">
        <w:t>.</w:t>
      </w:r>
      <w:r w:rsidR="0039219A">
        <w:t>3.6</w:t>
      </w:r>
      <w:r w:rsidR="0039219A" w:rsidRPr="00F45C5D">
        <w:t>. Deneştirme</w:t>
      </w:r>
      <w:bookmarkEnd w:id="303"/>
      <w:bookmarkEnd w:id="304"/>
      <w:bookmarkEnd w:id="305"/>
      <w:bookmarkEnd w:id="306"/>
      <w:bookmarkEnd w:id="307"/>
      <w:bookmarkEnd w:id="308"/>
      <w:bookmarkEnd w:id="309"/>
      <w:bookmarkEnd w:id="310"/>
      <w:bookmarkEnd w:id="311"/>
    </w:p>
    <w:p w14:paraId="4D159125" w14:textId="77777777" w:rsidR="0039219A" w:rsidRDefault="0039219A" w:rsidP="0039219A">
      <w:pPr>
        <w:spacing w:line="360" w:lineRule="auto"/>
        <w:jc w:val="both"/>
        <w:rPr>
          <w:rFonts w:ascii="Times New Roman" w:hAnsi="Times New Roman" w:cs="Times New Roman"/>
        </w:rPr>
      </w:pPr>
    </w:p>
    <w:p w14:paraId="4F6E2157" w14:textId="77777777" w:rsidR="0039219A" w:rsidRPr="0039020E" w:rsidRDefault="0039219A" w:rsidP="0039219A">
      <w:pPr>
        <w:autoSpaceDE w:val="0"/>
        <w:autoSpaceDN w:val="0"/>
        <w:adjustRightInd w:val="0"/>
        <w:spacing w:line="360" w:lineRule="auto"/>
        <w:ind w:firstLine="709"/>
        <w:jc w:val="both"/>
        <w:rPr>
          <w:rFonts w:ascii="Times New Roman" w:hAnsi="Times New Roman" w:cs="Times New Roman"/>
        </w:rPr>
      </w:pPr>
      <w:r w:rsidRPr="0039020E">
        <w:rPr>
          <w:rFonts w:ascii="Times New Roman" w:hAnsi="Times New Roman" w:cs="Times New Roman"/>
        </w:rPr>
        <w:t>Kuşakkaya Formasyonu (Türk-Japon Ekibi, 1985) ve Hozbirikyayla Formasyonu (Ağar,1977) ile benzerlik göstermektedir. Berdiga Formasyonu, Gümüşhane yöresinde Geç Jura-Erken Kretase yaşlı Harşit Formasyonu (Tokel</w:t>
      </w:r>
      <w:r>
        <w:rPr>
          <w:rFonts w:ascii="Times New Roman" w:hAnsi="Times New Roman" w:cs="Times New Roman"/>
        </w:rPr>
        <w:t>,</w:t>
      </w:r>
      <w:r w:rsidRPr="0039020E">
        <w:rPr>
          <w:rFonts w:ascii="Times New Roman" w:hAnsi="Times New Roman" w:cs="Times New Roman"/>
        </w:rPr>
        <w:t xml:space="preserve"> 1972); ile litolojik ve stratigrafik olarak benzer özellikler göstermektedir.</w:t>
      </w:r>
    </w:p>
    <w:p w14:paraId="4F01EBD5" w14:textId="77777777" w:rsidR="0039219A" w:rsidRDefault="0039219A" w:rsidP="0039219A">
      <w:pPr>
        <w:spacing w:line="360" w:lineRule="auto"/>
        <w:jc w:val="both"/>
      </w:pPr>
    </w:p>
    <w:p w14:paraId="17C1336E" w14:textId="0C18CE94" w:rsidR="0039219A" w:rsidRDefault="00C02AED" w:rsidP="00EE25E6">
      <w:pPr>
        <w:pStyle w:val="Balk3"/>
        <w:ind w:firstLine="708"/>
      </w:pPr>
      <w:bookmarkStart w:id="312" w:name="_Toc58185198"/>
      <w:bookmarkStart w:id="313" w:name="_Toc59308679"/>
      <w:bookmarkStart w:id="314" w:name="_Toc59308760"/>
      <w:bookmarkStart w:id="315" w:name="_Toc59308852"/>
      <w:bookmarkStart w:id="316" w:name="_Toc59308927"/>
      <w:bookmarkStart w:id="317" w:name="_Toc59564170"/>
      <w:r>
        <w:t>2</w:t>
      </w:r>
      <w:r w:rsidR="00D10735">
        <w:t>.</w:t>
      </w:r>
      <w:r w:rsidR="0039219A">
        <w:t>4. Alibaba</w:t>
      </w:r>
      <w:r w:rsidR="0039219A" w:rsidRPr="00BA2C03">
        <w:t xml:space="preserve"> Formasyonu</w:t>
      </w:r>
      <w:bookmarkEnd w:id="312"/>
      <w:bookmarkEnd w:id="313"/>
      <w:bookmarkEnd w:id="314"/>
      <w:bookmarkEnd w:id="315"/>
      <w:bookmarkEnd w:id="316"/>
      <w:bookmarkEnd w:id="317"/>
    </w:p>
    <w:p w14:paraId="69DECFC3" w14:textId="77777777" w:rsidR="0039219A" w:rsidRPr="00F35811" w:rsidRDefault="0039219A" w:rsidP="0039219A"/>
    <w:p w14:paraId="23D54CA6" w14:textId="520A6792" w:rsidR="0039219A" w:rsidRDefault="00C02AED" w:rsidP="00EE25E6">
      <w:pPr>
        <w:pStyle w:val="Balk4"/>
        <w:spacing w:line="360" w:lineRule="auto"/>
        <w:ind w:firstLine="708"/>
      </w:pPr>
      <w:bookmarkStart w:id="318" w:name="_Toc58185199"/>
      <w:bookmarkStart w:id="319" w:name="_Toc59308680"/>
      <w:bookmarkStart w:id="320" w:name="_Toc59308853"/>
      <w:bookmarkStart w:id="321" w:name="_Toc59308928"/>
      <w:bookmarkStart w:id="322" w:name="_Toc59564171"/>
      <w:r>
        <w:t>2</w:t>
      </w:r>
      <w:r w:rsidR="00D10735">
        <w:t>.</w:t>
      </w:r>
      <w:r w:rsidR="0039219A">
        <w:t>4</w:t>
      </w:r>
      <w:r w:rsidR="0039219A" w:rsidRPr="00BA2C03">
        <w:t>.1. Ad ve Yayılım</w:t>
      </w:r>
      <w:bookmarkEnd w:id="318"/>
      <w:bookmarkEnd w:id="319"/>
      <w:bookmarkEnd w:id="320"/>
      <w:bookmarkEnd w:id="321"/>
      <w:bookmarkEnd w:id="322"/>
      <w:r w:rsidR="0039219A" w:rsidRPr="00BA2C03">
        <w:t xml:space="preserve"> </w:t>
      </w:r>
    </w:p>
    <w:p w14:paraId="48EA49DB" w14:textId="77777777" w:rsidR="0039219A" w:rsidRDefault="0039219A" w:rsidP="00EE25E6">
      <w:pPr>
        <w:spacing w:line="360" w:lineRule="auto"/>
      </w:pPr>
    </w:p>
    <w:p w14:paraId="5F203052" w14:textId="77777777" w:rsidR="0039219A" w:rsidRPr="00BA2C03" w:rsidRDefault="0039219A" w:rsidP="0039219A">
      <w:pPr>
        <w:spacing w:line="360" w:lineRule="auto"/>
        <w:ind w:firstLine="709"/>
        <w:jc w:val="both"/>
      </w:pPr>
      <w:r w:rsidRPr="009D1706">
        <w:rPr>
          <w:rFonts w:ascii="Times New Roman" w:hAnsi="Times New Roman" w:cs="Times New Roman"/>
        </w:rPr>
        <w:t>Nummunitli kireçtaşı- tüfit-kiltaşı-kumtaşı ara seviyeli bazaltik-andezitik lav ve piroklastlarından oluşmuş birim,</w:t>
      </w:r>
      <w:r>
        <w:rPr>
          <w:rFonts w:ascii="Times New Roman" w:hAnsi="Times New Roman" w:cs="Times New Roman"/>
        </w:rPr>
        <w:t xml:space="preserve"> </w:t>
      </w:r>
      <w:r w:rsidRPr="009D1706">
        <w:rPr>
          <w:rFonts w:ascii="Times New Roman" w:hAnsi="Times New Roman" w:cs="Times New Roman"/>
        </w:rPr>
        <w:t>Tokel (1972) tarafından tanımlanan Alibaba Formasyo</w:t>
      </w:r>
      <w:r>
        <w:rPr>
          <w:rFonts w:ascii="Times New Roman" w:hAnsi="Times New Roman" w:cs="Times New Roman"/>
        </w:rPr>
        <w:t>nu olarak tanımlanmıştır.</w:t>
      </w:r>
      <w:r w:rsidRPr="009D1706">
        <w:rPr>
          <w:rFonts w:ascii="Times New Roman" w:hAnsi="Times New Roman" w:cs="Times New Roman"/>
        </w:rPr>
        <w:t xml:space="preserve"> Birim çalışma alanında </w:t>
      </w:r>
      <w:r>
        <w:rPr>
          <w:rFonts w:ascii="Times New Roman" w:hAnsi="Times New Roman" w:cs="Times New Roman"/>
        </w:rPr>
        <w:t>Berdiga</w:t>
      </w:r>
      <w:r w:rsidRPr="009D1706">
        <w:rPr>
          <w:rFonts w:ascii="Times New Roman" w:hAnsi="Times New Roman" w:cs="Times New Roman"/>
        </w:rPr>
        <w:t xml:space="preserve"> formasyonunu uyumsuz olarak üstlemekte ve polijenik çakıllı alüvyon malzeme tarafından uyumsuz olarak üzerlenmektedir</w:t>
      </w:r>
      <w:r>
        <w:rPr>
          <w:rFonts w:ascii="Times New Roman" w:hAnsi="Times New Roman" w:cs="Times New Roman"/>
        </w:rPr>
        <w:t>.</w:t>
      </w:r>
    </w:p>
    <w:p w14:paraId="70EAAADA" w14:textId="77777777" w:rsidR="0039219A" w:rsidRDefault="0039219A" w:rsidP="00EE25E6">
      <w:pPr>
        <w:spacing w:line="360" w:lineRule="auto"/>
      </w:pPr>
    </w:p>
    <w:p w14:paraId="75A97111" w14:textId="2D91F938" w:rsidR="0039219A" w:rsidRDefault="00C02AED" w:rsidP="00EE25E6">
      <w:pPr>
        <w:pStyle w:val="Balk4"/>
        <w:spacing w:line="360" w:lineRule="auto"/>
        <w:ind w:firstLine="708"/>
      </w:pPr>
      <w:bookmarkStart w:id="323" w:name="_Toc58185200"/>
      <w:bookmarkStart w:id="324" w:name="_Toc59308681"/>
      <w:bookmarkStart w:id="325" w:name="_Toc59308854"/>
      <w:bookmarkStart w:id="326" w:name="_Toc59308929"/>
      <w:bookmarkStart w:id="327" w:name="_Toc59564172"/>
      <w:r>
        <w:t>2</w:t>
      </w:r>
      <w:r w:rsidR="00D10735">
        <w:t>.</w:t>
      </w:r>
      <w:r w:rsidR="0039219A">
        <w:t>4</w:t>
      </w:r>
      <w:r w:rsidR="0039219A" w:rsidRPr="00F45C5D">
        <w:t>.2. Litoloji</w:t>
      </w:r>
      <w:bookmarkEnd w:id="323"/>
      <w:bookmarkEnd w:id="324"/>
      <w:bookmarkEnd w:id="325"/>
      <w:bookmarkEnd w:id="326"/>
      <w:bookmarkEnd w:id="327"/>
    </w:p>
    <w:p w14:paraId="00638D65" w14:textId="77777777" w:rsidR="0039219A" w:rsidRDefault="0039219A" w:rsidP="00EE25E6">
      <w:pPr>
        <w:spacing w:line="360" w:lineRule="auto"/>
        <w:ind w:firstLine="709"/>
        <w:jc w:val="both"/>
        <w:rPr>
          <w:rFonts w:ascii="Times New Roman" w:hAnsi="Times New Roman" w:cs="Times New Roman"/>
        </w:rPr>
      </w:pPr>
    </w:p>
    <w:p w14:paraId="063404AE" w14:textId="0512FBBF" w:rsidR="0039219A" w:rsidRDefault="0039219A" w:rsidP="0039219A">
      <w:pPr>
        <w:spacing w:line="360" w:lineRule="auto"/>
        <w:ind w:firstLine="709"/>
        <w:jc w:val="both"/>
        <w:rPr>
          <w:rFonts w:ascii="Times New Roman" w:hAnsi="Times New Roman" w:cs="Times New Roman"/>
        </w:rPr>
      </w:pPr>
      <w:r w:rsidRPr="009D1706">
        <w:rPr>
          <w:rFonts w:ascii="Times New Roman" w:hAnsi="Times New Roman" w:cs="Times New Roman"/>
        </w:rPr>
        <w:t xml:space="preserve">Birim </w:t>
      </w:r>
      <w:r>
        <w:rPr>
          <w:rFonts w:ascii="Times New Roman" w:hAnsi="Times New Roman" w:cs="Times New Roman"/>
        </w:rPr>
        <w:t>çalışma alanı içinde</w:t>
      </w:r>
      <w:r w:rsidRPr="009D1706">
        <w:rPr>
          <w:rFonts w:ascii="Times New Roman" w:hAnsi="Times New Roman" w:cs="Times New Roman"/>
        </w:rPr>
        <w:t xml:space="preserve"> </w:t>
      </w:r>
      <w:r>
        <w:rPr>
          <w:rFonts w:ascii="Times New Roman" w:hAnsi="Times New Roman" w:cs="Times New Roman"/>
        </w:rPr>
        <w:t>Hasanbey, Oltan bey ve Özcan Mahallesi</w:t>
      </w:r>
      <w:r w:rsidRPr="009D1706">
        <w:rPr>
          <w:rFonts w:ascii="Times New Roman" w:hAnsi="Times New Roman" w:cs="Times New Roman"/>
        </w:rPr>
        <w:t xml:space="preserve"> çevrelerinde yüzeylenirler.  Makroskopik olarak, bazik ve ortaç volkanik kayaçlar gri-yeşil renkli yer yer porfiritik özellik</w:t>
      </w:r>
      <w:r>
        <w:rPr>
          <w:rFonts w:ascii="Times New Roman" w:hAnsi="Times New Roman" w:cs="Times New Roman"/>
        </w:rPr>
        <w:t xml:space="preserve">te, kırıklı çatlaklı olup, </w:t>
      </w:r>
      <w:r w:rsidRPr="009D1706">
        <w:rPr>
          <w:rFonts w:ascii="Times New Roman" w:hAnsi="Times New Roman" w:cs="Times New Roman"/>
        </w:rPr>
        <w:t>kırıklar boyunca yoğun silisleşme, killeşme, piritleşme v</w:t>
      </w:r>
      <w:r>
        <w:rPr>
          <w:rFonts w:ascii="Times New Roman" w:hAnsi="Times New Roman" w:cs="Times New Roman"/>
        </w:rPr>
        <w:t xml:space="preserve">e güncel alterasyonlar görülür. </w:t>
      </w:r>
      <w:r w:rsidRPr="009D1706">
        <w:rPr>
          <w:rFonts w:ascii="Times New Roman" w:hAnsi="Times New Roman" w:cs="Times New Roman"/>
        </w:rPr>
        <w:t xml:space="preserve">Mikroskopik olarak plajiyoklas, horblend, biyotit ve </w:t>
      </w:r>
      <w:r>
        <w:rPr>
          <w:rFonts w:ascii="Times New Roman" w:hAnsi="Times New Roman" w:cs="Times New Roman"/>
        </w:rPr>
        <w:t>opak m</w:t>
      </w:r>
      <w:r w:rsidR="009204D3">
        <w:rPr>
          <w:rFonts w:ascii="Times New Roman" w:hAnsi="Times New Roman" w:cs="Times New Roman"/>
        </w:rPr>
        <w:t>inerallerden oluşmuştur (Şekil 2</w:t>
      </w:r>
      <w:r>
        <w:rPr>
          <w:rFonts w:ascii="Times New Roman" w:hAnsi="Times New Roman" w:cs="Times New Roman"/>
        </w:rPr>
        <w:t>.6).</w:t>
      </w:r>
    </w:p>
    <w:p w14:paraId="14A44867" w14:textId="77777777" w:rsidR="0039219A" w:rsidRDefault="0039219A" w:rsidP="0039219A">
      <w:pPr>
        <w:spacing w:line="360" w:lineRule="auto"/>
        <w:ind w:firstLine="709"/>
        <w:jc w:val="both"/>
        <w:rPr>
          <w:rFonts w:ascii="Times New Roman" w:hAnsi="Times New Roman" w:cs="Times New Roman"/>
        </w:rPr>
      </w:pPr>
    </w:p>
    <w:p w14:paraId="7D7A5A50" w14:textId="14FD6678" w:rsidR="0039219A" w:rsidRDefault="00C02AED" w:rsidP="00E55070">
      <w:pPr>
        <w:pStyle w:val="Balk4"/>
        <w:spacing w:line="360" w:lineRule="auto"/>
        <w:ind w:firstLine="708"/>
      </w:pPr>
      <w:bookmarkStart w:id="328" w:name="_Toc58185201"/>
      <w:bookmarkStart w:id="329" w:name="_Toc59308682"/>
      <w:bookmarkStart w:id="330" w:name="_Toc59308855"/>
      <w:bookmarkStart w:id="331" w:name="_Toc59308930"/>
      <w:bookmarkStart w:id="332" w:name="_Toc59564173"/>
      <w:r>
        <w:t>2</w:t>
      </w:r>
      <w:r w:rsidR="00D10735">
        <w:t>.</w:t>
      </w:r>
      <w:r w:rsidR="0039219A">
        <w:t>4.3. Kalınlık</w:t>
      </w:r>
      <w:bookmarkEnd w:id="328"/>
      <w:bookmarkEnd w:id="329"/>
      <w:bookmarkEnd w:id="330"/>
      <w:bookmarkEnd w:id="331"/>
      <w:bookmarkEnd w:id="332"/>
    </w:p>
    <w:p w14:paraId="59E7A03E" w14:textId="77777777" w:rsidR="0039219A" w:rsidRDefault="0039219A" w:rsidP="00E55070">
      <w:pPr>
        <w:spacing w:line="360" w:lineRule="auto"/>
      </w:pPr>
    </w:p>
    <w:p w14:paraId="25FB3F6B" w14:textId="25F47820" w:rsidR="0039219A" w:rsidRDefault="0039219A" w:rsidP="0039219A">
      <w:pPr>
        <w:spacing w:line="360" w:lineRule="auto"/>
        <w:ind w:firstLine="708"/>
        <w:jc w:val="both"/>
      </w:pPr>
      <w:r w:rsidRPr="009D1706">
        <w:rPr>
          <w:rFonts w:ascii="Times New Roman" w:hAnsi="Times New Roman" w:cs="Times New Roman"/>
        </w:rPr>
        <w:t>Formasyonun g</w:t>
      </w:r>
      <w:r w:rsidR="009C0715">
        <w:rPr>
          <w:rFonts w:ascii="Times New Roman" w:hAnsi="Times New Roman" w:cs="Times New Roman"/>
        </w:rPr>
        <w:t xml:space="preserve">örünür kalınlığı yaklaşık 400 m </w:t>
      </w:r>
      <w:r w:rsidRPr="009D1706">
        <w:rPr>
          <w:rFonts w:ascii="Times New Roman" w:hAnsi="Times New Roman" w:cs="Times New Roman"/>
        </w:rPr>
        <w:t xml:space="preserve">dir.  </w:t>
      </w:r>
      <w:r>
        <w:rPr>
          <w:rFonts w:ascii="Times New Roman" w:hAnsi="Times New Roman" w:cs="Times New Roman"/>
        </w:rPr>
        <w:t>Formasyon</w:t>
      </w:r>
      <w:r w:rsidRPr="009D1706">
        <w:rPr>
          <w:rFonts w:ascii="Times New Roman" w:hAnsi="Times New Roman" w:cs="Times New Roman"/>
        </w:rPr>
        <w:t xml:space="preserve"> yoğun volkanik etkinliğin de eşlik etmesiyle sığ denizel ve karasal ortamlarda birikmiştir</w:t>
      </w:r>
      <w:r>
        <w:rPr>
          <w:rFonts w:ascii="Times New Roman" w:hAnsi="Times New Roman" w:cs="Times New Roman"/>
        </w:rPr>
        <w:t>.</w:t>
      </w:r>
    </w:p>
    <w:p w14:paraId="367D54E1" w14:textId="77777777" w:rsidR="009204D3" w:rsidRDefault="0039219A" w:rsidP="00774344">
      <w:pPr>
        <w:keepNext/>
        <w:jc w:val="center"/>
      </w:pPr>
      <w:r>
        <w:rPr>
          <w:rFonts w:ascii="Times New Roman" w:hAnsi="Times New Roman"/>
          <w:noProof/>
          <w:lang w:bidi="ar-SA"/>
        </w:rPr>
        <w:lastRenderedPageBreak/>
        <w:drawing>
          <wp:inline distT="0" distB="0" distL="0" distR="0" wp14:anchorId="3727F09B" wp14:editId="46CE1ABD">
            <wp:extent cx="5420163" cy="3916680"/>
            <wp:effectExtent l="19050" t="19050" r="28575" b="26670"/>
            <wp:docPr id="901" name="Resim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426-WA0028.jpg"/>
                    <pic:cNvPicPr/>
                  </pic:nvPicPr>
                  <pic:blipFill>
                    <a:blip r:embed="rId31">
                      <a:extLst>
                        <a:ext uri="{28A0092B-C50C-407E-A947-70E740481C1C}">
                          <a14:useLocalDpi xmlns:a14="http://schemas.microsoft.com/office/drawing/2010/main"/>
                        </a:ext>
                      </a:extLst>
                    </a:blip>
                    <a:stretch>
                      <a:fillRect/>
                    </a:stretch>
                  </pic:blipFill>
                  <pic:spPr>
                    <a:xfrm>
                      <a:off x="0" y="0"/>
                      <a:ext cx="5418043" cy="3915148"/>
                    </a:xfrm>
                    <a:prstGeom prst="rect">
                      <a:avLst/>
                    </a:prstGeom>
                    <a:ln w="12700">
                      <a:solidFill>
                        <a:schemeClr val="tx1"/>
                      </a:solidFill>
                    </a:ln>
                  </pic:spPr>
                </pic:pic>
              </a:graphicData>
            </a:graphic>
          </wp:inline>
        </w:drawing>
      </w:r>
    </w:p>
    <w:p w14:paraId="5511743A" w14:textId="77777777" w:rsidR="00774344" w:rsidRDefault="00774344" w:rsidP="00774344">
      <w:pPr>
        <w:pStyle w:val="ResimYazs1"/>
        <w:spacing w:line="240" w:lineRule="auto"/>
        <w:ind w:firstLine="68"/>
      </w:pPr>
      <w:bookmarkStart w:id="333" w:name="_Toc59564642"/>
    </w:p>
    <w:p w14:paraId="0DD1961D" w14:textId="173D59BD" w:rsidR="0039219A" w:rsidRDefault="009204D3" w:rsidP="00774344">
      <w:pPr>
        <w:pStyle w:val="ResimYazs1"/>
        <w:ind w:firstLine="70"/>
      </w:pPr>
      <w:r>
        <w:t xml:space="preserve">Şekil </w:t>
      </w:r>
      <w:r w:rsidR="00C00ECE">
        <w:fldChar w:fldCharType="begin"/>
      </w:r>
      <w:r w:rsidR="00C00ECE">
        <w:instrText xml:space="preserve"> STYLEREF 1 \s </w:instrText>
      </w:r>
      <w:r w:rsidR="00C00ECE">
        <w:fldChar w:fldCharType="separate"/>
      </w:r>
      <w:r w:rsidR="001043A5">
        <w:rPr>
          <w:noProof/>
        </w:rPr>
        <w:t>2</w:t>
      </w:r>
      <w:r w:rsidR="00C00ECE">
        <w:rPr>
          <w:noProof/>
        </w:rPr>
        <w:fldChar w:fldCharType="end"/>
      </w:r>
      <w:r>
        <w:t>.</w:t>
      </w:r>
      <w:r w:rsidR="00C00ECE">
        <w:fldChar w:fldCharType="begin"/>
      </w:r>
      <w:r w:rsidR="00C00ECE">
        <w:instrText xml:space="preserve"> SEQ Şekil \* ARABIC \s 1 </w:instrText>
      </w:r>
      <w:r w:rsidR="00C00ECE">
        <w:fldChar w:fldCharType="separate"/>
      </w:r>
      <w:r w:rsidR="001043A5">
        <w:rPr>
          <w:noProof/>
        </w:rPr>
        <w:t>6</w:t>
      </w:r>
      <w:r w:rsidR="00C00ECE">
        <w:rPr>
          <w:noProof/>
        </w:rPr>
        <w:fldChar w:fldCharType="end"/>
      </w:r>
      <w:r>
        <w:t xml:space="preserve">. </w:t>
      </w:r>
      <w:bookmarkStart w:id="334" w:name="_Toc58155654"/>
      <w:bookmarkStart w:id="335" w:name="_Toc505631873"/>
      <w:r w:rsidR="0039219A">
        <w:t>Alibaba Formasyonu’ndan görünüm</w:t>
      </w:r>
      <w:bookmarkEnd w:id="334"/>
      <w:r w:rsidR="0039219A">
        <w:t xml:space="preserve"> (Hasanbey Mah. üst kotları Tumbul kaya)</w:t>
      </w:r>
      <w:bookmarkEnd w:id="333"/>
    </w:p>
    <w:bookmarkEnd w:id="335"/>
    <w:p w14:paraId="3C788C09" w14:textId="77777777" w:rsidR="0039219A" w:rsidRDefault="0039219A" w:rsidP="0039219A"/>
    <w:p w14:paraId="77A10344" w14:textId="77777777" w:rsidR="0039219A" w:rsidRPr="00BA2C03" w:rsidRDefault="0039219A" w:rsidP="0039219A"/>
    <w:p w14:paraId="77074B46" w14:textId="37FFB27C" w:rsidR="0039219A" w:rsidRDefault="00C02AED" w:rsidP="006D5606">
      <w:pPr>
        <w:pStyle w:val="Balk4"/>
        <w:spacing w:line="360" w:lineRule="auto"/>
        <w:ind w:firstLine="708"/>
      </w:pPr>
      <w:bookmarkStart w:id="336" w:name="_Toc58185202"/>
      <w:bookmarkStart w:id="337" w:name="_Toc59308683"/>
      <w:bookmarkStart w:id="338" w:name="_Toc59308856"/>
      <w:bookmarkStart w:id="339" w:name="_Toc59308931"/>
      <w:bookmarkStart w:id="340" w:name="_Toc59564174"/>
      <w:r>
        <w:t>2</w:t>
      </w:r>
      <w:r w:rsidR="00D10735">
        <w:t>.</w:t>
      </w:r>
      <w:r w:rsidR="0039219A">
        <w:t>4.4. Alt-Üst Sınırlar</w:t>
      </w:r>
      <w:bookmarkEnd w:id="336"/>
      <w:bookmarkEnd w:id="337"/>
      <w:bookmarkEnd w:id="338"/>
      <w:bookmarkEnd w:id="339"/>
      <w:bookmarkEnd w:id="340"/>
    </w:p>
    <w:p w14:paraId="6DDFBB22" w14:textId="77777777" w:rsidR="0039219A" w:rsidRPr="0079719B" w:rsidRDefault="0039219A" w:rsidP="006D5606">
      <w:pPr>
        <w:spacing w:line="360" w:lineRule="auto"/>
      </w:pPr>
    </w:p>
    <w:p w14:paraId="3B1AE72F" w14:textId="77777777" w:rsidR="0039219A" w:rsidRPr="0039020E" w:rsidRDefault="0039219A" w:rsidP="0039219A">
      <w:pPr>
        <w:autoSpaceDE w:val="0"/>
        <w:autoSpaceDN w:val="0"/>
        <w:adjustRightInd w:val="0"/>
        <w:spacing w:line="360" w:lineRule="auto"/>
        <w:ind w:firstLine="709"/>
        <w:jc w:val="both"/>
        <w:rPr>
          <w:rFonts w:ascii="Times New Roman" w:hAnsi="Times New Roman" w:cs="Times New Roman"/>
        </w:rPr>
      </w:pPr>
      <w:r>
        <w:rPr>
          <w:rFonts w:ascii="Times New Roman" w:hAnsi="Times New Roman" w:cs="Times New Roman"/>
        </w:rPr>
        <w:t>Alibaba</w:t>
      </w:r>
      <w:r w:rsidRPr="0039020E">
        <w:rPr>
          <w:rFonts w:ascii="Times New Roman" w:hAnsi="Times New Roman" w:cs="Times New Roman"/>
        </w:rPr>
        <w:t xml:space="preserve"> </w:t>
      </w:r>
      <w:r>
        <w:rPr>
          <w:rFonts w:ascii="Times New Roman" w:hAnsi="Times New Roman" w:cs="Times New Roman"/>
        </w:rPr>
        <w:t>Formasyonu, alt sınırında Kermutdere</w:t>
      </w:r>
      <w:r w:rsidRPr="0039020E">
        <w:rPr>
          <w:rFonts w:ascii="Times New Roman" w:hAnsi="Times New Roman" w:cs="Times New Roman"/>
        </w:rPr>
        <w:t xml:space="preserve"> Formasyonu ve üst sınırında </w:t>
      </w:r>
      <w:r>
        <w:rPr>
          <w:rFonts w:ascii="Times New Roman" w:hAnsi="Times New Roman" w:cs="Times New Roman"/>
        </w:rPr>
        <w:t>Güncel çökeller ile uyumsuz olarak</w:t>
      </w:r>
      <w:r w:rsidRPr="0039020E">
        <w:rPr>
          <w:rFonts w:ascii="Times New Roman" w:hAnsi="Times New Roman" w:cs="Times New Roman"/>
        </w:rPr>
        <w:t xml:space="preserve"> gözlenmektedir.</w:t>
      </w:r>
      <w:r>
        <w:rPr>
          <w:rFonts w:ascii="Times New Roman" w:hAnsi="Times New Roman" w:cs="Times New Roman"/>
        </w:rPr>
        <w:t xml:space="preserve"> </w:t>
      </w:r>
    </w:p>
    <w:p w14:paraId="1223DC34" w14:textId="77777777" w:rsidR="0039219A" w:rsidRPr="00BA2C03" w:rsidRDefault="0039219A" w:rsidP="006D5606">
      <w:pPr>
        <w:spacing w:line="360" w:lineRule="auto"/>
      </w:pPr>
    </w:p>
    <w:p w14:paraId="04C38079" w14:textId="56129195" w:rsidR="0039219A" w:rsidRDefault="00C02AED" w:rsidP="006D5606">
      <w:pPr>
        <w:pStyle w:val="Balk4"/>
        <w:spacing w:line="360" w:lineRule="auto"/>
        <w:ind w:firstLine="708"/>
      </w:pPr>
      <w:bookmarkStart w:id="341" w:name="_Toc58185203"/>
      <w:bookmarkStart w:id="342" w:name="_Toc59308684"/>
      <w:bookmarkStart w:id="343" w:name="_Toc59308857"/>
      <w:bookmarkStart w:id="344" w:name="_Toc59308932"/>
      <w:bookmarkStart w:id="345" w:name="_Toc59564175"/>
      <w:r>
        <w:t>2</w:t>
      </w:r>
      <w:r w:rsidR="00D10735">
        <w:t>.</w:t>
      </w:r>
      <w:r w:rsidR="0039219A">
        <w:t>4.5. Fosil İçeriği ve Yaş</w:t>
      </w:r>
      <w:bookmarkEnd w:id="341"/>
      <w:bookmarkEnd w:id="342"/>
      <w:bookmarkEnd w:id="343"/>
      <w:bookmarkEnd w:id="344"/>
      <w:bookmarkEnd w:id="345"/>
      <w:r w:rsidR="0039219A">
        <w:t xml:space="preserve"> </w:t>
      </w:r>
    </w:p>
    <w:p w14:paraId="5B2463AB" w14:textId="77777777" w:rsidR="0039219A" w:rsidRPr="0079719B" w:rsidRDefault="0039219A" w:rsidP="006D5606">
      <w:pPr>
        <w:spacing w:line="360" w:lineRule="auto"/>
      </w:pPr>
    </w:p>
    <w:p w14:paraId="1E107C6D" w14:textId="77777777" w:rsidR="0039219A" w:rsidRPr="00910954" w:rsidRDefault="0039219A" w:rsidP="0039219A">
      <w:pPr>
        <w:spacing w:line="360" w:lineRule="auto"/>
        <w:ind w:firstLine="709"/>
        <w:jc w:val="both"/>
        <w:rPr>
          <w:rFonts w:ascii="Times New Roman" w:hAnsi="Times New Roman" w:cs="Times New Roman"/>
        </w:rPr>
      </w:pPr>
      <w:r w:rsidRPr="00910954">
        <w:rPr>
          <w:rFonts w:ascii="Times New Roman" w:hAnsi="Times New Roman" w:cs="Times New Roman"/>
        </w:rPr>
        <w:t>Alibaba formasyonu içindeki kırıntılılardan alınan örneklerin fosil determinasyonu İpresiyen ve Lütesiyen arasında yaşlar vermektedir. Yılmaz vd. (1997), Aydınçakır (2012) birimin içerisindeki Borçka bazaltından Ar/Ar hornblend yaşlandırması sonucu 46±0.8 My ve 46.1±0.6 My yaşlar elde etmiştir. Ayrıca andezit-diyorit porfirlerdeki amfibollerden Ar-Ar yöntemiyle 50.04 ± 0.10 My (İpresiyen) yaş elde edilmiştir (Aydınçakır, 2014). Buna göre birim erken İpresiyen-Lütesiyen yaştadır.</w:t>
      </w:r>
    </w:p>
    <w:p w14:paraId="79822B40" w14:textId="77777777" w:rsidR="0039219A" w:rsidRDefault="0039219A" w:rsidP="0039219A">
      <w:pPr>
        <w:spacing w:line="360" w:lineRule="auto"/>
        <w:ind w:firstLine="709"/>
        <w:jc w:val="both"/>
        <w:rPr>
          <w:rFonts w:ascii="Times New Roman" w:hAnsi="Times New Roman" w:cs="Times New Roman"/>
          <w:color w:val="FF0000"/>
        </w:rPr>
      </w:pPr>
    </w:p>
    <w:p w14:paraId="3BF1503A" w14:textId="77777777" w:rsidR="00430BD9" w:rsidRPr="00041A28" w:rsidRDefault="00430BD9" w:rsidP="0039219A">
      <w:pPr>
        <w:spacing w:line="360" w:lineRule="auto"/>
        <w:ind w:firstLine="709"/>
        <w:jc w:val="both"/>
        <w:rPr>
          <w:rFonts w:ascii="Times New Roman" w:hAnsi="Times New Roman" w:cs="Times New Roman"/>
          <w:color w:val="FF0000"/>
        </w:rPr>
      </w:pPr>
    </w:p>
    <w:p w14:paraId="11C2254C" w14:textId="1C5F38B7" w:rsidR="0039219A" w:rsidRDefault="00C02AED" w:rsidP="00774344">
      <w:pPr>
        <w:pStyle w:val="Balk4"/>
        <w:spacing w:line="360" w:lineRule="auto"/>
        <w:ind w:firstLine="708"/>
      </w:pPr>
      <w:bookmarkStart w:id="346" w:name="_Toc58185204"/>
      <w:bookmarkStart w:id="347" w:name="_Toc59308685"/>
      <w:bookmarkStart w:id="348" w:name="_Toc59308858"/>
      <w:bookmarkStart w:id="349" w:name="_Toc59308933"/>
      <w:bookmarkStart w:id="350" w:name="_Toc59564176"/>
      <w:r>
        <w:lastRenderedPageBreak/>
        <w:t>2</w:t>
      </w:r>
      <w:r w:rsidR="00D10735">
        <w:t>.</w:t>
      </w:r>
      <w:r w:rsidR="0039219A">
        <w:t>4.6. Deneştirme</w:t>
      </w:r>
      <w:bookmarkEnd w:id="346"/>
      <w:bookmarkEnd w:id="347"/>
      <w:bookmarkEnd w:id="348"/>
      <w:bookmarkEnd w:id="349"/>
      <w:bookmarkEnd w:id="350"/>
      <w:r w:rsidR="0039219A">
        <w:t xml:space="preserve"> </w:t>
      </w:r>
    </w:p>
    <w:p w14:paraId="601D8F94" w14:textId="77777777" w:rsidR="0039219A" w:rsidRPr="00BA2C03" w:rsidRDefault="0039219A" w:rsidP="00774344">
      <w:pPr>
        <w:spacing w:line="360" w:lineRule="auto"/>
      </w:pPr>
    </w:p>
    <w:p w14:paraId="6919F8BB" w14:textId="77777777" w:rsidR="0039219A" w:rsidRDefault="0039219A" w:rsidP="00774344">
      <w:pPr>
        <w:spacing w:line="360" w:lineRule="auto"/>
        <w:ind w:firstLine="709"/>
        <w:jc w:val="both"/>
        <w:rPr>
          <w:rFonts w:ascii="Times New Roman" w:hAnsi="Times New Roman" w:cs="Times New Roman"/>
        </w:rPr>
      </w:pPr>
      <w:r w:rsidRPr="00852949">
        <w:rPr>
          <w:rFonts w:ascii="Times New Roman" w:hAnsi="Times New Roman" w:cs="Times New Roman"/>
        </w:rPr>
        <w:t>Birim yoğun volkanik etkinliğin de eşlik etmesiyle sığ denizel ve karasal ortamla</w:t>
      </w:r>
      <w:r>
        <w:rPr>
          <w:rFonts w:ascii="Times New Roman" w:hAnsi="Times New Roman" w:cs="Times New Roman"/>
        </w:rPr>
        <w:t>rda birikmiştir. Formasyon Güven (1993) tarafından tanımlanan Kabaköy</w:t>
      </w:r>
      <w:r w:rsidRPr="00852949">
        <w:rPr>
          <w:rFonts w:ascii="Times New Roman" w:hAnsi="Times New Roman" w:cs="Times New Roman"/>
        </w:rPr>
        <w:t xml:space="preserve"> Formasyonu ile benzerlik göstermektedir.</w:t>
      </w:r>
    </w:p>
    <w:p w14:paraId="24680137" w14:textId="77777777" w:rsidR="0039219A" w:rsidRPr="00852949" w:rsidRDefault="0039219A" w:rsidP="00774344">
      <w:pPr>
        <w:spacing w:line="360" w:lineRule="auto"/>
        <w:ind w:firstLine="709"/>
        <w:jc w:val="both"/>
        <w:rPr>
          <w:rFonts w:ascii="Times New Roman" w:hAnsi="Times New Roman" w:cs="Times New Roman"/>
        </w:rPr>
      </w:pPr>
    </w:p>
    <w:p w14:paraId="4503684E" w14:textId="45173F71" w:rsidR="0039219A" w:rsidRPr="00F45C5D" w:rsidRDefault="00C02AED" w:rsidP="00774344">
      <w:pPr>
        <w:pStyle w:val="Balk3"/>
        <w:spacing w:line="360" w:lineRule="auto"/>
        <w:ind w:firstLine="708"/>
      </w:pPr>
      <w:bookmarkStart w:id="351" w:name="_Toc359194726"/>
      <w:bookmarkStart w:id="352" w:name="_Toc402101550"/>
      <w:bookmarkStart w:id="353" w:name="_Toc408408370"/>
      <w:bookmarkStart w:id="354" w:name="_Toc408409112"/>
      <w:bookmarkStart w:id="355" w:name="_Toc58185205"/>
      <w:bookmarkStart w:id="356" w:name="_Toc59308686"/>
      <w:bookmarkStart w:id="357" w:name="_Toc59308761"/>
      <w:bookmarkStart w:id="358" w:name="_Toc59308859"/>
      <w:bookmarkStart w:id="359" w:name="_Toc59308934"/>
      <w:bookmarkStart w:id="360" w:name="_Toc59564177"/>
      <w:r>
        <w:t>2</w:t>
      </w:r>
      <w:r w:rsidR="00D10735">
        <w:t>.</w:t>
      </w:r>
      <w:r w:rsidR="0039219A">
        <w:t>5</w:t>
      </w:r>
      <w:r w:rsidR="0039219A" w:rsidRPr="00F45C5D">
        <w:t>. Alüvyon</w:t>
      </w:r>
      <w:bookmarkEnd w:id="351"/>
      <w:bookmarkEnd w:id="352"/>
      <w:bookmarkEnd w:id="353"/>
      <w:bookmarkEnd w:id="354"/>
      <w:bookmarkEnd w:id="355"/>
      <w:bookmarkEnd w:id="356"/>
      <w:bookmarkEnd w:id="357"/>
      <w:bookmarkEnd w:id="358"/>
      <w:bookmarkEnd w:id="359"/>
      <w:bookmarkEnd w:id="360"/>
    </w:p>
    <w:p w14:paraId="2EC5638F" w14:textId="77777777" w:rsidR="0039219A" w:rsidRPr="00A76ECB" w:rsidRDefault="0039219A" w:rsidP="00774344">
      <w:pPr>
        <w:spacing w:line="360" w:lineRule="auto"/>
        <w:ind w:firstLine="709"/>
        <w:jc w:val="both"/>
      </w:pPr>
    </w:p>
    <w:p w14:paraId="65893C04" w14:textId="2B26BE3A" w:rsidR="0039219A" w:rsidRDefault="0039219A" w:rsidP="00774344">
      <w:pPr>
        <w:autoSpaceDE w:val="0"/>
        <w:autoSpaceDN w:val="0"/>
        <w:adjustRightInd w:val="0"/>
        <w:spacing w:line="360" w:lineRule="auto"/>
        <w:ind w:firstLine="709"/>
        <w:jc w:val="both"/>
        <w:rPr>
          <w:rFonts w:ascii="Times New Roman" w:hAnsi="Times New Roman" w:cs="Times New Roman"/>
        </w:rPr>
      </w:pPr>
      <w:r w:rsidRPr="00676FC0">
        <w:rPr>
          <w:rFonts w:ascii="Times New Roman" w:hAnsi="Times New Roman" w:cs="Times New Roman"/>
        </w:rPr>
        <w:t>Kuvaterner yaşlı alüvyon özellikle Harşit Çayı boyunca görülmektedir. Harşit Çayı kollarını oluşturan diğer dere ve vadilere ulaşmıştır. Alüvyon içerisinde çevre kayaçların blok boyutundan kil boyutuna kadar değişen boyutlarda malzemelerini gözlemek mümkündür. Malzemenin büyük bir çoğunluğunu yuvarlak ve az yuvarlak tane şekilleri gösteren, blok ve çakıl boyutunda kayaçlar oluşturmaktadır. Alüvyonların kalınlığı değişkenlik göstermekte olup, bunlar güncel ol</w:t>
      </w:r>
      <w:r>
        <w:rPr>
          <w:rFonts w:ascii="Times New Roman" w:hAnsi="Times New Roman" w:cs="Times New Roman"/>
        </w:rPr>
        <w:t>arak oluşmaya devam etmektedir (Oktay, 2014).</w:t>
      </w:r>
    </w:p>
    <w:p w14:paraId="7CE526B2" w14:textId="77777777" w:rsidR="0039219A" w:rsidRPr="0039219A" w:rsidRDefault="0039219A" w:rsidP="00774344">
      <w:pPr>
        <w:spacing w:line="360" w:lineRule="auto"/>
      </w:pPr>
    </w:p>
    <w:p w14:paraId="1E181C82" w14:textId="77777777" w:rsidR="00AC0859" w:rsidRDefault="00AC0859" w:rsidP="002F0101">
      <w:pPr>
        <w:spacing w:line="360" w:lineRule="auto"/>
        <w:ind w:firstLine="708"/>
        <w:jc w:val="both"/>
        <w:rPr>
          <w:rFonts w:ascii="Times New Roman" w:hAnsi="Times New Roman" w:cs="Times New Roman"/>
        </w:rPr>
        <w:sectPr w:rsidR="00AC0859" w:rsidSect="0020372B">
          <w:footerReference w:type="first" r:id="rId32"/>
          <w:pgSz w:w="11900" w:h="16840"/>
          <w:pgMar w:top="1701" w:right="1418" w:bottom="1418" w:left="1701" w:header="709" w:footer="709" w:gutter="0"/>
          <w:cols w:space="720"/>
          <w:noEndnote/>
          <w:titlePg/>
          <w:docGrid w:linePitch="360"/>
        </w:sectPr>
      </w:pPr>
    </w:p>
    <w:p w14:paraId="78217ED1" w14:textId="3985F917" w:rsidR="00EF1733" w:rsidRDefault="00C63D94" w:rsidP="00531E1F">
      <w:pPr>
        <w:pStyle w:val="Balk1"/>
        <w:keepNext w:val="0"/>
        <w:keepLines w:val="0"/>
        <w:numPr>
          <w:ilvl w:val="0"/>
          <w:numId w:val="38"/>
        </w:numPr>
        <w:spacing w:after="120" w:line="360" w:lineRule="auto"/>
        <w:ind w:left="994" w:hanging="285"/>
      </w:pPr>
      <w:bookmarkStart w:id="361" w:name="_Toc52615146"/>
      <w:bookmarkStart w:id="362" w:name="_Toc52615255"/>
      <w:bookmarkStart w:id="363" w:name="_Toc52615345"/>
      <w:bookmarkStart w:id="364" w:name="_Toc58185166"/>
      <w:bookmarkStart w:id="365" w:name="_Toc59308647"/>
      <w:bookmarkStart w:id="366" w:name="_Toc59308745"/>
      <w:bookmarkStart w:id="367" w:name="_Toc59308820"/>
      <w:bookmarkStart w:id="368" w:name="_Toc59308895"/>
      <w:bookmarkStart w:id="369" w:name="_Toc59564178"/>
      <w:r w:rsidRPr="003F4A13">
        <w:lastRenderedPageBreak/>
        <w:t>YAPILAN ÇALIŞMALAR</w:t>
      </w:r>
      <w:bookmarkEnd w:id="361"/>
      <w:bookmarkEnd w:id="362"/>
      <w:bookmarkEnd w:id="363"/>
      <w:bookmarkEnd w:id="364"/>
      <w:bookmarkEnd w:id="365"/>
      <w:bookmarkEnd w:id="366"/>
      <w:bookmarkEnd w:id="367"/>
      <w:bookmarkEnd w:id="368"/>
      <w:bookmarkEnd w:id="369"/>
    </w:p>
    <w:p w14:paraId="7D2CC7A4" w14:textId="77777777" w:rsidR="00CE1BB4" w:rsidRPr="00CE1BB4" w:rsidRDefault="00CE1BB4" w:rsidP="00CE1BB4"/>
    <w:p w14:paraId="380B02D9" w14:textId="19A99208" w:rsidR="00501198" w:rsidRDefault="00922D2A" w:rsidP="002B0442">
      <w:pPr>
        <w:spacing w:line="360" w:lineRule="auto"/>
        <w:ind w:firstLine="708"/>
        <w:jc w:val="both"/>
        <w:rPr>
          <w:rFonts w:ascii="Times New Roman" w:hAnsi="Times New Roman" w:cs="Times New Roman"/>
        </w:rPr>
      </w:pPr>
      <w:r w:rsidRPr="00922D2A">
        <w:rPr>
          <w:rFonts w:ascii="Times New Roman" w:hAnsi="Times New Roman" w:cs="Times New Roman"/>
        </w:rPr>
        <w:t>Gümüşhane il merkezindeki yerleşim alanlarını tehdit eden serbest, askıdaki veya yüksek sarp yamaçlardaki kaya kütleleri incelenip, kaya düşme</w:t>
      </w:r>
      <w:r w:rsidR="00D00C22">
        <w:rPr>
          <w:rFonts w:ascii="Times New Roman" w:hAnsi="Times New Roman" w:cs="Times New Roman"/>
        </w:rPr>
        <w:t xml:space="preserve"> envanter haritası oluşturulmuş</w:t>
      </w:r>
      <w:r w:rsidRPr="00922D2A">
        <w:rPr>
          <w:rFonts w:ascii="Times New Roman" w:hAnsi="Times New Roman" w:cs="Times New Roman"/>
        </w:rPr>
        <w:t xml:space="preserve"> ve yapılacak mühendislik çalışmaları ışığında </w:t>
      </w:r>
      <w:r w:rsidR="00813007">
        <w:rPr>
          <w:rFonts w:ascii="Times New Roman" w:hAnsi="Times New Roman" w:cs="Times New Roman"/>
        </w:rPr>
        <w:t>3B</w:t>
      </w:r>
      <w:r w:rsidR="007E59FC">
        <w:rPr>
          <w:rFonts w:ascii="Times New Roman" w:hAnsi="Times New Roman" w:cs="Times New Roman"/>
        </w:rPr>
        <w:t xml:space="preserve"> </w:t>
      </w:r>
      <w:r w:rsidRPr="00922D2A">
        <w:rPr>
          <w:rFonts w:ascii="Times New Roman" w:hAnsi="Times New Roman" w:cs="Times New Roman"/>
        </w:rPr>
        <w:t>kaya düşme</w:t>
      </w:r>
      <w:r w:rsidR="007E59FC">
        <w:rPr>
          <w:rFonts w:ascii="Times New Roman" w:hAnsi="Times New Roman" w:cs="Times New Roman"/>
        </w:rPr>
        <w:t xml:space="preserve"> analizleri gerçekleştirilmiştir.</w:t>
      </w:r>
      <w:r w:rsidRPr="00922D2A">
        <w:rPr>
          <w:rFonts w:ascii="Times New Roman" w:hAnsi="Times New Roman" w:cs="Times New Roman"/>
        </w:rPr>
        <w:t xml:space="preserve"> </w:t>
      </w:r>
      <w:r w:rsidR="007E59FC">
        <w:rPr>
          <w:rFonts w:ascii="Times New Roman" w:hAnsi="Times New Roman" w:cs="Times New Roman"/>
        </w:rPr>
        <w:t>Yapılan analizler</w:t>
      </w:r>
      <w:r w:rsidRPr="00922D2A">
        <w:rPr>
          <w:rFonts w:ascii="Times New Roman" w:hAnsi="Times New Roman" w:cs="Times New Roman"/>
        </w:rPr>
        <w:t xml:space="preserve"> dikkate alınarak riskli olan alanlar için iyileştirme yöntemleri 3 boyutlu kaya düşme analiz programında değerlendirilip, en uygun iyileştirme y</w:t>
      </w:r>
      <w:r w:rsidR="00D00C22">
        <w:rPr>
          <w:rFonts w:ascii="Times New Roman" w:hAnsi="Times New Roman" w:cs="Times New Roman"/>
        </w:rPr>
        <w:t>öntemi/yöntemleri önerilmiştir.</w:t>
      </w:r>
    </w:p>
    <w:p w14:paraId="3668CC23" w14:textId="77777777" w:rsidR="002B0442" w:rsidRDefault="002B0442" w:rsidP="002B0442">
      <w:pPr>
        <w:spacing w:line="360" w:lineRule="auto"/>
        <w:ind w:firstLine="708"/>
        <w:jc w:val="both"/>
        <w:rPr>
          <w:rFonts w:ascii="Times New Roman" w:hAnsi="Times New Roman" w:cs="Times New Roman"/>
        </w:rPr>
      </w:pPr>
    </w:p>
    <w:p w14:paraId="56DF42B5" w14:textId="6791C5F8" w:rsidR="00D72410" w:rsidRDefault="00AB755E" w:rsidP="00CE1BB4">
      <w:pPr>
        <w:pStyle w:val="Balk2"/>
        <w:ind w:firstLine="708"/>
      </w:pPr>
      <w:bookmarkStart w:id="370" w:name="_Toc52615147"/>
      <w:bookmarkStart w:id="371" w:name="_Toc52615256"/>
      <w:bookmarkStart w:id="372" w:name="_Toc52615346"/>
      <w:bookmarkStart w:id="373" w:name="_Toc58185167"/>
      <w:bookmarkStart w:id="374" w:name="_Toc59308648"/>
      <w:bookmarkStart w:id="375" w:name="_Toc59308746"/>
      <w:bookmarkStart w:id="376" w:name="_Toc59308821"/>
      <w:bookmarkStart w:id="377" w:name="_Toc59308896"/>
      <w:bookmarkStart w:id="378" w:name="_Toc59564179"/>
      <w:r>
        <w:t>3</w:t>
      </w:r>
      <w:r w:rsidR="00D72410" w:rsidRPr="00D55CFF">
        <w:t>.1</w:t>
      </w:r>
      <w:r>
        <w:t>.</w:t>
      </w:r>
      <w:r w:rsidR="00D72410" w:rsidRPr="00D55CFF">
        <w:t xml:space="preserve"> Arazi </w:t>
      </w:r>
      <w:r w:rsidR="00CE7D04" w:rsidRPr="00D55CFF">
        <w:t>Çalışmaları</w:t>
      </w:r>
      <w:bookmarkEnd w:id="370"/>
      <w:bookmarkEnd w:id="371"/>
      <w:bookmarkEnd w:id="372"/>
      <w:bookmarkEnd w:id="373"/>
      <w:bookmarkEnd w:id="374"/>
      <w:bookmarkEnd w:id="375"/>
      <w:bookmarkEnd w:id="376"/>
      <w:bookmarkEnd w:id="377"/>
      <w:bookmarkEnd w:id="378"/>
    </w:p>
    <w:p w14:paraId="0F63A7E5" w14:textId="77777777" w:rsidR="00CE1BB4" w:rsidRPr="00CE1BB4" w:rsidRDefault="00CE1BB4" w:rsidP="00CE1BB4"/>
    <w:p w14:paraId="5A27B688" w14:textId="7D457D0E" w:rsidR="00CE1BB4" w:rsidRDefault="00054E25" w:rsidP="00CE1BB4">
      <w:pPr>
        <w:pStyle w:val="AralkYok"/>
        <w:spacing w:before="120" w:line="360" w:lineRule="auto"/>
        <w:ind w:firstLine="708"/>
        <w:jc w:val="both"/>
        <w:rPr>
          <w:sz w:val="24"/>
          <w:szCs w:val="24"/>
        </w:rPr>
      </w:pPr>
      <w:r w:rsidRPr="00054E25">
        <w:rPr>
          <w:sz w:val="24"/>
          <w:szCs w:val="24"/>
        </w:rPr>
        <w:t>Arazide gerçekleştirilen çalışmalar</w:t>
      </w:r>
      <w:r w:rsidR="00CE7D04">
        <w:rPr>
          <w:sz w:val="24"/>
          <w:szCs w:val="24"/>
        </w:rPr>
        <w:t xml:space="preserve">da </w:t>
      </w:r>
      <w:r w:rsidR="00392C85">
        <w:rPr>
          <w:sz w:val="24"/>
          <w:szCs w:val="24"/>
        </w:rPr>
        <w:t>düşmüş kaya bloklarının yerleri</w:t>
      </w:r>
      <w:r w:rsidR="00BE41FD">
        <w:rPr>
          <w:sz w:val="24"/>
          <w:szCs w:val="24"/>
        </w:rPr>
        <w:t xml:space="preserve"> ve düşmesi olası blokların </w:t>
      </w:r>
      <w:r w:rsidR="00F153D0">
        <w:rPr>
          <w:sz w:val="24"/>
          <w:szCs w:val="24"/>
        </w:rPr>
        <w:t>tespiti</w:t>
      </w:r>
      <w:r w:rsidR="00392C85">
        <w:rPr>
          <w:sz w:val="24"/>
          <w:szCs w:val="24"/>
        </w:rPr>
        <w:t xml:space="preserve"> sahada belirlenmiş</w:t>
      </w:r>
      <w:r w:rsidR="00C25AA2">
        <w:rPr>
          <w:sz w:val="24"/>
          <w:szCs w:val="24"/>
        </w:rPr>
        <w:t xml:space="preserve"> </w:t>
      </w:r>
      <w:r w:rsidR="009961D7" w:rsidRPr="009961D7">
        <w:rPr>
          <w:sz w:val="24"/>
          <w:szCs w:val="24"/>
        </w:rPr>
        <w:t>(Şeki</w:t>
      </w:r>
      <w:r w:rsidR="009961D7">
        <w:rPr>
          <w:sz w:val="24"/>
          <w:szCs w:val="24"/>
        </w:rPr>
        <w:t>l</w:t>
      </w:r>
      <w:r w:rsidR="00CC523F">
        <w:rPr>
          <w:sz w:val="24"/>
          <w:szCs w:val="24"/>
        </w:rPr>
        <w:t xml:space="preserve"> </w:t>
      </w:r>
      <w:r w:rsidR="00D73034">
        <w:rPr>
          <w:sz w:val="24"/>
          <w:szCs w:val="24"/>
        </w:rPr>
        <w:t>3</w:t>
      </w:r>
      <w:r w:rsidR="00271DE3">
        <w:rPr>
          <w:sz w:val="24"/>
          <w:szCs w:val="24"/>
        </w:rPr>
        <w:t>.1</w:t>
      </w:r>
      <w:r w:rsidR="00C25AA2" w:rsidRPr="009961D7">
        <w:rPr>
          <w:sz w:val="24"/>
          <w:szCs w:val="24"/>
        </w:rPr>
        <w:t>)</w:t>
      </w:r>
      <w:r w:rsidR="008A1709">
        <w:rPr>
          <w:sz w:val="24"/>
          <w:szCs w:val="24"/>
        </w:rPr>
        <w:t>, blok şekli v</w:t>
      </w:r>
      <w:r w:rsidR="00D73034">
        <w:rPr>
          <w:sz w:val="24"/>
          <w:szCs w:val="24"/>
        </w:rPr>
        <w:t>e geometrisi çıkarılmış (Şekil 3</w:t>
      </w:r>
      <w:r w:rsidR="008A1709">
        <w:rPr>
          <w:sz w:val="24"/>
          <w:szCs w:val="24"/>
        </w:rPr>
        <w:t>.2)</w:t>
      </w:r>
      <w:r w:rsidR="00392C85">
        <w:rPr>
          <w:sz w:val="24"/>
          <w:szCs w:val="24"/>
        </w:rPr>
        <w:t xml:space="preserve"> ve </w:t>
      </w:r>
      <w:r w:rsidR="00BE41FD">
        <w:rPr>
          <w:sz w:val="24"/>
          <w:szCs w:val="24"/>
        </w:rPr>
        <w:t>araziden her bir jeolojik birime ait blok örnekler toplanmıştır.</w:t>
      </w:r>
      <w:r w:rsidR="00CC3629">
        <w:rPr>
          <w:sz w:val="24"/>
          <w:szCs w:val="24"/>
        </w:rPr>
        <w:t xml:space="preserve"> Ayrıca inceleme alanına ait jeoloji haritası güncellenmiştir.</w:t>
      </w:r>
    </w:p>
    <w:p w14:paraId="7779F69E" w14:textId="77777777" w:rsidR="00845A40" w:rsidRDefault="00845A40" w:rsidP="00CE1BB4">
      <w:pPr>
        <w:pStyle w:val="AralkYok"/>
        <w:spacing w:before="120" w:line="360" w:lineRule="auto"/>
        <w:ind w:firstLine="708"/>
        <w:jc w:val="both"/>
        <w:rPr>
          <w:sz w:val="24"/>
          <w:szCs w:val="24"/>
        </w:rPr>
      </w:pPr>
    </w:p>
    <w:p w14:paraId="44D7077A" w14:textId="77777777" w:rsidR="00D73034" w:rsidRDefault="009E4FD6" w:rsidP="00D73034">
      <w:pPr>
        <w:pStyle w:val="AralkYok"/>
        <w:keepNext/>
        <w:spacing w:before="120" w:line="360" w:lineRule="auto"/>
        <w:jc w:val="both"/>
      </w:pPr>
      <w:r>
        <w:rPr>
          <w:noProof/>
        </w:rPr>
        <w:drawing>
          <wp:inline distT="0" distB="0" distL="0" distR="0" wp14:anchorId="17F7DD2B" wp14:editId="6E9BEDED">
            <wp:extent cx="5227320" cy="3505200"/>
            <wp:effectExtent l="19050" t="19050" r="11430" b="19050"/>
            <wp:docPr id="910" name="Resim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azi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20000" cy="3500292"/>
                    </a:xfrm>
                    <a:prstGeom prst="rect">
                      <a:avLst/>
                    </a:prstGeom>
                    <a:ln w="12700">
                      <a:solidFill>
                        <a:schemeClr val="tx1"/>
                      </a:solidFill>
                    </a:ln>
                  </pic:spPr>
                </pic:pic>
              </a:graphicData>
            </a:graphic>
          </wp:inline>
        </w:drawing>
      </w:r>
    </w:p>
    <w:p w14:paraId="630C2E72" w14:textId="5F998403" w:rsidR="00AC0859" w:rsidRDefault="00531E1F" w:rsidP="00451F77">
      <w:pPr>
        <w:pStyle w:val="ResimYazs1"/>
        <w:rPr>
          <w:szCs w:val="24"/>
        </w:rPr>
        <w:sectPr w:rsidR="00AC0859" w:rsidSect="00845A40">
          <w:footerReference w:type="even" r:id="rId34"/>
          <w:pgSz w:w="11900" w:h="16840"/>
          <w:pgMar w:top="2268" w:right="1418" w:bottom="1418" w:left="1701" w:header="709" w:footer="709" w:gutter="0"/>
          <w:cols w:space="720"/>
          <w:noEndnote/>
          <w:docGrid w:linePitch="360"/>
        </w:sectPr>
      </w:pPr>
      <w:bookmarkStart w:id="379" w:name="_Toc59564643"/>
      <w:r>
        <w:rPr>
          <w:noProof/>
        </w:rPr>
        <mc:AlternateContent>
          <mc:Choice Requires="wps">
            <w:drawing>
              <wp:anchor distT="0" distB="0" distL="114300" distR="114300" simplePos="0" relativeHeight="251686400" behindDoc="0" locked="0" layoutInCell="1" allowOverlap="1" wp14:anchorId="538E4154" wp14:editId="64A6C8E2">
                <wp:simplePos x="0" y="0"/>
                <wp:positionH relativeFrom="column">
                  <wp:posOffset>2465705</wp:posOffset>
                </wp:positionH>
                <wp:positionV relativeFrom="paragraph">
                  <wp:posOffset>441960</wp:posOffset>
                </wp:positionV>
                <wp:extent cx="533400" cy="1403985"/>
                <wp:effectExtent l="0" t="0" r="0" b="0"/>
                <wp:wrapNone/>
                <wp:docPr id="92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3985"/>
                        </a:xfrm>
                        <a:prstGeom prst="rect">
                          <a:avLst/>
                        </a:prstGeom>
                        <a:solidFill>
                          <a:srgbClr val="FFFFFF"/>
                        </a:solidFill>
                        <a:ln w="9525">
                          <a:noFill/>
                          <a:miter lim="800000"/>
                          <a:headEnd/>
                          <a:tailEnd/>
                        </a:ln>
                      </wps:spPr>
                      <wps:txbx>
                        <w:txbxContent>
                          <w:p w14:paraId="0EB0906E" w14:textId="7B1A9F78" w:rsidR="00943E67" w:rsidRDefault="00943E67" w:rsidP="00531E1F"/>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8E4154" id="_x0000_s1028" type="#_x0000_t202" style="position:absolute;left:0;text-align:left;margin-left:194.15pt;margin-top:34.8pt;width:42pt;height:110.55pt;z-index:2516864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" stroked="f">
                <v:textbox style="mso-fit-shape-to-text:t">
                  <w:txbxContent>
                    <w:p w14:paraId="0EB0906E" w14:textId="7B1A9F78" w:rsidR="00943E67" w:rsidRDefault="00943E67" w:rsidP="00531E1F"/>
                  </w:txbxContent>
                </v:textbox>
              </v:shape>
            </w:pict>
          </mc:Fallback>
        </mc:AlternateContent>
      </w:r>
      <w:r w:rsidR="00D73034">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w:t>
      </w:r>
      <w:r w:rsidR="00C00ECE">
        <w:rPr>
          <w:noProof/>
        </w:rPr>
        <w:fldChar w:fldCharType="end"/>
      </w:r>
      <w:r w:rsidR="00D73034">
        <w:t xml:space="preserve">. </w:t>
      </w:r>
      <w:bookmarkStart w:id="380" w:name="_Toc58075418"/>
      <w:bookmarkStart w:id="381" w:name="_Toc58155631"/>
      <w:r w:rsidR="009E149D">
        <w:rPr>
          <w:szCs w:val="24"/>
        </w:rPr>
        <w:t xml:space="preserve">Düşmüş </w:t>
      </w:r>
      <w:r w:rsidR="00532C6E">
        <w:rPr>
          <w:szCs w:val="24"/>
        </w:rPr>
        <w:t>k</w:t>
      </w:r>
      <w:r w:rsidR="009E149D">
        <w:rPr>
          <w:szCs w:val="24"/>
        </w:rPr>
        <w:t xml:space="preserve">aya </w:t>
      </w:r>
      <w:r w:rsidR="001C381E">
        <w:rPr>
          <w:szCs w:val="24"/>
        </w:rPr>
        <w:t xml:space="preserve">blokları </w:t>
      </w:r>
      <w:r w:rsidR="009E149D">
        <w:rPr>
          <w:szCs w:val="24"/>
        </w:rPr>
        <w:t xml:space="preserve">ve </w:t>
      </w:r>
      <w:r w:rsidR="00532C6E">
        <w:rPr>
          <w:szCs w:val="24"/>
        </w:rPr>
        <w:t>k</w:t>
      </w:r>
      <w:r w:rsidR="009E149D">
        <w:rPr>
          <w:szCs w:val="24"/>
        </w:rPr>
        <w:t xml:space="preserve">aynak </w:t>
      </w:r>
      <w:r w:rsidR="00532C6E">
        <w:rPr>
          <w:szCs w:val="24"/>
        </w:rPr>
        <w:t>k</w:t>
      </w:r>
      <w:r w:rsidR="009E149D">
        <w:rPr>
          <w:szCs w:val="24"/>
        </w:rPr>
        <w:t xml:space="preserve">aya </w:t>
      </w:r>
      <w:r w:rsidR="00532C6E">
        <w:rPr>
          <w:szCs w:val="24"/>
        </w:rPr>
        <w:t>a</w:t>
      </w:r>
      <w:r w:rsidR="009E149D">
        <w:rPr>
          <w:szCs w:val="24"/>
        </w:rPr>
        <w:t xml:space="preserve">lanlarının </w:t>
      </w:r>
      <w:r w:rsidR="008A1709">
        <w:rPr>
          <w:szCs w:val="24"/>
        </w:rPr>
        <w:t>sahada incelenmesi</w:t>
      </w:r>
      <w:bookmarkEnd w:id="379"/>
      <w:bookmarkEnd w:id="380"/>
      <w:bookmarkEnd w:id="381"/>
    </w:p>
    <w:p w14:paraId="0FC627FC" w14:textId="77777777" w:rsidR="00D73034" w:rsidRDefault="0014233A" w:rsidP="00531E1F">
      <w:pPr>
        <w:pStyle w:val="AralkYok"/>
        <w:keepNext/>
        <w:spacing w:before="120" w:line="360" w:lineRule="auto"/>
        <w:jc w:val="center"/>
      </w:pPr>
      <w:r>
        <w:rPr>
          <w:noProof/>
          <w:sz w:val="24"/>
          <w:szCs w:val="24"/>
        </w:rPr>
        <w:lastRenderedPageBreak/>
        <w:drawing>
          <wp:inline distT="0" distB="0" distL="0" distR="0" wp14:anchorId="15C79F73" wp14:editId="2A57A8CC">
            <wp:extent cx="3246120" cy="3000421"/>
            <wp:effectExtent l="8572" t="0" r="953" b="952"/>
            <wp:docPr id="912" name="Resim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65211.jpg"/>
                    <pic:cNvPicPr/>
                  </pic:nvPicPr>
                  <pic:blipFill>
                    <a:blip r:embed="rId35" cstate="print">
                      <a:extLst>
                        <a:ext uri="{28A0092B-C50C-407E-A947-70E740481C1C}">
                          <a14:useLocalDpi xmlns:a14="http://schemas.microsoft.com/office/drawing/2010/main"/>
                        </a:ext>
                      </a:extLst>
                    </a:blip>
                    <a:stretch>
                      <a:fillRect/>
                    </a:stretch>
                  </pic:blipFill>
                  <pic:spPr>
                    <a:xfrm rot="5400000">
                      <a:off x="0" y="0"/>
                      <a:ext cx="3240636" cy="2995352"/>
                    </a:xfrm>
                    <a:prstGeom prst="rect">
                      <a:avLst/>
                    </a:prstGeom>
                  </pic:spPr>
                </pic:pic>
              </a:graphicData>
            </a:graphic>
          </wp:inline>
        </w:drawing>
      </w:r>
    </w:p>
    <w:p w14:paraId="64E39106" w14:textId="46E8153B" w:rsidR="00FF02DB" w:rsidRDefault="00D73034" w:rsidP="00531E1F">
      <w:pPr>
        <w:pStyle w:val="ResimYazs1"/>
        <w:ind w:left="3080" w:right="1977" w:hanging="1036"/>
        <w:jc w:val="left"/>
        <w:rPr>
          <w:szCs w:val="24"/>
        </w:rPr>
      </w:pPr>
      <w:bookmarkStart w:id="382" w:name="_Toc59564644"/>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w:t>
      </w:r>
      <w:r w:rsidR="00C00ECE">
        <w:rPr>
          <w:noProof/>
        </w:rPr>
        <w:fldChar w:fldCharType="end"/>
      </w:r>
      <w:r>
        <w:t xml:space="preserve">. </w:t>
      </w:r>
      <w:bookmarkStart w:id="383" w:name="_Toc58075419"/>
      <w:bookmarkStart w:id="384" w:name="_Toc58155632"/>
      <w:r w:rsidR="009E149D">
        <w:rPr>
          <w:szCs w:val="24"/>
        </w:rPr>
        <w:t>Düşmüş</w:t>
      </w:r>
      <w:r w:rsidR="00531E1F">
        <w:rPr>
          <w:szCs w:val="24"/>
        </w:rPr>
        <w:t xml:space="preserve">  </w:t>
      </w:r>
      <w:r w:rsidR="009E149D">
        <w:rPr>
          <w:szCs w:val="24"/>
        </w:rPr>
        <w:t xml:space="preserve"> </w:t>
      </w:r>
      <w:r w:rsidR="00532C6E">
        <w:rPr>
          <w:szCs w:val="24"/>
        </w:rPr>
        <w:t>k</w:t>
      </w:r>
      <w:r w:rsidR="009E149D">
        <w:rPr>
          <w:szCs w:val="24"/>
        </w:rPr>
        <w:t>aya</w:t>
      </w:r>
      <w:r w:rsidR="00531E1F">
        <w:rPr>
          <w:szCs w:val="24"/>
        </w:rPr>
        <w:t xml:space="preserve">  </w:t>
      </w:r>
      <w:r w:rsidR="009E149D">
        <w:rPr>
          <w:szCs w:val="24"/>
        </w:rPr>
        <w:t xml:space="preserve"> </w:t>
      </w:r>
      <w:r w:rsidR="008A1709">
        <w:rPr>
          <w:szCs w:val="24"/>
        </w:rPr>
        <w:t>bloklarının</w:t>
      </w:r>
      <w:r w:rsidR="00531E1F">
        <w:rPr>
          <w:szCs w:val="24"/>
        </w:rPr>
        <w:t xml:space="preserve">   </w:t>
      </w:r>
      <w:r w:rsidR="008A1709">
        <w:rPr>
          <w:szCs w:val="24"/>
        </w:rPr>
        <w:t xml:space="preserve"> şekil</w:t>
      </w:r>
      <w:r w:rsidR="00531E1F">
        <w:rPr>
          <w:szCs w:val="24"/>
        </w:rPr>
        <w:t xml:space="preserve">  </w:t>
      </w:r>
      <w:r w:rsidR="008A1709">
        <w:rPr>
          <w:szCs w:val="24"/>
        </w:rPr>
        <w:t xml:space="preserve"> ve </w:t>
      </w:r>
      <w:r w:rsidR="001C381E">
        <w:rPr>
          <w:szCs w:val="24"/>
        </w:rPr>
        <w:t>boyutlarının</w:t>
      </w:r>
      <w:r w:rsidR="008A1709">
        <w:rPr>
          <w:szCs w:val="24"/>
        </w:rPr>
        <w:t xml:space="preserve"> belirlenmesi</w:t>
      </w:r>
      <w:bookmarkEnd w:id="382"/>
      <w:bookmarkEnd w:id="383"/>
      <w:bookmarkEnd w:id="384"/>
    </w:p>
    <w:p w14:paraId="357F5788" w14:textId="77777777" w:rsidR="002B0442" w:rsidRDefault="002B0442" w:rsidP="002B0442">
      <w:pPr>
        <w:rPr>
          <w:lang w:bidi="ar-SA"/>
        </w:rPr>
      </w:pPr>
    </w:p>
    <w:p w14:paraId="643721FA" w14:textId="77777777" w:rsidR="0092060A" w:rsidRDefault="0092060A" w:rsidP="002B0442">
      <w:pPr>
        <w:rPr>
          <w:lang w:bidi="ar-SA"/>
        </w:rPr>
      </w:pPr>
    </w:p>
    <w:p w14:paraId="321F51A2" w14:textId="77777777" w:rsidR="0092060A" w:rsidRDefault="0092060A" w:rsidP="002B0442">
      <w:pPr>
        <w:rPr>
          <w:lang w:bidi="ar-SA"/>
        </w:rPr>
      </w:pPr>
    </w:p>
    <w:p w14:paraId="1E1D5F53" w14:textId="628AAADE" w:rsidR="009F2944" w:rsidRDefault="00AB755E" w:rsidP="00674D58">
      <w:pPr>
        <w:pStyle w:val="Balk2"/>
        <w:ind w:firstLine="708"/>
      </w:pPr>
      <w:bookmarkStart w:id="385" w:name="_Toc52615148"/>
      <w:bookmarkStart w:id="386" w:name="_Toc52615257"/>
      <w:bookmarkStart w:id="387" w:name="_Toc52615347"/>
      <w:bookmarkStart w:id="388" w:name="_Toc58185168"/>
      <w:bookmarkStart w:id="389" w:name="_Toc59308649"/>
      <w:bookmarkStart w:id="390" w:name="_Toc59308747"/>
      <w:bookmarkStart w:id="391" w:name="_Toc59308822"/>
      <w:bookmarkStart w:id="392" w:name="_Toc59308897"/>
      <w:bookmarkStart w:id="393" w:name="_Toc59564180"/>
      <w:r>
        <w:t>3.</w:t>
      </w:r>
      <w:r w:rsidR="009F2944" w:rsidRPr="009F2944">
        <w:t>2. Laboratuvar Çalışmaları</w:t>
      </w:r>
      <w:bookmarkEnd w:id="385"/>
      <w:bookmarkEnd w:id="386"/>
      <w:bookmarkEnd w:id="387"/>
      <w:bookmarkEnd w:id="388"/>
      <w:bookmarkEnd w:id="389"/>
      <w:bookmarkEnd w:id="390"/>
      <w:bookmarkEnd w:id="391"/>
      <w:bookmarkEnd w:id="392"/>
      <w:bookmarkEnd w:id="393"/>
    </w:p>
    <w:p w14:paraId="714DCA41" w14:textId="77777777" w:rsidR="002B0442" w:rsidRPr="002B0442" w:rsidRDefault="002B0442" w:rsidP="00674D58">
      <w:pPr>
        <w:spacing w:line="360" w:lineRule="auto"/>
      </w:pPr>
    </w:p>
    <w:p w14:paraId="63664343" w14:textId="4F0DCA17" w:rsidR="00E401DC" w:rsidRDefault="00E401DC" w:rsidP="00E401DC">
      <w:pPr>
        <w:spacing w:line="360" w:lineRule="auto"/>
        <w:ind w:firstLine="708"/>
        <w:jc w:val="both"/>
        <w:rPr>
          <w:rFonts w:ascii="Times New Roman" w:hAnsi="Times New Roman" w:cs="Times New Roman"/>
        </w:rPr>
      </w:pPr>
      <w:r w:rsidRPr="003F4A13">
        <w:rPr>
          <w:rFonts w:ascii="Times New Roman" w:hAnsi="Times New Roman" w:cs="Times New Roman"/>
        </w:rPr>
        <w:t xml:space="preserve">Arazide </w:t>
      </w:r>
      <w:r w:rsidR="00296748">
        <w:rPr>
          <w:rFonts w:ascii="Times New Roman" w:hAnsi="Times New Roman" w:cs="Times New Roman"/>
        </w:rPr>
        <w:t xml:space="preserve">çalışmaları sırasında laboratuvar </w:t>
      </w:r>
      <w:r w:rsidRPr="003F4A13">
        <w:rPr>
          <w:rFonts w:ascii="Times New Roman" w:hAnsi="Times New Roman" w:cs="Times New Roman"/>
        </w:rPr>
        <w:t>deneyler</w:t>
      </w:r>
      <w:r w:rsidR="00296748">
        <w:rPr>
          <w:rFonts w:ascii="Times New Roman" w:hAnsi="Times New Roman" w:cs="Times New Roman"/>
        </w:rPr>
        <w:t>i</w:t>
      </w:r>
      <w:r w:rsidRPr="003F4A13">
        <w:rPr>
          <w:rFonts w:ascii="Times New Roman" w:hAnsi="Times New Roman" w:cs="Times New Roman"/>
        </w:rPr>
        <w:t xml:space="preserve"> için </w:t>
      </w:r>
      <w:r w:rsidR="00296748">
        <w:rPr>
          <w:rFonts w:ascii="Times New Roman" w:hAnsi="Times New Roman" w:cs="Times New Roman"/>
        </w:rPr>
        <w:t xml:space="preserve">sahaya ait birimlerden </w:t>
      </w:r>
      <w:r w:rsidRPr="003F4A13">
        <w:rPr>
          <w:rFonts w:ascii="Times New Roman" w:hAnsi="Times New Roman" w:cs="Times New Roman"/>
        </w:rPr>
        <w:t>blok örnekler alınmıştır. Alınan örnekler laboratuvar ortamında ISRM (2007) standartlarında hazırlanarak</w:t>
      </w:r>
      <w:r w:rsidR="005E6366">
        <w:rPr>
          <w:rFonts w:ascii="Times New Roman" w:hAnsi="Times New Roman" w:cs="Times New Roman"/>
        </w:rPr>
        <w:t xml:space="preserve"> deney için hazır hale getirilmiştir</w:t>
      </w:r>
      <w:r w:rsidR="00EB5981">
        <w:rPr>
          <w:rFonts w:ascii="Times New Roman" w:hAnsi="Times New Roman" w:cs="Times New Roman"/>
        </w:rPr>
        <w:t>.</w:t>
      </w:r>
      <w:r w:rsidR="009C1979">
        <w:rPr>
          <w:rFonts w:ascii="Times New Roman" w:hAnsi="Times New Roman" w:cs="Times New Roman"/>
        </w:rPr>
        <w:t xml:space="preserve"> </w:t>
      </w:r>
      <w:r w:rsidR="000133DA">
        <w:rPr>
          <w:rFonts w:ascii="Times New Roman" w:hAnsi="Times New Roman" w:cs="Times New Roman"/>
        </w:rPr>
        <w:t xml:space="preserve">Berdiga </w:t>
      </w:r>
      <w:r w:rsidR="003E40DF">
        <w:rPr>
          <w:rFonts w:ascii="Times New Roman" w:hAnsi="Times New Roman" w:cs="Times New Roman"/>
        </w:rPr>
        <w:t xml:space="preserve">formasyonu’na ait </w:t>
      </w:r>
      <w:r w:rsidR="000133DA">
        <w:rPr>
          <w:rFonts w:ascii="Times New Roman" w:hAnsi="Times New Roman" w:cs="Times New Roman"/>
        </w:rPr>
        <w:t>kireçtaşları, Alibaba Formasyonuna</w:t>
      </w:r>
      <w:r w:rsidR="003E707F">
        <w:rPr>
          <w:rFonts w:ascii="Times New Roman" w:hAnsi="Times New Roman" w:cs="Times New Roman"/>
        </w:rPr>
        <w:t xml:space="preserve"> ait andezit</w:t>
      </w:r>
      <w:r w:rsidR="000133DA">
        <w:rPr>
          <w:rFonts w:ascii="Times New Roman" w:hAnsi="Times New Roman" w:cs="Times New Roman"/>
        </w:rPr>
        <w:t xml:space="preserve"> ve Gümüşhane Granitoyidi</w:t>
      </w:r>
      <w:r w:rsidR="00EB5981">
        <w:rPr>
          <w:rFonts w:ascii="Times New Roman" w:hAnsi="Times New Roman" w:cs="Times New Roman"/>
        </w:rPr>
        <w:t>’</w:t>
      </w:r>
      <w:r w:rsidR="000133DA">
        <w:rPr>
          <w:rFonts w:ascii="Times New Roman" w:hAnsi="Times New Roman" w:cs="Times New Roman"/>
        </w:rPr>
        <w:t xml:space="preserve">ne ait granitlerden alınan </w:t>
      </w:r>
      <w:r w:rsidR="00692374">
        <w:rPr>
          <w:rFonts w:ascii="Times New Roman" w:hAnsi="Times New Roman" w:cs="Times New Roman"/>
        </w:rPr>
        <w:t xml:space="preserve">silindirik </w:t>
      </w:r>
      <w:r w:rsidR="000133DA">
        <w:rPr>
          <w:rFonts w:ascii="Times New Roman" w:hAnsi="Times New Roman" w:cs="Times New Roman"/>
        </w:rPr>
        <w:t>blok örneklerde birim hacim ağırlık</w:t>
      </w:r>
      <w:r w:rsidR="009C1979">
        <w:rPr>
          <w:rFonts w:ascii="Times New Roman" w:hAnsi="Times New Roman" w:cs="Times New Roman"/>
        </w:rPr>
        <w:t>,</w:t>
      </w:r>
      <w:r w:rsidR="000133DA">
        <w:rPr>
          <w:rFonts w:ascii="Times New Roman" w:hAnsi="Times New Roman" w:cs="Times New Roman"/>
        </w:rPr>
        <w:t xml:space="preserve"> tek eksenli basınç dayanımı ve dolaylı çekme</w:t>
      </w:r>
      <w:r w:rsidR="00785CF0">
        <w:rPr>
          <w:rFonts w:ascii="Times New Roman" w:hAnsi="Times New Roman" w:cs="Times New Roman"/>
        </w:rPr>
        <w:t xml:space="preserve"> dayanımı deneyleri yapılmıştır (Şekil</w:t>
      </w:r>
      <w:r w:rsidR="0065222D">
        <w:rPr>
          <w:rFonts w:ascii="Times New Roman" w:hAnsi="Times New Roman" w:cs="Times New Roman"/>
        </w:rPr>
        <w:t xml:space="preserve"> </w:t>
      </w:r>
      <w:r w:rsidR="00CF08E7">
        <w:rPr>
          <w:rFonts w:ascii="Times New Roman" w:hAnsi="Times New Roman" w:cs="Times New Roman"/>
        </w:rPr>
        <w:t>3</w:t>
      </w:r>
      <w:r w:rsidR="00785CF0">
        <w:rPr>
          <w:rFonts w:ascii="Times New Roman" w:hAnsi="Times New Roman" w:cs="Times New Roman"/>
        </w:rPr>
        <w:t>.</w:t>
      </w:r>
      <w:r w:rsidR="00EB5981">
        <w:rPr>
          <w:rFonts w:ascii="Times New Roman" w:hAnsi="Times New Roman" w:cs="Times New Roman"/>
        </w:rPr>
        <w:t>3</w:t>
      </w:r>
      <w:r w:rsidR="00785CF0">
        <w:rPr>
          <w:rFonts w:ascii="Times New Roman" w:hAnsi="Times New Roman" w:cs="Times New Roman"/>
        </w:rPr>
        <w:t>)</w:t>
      </w:r>
      <w:r w:rsidR="00467D6F">
        <w:rPr>
          <w:rFonts w:ascii="Times New Roman" w:hAnsi="Times New Roman" w:cs="Times New Roman"/>
        </w:rPr>
        <w:t>.</w:t>
      </w:r>
    </w:p>
    <w:p w14:paraId="1D1FA44E" w14:textId="77777777" w:rsidR="00737E57" w:rsidRDefault="00737E57" w:rsidP="00674D58">
      <w:pPr>
        <w:ind w:firstLine="708"/>
        <w:jc w:val="both"/>
        <w:rPr>
          <w:rFonts w:ascii="Times New Roman" w:hAnsi="Times New Roman" w:cs="Times New Roman"/>
        </w:rPr>
      </w:pPr>
    </w:p>
    <w:p w14:paraId="175F7BAF" w14:textId="40336C98" w:rsidR="00451F77" w:rsidRDefault="00A010B4" w:rsidP="00531E1F">
      <w:pPr>
        <w:keepNext/>
        <w:jc w:val="center"/>
      </w:pPr>
      <w:r>
        <w:rPr>
          <w:noProof/>
          <w:lang w:bidi="ar-SA"/>
        </w:rPr>
        <w:lastRenderedPageBreak/>
        <w:drawing>
          <wp:inline distT="0" distB="0" distL="0" distR="0" wp14:anchorId="0FD9CD1A" wp14:editId="1E99B1E6">
            <wp:extent cx="5390707" cy="4433776"/>
            <wp:effectExtent l="19050" t="19050" r="19685" b="24130"/>
            <wp:docPr id="911" name="Resim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1.jpg"/>
                    <pic:cNvPicPr/>
                  </pic:nvPicPr>
                  <pic:blipFill rotWithShape="1">
                    <a:blip r:embed="rId36" cstate="print">
                      <a:extLst>
                        <a:ext uri="{28A0092B-C50C-407E-A947-70E740481C1C}">
                          <a14:useLocalDpi xmlns:a14="http://schemas.microsoft.com/office/drawing/2010/main" val="0"/>
                        </a:ext>
                      </a:extLst>
                    </a:blip>
                    <a:srcRect l="1719" t="1616" r="1500" b="2079"/>
                    <a:stretch/>
                  </pic:blipFill>
                  <pic:spPr bwMode="auto">
                    <a:xfrm>
                      <a:off x="0" y="0"/>
                      <a:ext cx="5396508" cy="443854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3AF8DB5" w14:textId="77777777" w:rsidR="00531E1F" w:rsidRDefault="00531E1F" w:rsidP="00531E1F">
      <w:pPr>
        <w:pStyle w:val="ResimYazs1"/>
        <w:spacing w:line="240" w:lineRule="auto"/>
        <w:ind w:firstLine="142"/>
      </w:pPr>
      <w:bookmarkStart w:id="394" w:name="_Toc59564645"/>
      <w:bookmarkStart w:id="395" w:name="_Toc58075420"/>
      <w:bookmarkStart w:id="396" w:name="_Toc58155633"/>
    </w:p>
    <w:p w14:paraId="706458C2" w14:textId="72020B02" w:rsidR="00CF452F" w:rsidRDefault="00451F77" w:rsidP="00531E1F">
      <w:pPr>
        <w:pStyle w:val="ResimYazs1"/>
        <w:ind w:firstLine="142"/>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w:t>
      </w:r>
      <w:r w:rsidR="00C00ECE">
        <w:rPr>
          <w:noProof/>
        </w:rPr>
        <w:fldChar w:fldCharType="end"/>
      </w:r>
      <w:r>
        <w:t>. Birimlere ait örnekler ve laboratuvar deneyleri</w:t>
      </w:r>
      <w:bookmarkEnd w:id="394"/>
      <w:r>
        <w:t xml:space="preserve">  </w:t>
      </w:r>
      <w:bookmarkEnd w:id="395"/>
      <w:bookmarkEnd w:id="396"/>
    </w:p>
    <w:p w14:paraId="3B0E9FB7" w14:textId="77777777" w:rsidR="000E1D6D" w:rsidRDefault="000E1D6D" w:rsidP="000E1D6D">
      <w:pPr>
        <w:rPr>
          <w:lang w:bidi="ar-SA"/>
        </w:rPr>
      </w:pPr>
    </w:p>
    <w:p w14:paraId="0D12A79B" w14:textId="77777777" w:rsidR="00674D58" w:rsidRPr="000E1D6D" w:rsidRDefault="00674D58" w:rsidP="000E1D6D">
      <w:pPr>
        <w:rPr>
          <w:lang w:bidi="ar-SA"/>
        </w:rPr>
      </w:pPr>
    </w:p>
    <w:p w14:paraId="24A75176" w14:textId="7FEC4A0E" w:rsidR="00EF1733" w:rsidRDefault="00AB755E" w:rsidP="005C35A4">
      <w:pPr>
        <w:pStyle w:val="Balk3"/>
        <w:spacing w:line="360" w:lineRule="auto"/>
        <w:ind w:firstLine="708"/>
      </w:pPr>
      <w:bookmarkStart w:id="397" w:name="bookmark10"/>
      <w:bookmarkStart w:id="398" w:name="_Toc52615149"/>
      <w:bookmarkStart w:id="399" w:name="_Toc52615258"/>
      <w:bookmarkStart w:id="400" w:name="_Toc52615348"/>
      <w:bookmarkStart w:id="401" w:name="_Toc58185169"/>
      <w:bookmarkStart w:id="402" w:name="_Toc59308650"/>
      <w:bookmarkStart w:id="403" w:name="_Toc59308748"/>
      <w:bookmarkStart w:id="404" w:name="_Toc59308823"/>
      <w:bookmarkStart w:id="405" w:name="_Toc59308898"/>
      <w:bookmarkStart w:id="406" w:name="_Toc59564181"/>
      <w:r>
        <w:t>3</w:t>
      </w:r>
      <w:r w:rsidR="00844E0F">
        <w:t>.2.</w:t>
      </w:r>
      <w:r w:rsidR="00EB5981">
        <w:t>1</w:t>
      </w:r>
      <w:r w:rsidR="00844E0F">
        <w:t xml:space="preserve">. </w:t>
      </w:r>
      <w:bookmarkEnd w:id="397"/>
      <w:bookmarkEnd w:id="398"/>
      <w:bookmarkEnd w:id="399"/>
      <w:bookmarkEnd w:id="400"/>
      <w:r w:rsidR="00EB5981">
        <w:t>Birim Hacim Ağırlık</w:t>
      </w:r>
      <w:bookmarkEnd w:id="401"/>
      <w:bookmarkEnd w:id="402"/>
      <w:bookmarkEnd w:id="403"/>
      <w:bookmarkEnd w:id="404"/>
      <w:bookmarkEnd w:id="405"/>
      <w:bookmarkEnd w:id="406"/>
      <w:r w:rsidR="00BD31A6">
        <w:t xml:space="preserve"> </w:t>
      </w:r>
    </w:p>
    <w:p w14:paraId="19EA87F3" w14:textId="77777777" w:rsidR="001B739D" w:rsidRDefault="001B739D" w:rsidP="00543A3B">
      <w:pPr>
        <w:spacing w:line="360" w:lineRule="auto"/>
        <w:ind w:firstLine="708"/>
        <w:jc w:val="both"/>
        <w:rPr>
          <w:rFonts w:ascii="Times New Roman" w:hAnsi="Times New Roman" w:cs="Times New Roman"/>
        </w:rPr>
      </w:pPr>
    </w:p>
    <w:p w14:paraId="0977D8EC" w14:textId="315B28DF" w:rsidR="00543A3B" w:rsidRDefault="00EE7FF2" w:rsidP="00543A3B">
      <w:pPr>
        <w:spacing w:line="360" w:lineRule="auto"/>
        <w:ind w:firstLine="708"/>
        <w:jc w:val="both"/>
        <w:rPr>
          <w:rFonts w:ascii="Times New Roman" w:hAnsi="Times New Roman" w:cs="Times New Roman"/>
        </w:rPr>
      </w:pPr>
      <w:r>
        <w:rPr>
          <w:rFonts w:ascii="Times New Roman" w:hAnsi="Times New Roman" w:cs="Times New Roman"/>
        </w:rPr>
        <w:t>Blok</w:t>
      </w:r>
      <w:r w:rsidR="00543A3B" w:rsidRPr="00543A3B">
        <w:rPr>
          <w:rFonts w:ascii="Times New Roman" w:hAnsi="Times New Roman" w:cs="Times New Roman"/>
        </w:rPr>
        <w:t xml:space="preserve"> örneklerinden </w:t>
      </w:r>
      <w:r>
        <w:rPr>
          <w:rFonts w:ascii="Times New Roman" w:hAnsi="Times New Roman" w:cs="Times New Roman"/>
        </w:rPr>
        <w:t xml:space="preserve">karotiyer yardımıyla </w:t>
      </w:r>
      <w:r w:rsidR="00543A3B" w:rsidRPr="00543A3B">
        <w:rPr>
          <w:rFonts w:ascii="Times New Roman" w:hAnsi="Times New Roman" w:cs="Times New Roman"/>
        </w:rPr>
        <w:t>hazırlanan karot numuneleri öncelikle ISRM</w:t>
      </w:r>
      <w:r w:rsidR="00EB5981">
        <w:rPr>
          <w:rFonts w:ascii="Times New Roman" w:hAnsi="Times New Roman" w:cs="Times New Roman"/>
        </w:rPr>
        <w:t xml:space="preserve"> (2007)</w:t>
      </w:r>
      <w:r w:rsidR="00543A3B" w:rsidRPr="00543A3B">
        <w:rPr>
          <w:rFonts w:ascii="Times New Roman" w:hAnsi="Times New Roman" w:cs="Times New Roman"/>
        </w:rPr>
        <w:t xml:space="preserve"> </w:t>
      </w:r>
      <w:r w:rsidR="00D67F75">
        <w:rPr>
          <w:rFonts w:ascii="Times New Roman" w:hAnsi="Times New Roman" w:cs="Times New Roman"/>
        </w:rPr>
        <w:t xml:space="preserve">standartlarında </w:t>
      </w:r>
      <w:r w:rsidR="00543A3B" w:rsidRPr="00543A3B">
        <w:rPr>
          <w:rFonts w:ascii="Times New Roman" w:hAnsi="Times New Roman" w:cs="Times New Roman"/>
        </w:rPr>
        <w:t>kompas</w:t>
      </w:r>
      <w:r w:rsidR="00813007">
        <w:rPr>
          <w:rFonts w:ascii="Times New Roman" w:hAnsi="Times New Roman" w:cs="Times New Roman"/>
        </w:rPr>
        <w:t xml:space="preserve"> yardımı ile çapları, uzunlukları</w:t>
      </w:r>
      <w:r w:rsidR="00D67F75">
        <w:rPr>
          <w:rFonts w:ascii="Times New Roman" w:hAnsi="Times New Roman" w:cs="Times New Roman"/>
        </w:rPr>
        <w:t xml:space="preserve"> ve hasas terazi yardımı ağırlıkları belirlenerek  </w:t>
      </w:r>
      <w:r w:rsidR="00543A3B" w:rsidRPr="00543A3B">
        <w:rPr>
          <w:rFonts w:ascii="Times New Roman" w:hAnsi="Times New Roman" w:cs="Times New Roman"/>
        </w:rPr>
        <w:t xml:space="preserve">birim hacim ağırlıkları </w:t>
      </w:r>
      <w:r>
        <w:rPr>
          <w:rFonts w:ascii="Times New Roman" w:hAnsi="Times New Roman" w:cs="Times New Roman"/>
        </w:rPr>
        <w:t>hesaplanmıştır.</w:t>
      </w:r>
    </w:p>
    <w:p w14:paraId="63587A07" w14:textId="77777777" w:rsidR="00531E1F" w:rsidRDefault="00531E1F" w:rsidP="00543A3B">
      <w:pPr>
        <w:spacing w:line="360" w:lineRule="auto"/>
        <w:ind w:firstLine="708"/>
        <w:jc w:val="both"/>
        <w:rPr>
          <w:rFonts w:ascii="Times New Roman" w:hAnsi="Times New Roman" w:cs="Times New Roman"/>
        </w:rPr>
      </w:pPr>
    </w:p>
    <w:p w14:paraId="6BC92C01" w14:textId="44F6A8B3" w:rsidR="00EF1733" w:rsidRPr="00C010E8" w:rsidRDefault="00AB755E" w:rsidP="001B739D">
      <w:pPr>
        <w:pStyle w:val="Balk3"/>
        <w:spacing w:line="360" w:lineRule="auto"/>
        <w:ind w:firstLine="708"/>
      </w:pPr>
      <w:bookmarkStart w:id="407" w:name="_Toc52615150"/>
      <w:bookmarkStart w:id="408" w:name="_Toc52615259"/>
      <w:bookmarkStart w:id="409" w:name="_Toc52615349"/>
      <w:bookmarkStart w:id="410" w:name="_Toc58185170"/>
      <w:bookmarkStart w:id="411" w:name="_Toc59308651"/>
      <w:bookmarkStart w:id="412" w:name="_Toc59308749"/>
      <w:bookmarkStart w:id="413" w:name="_Toc59308824"/>
      <w:bookmarkStart w:id="414" w:name="_Toc59308899"/>
      <w:bookmarkStart w:id="415" w:name="_Toc59564182"/>
      <w:r>
        <w:t>3</w:t>
      </w:r>
      <w:r w:rsidR="000C70A7" w:rsidRPr="00C010E8">
        <w:t>.2.</w:t>
      </w:r>
      <w:r w:rsidR="00C010E8">
        <w:t>2</w:t>
      </w:r>
      <w:r w:rsidR="00C63D94" w:rsidRPr="00C010E8">
        <w:t xml:space="preserve">. Tek Eksenli </w:t>
      </w:r>
      <w:r w:rsidR="001C381E">
        <w:t>Basınç</w:t>
      </w:r>
      <w:r w:rsidR="00C63D94" w:rsidRPr="00C010E8">
        <w:t xml:space="preserve"> Dayanımı</w:t>
      </w:r>
      <w:bookmarkEnd w:id="407"/>
      <w:bookmarkEnd w:id="408"/>
      <w:bookmarkEnd w:id="409"/>
      <w:bookmarkEnd w:id="410"/>
      <w:bookmarkEnd w:id="411"/>
      <w:bookmarkEnd w:id="412"/>
      <w:bookmarkEnd w:id="413"/>
      <w:bookmarkEnd w:id="414"/>
      <w:bookmarkEnd w:id="415"/>
    </w:p>
    <w:p w14:paraId="556E4154" w14:textId="77777777" w:rsidR="001B739D" w:rsidRPr="005C35A4" w:rsidRDefault="001B739D" w:rsidP="001B739D">
      <w:pPr>
        <w:spacing w:line="360" w:lineRule="auto"/>
      </w:pPr>
    </w:p>
    <w:p w14:paraId="59FA8915" w14:textId="256519E0" w:rsidR="00EF1733" w:rsidRPr="003F4A13" w:rsidRDefault="009D5F82" w:rsidP="00844E0F">
      <w:pPr>
        <w:spacing w:line="360" w:lineRule="auto"/>
        <w:ind w:firstLine="708"/>
        <w:jc w:val="both"/>
        <w:rPr>
          <w:rFonts w:ascii="Times New Roman" w:hAnsi="Times New Roman" w:cs="Times New Roman"/>
        </w:rPr>
      </w:pPr>
      <w:r w:rsidRPr="00172199">
        <w:rPr>
          <w:rFonts w:ascii="Times New Roman" w:hAnsi="Times New Roman" w:cs="Times New Roman"/>
        </w:rPr>
        <w:t>Kapasitesi 2000</w:t>
      </w:r>
      <w:r w:rsidR="00C63D94" w:rsidRPr="00172199">
        <w:rPr>
          <w:rFonts w:ascii="Times New Roman" w:hAnsi="Times New Roman" w:cs="Times New Roman"/>
        </w:rPr>
        <w:t xml:space="preserve">kN olan </w:t>
      </w:r>
      <w:r w:rsidR="00737EAB" w:rsidRPr="00172199">
        <w:rPr>
          <w:rFonts w:ascii="Times New Roman" w:hAnsi="Times New Roman" w:cs="Times New Roman"/>
        </w:rPr>
        <w:t>presin</w:t>
      </w:r>
      <w:r w:rsidR="00C63D94" w:rsidRPr="00172199">
        <w:rPr>
          <w:rFonts w:ascii="Times New Roman" w:hAnsi="Times New Roman" w:cs="Times New Roman"/>
        </w:rPr>
        <w:t xml:space="preserve"> kullanıldığı deneylerde</w:t>
      </w:r>
      <w:r w:rsidR="00737EAB" w:rsidRPr="00172199">
        <w:rPr>
          <w:rFonts w:ascii="Times New Roman" w:hAnsi="Times New Roman" w:cs="Times New Roman"/>
        </w:rPr>
        <w:t xml:space="preserve"> karot örnekler için,</w:t>
      </w:r>
      <w:r w:rsidR="00C63D94" w:rsidRPr="00172199">
        <w:rPr>
          <w:rFonts w:ascii="Times New Roman" w:hAnsi="Times New Roman" w:cs="Times New Roman"/>
        </w:rPr>
        <w:t xml:space="preserve"> </w:t>
      </w:r>
      <w:r w:rsidR="00172199" w:rsidRPr="00172199">
        <w:rPr>
          <w:rFonts w:ascii="Times New Roman" w:hAnsi="Times New Roman" w:cs="Times New Roman"/>
          <w:lang w:bidi="ar-SA"/>
        </w:rPr>
        <w:t>ISRM 2007 de boy/çap 2,5-3</w:t>
      </w:r>
      <w:r w:rsidR="00172199" w:rsidRPr="00172199">
        <w:rPr>
          <w:rFonts w:ascii="Times New Roman" w:hAnsi="Times New Roman" w:cs="Times New Roman"/>
        </w:rPr>
        <w:t xml:space="preserve"> </w:t>
      </w:r>
      <w:r w:rsidR="00C63D94" w:rsidRPr="003F4A13">
        <w:rPr>
          <w:rFonts w:ascii="Times New Roman" w:hAnsi="Times New Roman" w:cs="Times New Roman"/>
        </w:rPr>
        <w:t xml:space="preserve">oranı </w:t>
      </w:r>
      <w:r w:rsidR="00737EAB">
        <w:rPr>
          <w:rFonts w:ascii="Times New Roman" w:hAnsi="Times New Roman" w:cs="Times New Roman"/>
        </w:rPr>
        <w:t xml:space="preserve">ebatlarında </w:t>
      </w:r>
      <w:r w:rsidR="007F5178">
        <w:rPr>
          <w:rFonts w:ascii="Times New Roman" w:hAnsi="Times New Roman" w:cs="Times New Roman"/>
        </w:rPr>
        <w:t xml:space="preserve">silindirik </w:t>
      </w:r>
      <w:r w:rsidR="00737EAB">
        <w:rPr>
          <w:rFonts w:ascii="Times New Roman" w:hAnsi="Times New Roman" w:cs="Times New Roman"/>
        </w:rPr>
        <w:t xml:space="preserve">örnekler hazırlanıp, </w:t>
      </w:r>
      <w:r w:rsidR="00C63D94" w:rsidRPr="003F4A13">
        <w:rPr>
          <w:rFonts w:ascii="Times New Roman" w:hAnsi="Times New Roman" w:cs="Times New Roman"/>
        </w:rPr>
        <w:t xml:space="preserve">tek eksenli </w:t>
      </w:r>
      <w:r w:rsidR="00B85E82">
        <w:rPr>
          <w:rFonts w:ascii="Times New Roman" w:hAnsi="Times New Roman" w:cs="Times New Roman"/>
        </w:rPr>
        <w:t>basınç</w:t>
      </w:r>
      <w:r w:rsidR="00C63D94" w:rsidRPr="003F4A13">
        <w:rPr>
          <w:rFonts w:ascii="Times New Roman" w:hAnsi="Times New Roman" w:cs="Times New Roman"/>
        </w:rPr>
        <w:t xml:space="preserve"> dayanımları belirlenmiştir. Yükleme hızı olarak 0.1 kN/s seçilmiş olup, numuneler 5-10 dk arasında yenilmiştir. Her bir </w:t>
      </w:r>
      <w:r w:rsidR="00DC5B6D">
        <w:rPr>
          <w:rFonts w:ascii="Times New Roman" w:hAnsi="Times New Roman" w:cs="Times New Roman"/>
        </w:rPr>
        <w:t xml:space="preserve">jeolojik birim için </w:t>
      </w:r>
      <w:r w:rsidR="00C63D94" w:rsidRPr="003F4A13">
        <w:rPr>
          <w:rFonts w:ascii="Times New Roman" w:hAnsi="Times New Roman" w:cs="Times New Roman"/>
        </w:rPr>
        <w:t>5 örnek üzerinde de</w:t>
      </w:r>
      <w:r w:rsidR="00E70FEA">
        <w:rPr>
          <w:rFonts w:ascii="Times New Roman" w:hAnsi="Times New Roman" w:cs="Times New Roman"/>
        </w:rPr>
        <w:t>ney tekrar edilmiştir</w:t>
      </w:r>
      <w:r w:rsidR="00EE7FF2">
        <w:rPr>
          <w:rFonts w:ascii="Times New Roman" w:hAnsi="Times New Roman" w:cs="Times New Roman"/>
        </w:rPr>
        <w:t>.</w:t>
      </w:r>
      <w:r w:rsidR="00E70FEA">
        <w:rPr>
          <w:rFonts w:ascii="Times New Roman" w:hAnsi="Times New Roman" w:cs="Times New Roman"/>
        </w:rPr>
        <w:t xml:space="preserve"> </w:t>
      </w:r>
    </w:p>
    <w:p w14:paraId="481FC6DF" w14:textId="037253BA" w:rsidR="00BB7B1E" w:rsidRPr="004F1A61" w:rsidRDefault="00AB755E" w:rsidP="001B739D">
      <w:pPr>
        <w:pStyle w:val="Balk3"/>
        <w:spacing w:line="360" w:lineRule="auto"/>
        <w:ind w:firstLine="708"/>
      </w:pPr>
      <w:bookmarkStart w:id="416" w:name="_Toc52615151"/>
      <w:bookmarkStart w:id="417" w:name="_Toc52615260"/>
      <w:bookmarkStart w:id="418" w:name="_Toc52615350"/>
      <w:bookmarkStart w:id="419" w:name="_Toc58185171"/>
      <w:bookmarkStart w:id="420" w:name="_Toc59308652"/>
      <w:bookmarkStart w:id="421" w:name="_Toc59308750"/>
      <w:bookmarkStart w:id="422" w:name="_Toc59308825"/>
      <w:bookmarkStart w:id="423" w:name="_Toc59308900"/>
      <w:bookmarkStart w:id="424" w:name="_Toc59564183"/>
      <w:r>
        <w:lastRenderedPageBreak/>
        <w:t>3</w:t>
      </w:r>
      <w:r w:rsidR="00C010E8">
        <w:t>.2.3</w:t>
      </w:r>
      <w:r w:rsidR="00BB7B1E" w:rsidRPr="004F1A61">
        <w:t xml:space="preserve">. </w:t>
      </w:r>
      <w:r w:rsidR="001C381E">
        <w:t xml:space="preserve">Dolaylı </w:t>
      </w:r>
      <w:r w:rsidR="003914FC">
        <w:t>Çekilme</w:t>
      </w:r>
      <w:r w:rsidR="00EE7FF2">
        <w:t xml:space="preserve"> Dayanımı</w:t>
      </w:r>
      <w:r w:rsidR="00BB7B1E" w:rsidRPr="004F1A61">
        <w:t xml:space="preserve"> (Brazilian)</w:t>
      </w:r>
      <w:bookmarkEnd w:id="416"/>
      <w:bookmarkEnd w:id="417"/>
      <w:bookmarkEnd w:id="418"/>
      <w:bookmarkEnd w:id="419"/>
      <w:bookmarkEnd w:id="420"/>
      <w:bookmarkEnd w:id="421"/>
      <w:bookmarkEnd w:id="422"/>
      <w:bookmarkEnd w:id="423"/>
      <w:bookmarkEnd w:id="424"/>
    </w:p>
    <w:p w14:paraId="1EA3194F" w14:textId="77777777" w:rsidR="00BB7B1E" w:rsidRDefault="00BB7B1E" w:rsidP="001B739D">
      <w:pPr>
        <w:spacing w:line="360" w:lineRule="auto"/>
        <w:jc w:val="both"/>
        <w:rPr>
          <w:rFonts w:ascii="Times New Roman" w:eastAsiaTheme="majorEastAsia" w:hAnsi="Times New Roman" w:cstheme="majorBidi"/>
          <w:b/>
          <w:color w:val="000000" w:themeColor="text1"/>
        </w:rPr>
      </w:pPr>
    </w:p>
    <w:p w14:paraId="56B35E53" w14:textId="3DAE8DCD" w:rsidR="00C248C8" w:rsidRDefault="00217675" w:rsidP="00AC0859">
      <w:pPr>
        <w:spacing w:line="360" w:lineRule="auto"/>
        <w:ind w:firstLine="709"/>
        <w:jc w:val="both"/>
        <w:rPr>
          <w:rFonts w:ascii="Times New Roman" w:hAnsi="Times New Roman" w:cs="Times New Roman"/>
        </w:rPr>
      </w:pPr>
      <w:r>
        <w:rPr>
          <w:rFonts w:ascii="Times New Roman" w:hAnsi="Times New Roman" w:cs="Times New Roman"/>
        </w:rPr>
        <w:t>Benzer doğrultuda birbirinden uzaklaşan ters</w:t>
      </w:r>
      <w:r w:rsidRPr="00217675">
        <w:rPr>
          <w:rFonts w:ascii="Times New Roman" w:hAnsi="Times New Roman" w:cs="Times New Roman"/>
        </w:rPr>
        <w:t xml:space="preserve"> yönlerdeki kuvvetlerin oluşturduğu gerilmeye “Çekme Gerilmesi” d</w:t>
      </w:r>
      <w:r>
        <w:rPr>
          <w:rFonts w:ascii="Times New Roman" w:hAnsi="Times New Roman" w:cs="Times New Roman"/>
        </w:rPr>
        <w:t>enir. Çekme gerilmesi kaya kütlelerinin</w:t>
      </w:r>
      <w:r w:rsidRPr="00217675">
        <w:rPr>
          <w:rFonts w:ascii="Times New Roman" w:hAnsi="Times New Roman" w:cs="Times New Roman"/>
        </w:rPr>
        <w:t xml:space="preserve"> boylarında uzamaya, enlerinde ise daralmaya neden olur. Her </w:t>
      </w:r>
      <w:r>
        <w:rPr>
          <w:rFonts w:ascii="Times New Roman" w:hAnsi="Times New Roman" w:cs="Times New Roman"/>
        </w:rPr>
        <w:t>bir</w:t>
      </w:r>
      <w:r w:rsidRPr="00217675">
        <w:rPr>
          <w:rFonts w:ascii="Times New Roman" w:hAnsi="Times New Roman" w:cs="Times New Roman"/>
        </w:rPr>
        <w:t xml:space="preserve"> ucundan çekilen bir numunenin yenildiği andaki gerilme değerine “Çekme Dayanımı”</w:t>
      </w:r>
      <w:r w:rsidR="00F410CC" w:rsidRPr="00F410CC">
        <w:rPr>
          <w:rFonts w:ascii="Times New Roman" w:hAnsi="Times New Roman" w:cs="Times New Roman"/>
        </w:rPr>
        <w:t xml:space="preserve"> </w:t>
      </w:r>
      <w:r w:rsidR="00F410CC" w:rsidRPr="00217675">
        <w:rPr>
          <w:rFonts w:ascii="Times New Roman" w:hAnsi="Times New Roman" w:cs="Times New Roman"/>
        </w:rPr>
        <w:t>(σ</w:t>
      </w:r>
      <w:r w:rsidR="00F410CC" w:rsidRPr="00EE7FF2">
        <w:rPr>
          <w:rFonts w:ascii="Times New Roman" w:hAnsi="Times New Roman" w:cs="Times New Roman"/>
          <w:vertAlign w:val="subscript"/>
        </w:rPr>
        <w:t>t</w:t>
      </w:r>
      <w:r w:rsidR="00F410CC">
        <w:rPr>
          <w:rFonts w:ascii="Times New Roman" w:hAnsi="Times New Roman" w:cs="Times New Roman"/>
        </w:rPr>
        <w:t xml:space="preserve">) </w:t>
      </w:r>
      <w:r w:rsidRPr="00217675">
        <w:rPr>
          <w:rFonts w:ascii="Times New Roman" w:hAnsi="Times New Roman" w:cs="Times New Roman"/>
        </w:rPr>
        <w:t>denir</w:t>
      </w:r>
      <w:r w:rsidR="00F410CC">
        <w:rPr>
          <w:rFonts w:ascii="Times New Roman" w:hAnsi="Times New Roman" w:cs="Times New Roman"/>
        </w:rPr>
        <w:t>.</w:t>
      </w:r>
      <w:r w:rsidRPr="00217675">
        <w:rPr>
          <w:rFonts w:ascii="Times New Roman" w:hAnsi="Times New Roman" w:cs="Times New Roman"/>
        </w:rPr>
        <w:t xml:space="preserve"> Çekme dayanımı, kayaçların mek</w:t>
      </w:r>
      <w:r>
        <w:rPr>
          <w:rFonts w:ascii="Times New Roman" w:hAnsi="Times New Roman" w:cs="Times New Roman"/>
        </w:rPr>
        <w:t xml:space="preserve">anik özelliklerinden birisidir. </w:t>
      </w:r>
      <w:r w:rsidRPr="00217675">
        <w:rPr>
          <w:rFonts w:ascii="Times New Roman" w:hAnsi="Times New Roman" w:cs="Times New Roman"/>
        </w:rPr>
        <w:t>Çekme dayanımı genel ola</w:t>
      </w:r>
      <w:r>
        <w:rPr>
          <w:rFonts w:ascii="Times New Roman" w:hAnsi="Times New Roman" w:cs="Times New Roman"/>
        </w:rPr>
        <w:t xml:space="preserve">rak zedelenmemiş sağlam kayanın </w:t>
      </w:r>
      <w:r w:rsidRPr="00217675">
        <w:rPr>
          <w:rFonts w:ascii="Times New Roman" w:hAnsi="Times New Roman" w:cs="Times New Roman"/>
        </w:rPr>
        <w:t>sınıflaması ve tanımı için kullanılmakla birlikte bu değer, bazı tasarım problemlerinde de girdi olarak</w:t>
      </w:r>
      <w:r w:rsidR="00BA4C46">
        <w:rPr>
          <w:rFonts w:ascii="Times New Roman" w:hAnsi="Times New Roman" w:cs="Times New Roman"/>
        </w:rPr>
        <w:t xml:space="preserve"> da kullanılabilir. </w:t>
      </w:r>
      <w:r w:rsidR="0002522F">
        <w:rPr>
          <w:rFonts w:ascii="Times New Roman" w:hAnsi="Times New Roman" w:cs="Times New Roman"/>
        </w:rPr>
        <w:t>Bu çalışmada örneklerin deneye hazırlanmas</w:t>
      </w:r>
      <w:r w:rsidR="00602080">
        <w:rPr>
          <w:rFonts w:ascii="Times New Roman" w:hAnsi="Times New Roman" w:cs="Times New Roman"/>
        </w:rPr>
        <w:t xml:space="preserve">ı ve deneyin yapılışı doğrudan çekme deneyine göre daha </w:t>
      </w:r>
      <w:r w:rsidR="0002522F">
        <w:rPr>
          <w:rFonts w:ascii="Times New Roman" w:hAnsi="Times New Roman" w:cs="Times New Roman"/>
        </w:rPr>
        <w:t>pratik olması nedeniyle deney için Brazilian yöntemi (ISRM, 2007) uygulanmıştır. Hazırlanan örneklerde örnek boyu (kalınlık) çapın yarısı kadar olmalı, sağlam, çatlaksız ve silindirik olmalıdır.</w:t>
      </w:r>
    </w:p>
    <w:p w14:paraId="3377EA3C" w14:textId="77777777" w:rsidR="00B8215B" w:rsidRDefault="00B8215B" w:rsidP="00AC0859">
      <w:pPr>
        <w:spacing w:line="360" w:lineRule="auto"/>
        <w:ind w:firstLine="709"/>
        <w:jc w:val="both"/>
        <w:rPr>
          <w:rFonts w:ascii="Times New Roman" w:hAnsi="Times New Roman" w:cs="Times New Roman"/>
        </w:rPr>
      </w:pPr>
    </w:p>
    <w:p w14:paraId="5935C6FF" w14:textId="33355E70" w:rsidR="00B8215B" w:rsidRDefault="00B8215B" w:rsidP="00AC0859">
      <w:pPr>
        <w:pStyle w:val="Balk2"/>
        <w:ind w:firstLine="709"/>
      </w:pPr>
      <w:bookmarkStart w:id="425" w:name="_Toc59564184"/>
      <w:r>
        <w:t>3.3</w:t>
      </w:r>
      <w:r w:rsidRPr="009F2944">
        <w:t xml:space="preserve">. </w:t>
      </w:r>
      <w:r>
        <w:t>Bigisayar Destekli Büro Çalışmaları</w:t>
      </w:r>
      <w:bookmarkEnd w:id="425"/>
      <w:r>
        <w:t xml:space="preserve"> </w:t>
      </w:r>
    </w:p>
    <w:p w14:paraId="26D11250" w14:textId="77777777" w:rsidR="00391D43" w:rsidRDefault="00391D43" w:rsidP="00AC0859">
      <w:pPr>
        <w:spacing w:line="360" w:lineRule="auto"/>
        <w:ind w:firstLine="709"/>
        <w:jc w:val="both"/>
        <w:rPr>
          <w:rFonts w:ascii="Times New Roman" w:hAnsi="Times New Roman" w:cs="Times New Roman"/>
        </w:rPr>
      </w:pPr>
    </w:p>
    <w:p w14:paraId="5AF291D2" w14:textId="4005580B" w:rsidR="00391D43" w:rsidRDefault="00391D43" w:rsidP="00AC0859">
      <w:pPr>
        <w:spacing w:line="360" w:lineRule="auto"/>
        <w:ind w:firstLine="709"/>
        <w:jc w:val="both"/>
        <w:rPr>
          <w:rFonts w:ascii="Times New Roman" w:hAnsi="Times New Roman" w:cs="Times New Roman"/>
        </w:rPr>
        <w:sectPr w:rsidR="00391D43" w:rsidSect="00AC0859">
          <w:footerReference w:type="default" r:id="rId37"/>
          <w:pgSz w:w="11900" w:h="16840"/>
          <w:pgMar w:top="1701" w:right="1418" w:bottom="1418" w:left="1701" w:header="709" w:footer="709" w:gutter="0"/>
          <w:cols w:space="720"/>
          <w:noEndnote/>
          <w:docGrid w:linePitch="360"/>
        </w:sectPr>
      </w:pPr>
      <w:r w:rsidRPr="00EE171F">
        <w:rPr>
          <w:rFonts w:ascii="Times New Roman" w:hAnsi="Times New Roman" w:cs="Times New Roman"/>
        </w:rPr>
        <w:t xml:space="preserve">Büro çalışmalarında ise; </w:t>
      </w:r>
      <w:r>
        <w:rPr>
          <w:rFonts w:ascii="Times New Roman" w:hAnsi="Times New Roman" w:cs="Times New Roman"/>
        </w:rPr>
        <w:t>i</w:t>
      </w:r>
      <w:r w:rsidRPr="00EE171F">
        <w:rPr>
          <w:rFonts w:ascii="Times New Roman" w:hAnsi="Times New Roman" w:cs="Times New Roman"/>
        </w:rPr>
        <w:t>nceleme alanı</w:t>
      </w:r>
      <w:r>
        <w:rPr>
          <w:rFonts w:ascii="Times New Roman" w:hAnsi="Times New Roman" w:cs="Times New Roman"/>
        </w:rPr>
        <w:t>nı</w:t>
      </w:r>
      <w:r w:rsidRPr="00EE171F">
        <w:rPr>
          <w:rFonts w:ascii="Times New Roman" w:hAnsi="Times New Roman" w:cs="Times New Roman"/>
        </w:rPr>
        <w:t xml:space="preserve"> </w:t>
      </w:r>
      <w:r>
        <w:rPr>
          <w:rFonts w:ascii="Times New Roman" w:hAnsi="Times New Roman" w:cs="Times New Roman"/>
        </w:rPr>
        <w:t>kapsayan ortofoto görüntüleri ve</w:t>
      </w:r>
      <w:r w:rsidRPr="00EE171F">
        <w:rPr>
          <w:rFonts w:ascii="Times New Roman" w:hAnsi="Times New Roman" w:cs="Times New Roman"/>
        </w:rPr>
        <w:t xml:space="preserve"> CBS ortamında üretil</w:t>
      </w:r>
      <w:r>
        <w:rPr>
          <w:rFonts w:ascii="Times New Roman" w:hAnsi="Times New Roman" w:cs="Times New Roman"/>
        </w:rPr>
        <w:t xml:space="preserve">en </w:t>
      </w:r>
      <w:r w:rsidRPr="00EE171F">
        <w:rPr>
          <w:rFonts w:ascii="Times New Roman" w:hAnsi="Times New Roman" w:cs="Times New Roman"/>
        </w:rPr>
        <w:t>sayısal arazi modelinde</w:t>
      </w:r>
      <w:r>
        <w:rPr>
          <w:rFonts w:ascii="Times New Roman" w:hAnsi="Times New Roman" w:cs="Times New Roman"/>
        </w:rPr>
        <w:t>n yararlanılarak tespit edilen</w:t>
      </w:r>
      <w:r w:rsidRPr="00EE171F">
        <w:rPr>
          <w:rFonts w:ascii="Times New Roman" w:hAnsi="Times New Roman" w:cs="Times New Roman"/>
        </w:rPr>
        <w:t xml:space="preserve"> düşmüş bloklar ile sahada belirlenen kaya blokları k</w:t>
      </w:r>
      <w:r>
        <w:rPr>
          <w:rFonts w:ascii="Times New Roman" w:hAnsi="Times New Roman" w:cs="Times New Roman"/>
        </w:rPr>
        <w:t>arşılaştırılmış ve</w:t>
      </w:r>
      <w:r w:rsidRPr="00EE171F">
        <w:rPr>
          <w:rFonts w:ascii="Times New Roman" w:hAnsi="Times New Roman" w:cs="Times New Roman"/>
        </w:rPr>
        <w:t xml:space="preserve"> kaya düşme envanter haritası oluşturulmuştur. Ayrıca inceleme alanı içinde kaynak kaya alanları</w:t>
      </w:r>
      <w:r>
        <w:rPr>
          <w:rFonts w:ascii="Times New Roman" w:hAnsi="Times New Roman" w:cs="Times New Roman"/>
        </w:rPr>
        <w:t>,</w:t>
      </w:r>
      <w:r w:rsidRPr="00EE171F">
        <w:rPr>
          <w:rFonts w:ascii="Times New Roman" w:hAnsi="Times New Roman" w:cs="Times New Roman"/>
        </w:rPr>
        <w:t xml:space="preserve"> CBS ortamında üretilen eğim haritasında sınıflandırılmıştır. Belirlenen kaya d</w:t>
      </w:r>
      <w:r w:rsidR="00D2425B">
        <w:rPr>
          <w:rFonts w:ascii="Times New Roman" w:hAnsi="Times New Roman" w:cs="Times New Roman"/>
        </w:rPr>
        <w:t xml:space="preserve">üşme alanlarında yapılan </w:t>
      </w:r>
      <w:r w:rsidR="00E33F5E">
        <w:rPr>
          <w:rFonts w:ascii="Times New Roman" w:hAnsi="Times New Roman" w:cs="Times New Roman"/>
        </w:rPr>
        <w:t xml:space="preserve">üç boyutlu </w:t>
      </w:r>
      <w:r w:rsidR="00D2425B">
        <w:rPr>
          <w:rFonts w:ascii="Times New Roman" w:hAnsi="Times New Roman" w:cs="Times New Roman"/>
        </w:rPr>
        <w:t>kayadüşme</w:t>
      </w:r>
      <w:r w:rsidRPr="00EE171F">
        <w:rPr>
          <w:rFonts w:ascii="Times New Roman" w:hAnsi="Times New Roman" w:cs="Times New Roman"/>
        </w:rPr>
        <w:t xml:space="preserve"> analizleri sonucunda yuvarlanan blokların topoğrafyadaki yayılma mesafeleri dikkate alınarak </w:t>
      </w:r>
      <w:r>
        <w:rPr>
          <w:rFonts w:ascii="Times New Roman" w:hAnsi="Times New Roman" w:cs="Times New Roman"/>
        </w:rPr>
        <w:t>olası</w:t>
      </w:r>
      <w:r w:rsidRPr="00EE171F">
        <w:rPr>
          <w:rFonts w:ascii="Times New Roman" w:hAnsi="Times New Roman" w:cs="Times New Roman"/>
        </w:rPr>
        <w:t xml:space="preserve"> tehlike haritaları üretilmiştir.</w:t>
      </w:r>
    </w:p>
    <w:p w14:paraId="47AE740F" w14:textId="449A8BAB" w:rsidR="00EF1733" w:rsidRDefault="00AB755E" w:rsidP="00B169DE">
      <w:pPr>
        <w:pStyle w:val="Balk2"/>
        <w:ind w:firstLine="708"/>
      </w:pPr>
      <w:bookmarkStart w:id="426" w:name="bookmark17"/>
      <w:bookmarkStart w:id="427" w:name="_Toc52615152"/>
      <w:bookmarkStart w:id="428" w:name="_Toc52615261"/>
      <w:bookmarkStart w:id="429" w:name="_Toc52615351"/>
      <w:bookmarkStart w:id="430" w:name="_Toc58185172"/>
      <w:bookmarkStart w:id="431" w:name="_Toc59308653"/>
      <w:bookmarkStart w:id="432" w:name="_Toc59308751"/>
      <w:bookmarkStart w:id="433" w:name="_Toc59308826"/>
      <w:bookmarkStart w:id="434" w:name="_Toc59308901"/>
      <w:bookmarkStart w:id="435" w:name="_Toc59564185"/>
      <w:r>
        <w:lastRenderedPageBreak/>
        <w:t>3</w:t>
      </w:r>
      <w:r w:rsidR="00443B18">
        <w:t>.</w:t>
      </w:r>
      <w:r w:rsidR="00B8215B">
        <w:t>4</w:t>
      </w:r>
      <w:r w:rsidR="00443B18">
        <w:t xml:space="preserve">. </w:t>
      </w:r>
      <w:r w:rsidR="00C63D94" w:rsidRPr="003F4A13">
        <w:t xml:space="preserve">Kaya Düşme Analizlerine Yönelik </w:t>
      </w:r>
      <w:r w:rsidR="002C47FC">
        <w:t>T</w:t>
      </w:r>
      <w:r w:rsidR="00595061">
        <w:t>anımlamalar</w:t>
      </w:r>
      <w:r w:rsidR="002C47FC">
        <w:t xml:space="preserve"> ve Yapılan </w:t>
      </w:r>
      <w:r w:rsidR="00C63D94" w:rsidRPr="003F4A13">
        <w:t>Çalışmalar</w:t>
      </w:r>
      <w:bookmarkEnd w:id="426"/>
      <w:bookmarkEnd w:id="427"/>
      <w:bookmarkEnd w:id="428"/>
      <w:bookmarkEnd w:id="429"/>
      <w:bookmarkEnd w:id="430"/>
      <w:bookmarkEnd w:id="431"/>
      <w:bookmarkEnd w:id="432"/>
      <w:bookmarkEnd w:id="433"/>
      <w:bookmarkEnd w:id="434"/>
      <w:bookmarkEnd w:id="435"/>
    </w:p>
    <w:p w14:paraId="0AA72E9B" w14:textId="77777777" w:rsidR="00443B18" w:rsidRPr="003F4A13" w:rsidRDefault="00443B18" w:rsidP="003F4A13">
      <w:pPr>
        <w:spacing w:line="360" w:lineRule="auto"/>
        <w:jc w:val="both"/>
        <w:rPr>
          <w:rFonts w:ascii="Times New Roman" w:hAnsi="Times New Roman" w:cs="Times New Roman"/>
        </w:rPr>
      </w:pPr>
    </w:p>
    <w:p w14:paraId="06C87445" w14:textId="7B3CD1E4" w:rsidR="00EF1733" w:rsidRDefault="00C63D94" w:rsidP="00AC0859">
      <w:pPr>
        <w:spacing w:line="360" w:lineRule="auto"/>
        <w:ind w:firstLine="709"/>
        <w:jc w:val="both"/>
        <w:rPr>
          <w:rFonts w:ascii="Times New Roman" w:hAnsi="Times New Roman" w:cs="Times New Roman"/>
        </w:rPr>
      </w:pPr>
      <w:r w:rsidRPr="003F4A13">
        <w:rPr>
          <w:rFonts w:ascii="Times New Roman" w:hAnsi="Times New Roman" w:cs="Times New Roman"/>
        </w:rPr>
        <w:t>Kaya düşmeleri; eklemlerde donma-çözülme, ağaç köklerinin büyümesi, bozunma, su gibi faktörlerin etkisi altında serbest hale geçen kaya bloklarının dik yamaçlarda yerçekiminin etkisiyle yamaç aşağı doğru serbest düşerek, eğimin azalmasına bağlı yuvarlanarak veya sıçrayarak hareket etme</w:t>
      </w:r>
      <w:r w:rsidR="009C5738">
        <w:rPr>
          <w:rFonts w:ascii="Times New Roman" w:hAnsi="Times New Roman" w:cs="Times New Roman"/>
        </w:rPr>
        <w:t>sidir (Ritchie, 1963) (Şekil</w:t>
      </w:r>
      <w:r w:rsidR="00F85B3A">
        <w:rPr>
          <w:rFonts w:ascii="Times New Roman" w:hAnsi="Times New Roman" w:cs="Times New Roman"/>
        </w:rPr>
        <w:t xml:space="preserve"> </w:t>
      </w:r>
      <w:r w:rsidR="00E12F86">
        <w:rPr>
          <w:rFonts w:ascii="Times New Roman" w:hAnsi="Times New Roman" w:cs="Times New Roman"/>
        </w:rPr>
        <w:t>3</w:t>
      </w:r>
      <w:r w:rsidR="009C5738">
        <w:rPr>
          <w:rFonts w:ascii="Times New Roman" w:hAnsi="Times New Roman" w:cs="Times New Roman"/>
        </w:rPr>
        <w:t>.</w:t>
      </w:r>
      <w:r w:rsidR="00F85B3A">
        <w:rPr>
          <w:rFonts w:ascii="Times New Roman" w:hAnsi="Times New Roman" w:cs="Times New Roman"/>
        </w:rPr>
        <w:t>4</w:t>
      </w:r>
      <w:r w:rsidRPr="003F4A13">
        <w:rPr>
          <w:rFonts w:ascii="Times New Roman" w:hAnsi="Times New Roman" w:cs="Times New Roman"/>
        </w:rPr>
        <w:t>).</w:t>
      </w:r>
    </w:p>
    <w:p w14:paraId="069C6A54" w14:textId="77777777" w:rsidR="00AC0859" w:rsidRDefault="00AC0859" w:rsidP="00443B18">
      <w:pPr>
        <w:spacing w:line="360" w:lineRule="auto"/>
        <w:ind w:firstLine="708"/>
        <w:jc w:val="both"/>
        <w:rPr>
          <w:rFonts w:ascii="Times New Roman" w:hAnsi="Times New Roman" w:cs="Times New Roman"/>
        </w:rPr>
      </w:pPr>
    </w:p>
    <w:p w14:paraId="3D42424E" w14:textId="77777777" w:rsidR="00C20ACD" w:rsidRDefault="00C20ACD" w:rsidP="00C20ACD">
      <w:pPr>
        <w:rPr>
          <w:rFonts w:ascii="Times New Roman" w:hAnsi="Times New Roman" w:cs="Times New Roman"/>
        </w:rPr>
      </w:pPr>
    </w:p>
    <w:p w14:paraId="136DEA68" w14:textId="77777777" w:rsidR="00451F77" w:rsidRDefault="00E54DC8" w:rsidP="00AC0859">
      <w:pPr>
        <w:keepNext/>
        <w:jc w:val="center"/>
      </w:pPr>
      <w:r w:rsidRPr="003F4A13">
        <w:rPr>
          <w:rFonts w:ascii="Times New Roman" w:hAnsi="Times New Roman" w:cs="Times New Roman"/>
          <w:noProof/>
          <w:lang w:bidi="ar-SA"/>
        </w:rPr>
        <w:drawing>
          <wp:inline distT="0" distB="0" distL="0" distR="0" wp14:anchorId="4E30575F" wp14:editId="12F8782F">
            <wp:extent cx="4800600" cy="2943225"/>
            <wp:effectExtent l="19050" t="19050" r="19050" b="28575"/>
            <wp:docPr id="12" name="Resim 12" descr="C:\Users\toshiba\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AppData\Local\Temp\FineReader12.00\media\image13.jpeg"/>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4800600" cy="2943225"/>
                    </a:xfrm>
                    <a:prstGeom prst="rect">
                      <a:avLst/>
                    </a:prstGeom>
                    <a:noFill/>
                    <a:ln w="12700">
                      <a:solidFill>
                        <a:schemeClr val="tx1"/>
                      </a:solidFill>
                    </a:ln>
                  </pic:spPr>
                </pic:pic>
              </a:graphicData>
            </a:graphic>
          </wp:inline>
        </w:drawing>
      </w:r>
    </w:p>
    <w:p w14:paraId="2322A9CE" w14:textId="77777777" w:rsidR="00AC0859" w:rsidRDefault="00AC0859" w:rsidP="00AC0859">
      <w:pPr>
        <w:pStyle w:val="ResimYazs1"/>
        <w:spacing w:line="240" w:lineRule="auto"/>
        <w:ind w:left="1568" w:right="559" w:hanging="1001"/>
        <w:jc w:val="left"/>
      </w:pPr>
      <w:bookmarkStart w:id="436" w:name="_Toc58075421"/>
      <w:bookmarkStart w:id="437" w:name="_Toc58155634"/>
      <w:bookmarkStart w:id="438" w:name="_Toc59564646"/>
    </w:p>
    <w:p w14:paraId="28E3D64E" w14:textId="52A26E1B" w:rsidR="00EF1733" w:rsidRDefault="00451F77" w:rsidP="00AC0859">
      <w:pPr>
        <w:pStyle w:val="ResimYazs1"/>
        <w:spacing w:line="240" w:lineRule="auto"/>
        <w:ind w:left="1568" w:right="559" w:hanging="1001"/>
        <w:jc w:val="left"/>
      </w:pPr>
      <w:r>
        <w:t xml:space="preserve">Şekil </w:t>
      </w:r>
      <w:r w:rsidR="00C00ECE">
        <w:fldChar w:fldCharType="begin"/>
      </w:r>
      <w:r w:rsidR="00C00ECE">
        <w:instrText xml:space="preserve"> S</w:instrText>
      </w:r>
      <w:r w:rsidR="00C00ECE">
        <w:instrText xml:space="preserve">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w:t>
      </w:r>
      <w:r w:rsidR="00C00ECE">
        <w:rPr>
          <w:noProof/>
        </w:rPr>
        <w:fldChar w:fldCharType="end"/>
      </w:r>
      <w:r>
        <w:t xml:space="preserve">. </w:t>
      </w:r>
      <w:r w:rsidR="00C63D94" w:rsidRPr="003F4A13">
        <w:t xml:space="preserve">Bir </w:t>
      </w:r>
      <w:r w:rsidR="00AC0859">
        <w:t xml:space="preserve">  </w:t>
      </w:r>
      <w:r w:rsidR="00C63D94" w:rsidRPr="003F4A13">
        <w:t xml:space="preserve">kaya </w:t>
      </w:r>
      <w:r w:rsidR="00AC0859">
        <w:t xml:space="preserve">  </w:t>
      </w:r>
      <w:r w:rsidR="00C63D94" w:rsidRPr="003F4A13">
        <w:t>yamacından</w:t>
      </w:r>
      <w:r w:rsidR="00AC0859">
        <w:t xml:space="preserve">  </w:t>
      </w:r>
      <w:r w:rsidR="00C63D94" w:rsidRPr="003F4A13">
        <w:t xml:space="preserve"> aşağı</w:t>
      </w:r>
      <w:r w:rsidR="00AC0859">
        <w:t xml:space="preserve"> </w:t>
      </w:r>
      <w:r w:rsidR="00C63D94" w:rsidRPr="003F4A13">
        <w:t xml:space="preserve"> düşen</w:t>
      </w:r>
      <w:r w:rsidR="00AC0859">
        <w:t xml:space="preserve"> </w:t>
      </w:r>
      <w:r w:rsidR="00C63D94" w:rsidRPr="003F4A13">
        <w:t xml:space="preserve"> kaya </w:t>
      </w:r>
      <w:r w:rsidR="00AC0859">
        <w:t xml:space="preserve"> </w:t>
      </w:r>
      <w:r w:rsidR="00C63D94" w:rsidRPr="003F4A13">
        <w:t xml:space="preserve">bloğunun, </w:t>
      </w:r>
      <w:r w:rsidR="00AC0859">
        <w:t xml:space="preserve"> </w:t>
      </w:r>
      <w:r w:rsidR="00C63D94" w:rsidRPr="003F4A13">
        <w:t>yamaç</w:t>
      </w:r>
      <w:r w:rsidR="00AC0859">
        <w:t xml:space="preserve"> </w:t>
      </w:r>
      <w:r w:rsidR="00C63D94" w:rsidRPr="003F4A13">
        <w:t xml:space="preserve"> eğim</w:t>
      </w:r>
      <w:r w:rsidR="00C17F54">
        <w:t xml:space="preserve"> </w:t>
      </w:r>
      <w:r w:rsidR="00C63D94" w:rsidRPr="003F4A13">
        <w:t>açısına bağlı olarak yaptığı davranış türleri (Ritchie, 1963)</w:t>
      </w:r>
      <w:bookmarkEnd w:id="436"/>
      <w:bookmarkEnd w:id="437"/>
      <w:bookmarkEnd w:id="438"/>
    </w:p>
    <w:p w14:paraId="58375A36" w14:textId="77777777" w:rsidR="001B739D" w:rsidRDefault="001B739D" w:rsidP="001B739D">
      <w:pPr>
        <w:rPr>
          <w:lang w:bidi="ar-SA"/>
        </w:rPr>
      </w:pPr>
    </w:p>
    <w:p w14:paraId="5E8CBE21" w14:textId="77777777" w:rsidR="001B739D" w:rsidRPr="001B739D" w:rsidRDefault="001B739D" w:rsidP="001B739D">
      <w:pPr>
        <w:rPr>
          <w:lang w:bidi="ar-SA"/>
        </w:rPr>
      </w:pPr>
    </w:p>
    <w:p w14:paraId="0F32D0DA" w14:textId="153B150B" w:rsidR="00EF1733" w:rsidRDefault="00C63D94" w:rsidP="00C17F54">
      <w:pPr>
        <w:spacing w:line="360" w:lineRule="auto"/>
        <w:ind w:firstLine="708"/>
        <w:jc w:val="both"/>
        <w:rPr>
          <w:rFonts w:ascii="Times New Roman" w:hAnsi="Times New Roman" w:cs="Times New Roman"/>
        </w:rPr>
      </w:pPr>
      <w:r w:rsidRPr="003F4A13">
        <w:rPr>
          <w:rFonts w:ascii="Times New Roman" w:hAnsi="Times New Roman" w:cs="Times New Roman"/>
        </w:rPr>
        <w:t>Jeolojik ve jeomorfolojik özellikler ele alındığında, ülkemizde başta Karadeniz Bölgesi olmak üzere çok sayıda kaya düşmes</w:t>
      </w:r>
      <w:r w:rsidR="00B748E7">
        <w:rPr>
          <w:rFonts w:ascii="Times New Roman" w:hAnsi="Times New Roman" w:cs="Times New Roman"/>
        </w:rPr>
        <w:t xml:space="preserve">i olayı yaşanmaktadır. </w:t>
      </w:r>
      <w:r w:rsidRPr="003F4A13">
        <w:rPr>
          <w:rFonts w:ascii="Times New Roman" w:hAnsi="Times New Roman" w:cs="Times New Roman"/>
        </w:rPr>
        <w:t xml:space="preserve">Çalışma alanı </w:t>
      </w:r>
      <w:r w:rsidR="00C778F0">
        <w:rPr>
          <w:rFonts w:ascii="Times New Roman" w:hAnsi="Times New Roman" w:cs="Times New Roman"/>
        </w:rPr>
        <w:t>Merkez</w:t>
      </w:r>
      <w:r w:rsidRPr="003F4A13">
        <w:rPr>
          <w:rFonts w:ascii="Times New Roman" w:hAnsi="Times New Roman" w:cs="Times New Roman"/>
        </w:rPr>
        <w:t xml:space="preserve"> (Gümüşhane), için kaya düşmesi değerlendirmesinde etkili olan parametreler irdelendiğinde, ilk sırayı oldukça dik yamaç eğimleri almaktadır. </w:t>
      </w:r>
      <w:r w:rsidR="00B748E7">
        <w:rPr>
          <w:rFonts w:ascii="Times New Roman" w:hAnsi="Times New Roman" w:cs="Times New Roman"/>
        </w:rPr>
        <w:t>Afet İşleri Genel Müdürlüğü 1962-2017</w:t>
      </w:r>
      <w:r w:rsidRPr="003F4A13">
        <w:rPr>
          <w:rFonts w:ascii="Times New Roman" w:hAnsi="Times New Roman" w:cs="Times New Roman"/>
        </w:rPr>
        <w:t xml:space="preserve"> kayıtlarına göre</w:t>
      </w:r>
      <w:r w:rsidR="00752D07">
        <w:rPr>
          <w:rFonts w:ascii="Times New Roman" w:hAnsi="Times New Roman" w:cs="Times New Roman"/>
        </w:rPr>
        <w:t xml:space="preserve"> (URL-1, 2019)</w:t>
      </w:r>
      <w:r w:rsidRPr="003F4A13">
        <w:rPr>
          <w:rFonts w:ascii="Times New Roman" w:hAnsi="Times New Roman" w:cs="Times New Roman"/>
        </w:rPr>
        <w:t xml:space="preserve"> kaya yuvarlanmaları/düşmelerinin illere göre dağılımı </w:t>
      </w:r>
      <w:r w:rsidR="00B748E7">
        <w:rPr>
          <w:rFonts w:ascii="Times New Roman" w:hAnsi="Times New Roman" w:cs="Times New Roman"/>
        </w:rPr>
        <w:t xml:space="preserve">tematik harita </w:t>
      </w:r>
      <w:r w:rsidR="00B748E7" w:rsidRPr="000C112C">
        <w:rPr>
          <w:rFonts w:ascii="Times New Roman" w:hAnsi="Times New Roman" w:cs="Times New Roman"/>
        </w:rPr>
        <w:t xml:space="preserve">şeklinde </w:t>
      </w:r>
      <w:r w:rsidRPr="000C112C">
        <w:rPr>
          <w:rFonts w:ascii="Times New Roman" w:hAnsi="Times New Roman" w:cs="Times New Roman"/>
        </w:rPr>
        <w:t>Şekil</w:t>
      </w:r>
      <w:r w:rsidR="00F85B3A">
        <w:rPr>
          <w:rFonts w:ascii="Times New Roman" w:hAnsi="Times New Roman" w:cs="Times New Roman"/>
        </w:rPr>
        <w:t xml:space="preserve"> </w:t>
      </w:r>
      <w:r w:rsidR="008D4DF3">
        <w:rPr>
          <w:rFonts w:ascii="Times New Roman" w:hAnsi="Times New Roman" w:cs="Times New Roman"/>
        </w:rPr>
        <w:t>3</w:t>
      </w:r>
      <w:r w:rsidR="000C112C" w:rsidRPr="000C112C">
        <w:rPr>
          <w:rFonts w:ascii="Times New Roman" w:hAnsi="Times New Roman" w:cs="Times New Roman"/>
        </w:rPr>
        <w:t>.</w:t>
      </w:r>
      <w:r w:rsidR="00F85B3A">
        <w:rPr>
          <w:rFonts w:ascii="Times New Roman" w:hAnsi="Times New Roman" w:cs="Times New Roman"/>
        </w:rPr>
        <w:t>5</w:t>
      </w:r>
      <w:r w:rsidR="00C20ACD" w:rsidRPr="000C112C">
        <w:rPr>
          <w:rFonts w:ascii="Times New Roman" w:hAnsi="Times New Roman" w:cs="Times New Roman"/>
        </w:rPr>
        <w:t>’</w:t>
      </w:r>
      <w:r w:rsidR="00F85B3A">
        <w:rPr>
          <w:rFonts w:ascii="Times New Roman" w:hAnsi="Times New Roman" w:cs="Times New Roman"/>
        </w:rPr>
        <w:t>te</w:t>
      </w:r>
      <w:r w:rsidRPr="003F4A13">
        <w:rPr>
          <w:rFonts w:ascii="Times New Roman" w:hAnsi="Times New Roman" w:cs="Times New Roman"/>
        </w:rPr>
        <w:t xml:space="preserve"> verilmiştir</w:t>
      </w:r>
      <w:r w:rsidR="00FC4B96">
        <w:rPr>
          <w:rFonts w:ascii="Times New Roman" w:hAnsi="Times New Roman" w:cs="Times New Roman"/>
        </w:rPr>
        <w:t>.</w:t>
      </w:r>
    </w:p>
    <w:p w14:paraId="55178BD6" w14:textId="77777777" w:rsidR="002A6F13" w:rsidRDefault="002A6F13" w:rsidP="00C17F54">
      <w:pPr>
        <w:spacing w:line="360" w:lineRule="auto"/>
        <w:ind w:firstLine="708"/>
        <w:jc w:val="both"/>
        <w:rPr>
          <w:rFonts w:ascii="Times New Roman" w:hAnsi="Times New Roman" w:cs="Times New Roman"/>
        </w:rPr>
      </w:pPr>
    </w:p>
    <w:p w14:paraId="0BF9D0C5" w14:textId="77777777" w:rsidR="00A129E7" w:rsidRDefault="00B748E7" w:rsidP="00AC0859">
      <w:pPr>
        <w:keepNext/>
        <w:jc w:val="center"/>
      </w:pPr>
      <w:r>
        <w:rPr>
          <w:rFonts w:ascii="Times New Roman" w:hAnsi="Times New Roman" w:cs="Times New Roman"/>
          <w:noProof/>
          <w:lang w:bidi="ar-SA"/>
        </w:rPr>
        <w:lastRenderedPageBreak/>
        <w:drawing>
          <wp:inline distT="0" distB="0" distL="0" distR="0" wp14:anchorId="79D713A9" wp14:editId="6C675765">
            <wp:extent cx="5321746" cy="4441371"/>
            <wp:effectExtent l="19050" t="19050" r="12700" b="1651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9" cstate="print">
                      <a:extLst>
                        <a:ext uri="{28A0092B-C50C-407E-A947-70E740481C1C}">
                          <a14:useLocalDpi xmlns:a14="http://schemas.microsoft.com/office/drawing/2010/main"/>
                        </a:ext>
                      </a:extLst>
                    </a:blip>
                    <a:stretch>
                      <a:fillRect/>
                    </a:stretch>
                  </pic:blipFill>
                  <pic:spPr>
                    <a:xfrm>
                      <a:off x="0" y="0"/>
                      <a:ext cx="5310414" cy="4431914"/>
                    </a:xfrm>
                    <a:prstGeom prst="rect">
                      <a:avLst/>
                    </a:prstGeom>
                    <a:noFill/>
                    <a:ln w="12700">
                      <a:solidFill>
                        <a:schemeClr val="tx1"/>
                      </a:solidFill>
                    </a:ln>
                  </pic:spPr>
                </pic:pic>
              </a:graphicData>
            </a:graphic>
          </wp:inline>
        </w:drawing>
      </w:r>
    </w:p>
    <w:p w14:paraId="0587FA92" w14:textId="77777777" w:rsidR="00AC0859" w:rsidRDefault="00AC0859" w:rsidP="00AC0859">
      <w:pPr>
        <w:pStyle w:val="ResimYazs1"/>
        <w:spacing w:line="240" w:lineRule="auto"/>
        <w:ind w:left="1204" w:right="134" w:hanging="1062"/>
      </w:pPr>
      <w:bookmarkStart w:id="439" w:name="_Toc58075422"/>
      <w:bookmarkStart w:id="440" w:name="_Toc58155635"/>
      <w:bookmarkStart w:id="441" w:name="_Toc59564647"/>
    </w:p>
    <w:p w14:paraId="5C91A58C" w14:textId="26B66C8C" w:rsidR="00EF1733" w:rsidRPr="003F4A13" w:rsidRDefault="00A129E7" w:rsidP="00AC0859">
      <w:pPr>
        <w:pStyle w:val="ResimYazs1"/>
        <w:spacing w:line="240" w:lineRule="auto"/>
        <w:ind w:left="1176" w:right="134" w:hanging="103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w:t>
      </w:r>
      <w:r w:rsidR="00C00ECE">
        <w:rPr>
          <w:noProof/>
        </w:rPr>
        <w:fldChar w:fldCharType="end"/>
      </w:r>
      <w:r>
        <w:t xml:space="preserve">. </w:t>
      </w:r>
      <w:r w:rsidR="00C778F0">
        <w:t>K</w:t>
      </w:r>
      <w:r w:rsidR="00C63D94" w:rsidRPr="003F4A13">
        <w:t xml:space="preserve">aya düşmeleri </w:t>
      </w:r>
      <w:r w:rsidR="00C778F0">
        <w:t xml:space="preserve">olay </w:t>
      </w:r>
      <w:r w:rsidR="00C63D94" w:rsidRPr="003F4A13">
        <w:t>kayıtl</w:t>
      </w:r>
      <w:r w:rsidR="00C778F0">
        <w:t xml:space="preserve">arı haritası, </w:t>
      </w:r>
      <w:r w:rsidR="00B748E7">
        <w:t xml:space="preserve">1950-2017 yılları arası (Afad sayısal verilerinden </w:t>
      </w:r>
      <w:r w:rsidR="007C38F0">
        <w:t xml:space="preserve">tematik </w:t>
      </w:r>
      <w:r w:rsidR="00B91395">
        <w:t xml:space="preserve">olarak </w:t>
      </w:r>
      <w:r w:rsidR="00B748E7">
        <w:t>haritalanmıştır</w:t>
      </w:r>
      <w:r w:rsidR="00E921C0">
        <w:t>)</w:t>
      </w:r>
      <w:bookmarkEnd w:id="439"/>
      <w:bookmarkEnd w:id="440"/>
      <w:bookmarkEnd w:id="441"/>
    </w:p>
    <w:p w14:paraId="5A5F2758" w14:textId="77777777" w:rsidR="00426A93" w:rsidRDefault="00426A93" w:rsidP="003729B3">
      <w:pPr>
        <w:spacing w:line="360" w:lineRule="auto"/>
        <w:ind w:firstLine="708"/>
        <w:jc w:val="both"/>
        <w:rPr>
          <w:rFonts w:ascii="Times New Roman" w:hAnsi="Times New Roman" w:cs="Times New Roman"/>
        </w:rPr>
      </w:pPr>
    </w:p>
    <w:p w14:paraId="0F754F30" w14:textId="77777777" w:rsidR="00426A93" w:rsidRDefault="00426A93" w:rsidP="003729B3">
      <w:pPr>
        <w:spacing w:line="360" w:lineRule="auto"/>
        <w:ind w:firstLine="708"/>
        <w:jc w:val="both"/>
        <w:rPr>
          <w:rFonts w:ascii="Times New Roman" w:hAnsi="Times New Roman" w:cs="Times New Roman"/>
        </w:rPr>
      </w:pPr>
    </w:p>
    <w:p w14:paraId="6F962040" w14:textId="5DF73CF1" w:rsidR="00E96B9E" w:rsidRDefault="00C63D94" w:rsidP="003729B3">
      <w:pPr>
        <w:spacing w:line="360" w:lineRule="auto"/>
        <w:ind w:firstLine="708"/>
        <w:jc w:val="both"/>
        <w:rPr>
          <w:rFonts w:ascii="Times New Roman" w:hAnsi="Times New Roman" w:cs="Times New Roman"/>
        </w:rPr>
      </w:pPr>
      <w:r w:rsidRPr="003F4A13">
        <w:rPr>
          <w:rFonts w:ascii="Times New Roman" w:hAnsi="Times New Roman" w:cs="Times New Roman"/>
        </w:rPr>
        <w:t xml:space="preserve">Düşme potansiyeline sahip kaya bloğunun izleyeceği yol, kazanacağı hız, sıçrama yüksekliği ve kinetik enerjileri bilgisayar destekli kaya düşme analizleriyle belirlenebilir (Schweigl, 2003). </w:t>
      </w:r>
    </w:p>
    <w:p w14:paraId="32DDEA68" w14:textId="6A5E9F90" w:rsidR="00E96B9E" w:rsidRDefault="00E96B9E" w:rsidP="00E96B9E">
      <w:pPr>
        <w:pStyle w:val="DzMetin"/>
        <w:spacing w:line="360" w:lineRule="auto"/>
        <w:ind w:firstLine="708"/>
        <w:jc w:val="both"/>
        <w:rPr>
          <w:rFonts w:ascii="Times New Roman" w:hAnsi="Times New Roman" w:cs="Times New Roman"/>
          <w:sz w:val="24"/>
          <w:szCs w:val="24"/>
        </w:rPr>
      </w:pPr>
      <w:r w:rsidRPr="00D91743">
        <w:rPr>
          <w:rFonts w:ascii="Times New Roman" w:hAnsi="Times New Roman" w:cs="Times New Roman"/>
          <w:sz w:val="24"/>
          <w:szCs w:val="24"/>
        </w:rPr>
        <w:t>Kaya düşme analizleri deterministik ve probabilistik (olasılıksal) olarak iki ayrı yöntem kullanılarak gerçekleştirilebilir. Determ</w:t>
      </w:r>
      <w:r>
        <w:rPr>
          <w:rFonts w:ascii="Times New Roman" w:hAnsi="Times New Roman" w:cs="Times New Roman"/>
          <w:sz w:val="24"/>
          <w:szCs w:val="24"/>
        </w:rPr>
        <w:t>i</w:t>
      </w:r>
      <w:r w:rsidRPr="00D91743">
        <w:rPr>
          <w:rFonts w:ascii="Times New Roman" w:hAnsi="Times New Roman" w:cs="Times New Roman"/>
          <w:sz w:val="24"/>
          <w:szCs w:val="24"/>
        </w:rPr>
        <w:t>nistik yöntemde analizlerde (ister 2-B, ister 3-B) kullanılan parametrelere birer değer atanır ve bu değerlerin analiz boyunca sabit olduğu kabul edilir. Probabilistik yöntemde ise parametrelere atanan değerlerin analiz boyunca değişebileceği kabulünden yola çıkılarak bu değerlerin ne tür bir aralıkta değişebileceği yazılıma tanımlanır ve atanan ilk değer analiz süresince probabilistik değişkenler doğrultusunda değişti</w:t>
      </w:r>
      <w:r>
        <w:rPr>
          <w:rFonts w:ascii="Times New Roman" w:hAnsi="Times New Roman" w:cs="Times New Roman"/>
          <w:sz w:val="24"/>
          <w:szCs w:val="24"/>
        </w:rPr>
        <w:t>r</w:t>
      </w:r>
      <w:r w:rsidRPr="00D91743">
        <w:rPr>
          <w:rFonts w:ascii="Times New Roman" w:hAnsi="Times New Roman" w:cs="Times New Roman"/>
          <w:sz w:val="24"/>
          <w:szCs w:val="24"/>
        </w:rPr>
        <w:t xml:space="preserve">ilir ve böylece </w:t>
      </w:r>
      <w:r w:rsidR="00D524B1">
        <w:rPr>
          <w:rFonts w:ascii="Times New Roman" w:hAnsi="Times New Roman" w:cs="Times New Roman"/>
          <w:sz w:val="24"/>
          <w:szCs w:val="24"/>
        </w:rPr>
        <w:t xml:space="preserve">hız, sürtünme ve </w:t>
      </w:r>
      <w:r w:rsidRPr="00D91743">
        <w:rPr>
          <w:rFonts w:ascii="Times New Roman" w:hAnsi="Times New Roman" w:cs="Times New Roman"/>
          <w:sz w:val="24"/>
          <w:szCs w:val="24"/>
        </w:rPr>
        <w:t xml:space="preserve">yüzey heterojenliği gibi nedenlerden kaynaklanan belirsizliklerin </w:t>
      </w:r>
      <w:r w:rsidR="001E3647">
        <w:rPr>
          <w:rFonts w:ascii="Times New Roman" w:hAnsi="Times New Roman" w:cs="Times New Roman"/>
          <w:sz w:val="24"/>
          <w:szCs w:val="24"/>
        </w:rPr>
        <w:t>anal</w:t>
      </w:r>
      <w:r w:rsidR="001D2F76">
        <w:rPr>
          <w:rFonts w:ascii="Times New Roman" w:hAnsi="Times New Roman" w:cs="Times New Roman"/>
          <w:sz w:val="24"/>
          <w:szCs w:val="24"/>
        </w:rPr>
        <w:t>ize dahil edilmesi sağlanır</w:t>
      </w:r>
      <w:r w:rsidR="00D522AC">
        <w:rPr>
          <w:rFonts w:ascii="Times New Roman" w:hAnsi="Times New Roman" w:cs="Times New Roman"/>
          <w:sz w:val="24"/>
          <w:szCs w:val="24"/>
        </w:rPr>
        <w:t>.</w:t>
      </w:r>
    </w:p>
    <w:p w14:paraId="077DE266" w14:textId="19A4C094" w:rsidR="001E3647" w:rsidRDefault="00310167" w:rsidP="001122CD">
      <w:pPr>
        <w:pStyle w:val="DzMetin"/>
        <w:spacing w:line="360" w:lineRule="auto"/>
        <w:ind w:firstLine="708"/>
        <w:jc w:val="both"/>
        <w:rPr>
          <w:rFonts w:ascii="Times New Roman" w:hAnsi="Times New Roman" w:cs="Times New Roman"/>
          <w:sz w:val="24"/>
          <w:szCs w:val="24"/>
        </w:rPr>
      </w:pPr>
      <w:r w:rsidRPr="002C47FC">
        <w:rPr>
          <w:rFonts w:ascii="Times New Roman" w:hAnsi="Times New Roman" w:cs="Times New Roman"/>
          <w:sz w:val="24"/>
          <w:szCs w:val="24"/>
        </w:rPr>
        <w:lastRenderedPageBreak/>
        <w:t xml:space="preserve">Çalışma sahasında gözlenen kaya düşmelerinin modelleme çalışmalarında RocPro3D (2014) bilgisayar yazılımı kullanılmıştır. </w:t>
      </w:r>
      <w:r w:rsidR="009C7C1D" w:rsidRPr="002C47FC">
        <w:rPr>
          <w:rFonts w:ascii="Times New Roman" w:hAnsi="Times New Roman" w:cs="Times New Roman"/>
          <w:sz w:val="24"/>
          <w:szCs w:val="24"/>
        </w:rPr>
        <w:t xml:space="preserve">Program Windows 7 ve üzeri işletim sisteminde hem 32 hemde 64 bit versiyonlar olarak çalışmaktadır. </w:t>
      </w:r>
      <w:r w:rsidR="00E96B9E" w:rsidRPr="002C47FC">
        <w:rPr>
          <w:rFonts w:ascii="Times New Roman" w:hAnsi="Times New Roman" w:cs="Times New Roman"/>
          <w:sz w:val="24"/>
          <w:szCs w:val="24"/>
        </w:rPr>
        <w:t>RocPro3D parametre atama ekranında Rn, Rt ve k gibi parametrelerin altındaki "variability</w:t>
      </w:r>
      <w:r w:rsidR="00D524B1" w:rsidRPr="002C47FC">
        <w:rPr>
          <w:rFonts w:ascii="Times New Roman" w:hAnsi="Times New Roman" w:cs="Times New Roman"/>
          <w:sz w:val="24"/>
          <w:szCs w:val="24"/>
        </w:rPr>
        <w:t xml:space="preserve"> (değişkenlik)</w:t>
      </w:r>
      <w:r w:rsidR="00E96B9E" w:rsidRPr="002C47FC">
        <w:rPr>
          <w:rFonts w:ascii="Times New Roman" w:hAnsi="Times New Roman" w:cs="Times New Roman"/>
          <w:sz w:val="24"/>
          <w:szCs w:val="24"/>
        </w:rPr>
        <w:t>, limit velocity</w:t>
      </w:r>
      <w:r w:rsidR="00D524B1" w:rsidRPr="002C47FC">
        <w:rPr>
          <w:rFonts w:ascii="Times New Roman" w:hAnsi="Times New Roman" w:cs="Times New Roman"/>
          <w:sz w:val="24"/>
          <w:szCs w:val="24"/>
        </w:rPr>
        <w:t xml:space="preserve"> (limit hız)</w:t>
      </w:r>
      <w:r w:rsidR="00E96B9E" w:rsidRPr="002C47FC">
        <w:rPr>
          <w:rFonts w:ascii="Times New Roman" w:hAnsi="Times New Roman" w:cs="Times New Roman"/>
          <w:sz w:val="24"/>
          <w:szCs w:val="24"/>
        </w:rPr>
        <w:t xml:space="preserve"> ve</w:t>
      </w:r>
      <w:r w:rsidR="00E96B9E" w:rsidRPr="00D91743">
        <w:rPr>
          <w:rFonts w:ascii="Times New Roman" w:hAnsi="Times New Roman" w:cs="Times New Roman"/>
          <w:sz w:val="24"/>
          <w:szCs w:val="24"/>
        </w:rPr>
        <w:t xml:space="preserve"> limit variability </w:t>
      </w:r>
      <w:r w:rsidR="00D524B1">
        <w:rPr>
          <w:rFonts w:ascii="Times New Roman" w:hAnsi="Times New Roman" w:cs="Times New Roman"/>
          <w:sz w:val="24"/>
          <w:szCs w:val="24"/>
        </w:rPr>
        <w:t xml:space="preserve">(limit değişkenlik) </w:t>
      </w:r>
      <w:r w:rsidR="00E96B9E" w:rsidRPr="00D91743">
        <w:rPr>
          <w:rFonts w:ascii="Times New Roman" w:hAnsi="Times New Roman" w:cs="Times New Roman"/>
          <w:sz w:val="24"/>
          <w:szCs w:val="24"/>
        </w:rPr>
        <w:t>gibi kavramlar 3-boyutlu analizlerde probabilistik hesaplamada kullandığımız değişkenler</w:t>
      </w:r>
      <w:r w:rsidR="00E96B9E">
        <w:rPr>
          <w:rFonts w:ascii="Times New Roman" w:hAnsi="Times New Roman" w:cs="Times New Roman"/>
          <w:sz w:val="24"/>
          <w:szCs w:val="24"/>
        </w:rPr>
        <w:t>dir</w:t>
      </w:r>
      <w:r w:rsidR="00E96B9E" w:rsidRPr="00D91743">
        <w:rPr>
          <w:rFonts w:ascii="Times New Roman" w:hAnsi="Times New Roman" w:cs="Times New Roman"/>
          <w:sz w:val="24"/>
          <w:szCs w:val="24"/>
        </w:rPr>
        <w:t>. Diğe</w:t>
      </w:r>
      <w:r w:rsidR="001E3647">
        <w:rPr>
          <w:rFonts w:ascii="Times New Roman" w:hAnsi="Times New Roman" w:cs="Times New Roman"/>
          <w:sz w:val="24"/>
          <w:szCs w:val="24"/>
        </w:rPr>
        <w:t xml:space="preserve">r bir ifadeyle bu değerler seçilen alandaki litolojik </w:t>
      </w:r>
      <w:r w:rsidR="00D522AC">
        <w:rPr>
          <w:rFonts w:ascii="Times New Roman" w:hAnsi="Times New Roman" w:cs="Times New Roman"/>
          <w:sz w:val="24"/>
          <w:szCs w:val="24"/>
        </w:rPr>
        <w:t>birimlerin özelliklerine göre değişim gösteren parametrelerdir.</w:t>
      </w:r>
      <w:r w:rsidR="00E96B9E" w:rsidRPr="00D91743">
        <w:rPr>
          <w:rFonts w:ascii="Times New Roman" w:hAnsi="Times New Roman" w:cs="Times New Roman"/>
          <w:sz w:val="24"/>
          <w:szCs w:val="24"/>
        </w:rPr>
        <w:t xml:space="preserve"> Eğer kaya düşme analizlerini gerçekleştirdiğiniz sahada, yuvarlanma zonundaki değişkenlikler fazla ise p</w:t>
      </w:r>
      <w:r w:rsidR="00E96B9E">
        <w:rPr>
          <w:rFonts w:ascii="Times New Roman" w:hAnsi="Times New Roman" w:cs="Times New Roman"/>
          <w:sz w:val="24"/>
          <w:szCs w:val="24"/>
        </w:rPr>
        <w:t>robabilistik yöntem kullanmak</w:t>
      </w:r>
      <w:r w:rsidR="00E96B9E" w:rsidRPr="00D91743">
        <w:rPr>
          <w:rFonts w:ascii="Times New Roman" w:hAnsi="Times New Roman" w:cs="Times New Roman"/>
          <w:sz w:val="24"/>
          <w:szCs w:val="24"/>
        </w:rPr>
        <w:t xml:space="preserve"> analiz sonuçlarının gerçekçiliğini artıracaktır. Yani </w:t>
      </w:r>
      <w:r w:rsidR="00D524B1">
        <w:rPr>
          <w:rFonts w:ascii="Times New Roman" w:hAnsi="Times New Roman" w:cs="Times New Roman"/>
          <w:sz w:val="24"/>
          <w:szCs w:val="24"/>
        </w:rPr>
        <w:t>limit hız veya sürtünme</w:t>
      </w:r>
      <w:r w:rsidR="00F45284">
        <w:rPr>
          <w:rFonts w:ascii="Times New Roman" w:hAnsi="Times New Roman" w:cs="Times New Roman"/>
          <w:sz w:val="24"/>
          <w:szCs w:val="24"/>
        </w:rPr>
        <w:t xml:space="preserve"> için atanan</w:t>
      </w:r>
      <w:r w:rsidR="00E96B9E" w:rsidRPr="00D91743">
        <w:rPr>
          <w:rFonts w:ascii="Times New Roman" w:hAnsi="Times New Roman" w:cs="Times New Roman"/>
          <w:sz w:val="24"/>
          <w:szCs w:val="24"/>
        </w:rPr>
        <w:t xml:space="preserve"> değerler, </w:t>
      </w:r>
      <w:r w:rsidR="00312935">
        <w:rPr>
          <w:rFonts w:ascii="Times New Roman" w:hAnsi="Times New Roman" w:cs="Times New Roman"/>
          <w:sz w:val="24"/>
          <w:szCs w:val="24"/>
        </w:rPr>
        <w:t>değişkenlik</w:t>
      </w:r>
      <w:r w:rsidR="00E96B9E" w:rsidRPr="00D91743">
        <w:rPr>
          <w:rFonts w:ascii="Times New Roman" w:hAnsi="Times New Roman" w:cs="Times New Roman"/>
          <w:sz w:val="24"/>
          <w:szCs w:val="24"/>
        </w:rPr>
        <w:t xml:space="preserve"> parametresinde belirttiğiniz</w:t>
      </w:r>
      <w:r w:rsidR="001E3647">
        <w:rPr>
          <w:rFonts w:ascii="Times New Roman" w:hAnsi="Times New Roman" w:cs="Times New Roman"/>
          <w:sz w:val="24"/>
          <w:szCs w:val="24"/>
        </w:rPr>
        <w:t xml:space="preserve"> değer doğrultusunda </w:t>
      </w:r>
      <w:r w:rsidR="00D524B1">
        <w:rPr>
          <w:rFonts w:ascii="Times New Roman" w:hAnsi="Times New Roman" w:cs="Times New Roman"/>
          <w:sz w:val="24"/>
          <w:szCs w:val="24"/>
        </w:rPr>
        <w:t xml:space="preserve">yuvarlanma esnasında </w:t>
      </w:r>
      <w:r w:rsidR="00312935">
        <w:rPr>
          <w:rFonts w:ascii="Times New Roman" w:hAnsi="Times New Roman" w:cs="Times New Roman"/>
          <w:sz w:val="24"/>
          <w:szCs w:val="24"/>
        </w:rPr>
        <w:t>değişim gösterir.</w:t>
      </w:r>
      <w:r w:rsidR="00E96B9E" w:rsidRPr="00D91743">
        <w:rPr>
          <w:rFonts w:ascii="Times New Roman" w:hAnsi="Times New Roman" w:cs="Times New Roman"/>
          <w:sz w:val="24"/>
          <w:szCs w:val="24"/>
        </w:rPr>
        <w:t xml:space="preserve"> Bu olasılıksal değişkenleri atarken ar</w:t>
      </w:r>
      <w:r w:rsidR="001122CD">
        <w:rPr>
          <w:rFonts w:ascii="Times New Roman" w:hAnsi="Times New Roman" w:cs="Times New Roman"/>
          <w:sz w:val="24"/>
          <w:szCs w:val="24"/>
        </w:rPr>
        <w:t>azinizin heterojenliği düşünülür ve geri tepme</w:t>
      </w:r>
      <w:r w:rsidR="00E96B9E" w:rsidRPr="00D91743">
        <w:rPr>
          <w:rFonts w:ascii="Times New Roman" w:hAnsi="Times New Roman" w:cs="Times New Roman"/>
          <w:sz w:val="24"/>
          <w:szCs w:val="24"/>
        </w:rPr>
        <w:t xml:space="preserve"> katsayılarını veya sürtünme katsayısını çok sık değiştirebilecek koşullar varsa </w:t>
      </w:r>
      <w:r w:rsidR="00312935">
        <w:rPr>
          <w:rFonts w:ascii="Times New Roman" w:hAnsi="Times New Roman" w:cs="Times New Roman"/>
          <w:sz w:val="24"/>
          <w:szCs w:val="24"/>
        </w:rPr>
        <w:t>değişkenlik</w:t>
      </w:r>
      <w:r w:rsidR="001122CD">
        <w:rPr>
          <w:rFonts w:ascii="Times New Roman" w:hAnsi="Times New Roman" w:cs="Times New Roman"/>
          <w:sz w:val="24"/>
          <w:szCs w:val="24"/>
        </w:rPr>
        <w:t xml:space="preserve"> değeri artırılır. </w:t>
      </w:r>
      <w:r w:rsidR="000450EB" w:rsidRPr="000450EB">
        <w:rPr>
          <w:rFonts w:ascii="Times New Roman" w:hAnsi="Times New Roman" w:cs="Times New Roman"/>
          <w:sz w:val="24"/>
          <w:szCs w:val="24"/>
        </w:rPr>
        <w:t>Yatay</w:t>
      </w:r>
      <w:r w:rsidR="000450EB">
        <w:rPr>
          <w:rFonts w:ascii="Times New Roman" w:hAnsi="Times New Roman" w:cs="Times New Roman"/>
          <w:sz w:val="24"/>
          <w:szCs w:val="24"/>
        </w:rPr>
        <w:t xml:space="preserve"> (Lateral)</w:t>
      </w:r>
      <w:r w:rsidR="00E96B9E" w:rsidRPr="000450EB">
        <w:rPr>
          <w:rFonts w:ascii="Times New Roman" w:hAnsi="Times New Roman" w:cs="Times New Roman"/>
          <w:sz w:val="24"/>
          <w:szCs w:val="24"/>
        </w:rPr>
        <w:t xml:space="preserve"> ve </w:t>
      </w:r>
      <w:r w:rsidR="000450EB" w:rsidRPr="000450EB">
        <w:rPr>
          <w:rFonts w:ascii="Times New Roman" w:hAnsi="Times New Roman" w:cs="Times New Roman"/>
          <w:sz w:val="24"/>
          <w:szCs w:val="24"/>
        </w:rPr>
        <w:t>düşey</w:t>
      </w:r>
      <w:r w:rsidR="000450EB">
        <w:rPr>
          <w:rFonts w:ascii="Times New Roman" w:hAnsi="Times New Roman" w:cs="Times New Roman"/>
          <w:sz w:val="24"/>
          <w:szCs w:val="24"/>
        </w:rPr>
        <w:t xml:space="preserve"> (Vertical)</w:t>
      </w:r>
      <w:r w:rsidR="00E96B9E" w:rsidRPr="000450EB">
        <w:rPr>
          <w:rFonts w:ascii="Times New Roman" w:hAnsi="Times New Roman" w:cs="Times New Roman"/>
          <w:sz w:val="24"/>
          <w:szCs w:val="24"/>
        </w:rPr>
        <w:t xml:space="preserve"> </w:t>
      </w:r>
      <w:r w:rsidR="000450EB" w:rsidRPr="000450EB">
        <w:rPr>
          <w:rFonts w:ascii="Times New Roman" w:hAnsi="Times New Roman" w:cs="Times New Roman"/>
          <w:sz w:val="24"/>
          <w:szCs w:val="24"/>
        </w:rPr>
        <w:t>sapma</w:t>
      </w:r>
      <w:r w:rsidR="000450EB">
        <w:rPr>
          <w:rFonts w:ascii="Times New Roman" w:hAnsi="Times New Roman" w:cs="Times New Roman"/>
          <w:sz w:val="24"/>
          <w:szCs w:val="24"/>
        </w:rPr>
        <w:t xml:space="preserve"> (deviation)</w:t>
      </w:r>
      <w:r w:rsidR="00E96B9E" w:rsidRPr="000450EB">
        <w:rPr>
          <w:rFonts w:ascii="Times New Roman" w:hAnsi="Times New Roman" w:cs="Times New Roman"/>
          <w:sz w:val="24"/>
          <w:szCs w:val="24"/>
        </w:rPr>
        <w:t xml:space="preserve"> ise bloğun yüzeye çarpması sırasında düşey veya yatay yönde ne kadarlık bir açıyla sapabildiğini gösterir. Yuvarlanma yüzeyiniz çok girintili çıkıntılı ise açı olarak sunulan bu değişkenlik değerini de %</w:t>
      </w:r>
      <w:r w:rsidR="00312935" w:rsidRPr="000450EB">
        <w:rPr>
          <w:rFonts w:ascii="Times New Roman" w:hAnsi="Times New Roman" w:cs="Times New Roman"/>
          <w:sz w:val="24"/>
          <w:szCs w:val="24"/>
        </w:rPr>
        <w:t xml:space="preserve"> </w:t>
      </w:r>
      <w:r w:rsidR="00E96B9E" w:rsidRPr="000450EB">
        <w:rPr>
          <w:rFonts w:ascii="Times New Roman" w:hAnsi="Times New Roman" w:cs="Times New Roman"/>
          <w:sz w:val="24"/>
          <w:szCs w:val="24"/>
        </w:rPr>
        <w:t xml:space="preserve">20'ler civarında </w:t>
      </w:r>
      <w:r w:rsidR="008D4DF3">
        <w:rPr>
          <w:rFonts w:ascii="Times New Roman" w:hAnsi="Times New Roman" w:cs="Times New Roman"/>
          <w:sz w:val="24"/>
          <w:szCs w:val="24"/>
        </w:rPr>
        <w:t>alınması uygundur (Tablo 3</w:t>
      </w:r>
      <w:r w:rsidR="000F08DE">
        <w:rPr>
          <w:rFonts w:ascii="Times New Roman" w:hAnsi="Times New Roman" w:cs="Times New Roman"/>
          <w:sz w:val="24"/>
          <w:szCs w:val="24"/>
        </w:rPr>
        <w:t>.1.)</w:t>
      </w:r>
    </w:p>
    <w:p w14:paraId="45550A95" w14:textId="77777777" w:rsidR="00F1279F" w:rsidRDefault="00F1279F" w:rsidP="001122CD">
      <w:pPr>
        <w:pStyle w:val="DzMetin"/>
        <w:spacing w:line="360" w:lineRule="auto"/>
        <w:ind w:firstLine="708"/>
        <w:jc w:val="both"/>
        <w:rPr>
          <w:rFonts w:ascii="Times New Roman" w:hAnsi="Times New Roman" w:cs="Times New Roman"/>
          <w:sz w:val="24"/>
          <w:szCs w:val="24"/>
        </w:rPr>
      </w:pPr>
    </w:p>
    <w:p w14:paraId="7E2485CF"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5A2E5D12"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3FB55395"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2A543F04"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7D0245A8"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5B3729A0"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6E44D908"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6246F60D"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575A2B29"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3936A6F3"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00AF9711"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6B431208"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0717B938"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34293F2F"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2D69BD80" w14:textId="77777777" w:rsidR="001B739D" w:rsidRDefault="001B739D" w:rsidP="001122CD">
      <w:pPr>
        <w:pStyle w:val="DzMetin"/>
        <w:spacing w:line="360" w:lineRule="auto"/>
        <w:ind w:firstLine="708"/>
        <w:jc w:val="both"/>
        <w:rPr>
          <w:rFonts w:ascii="Times New Roman" w:hAnsi="Times New Roman" w:cs="Times New Roman"/>
          <w:sz w:val="24"/>
          <w:szCs w:val="24"/>
        </w:rPr>
      </w:pPr>
    </w:p>
    <w:p w14:paraId="7A445308" w14:textId="1D6402BD" w:rsidR="000450EB" w:rsidRDefault="000450EB" w:rsidP="00AC0859">
      <w:pPr>
        <w:rPr>
          <w:rFonts w:ascii="Times New Roman" w:hAnsi="Times New Roman" w:cs="Times New Roman"/>
        </w:rPr>
      </w:pPr>
      <w:bookmarkStart w:id="442" w:name="_Toc58157665"/>
      <w:bookmarkStart w:id="443" w:name="_Toc59564721"/>
      <w:r w:rsidRPr="000450EB">
        <w:rPr>
          <w:rFonts w:ascii="Times New Roman" w:hAnsi="Times New Roman" w:cs="Times New Roman"/>
        </w:rPr>
        <w:lastRenderedPageBreak/>
        <w:t xml:space="preserve">Tablo </w:t>
      </w:r>
      <w:r w:rsidR="008D4DF3">
        <w:rPr>
          <w:rFonts w:ascii="Times New Roman" w:hAnsi="Times New Roman" w:cs="Times New Roman"/>
        </w:rPr>
        <w:t>3</w:t>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1</w:t>
      </w:r>
      <w:r w:rsidR="0002311E">
        <w:rPr>
          <w:rFonts w:ascii="Times New Roman" w:hAnsi="Times New Roman" w:cs="Times New Roman"/>
        </w:rPr>
        <w:fldChar w:fldCharType="end"/>
      </w:r>
      <w:r w:rsidRPr="000450EB">
        <w:rPr>
          <w:rFonts w:ascii="Times New Roman" w:hAnsi="Times New Roman" w:cs="Times New Roman"/>
        </w:rPr>
        <w:t>. Tekdüze olasılık değişkenleri için parametreler</w:t>
      </w:r>
      <w:bookmarkEnd w:id="442"/>
      <w:bookmarkEnd w:id="443"/>
    </w:p>
    <w:p w14:paraId="5390AFA8" w14:textId="77777777" w:rsidR="00AC0859" w:rsidRPr="000450EB" w:rsidRDefault="00AC0859" w:rsidP="00AC0859">
      <w:pPr>
        <w:rPr>
          <w:rFonts w:ascii="Times New Roman" w:hAnsi="Times New Roman" w:cs="Times New Roman"/>
        </w:rPr>
      </w:pPr>
    </w:p>
    <w:tbl>
      <w:tblPr>
        <w:tblStyle w:val="TabloKlavuzu"/>
        <w:tblW w:w="0" w:type="auto"/>
        <w:jc w:val="center"/>
        <w:tblLook w:val="04A0" w:firstRow="1" w:lastRow="0" w:firstColumn="1" w:lastColumn="0" w:noHBand="0" w:noVBand="1"/>
      </w:tblPr>
      <w:tblGrid>
        <w:gridCol w:w="8647"/>
      </w:tblGrid>
      <w:tr w:rsidR="000450EB" w:rsidRPr="000450EB" w14:paraId="21124E75" w14:textId="77777777" w:rsidTr="00AC0859">
        <w:trPr>
          <w:jc w:val="center"/>
        </w:trPr>
        <w:tc>
          <w:tcPr>
            <w:tcW w:w="8647" w:type="dxa"/>
          </w:tcPr>
          <w:p w14:paraId="6D278B27" w14:textId="77777777" w:rsidR="000450EB" w:rsidRPr="000450EB" w:rsidRDefault="000450EB" w:rsidP="00512BC0">
            <w:pPr>
              <w:spacing w:line="360" w:lineRule="auto"/>
              <w:jc w:val="both"/>
              <w:rPr>
                <w:rFonts w:ascii="Times New Roman" w:hAnsi="Times New Roman" w:cs="Times New Roman"/>
                <w:b/>
              </w:rPr>
            </w:pPr>
            <w:r w:rsidRPr="000450EB">
              <w:rPr>
                <w:rFonts w:ascii="Times New Roman" w:hAnsi="Times New Roman" w:cs="Times New Roman"/>
                <w:b/>
              </w:rPr>
              <w:t xml:space="preserve">Doğrultma Katsayıları; </w:t>
            </w:r>
          </w:p>
        </w:tc>
      </w:tr>
      <w:tr w:rsidR="000450EB" w:rsidRPr="000450EB" w14:paraId="1FE2107A" w14:textId="77777777" w:rsidTr="00AC0859">
        <w:trPr>
          <w:jc w:val="center"/>
        </w:trPr>
        <w:tc>
          <w:tcPr>
            <w:tcW w:w="8647" w:type="dxa"/>
          </w:tcPr>
          <w:p w14:paraId="56589893"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Normal geri verme katsayısı (Rn)</w:t>
            </w:r>
          </w:p>
        </w:tc>
      </w:tr>
      <w:tr w:rsidR="000450EB" w:rsidRPr="000450EB" w14:paraId="7010BF58" w14:textId="77777777" w:rsidTr="00AC0859">
        <w:trPr>
          <w:jc w:val="center"/>
        </w:trPr>
        <w:tc>
          <w:tcPr>
            <w:tcW w:w="8647" w:type="dxa"/>
          </w:tcPr>
          <w:p w14:paraId="3E9EE054"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Teğetsel geri verme katsayısı (Rt)</w:t>
            </w:r>
          </w:p>
        </w:tc>
      </w:tr>
      <w:tr w:rsidR="000450EB" w:rsidRPr="000450EB" w14:paraId="2F506E38" w14:textId="77777777" w:rsidTr="00AC0859">
        <w:trPr>
          <w:jc w:val="center"/>
        </w:trPr>
        <w:tc>
          <w:tcPr>
            <w:tcW w:w="8647" w:type="dxa"/>
          </w:tcPr>
          <w:p w14:paraId="4D898216"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Değişkenlik d_r </w:t>
            </w:r>
          </w:p>
        </w:tc>
      </w:tr>
      <w:tr w:rsidR="000450EB" w:rsidRPr="000450EB" w14:paraId="306A771F" w14:textId="77777777" w:rsidTr="00AC0859">
        <w:trPr>
          <w:jc w:val="center"/>
        </w:trPr>
        <w:tc>
          <w:tcPr>
            <w:tcW w:w="8647" w:type="dxa"/>
          </w:tcPr>
          <w:p w14:paraId="3BA12739"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Limit Hız v_r (lim)[m/s]</w:t>
            </w:r>
          </w:p>
        </w:tc>
      </w:tr>
      <w:tr w:rsidR="000450EB" w:rsidRPr="000450EB" w14:paraId="6D42C570" w14:textId="77777777" w:rsidTr="00AC0859">
        <w:trPr>
          <w:jc w:val="center"/>
        </w:trPr>
        <w:tc>
          <w:tcPr>
            <w:tcW w:w="8647" w:type="dxa"/>
          </w:tcPr>
          <w:p w14:paraId="7F68A9B0"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Değişkenlik d_r (lim)[%] </w:t>
            </w:r>
          </w:p>
        </w:tc>
      </w:tr>
      <w:tr w:rsidR="000450EB" w:rsidRPr="000450EB" w14:paraId="53BED4CF" w14:textId="77777777" w:rsidTr="00AC0859">
        <w:trPr>
          <w:jc w:val="center"/>
        </w:trPr>
        <w:tc>
          <w:tcPr>
            <w:tcW w:w="8647" w:type="dxa"/>
          </w:tcPr>
          <w:p w14:paraId="4AA5BFE0" w14:textId="77777777" w:rsidR="000450EB" w:rsidRPr="000450EB" w:rsidRDefault="000450EB" w:rsidP="00512BC0">
            <w:pPr>
              <w:spacing w:line="360" w:lineRule="auto"/>
              <w:jc w:val="both"/>
              <w:rPr>
                <w:rFonts w:ascii="Times New Roman" w:hAnsi="Times New Roman" w:cs="Times New Roman"/>
                <w:b/>
              </w:rPr>
            </w:pPr>
            <w:r w:rsidRPr="000450EB">
              <w:rPr>
                <w:rFonts w:ascii="Times New Roman" w:hAnsi="Times New Roman" w:cs="Times New Roman"/>
                <w:b/>
              </w:rPr>
              <w:t>Yanal Sapma;</w:t>
            </w:r>
          </w:p>
        </w:tc>
      </w:tr>
      <w:tr w:rsidR="000450EB" w:rsidRPr="000450EB" w14:paraId="4B20776F" w14:textId="77777777" w:rsidTr="00AC0859">
        <w:trPr>
          <w:jc w:val="center"/>
        </w:trPr>
        <w:tc>
          <w:tcPr>
            <w:tcW w:w="8647" w:type="dxa"/>
          </w:tcPr>
          <w:p w14:paraId="5AF6DA45"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Değişkenlik D_qh [°] </w:t>
            </w:r>
          </w:p>
        </w:tc>
      </w:tr>
      <w:tr w:rsidR="000450EB" w:rsidRPr="000450EB" w14:paraId="15BCD313" w14:textId="77777777" w:rsidTr="00AC0859">
        <w:trPr>
          <w:jc w:val="center"/>
        </w:trPr>
        <w:tc>
          <w:tcPr>
            <w:tcW w:w="8647" w:type="dxa"/>
          </w:tcPr>
          <w:p w14:paraId="3792CC85"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Hız V_q h(lim) [m/s] </w:t>
            </w:r>
          </w:p>
        </w:tc>
      </w:tr>
      <w:tr w:rsidR="000450EB" w:rsidRPr="000450EB" w14:paraId="26B6E936" w14:textId="77777777" w:rsidTr="00AC0859">
        <w:trPr>
          <w:jc w:val="center"/>
        </w:trPr>
        <w:tc>
          <w:tcPr>
            <w:tcW w:w="8647" w:type="dxa"/>
          </w:tcPr>
          <w:p w14:paraId="07FA41B1"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değişkenlik D_ q h(lim) [°] </w:t>
            </w:r>
          </w:p>
        </w:tc>
      </w:tr>
      <w:tr w:rsidR="000450EB" w:rsidRPr="000450EB" w14:paraId="7186378B" w14:textId="77777777" w:rsidTr="00AC0859">
        <w:trPr>
          <w:jc w:val="center"/>
        </w:trPr>
        <w:tc>
          <w:tcPr>
            <w:tcW w:w="8647" w:type="dxa"/>
          </w:tcPr>
          <w:p w14:paraId="0EE13A4C" w14:textId="77777777" w:rsidR="000450EB" w:rsidRPr="000450EB" w:rsidRDefault="000450EB" w:rsidP="00512BC0">
            <w:pPr>
              <w:spacing w:line="360" w:lineRule="auto"/>
              <w:jc w:val="both"/>
              <w:rPr>
                <w:rFonts w:ascii="Times New Roman" w:hAnsi="Times New Roman" w:cs="Times New Roman"/>
                <w:b/>
              </w:rPr>
            </w:pPr>
            <w:r w:rsidRPr="000450EB">
              <w:rPr>
                <w:rFonts w:ascii="Times New Roman" w:hAnsi="Times New Roman" w:cs="Times New Roman"/>
                <w:b/>
              </w:rPr>
              <w:t>Geritepme Katsayıları</w:t>
            </w:r>
          </w:p>
        </w:tc>
      </w:tr>
      <w:tr w:rsidR="000450EB" w:rsidRPr="000450EB" w14:paraId="3CFFE21F" w14:textId="77777777" w:rsidTr="00AC0859">
        <w:trPr>
          <w:jc w:val="center"/>
        </w:trPr>
        <w:tc>
          <w:tcPr>
            <w:tcW w:w="8647" w:type="dxa"/>
          </w:tcPr>
          <w:p w14:paraId="450DC9B4"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Değişkenlik D_ q v [°] </w:t>
            </w:r>
          </w:p>
        </w:tc>
      </w:tr>
      <w:tr w:rsidR="000450EB" w:rsidRPr="000450EB" w14:paraId="74AC7BC3" w14:textId="77777777" w:rsidTr="00AC0859">
        <w:trPr>
          <w:jc w:val="center"/>
        </w:trPr>
        <w:tc>
          <w:tcPr>
            <w:tcW w:w="8647" w:type="dxa"/>
          </w:tcPr>
          <w:p w14:paraId="3F929009"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Hız V_q v(lim) [m/s] </w:t>
            </w:r>
          </w:p>
        </w:tc>
      </w:tr>
      <w:tr w:rsidR="000450EB" w:rsidRPr="000450EB" w14:paraId="7502A092" w14:textId="77777777" w:rsidTr="00AC0859">
        <w:trPr>
          <w:jc w:val="center"/>
        </w:trPr>
        <w:tc>
          <w:tcPr>
            <w:tcW w:w="8647" w:type="dxa"/>
          </w:tcPr>
          <w:p w14:paraId="1814E785"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Değişkenlik D _ q v(lim) [°] </w:t>
            </w:r>
          </w:p>
        </w:tc>
      </w:tr>
      <w:tr w:rsidR="000450EB" w:rsidRPr="000450EB" w14:paraId="51D92A8B" w14:textId="77777777" w:rsidTr="00AC0859">
        <w:trPr>
          <w:jc w:val="center"/>
        </w:trPr>
        <w:tc>
          <w:tcPr>
            <w:tcW w:w="8647" w:type="dxa"/>
          </w:tcPr>
          <w:p w14:paraId="00D6F748" w14:textId="77777777" w:rsidR="000450EB" w:rsidRPr="000450EB" w:rsidRDefault="000450EB" w:rsidP="00512BC0">
            <w:pPr>
              <w:spacing w:line="360" w:lineRule="auto"/>
              <w:jc w:val="both"/>
              <w:rPr>
                <w:rFonts w:ascii="Times New Roman" w:hAnsi="Times New Roman" w:cs="Times New Roman"/>
                <w:b/>
              </w:rPr>
            </w:pPr>
            <w:r w:rsidRPr="000450EB">
              <w:rPr>
                <w:rFonts w:ascii="Times New Roman" w:hAnsi="Times New Roman" w:cs="Times New Roman"/>
                <w:b/>
              </w:rPr>
              <w:t>Sürtünme Katsayısı: kayma (kütle) veya yuvarlanma (rijit blok)</w:t>
            </w:r>
          </w:p>
        </w:tc>
      </w:tr>
      <w:tr w:rsidR="000450EB" w:rsidRPr="000450EB" w14:paraId="6759E616" w14:textId="77777777" w:rsidTr="00AC0859">
        <w:trPr>
          <w:jc w:val="center"/>
        </w:trPr>
        <w:tc>
          <w:tcPr>
            <w:tcW w:w="8647" w:type="dxa"/>
          </w:tcPr>
          <w:p w14:paraId="134208D7"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k değeri [-] </w:t>
            </w:r>
          </w:p>
        </w:tc>
      </w:tr>
      <w:tr w:rsidR="000450EB" w:rsidRPr="000450EB" w14:paraId="77ABD8DA" w14:textId="77777777" w:rsidTr="00AC0859">
        <w:trPr>
          <w:jc w:val="center"/>
        </w:trPr>
        <w:tc>
          <w:tcPr>
            <w:tcW w:w="8647" w:type="dxa"/>
          </w:tcPr>
          <w:p w14:paraId="7EDCCCDB"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Değişkenlik D_k [%] </w:t>
            </w:r>
          </w:p>
        </w:tc>
      </w:tr>
      <w:tr w:rsidR="000450EB" w:rsidRPr="000450EB" w14:paraId="3F1ACA8F" w14:textId="77777777" w:rsidTr="00AC0859">
        <w:trPr>
          <w:jc w:val="center"/>
        </w:trPr>
        <w:tc>
          <w:tcPr>
            <w:tcW w:w="8647" w:type="dxa"/>
          </w:tcPr>
          <w:p w14:paraId="16AB2799"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hız V_k(lim) [m/s] </w:t>
            </w:r>
          </w:p>
        </w:tc>
      </w:tr>
      <w:tr w:rsidR="000450EB" w:rsidRPr="000450EB" w14:paraId="173691D7" w14:textId="77777777" w:rsidTr="00AC0859">
        <w:trPr>
          <w:jc w:val="center"/>
        </w:trPr>
        <w:tc>
          <w:tcPr>
            <w:tcW w:w="8647" w:type="dxa"/>
          </w:tcPr>
          <w:p w14:paraId="01D9AFB6"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Limit değişkenlik D_k(lim) [%] </w:t>
            </w:r>
          </w:p>
        </w:tc>
      </w:tr>
      <w:tr w:rsidR="000450EB" w:rsidRPr="000450EB" w14:paraId="5A1E3391" w14:textId="77777777" w:rsidTr="00AC0859">
        <w:trPr>
          <w:jc w:val="center"/>
        </w:trPr>
        <w:tc>
          <w:tcPr>
            <w:tcW w:w="8647" w:type="dxa"/>
          </w:tcPr>
          <w:p w14:paraId="2385ABD8" w14:textId="77777777" w:rsidR="000450EB" w:rsidRPr="000450EB" w:rsidRDefault="000450EB" w:rsidP="00512BC0">
            <w:pPr>
              <w:spacing w:line="360" w:lineRule="auto"/>
              <w:jc w:val="both"/>
              <w:rPr>
                <w:rFonts w:ascii="Times New Roman" w:hAnsi="Times New Roman" w:cs="Times New Roman"/>
                <w:b/>
              </w:rPr>
            </w:pPr>
            <w:r w:rsidRPr="000450EB">
              <w:rPr>
                <w:rFonts w:ascii="Times New Roman" w:hAnsi="Times New Roman" w:cs="Times New Roman"/>
                <w:b/>
              </w:rPr>
              <w:t xml:space="preserve">Geçiş Parametreleri </w:t>
            </w:r>
          </w:p>
        </w:tc>
      </w:tr>
      <w:tr w:rsidR="000450EB" w:rsidRPr="000450EB" w14:paraId="33DA1F0E" w14:textId="77777777" w:rsidTr="00AC0859">
        <w:trPr>
          <w:jc w:val="center"/>
        </w:trPr>
        <w:tc>
          <w:tcPr>
            <w:tcW w:w="8647" w:type="dxa"/>
          </w:tcPr>
          <w:p w14:paraId="53AD210F"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b _lim açısı  [°] </w:t>
            </w:r>
          </w:p>
        </w:tc>
      </w:tr>
      <w:tr w:rsidR="000450EB" w:rsidRPr="000450EB" w14:paraId="07E91430" w14:textId="77777777" w:rsidTr="00AC0859">
        <w:trPr>
          <w:jc w:val="center"/>
        </w:trPr>
        <w:tc>
          <w:tcPr>
            <w:tcW w:w="8647" w:type="dxa"/>
          </w:tcPr>
          <w:p w14:paraId="51E6376C" w14:textId="77777777" w:rsidR="000450EB" w:rsidRPr="000450EB" w:rsidRDefault="000450EB" w:rsidP="00512BC0">
            <w:pPr>
              <w:spacing w:line="360" w:lineRule="auto"/>
              <w:jc w:val="both"/>
              <w:rPr>
                <w:rFonts w:ascii="Times New Roman" w:hAnsi="Times New Roman" w:cs="Times New Roman"/>
              </w:rPr>
            </w:pPr>
            <w:r w:rsidRPr="000450EB">
              <w:rPr>
                <w:rFonts w:ascii="Times New Roman" w:hAnsi="Times New Roman" w:cs="Times New Roman"/>
              </w:rPr>
              <w:t xml:space="preserve">b _lim' açısı [°] </w:t>
            </w:r>
          </w:p>
        </w:tc>
      </w:tr>
    </w:tbl>
    <w:p w14:paraId="5067CDB2" w14:textId="549EF3BF" w:rsidR="00A909F4" w:rsidRDefault="00A909F4" w:rsidP="00A909F4">
      <w:pPr>
        <w:spacing w:line="360" w:lineRule="auto"/>
        <w:jc w:val="both"/>
        <w:rPr>
          <w:rFonts w:ascii="Times New Roman" w:hAnsi="Times New Roman" w:cs="Times New Roman"/>
        </w:rPr>
      </w:pPr>
    </w:p>
    <w:p w14:paraId="226B8D5A" w14:textId="77777777" w:rsidR="00426A93" w:rsidRDefault="00426A93" w:rsidP="00A909F4">
      <w:pPr>
        <w:spacing w:line="360" w:lineRule="auto"/>
        <w:jc w:val="both"/>
        <w:rPr>
          <w:rFonts w:ascii="Times New Roman" w:hAnsi="Times New Roman" w:cs="Times New Roman"/>
        </w:rPr>
      </w:pPr>
    </w:p>
    <w:p w14:paraId="3F612ACC" w14:textId="77777777" w:rsidR="00B8215B" w:rsidRPr="00B8215B" w:rsidRDefault="00B8215B" w:rsidP="00B8215B">
      <w:pPr>
        <w:pStyle w:val="ListeParagraf"/>
        <w:keepNext/>
        <w:keepLines/>
        <w:numPr>
          <w:ilvl w:val="1"/>
          <w:numId w:val="38"/>
        </w:numPr>
        <w:spacing w:line="360" w:lineRule="auto"/>
        <w:contextualSpacing w:val="0"/>
        <w:outlineLvl w:val="2"/>
        <w:rPr>
          <w:rFonts w:ascii="Times New Roman" w:eastAsiaTheme="majorEastAsia" w:hAnsi="Times New Roman" w:cstheme="majorBidi"/>
          <w:b/>
          <w:vanish/>
          <w:color w:val="000000" w:themeColor="text1"/>
        </w:rPr>
      </w:pPr>
      <w:bookmarkStart w:id="444" w:name="_Toc58185173"/>
      <w:bookmarkStart w:id="445" w:name="_Toc59308654"/>
      <w:bookmarkStart w:id="446" w:name="_Toc59308752"/>
      <w:bookmarkStart w:id="447" w:name="_Toc59308827"/>
      <w:bookmarkStart w:id="448" w:name="_Toc59308902"/>
    </w:p>
    <w:p w14:paraId="7AE4CF5E" w14:textId="4535DE52" w:rsidR="0022019B" w:rsidRPr="00D07C7E" w:rsidRDefault="00C5201A" w:rsidP="00AC0859">
      <w:pPr>
        <w:pStyle w:val="Balk3"/>
        <w:numPr>
          <w:ilvl w:val="2"/>
          <w:numId w:val="44"/>
        </w:numPr>
        <w:spacing w:line="360" w:lineRule="auto"/>
        <w:ind w:left="1330" w:hanging="621"/>
      </w:pPr>
      <w:bookmarkStart w:id="449" w:name="_Toc59564186"/>
      <w:r w:rsidRPr="00D07C7E">
        <w:t xml:space="preserve">Geri </w:t>
      </w:r>
      <w:r w:rsidR="00424143" w:rsidRPr="00D07C7E">
        <w:t>V</w:t>
      </w:r>
      <w:r w:rsidRPr="00D07C7E">
        <w:t xml:space="preserve">erme </w:t>
      </w:r>
      <w:r w:rsidR="00424143" w:rsidRPr="00D07C7E">
        <w:t>Katsayıları</w:t>
      </w:r>
      <w:r w:rsidR="004472DC">
        <w:t xml:space="preserve">nın </w:t>
      </w:r>
      <w:r w:rsidR="00424143" w:rsidRPr="00D07C7E">
        <w:t xml:space="preserve"> </w:t>
      </w:r>
      <w:r w:rsidR="000C2AB9">
        <w:t xml:space="preserve">(Rn, Rt) </w:t>
      </w:r>
      <w:r w:rsidRPr="00D07C7E">
        <w:t>Belirlenmesi</w:t>
      </w:r>
      <w:bookmarkEnd w:id="444"/>
      <w:bookmarkEnd w:id="445"/>
      <w:bookmarkEnd w:id="446"/>
      <w:bookmarkEnd w:id="447"/>
      <w:bookmarkEnd w:id="448"/>
      <w:bookmarkEnd w:id="449"/>
    </w:p>
    <w:p w14:paraId="541B1D9E" w14:textId="77777777" w:rsidR="00064B31" w:rsidRDefault="00064B31" w:rsidP="00B101B1">
      <w:pPr>
        <w:spacing w:line="360" w:lineRule="auto"/>
        <w:ind w:firstLine="708"/>
        <w:jc w:val="both"/>
        <w:rPr>
          <w:rFonts w:ascii="Times New Roman" w:hAnsi="Times New Roman" w:cs="Times New Roman"/>
        </w:rPr>
      </w:pPr>
    </w:p>
    <w:p w14:paraId="241B2849" w14:textId="6EDE0045" w:rsidR="00E53D93" w:rsidRDefault="003D0ADE" w:rsidP="00B101B1">
      <w:pPr>
        <w:spacing w:line="360" w:lineRule="auto"/>
        <w:ind w:firstLine="708"/>
        <w:jc w:val="both"/>
        <w:rPr>
          <w:rFonts w:ascii="Times New Roman" w:hAnsi="Times New Roman" w:cs="Times New Roman"/>
          <w:noProof/>
          <w:color w:val="FF0000"/>
          <w:lang w:bidi="ar-SA"/>
        </w:rPr>
      </w:pPr>
      <w:r>
        <w:rPr>
          <w:rFonts w:ascii="Times New Roman" w:hAnsi="Times New Roman" w:cs="Times New Roman"/>
        </w:rPr>
        <w:t>G</w:t>
      </w:r>
      <w:r w:rsidR="00C63D94" w:rsidRPr="003F4A13">
        <w:rPr>
          <w:rFonts w:ascii="Times New Roman" w:hAnsi="Times New Roman" w:cs="Times New Roman"/>
        </w:rPr>
        <w:t>eri verme katsayıları (Rn, Rt), sürtünme açısı tayini oldukça önemlidir.</w:t>
      </w:r>
      <w:r w:rsidR="0022019B">
        <w:rPr>
          <w:rFonts w:ascii="Times New Roman" w:hAnsi="Times New Roman" w:cs="Times New Roman"/>
        </w:rPr>
        <w:t xml:space="preserve"> </w:t>
      </w:r>
      <w:r w:rsidR="00C63D94" w:rsidRPr="003F4A13">
        <w:rPr>
          <w:rFonts w:ascii="Times New Roman" w:hAnsi="Times New Roman" w:cs="Times New Roman"/>
        </w:rPr>
        <w:t xml:space="preserve">Düşen bloğun topoğrafyaya temas ettiği noktalarındaki enerji sönümlenmelerini kontrol eden geri verme katsayıları (Coefficent of normal and tangential restitutions) Rn ve Rt değerleri analiz programında girdi parametreleri olarak kullanılmaktadır. Bu katsayılar, düşen bloğun ve yüzeyin özelliklerine göre değişim göstermektedir. Bu katsayılar direkt arazide </w:t>
      </w:r>
      <w:r w:rsidR="00C63D94" w:rsidRPr="003F4A13">
        <w:rPr>
          <w:rFonts w:ascii="Times New Roman" w:hAnsi="Times New Roman" w:cs="Times New Roman"/>
        </w:rPr>
        <w:lastRenderedPageBreak/>
        <w:t>blok düşürme testlerinden, düşen blokların geri analizinden veya literatürde kabul edilen iyileştirme katsayı tablosu (Rocscience Coefficient of Restitution Table) ile belirlenebilmektedir</w:t>
      </w:r>
      <w:r w:rsidR="00945B8F">
        <w:rPr>
          <w:rFonts w:ascii="Times New Roman" w:hAnsi="Times New Roman" w:cs="Times New Roman"/>
        </w:rPr>
        <w:t>.</w:t>
      </w:r>
      <w:r w:rsidR="00C63D94" w:rsidRPr="003F4A13">
        <w:rPr>
          <w:rFonts w:ascii="Times New Roman" w:hAnsi="Times New Roman" w:cs="Times New Roman"/>
        </w:rPr>
        <w:t xml:space="preserve"> Bu çalışmada Rn ve Rt geri verme katsayıları, saha çalışmaları sırasında belirlenen daha önce düşmüş olan blokların konumlarının tespiti ile geriye dönük analiz yönte</w:t>
      </w:r>
      <w:r w:rsidR="000F661E">
        <w:rPr>
          <w:rFonts w:ascii="Times New Roman" w:hAnsi="Times New Roman" w:cs="Times New Roman"/>
        </w:rPr>
        <w:t>mi kullanılarak elde ed</w:t>
      </w:r>
      <w:r w:rsidR="00623F6B">
        <w:rPr>
          <w:rFonts w:ascii="Times New Roman" w:hAnsi="Times New Roman" w:cs="Times New Roman"/>
        </w:rPr>
        <w:t>ilmiştir</w:t>
      </w:r>
      <w:r w:rsidR="00945B8F">
        <w:rPr>
          <w:rFonts w:ascii="Times New Roman" w:hAnsi="Times New Roman" w:cs="Times New Roman"/>
        </w:rPr>
        <w:t>.</w:t>
      </w:r>
    </w:p>
    <w:p w14:paraId="0A444EB6" w14:textId="77777777" w:rsidR="00945B8F" w:rsidRPr="003F4A13" w:rsidRDefault="00945B8F" w:rsidP="00945B8F">
      <w:pPr>
        <w:spacing w:line="360" w:lineRule="auto"/>
        <w:ind w:firstLine="708"/>
        <w:jc w:val="both"/>
        <w:rPr>
          <w:rFonts w:ascii="Times New Roman" w:hAnsi="Times New Roman" w:cs="Times New Roman"/>
        </w:rPr>
      </w:pPr>
      <w:r w:rsidRPr="003F4A13">
        <w:rPr>
          <w:rFonts w:ascii="Times New Roman" w:hAnsi="Times New Roman" w:cs="Times New Roman"/>
        </w:rPr>
        <w:t xml:space="preserve">Sürtünme açısı, kaya bloğunun hareket edebilmesi için </w:t>
      </w:r>
      <w:r>
        <w:rPr>
          <w:rFonts w:ascii="Times New Roman" w:hAnsi="Times New Roman" w:cs="Times New Roman"/>
        </w:rPr>
        <w:t>yamaç</w:t>
      </w:r>
      <w:r w:rsidRPr="003F4A13">
        <w:rPr>
          <w:rFonts w:ascii="Times New Roman" w:hAnsi="Times New Roman" w:cs="Times New Roman"/>
        </w:rPr>
        <w:t xml:space="preserve"> yüzeyi üzerindeki segmentlerin kritik açısını ifade etmektedir.</w:t>
      </w:r>
    </w:p>
    <w:p w14:paraId="60EA7511" w14:textId="792E151F" w:rsidR="00945B8F" w:rsidRPr="003F4A13" w:rsidRDefault="00C63D94" w:rsidP="00945B8F">
      <w:pPr>
        <w:spacing w:line="360" w:lineRule="auto"/>
        <w:ind w:firstLine="708"/>
        <w:jc w:val="both"/>
        <w:rPr>
          <w:rFonts w:ascii="Times New Roman" w:hAnsi="Times New Roman" w:cs="Times New Roman"/>
        </w:rPr>
      </w:pPr>
      <w:r w:rsidRPr="003F4A13">
        <w:rPr>
          <w:rFonts w:ascii="Times New Roman" w:hAnsi="Times New Roman" w:cs="Times New Roman"/>
        </w:rPr>
        <w:t>Sürtünme açısının belirlenmesinde;</w:t>
      </w:r>
      <w:r w:rsidR="00945B8F">
        <w:rPr>
          <w:rFonts w:ascii="Times New Roman" w:hAnsi="Times New Roman" w:cs="Times New Roman"/>
        </w:rPr>
        <w:t xml:space="preserve"> </w:t>
      </w:r>
      <w:r w:rsidR="00945B8F" w:rsidRPr="00D91743">
        <w:rPr>
          <w:rFonts w:ascii="Times New Roman" w:hAnsi="Times New Roman" w:cs="Times New Roman"/>
        </w:rPr>
        <w:t>RocPro3D</w:t>
      </w:r>
      <w:r w:rsidR="00945B8F">
        <w:rPr>
          <w:rFonts w:ascii="Times New Roman" w:hAnsi="Times New Roman" w:cs="Times New Roman"/>
        </w:rPr>
        <w:t xml:space="preserve"> programında tanımlanan kaya kütleleri için belirlenen genel değerler kullanılmıştır. İnceleme alanında herbir litolojik birim için ayrı sürtünme değerleri belirlenmiş ve analizlerde bu değerler kullanılmıştır. Sürtünme açısında olduğu gibi analizlerde kullanılan diğer parametrelerde</w:t>
      </w:r>
      <w:r w:rsidR="003C6BAA">
        <w:rPr>
          <w:rFonts w:ascii="Times New Roman" w:hAnsi="Times New Roman" w:cs="Times New Roman"/>
        </w:rPr>
        <w:t xml:space="preserve"> (limit hız, limit değişkenlik)</w:t>
      </w:r>
      <w:r w:rsidR="00945B8F">
        <w:rPr>
          <w:rFonts w:ascii="Times New Roman" w:hAnsi="Times New Roman" w:cs="Times New Roman"/>
        </w:rPr>
        <w:t xml:space="preserve"> program altlıklarında verilen </w:t>
      </w:r>
      <w:r w:rsidR="003C6BAA">
        <w:rPr>
          <w:rFonts w:ascii="Times New Roman" w:hAnsi="Times New Roman" w:cs="Times New Roman"/>
        </w:rPr>
        <w:t>standart değer aralıklarında arazi durumu (topoğrafik ve litolojik) göz önünde bulundurularak belirlenmiştir.</w:t>
      </w:r>
    </w:p>
    <w:p w14:paraId="7DF6378C" w14:textId="77777777" w:rsidR="005E6E04" w:rsidRPr="003F4A13" w:rsidRDefault="005E6E04" w:rsidP="003F4A13">
      <w:pPr>
        <w:spacing w:line="360" w:lineRule="auto"/>
        <w:jc w:val="both"/>
        <w:rPr>
          <w:rFonts w:ascii="Times New Roman" w:hAnsi="Times New Roman" w:cs="Times New Roman"/>
        </w:rPr>
      </w:pPr>
    </w:p>
    <w:p w14:paraId="636D63B8" w14:textId="2C7331CF" w:rsidR="003C6BAA" w:rsidRDefault="00AB755E" w:rsidP="003D4672">
      <w:pPr>
        <w:pStyle w:val="Balk3"/>
        <w:ind w:firstLine="708"/>
      </w:pPr>
      <w:bookmarkStart w:id="450" w:name="_Toc58185174"/>
      <w:bookmarkStart w:id="451" w:name="_Toc59308655"/>
      <w:bookmarkStart w:id="452" w:name="_Toc59308753"/>
      <w:bookmarkStart w:id="453" w:name="_Toc59308828"/>
      <w:bookmarkStart w:id="454" w:name="_Toc59308903"/>
      <w:bookmarkStart w:id="455" w:name="_Toc59564187"/>
      <w:bookmarkStart w:id="456" w:name="_Toc52615154"/>
      <w:bookmarkStart w:id="457" w:name="_Toc52615263"/>
      <w:bookmarkStart w:id="458" w:name="_Toc52615353"/>
      <w:r>
        <w:t>3</w:t>
      </w:r>
      <w:r w:rsidR="005E6E04">
        <w:t>.</w:t>
      </w:r>
      <w:r w:rsidR="00B8215B">
        <w:t>4</w:t>
      </w:r>
      <w:r w:rsidR="005E6E04">
        <w:t>.</w:t>
      </w:r>
      <w:r w:rsidR="00945B8F">
        <w:t>2</w:t>
      </w:r>
      <w:r w:rsidR="00793F83" w:rsidRPr="003F4A13">
        <w:t xml:space="preserve">. </w:t>
      </w:r>
      <w:r w:rsidR="003C6BAA">
        <w:t>Çalışma Alanı Kaynak Kaya Alanlarının Belirlenmesi</w:t>
      </w:r>
      <w:bookmarkEnd w:id="450"/>
      <w:bookmarkEnd w:id="451"/>
      <w:bookmarkEnd w:id="452"/>
      <w:bookmarkEnd w:id="453"/>
      <w:bookmarkEnd w:id="454"/>
      <w:bookmarkEnd w:id="455"/>
    </w:p>
    <w:p w14:paraId="4BD87EE3" w14:textId="4B88B2E1" w:rsidR="003C6BAA" w:rsidRDefault="003C6BAA" w:rsidP="00426A93">
      <w:pPr>
        <w:spacing w:line="360" w:lineRule="auto"/>
      </w:pPr>
    </w:p>
    <w:p w14:paraId="56432CD1" w14:textId="6852B872" w:rsidR="003C6BAA" w:rsidRDefault="003C6BAA" w:rsidP="00B35139">
      <w:pPr>
        <w:spacing w:line="360" w:lineRule="auto"/>
        <w:jc w:val="both"/>
        <w:rPr>
          <w:rFonts w:ascii="Times New Roman" w:hAnsi="Times New Roman" w:cs="Times New Roman"/>
        </w:rPr>
      </w:pPr>
      <w:r>
        <w:tab/>
      </w:r>
      <w:r>
        <w:rPr>
          <w:rFonts w:ascii="Times New Roman" w:hAnsi="Times New Roman" w:cs="Times New Roman"/>
        </w:rPr>
        <w:t>İnceleme alanı</w:t>
      </w:r>
      <w:r w:rsidR="002439B6">
        <w:rPr>
          <w:rFonts w:ascii="Times New Roman" w:hAnsi="Times New Roman" w:cs="Times New Roman"/>
        </w:rPr>
        <w:t xml:space="preserve">ndaki </w:t>
      </w:r>
      <w:r>
        <w:rPr>
          <w:rFonts w:ascii="Times New Roman" w:hAnsi="Times New Roman" w:cs="Times New Roman"/>
        </w:rPr>
        <w:t>her</w:t>
      </w:r>
      <w:r w:rsidR="0065195D">
        <w:rPr>
          <w:rFonts w:ascii="Times New Roman" w:hAnsi="Times New Roman" w:cs="Times New Roman"/>
        </w:rPr>
        <w:t xml:space="preserve"> </w:t>
      </w:r>
      <w:r>
        <w:rPr>
          <w:rFonts w:ascii="Times New Roman" w:hAnsi="Times New Roman" w:cs="Times New Roman"/>
        </w:rPr>
        <w:t>bir çalışma bölgesi için öncelikle</w:t>
      </w:r>
      <w:r w:rsidR="002439B6">
        <w:rPr>
          <w:rFonts w:ascii="Times New Roman" w:hAnsi="Times New Roman" w:cs="Times New Roman"/>
        </w:rPr>
        <w:t>,</w:t>
      </w:r>
      <w:r>
        <w:rPr>
          <w:rFonts w:ascii="Times New Roman" w:hAnsi="Times New Roman" w:cs="Times New Roman"/>
        </w:rPr>
        <w:t xml:space="preserve"> 0.18</w:t>
      </w:r>
      <w:r w:rsidR="0065195D">
        <w:rPr>
          <w:rFonts w:ascii="Times New Roman" w:hAnsi="Times New Roman" w:cs="Times New Roman"/>
        </w:rPr>
        <w:t>m</w:t>
      </w:r>
      <w:r>
        <w:rPr>
          <w:rFonts w:ascii="Times New Roman" w:hAnsi="Times New Roman" w:cs="Times New Roman"/>
        </w:rPr>
        <w:t xml:space="preserve"> x 0.18</w:t>
      </w:r>
      <w:r w:rsidR="0065195D">
        <w:rPr>
          <w:rFonts w:ascii="Times New Roman" w:hAnsi="Times New Roman" w:cs="Times New Roman"/>
        </w:rPr>
        <w:t>m</w:t>
      </w:r>
      <w:r>
        <w:rPr>
          <w:rFonts w:ascii="Times New Roman" w:hAnsi="Times New Roman" w:cs="Times New Roman"/>
        </w:rPr>
        <w:t xml:space="preserve"> </w:t>
      </w:r>
      <w:r w:rsidR="002439B6">
        <w:rPr>
          <w:rFonts w:ascii="Times New Roman" w:hAnsi="Times New Roman" w:cs="Times New Roman"/>
        </w:rPr>
        <w:t xml:space="preserve">çözünürlüklü </w:t>
      </w:r>
      <w:r>
        <w:rPr>
          <w:rFonts w:ascii="Times New Roman" w:hAnsi="Times New Roman" w:cs="Times New Roman"/>
        </w:rPr>
        <w:t>sayısal yükseklik modeli</w:t>
      </w:r>
      <w:r w:rsidR="002439B6">
        <w:rPr>
          <w:rFonts w:ascii="Times New Roman" w:hAnsi="Times New Roman" w:cs="Times New Roman"/>
        </w:rPr>
        <w:t xml:space="preserve"> kullanılarak,</w:t>
      </w:r>
      <w:r>
        <w:rPr>
          <w:rFonts w:ascii="Times New Roman" w:hAnsi="Times New Roman" w:cs="Times New Roman"/>
        </w:rPr>
        <w:t xml:space="preserve"> eğim haritaları elde edilmiştir. Daha sonra </w:t>
      </w:r>
      <w:r w:rsidR="009870AF">
        <w:rPr>
          <w:rFonts w:ascii="Times New Roman" w:hAnsi="Times New Roman" w:cs="Times New Roman"/>
        </w:rPr>
        <w:t xml:space="preserve">hem </w:t>
      </w:r>
      <w:r>
        <w:rPr>
          <w:rFonts w:ascii="Times New Roman" w:hAnsi="Times New Roman" w:cs="Times New Roman"/>
        </w:rPr>
        <w:t xml:space="preserve">eğim haritası üzerinde potansiyel aktif kaynak kaya anları için (Troisi, </w:t>
      </w:r>
      <w:r w:rsidR="00985B00">
        <w:rPr>
          <w:rFonts w:ascii="Times New Roman" w:hAnsi="Times New Roman" w:cs="Times New Roman"/>
        </w:rPr>
        <w:t>vd.,</w:t>
      </w:r>
      <w:r>
        <w:rPr>
          <w:rFonts w:ascii="Times New Roman" w:hAnsi="Times New Roman" w:cs="Times New Roman"/>
        </w:rPr>
        <w:t>2008), eşitliğinde</w:t>
      </w:r>
      <w:r w:rsidR="002439B6">
        <w:rPr>
          <w:rFonts w:ascii="Times New Roman" w:hAnsi="Times New Roman" w:cs="Times New Roman"/>
        </w:rPr>
        <w:t>n</w:t>
      </w:r>
      <w:r w:rsidR="00356BC9">
        <w:rPr>
          <w:rFonts w:ascii="Times New Roman" w:hAnsi="Times New Roman" w:cs="Times New Roman"/>
        </w:rPr>
        <w:t xml:space="preserve"> </w:t>
      </w:r>
      <w:r w:rsidR="009870AF">
        <w:rPr>
          <w:rFonts w:ascii="Times New Roman" w:hAnsi="Times New Roman" w:cs="Times New Roman"/>
        </w:rPr>
        <w:t xml:space="preserve">hemde arazide yerinde tespit ve sayısal kayıt altına alma ile tüm kaynak kaya alanları belirlenmiştir. </w:t>
      </w:r>
      <w:r w:rsidR="00B35139">
        <w:rPr>
          <w:rFonts w:ascii="Times New Roman" w:hAnsi="Times New Roman" w:cs="Times New Roman"/>
        </w:rPr>
        <w:t xml:space="preserve"> </w:t>
      </w:r>
    </w:p>
    <w:p w14:paraId="11D04BC2" w14:textId="77777777" w:rsidR="0006799F" w:rsidRPr="00B35139" w:rsidRDefault="0006799F" w:rsidP="00B35139">
      <w:pPr>
        <w:spacing w:line="360" w:lineRule="auto"/>
        <w:jc w:val="both"/>
        <w:rPr>
          <w:rFonts w:ascii="Times New Roman" w:hAnsi="Times New Roman" w:cs="Times New Roman"/>
        </w:rPr>
      </w:pPr>
    </w:p>
    <w:p w14:paraId="69BDFDED" w14:textId="3869D446" w:rsidR="00793F83" w:rsidRDefault="00AB755E" w:rsidP="00A80945">
      <w:pPr>
        <w:pStyle w:val="Balk3"/>
        <w:spacing w:line="360" w:lineRule="auto"/>
        <w:ind w:left="1344" w:hanging="636"/>
        <w:jc w:val="both"/>
      </w:pPr>
      <w:bookmarkStart w:id="459" w:name="_Toc58185175"/>
      <w:bookmarkStart w:id="460" w:name="_Toc59308656"/>
      <w:bookmarkStart w:id="461" w:name="_Toc59308754"/>
      <w:bookmarkStart w:id="462" w:name="_Toc59308829"/>
      <w:bookmarkStart w:id="463" w:name="_Toc59308904"/>
      <w:bookmarkStart w:id="464" w:name="_Toc59564188"/>
      <w:r>
        <w:t>3</w:t>
      </w:r>
      <w:r w:rsidR="00B8215B">
        <w:t>.4</w:t>
      </w:r>
      <w:r w:rsidR="00B35139">
        <w:t xml:space="preserve">.3. </w:t>
      </w:r>
      <w:r w:rsidR="008F46A4">
        <w:t>Çalışma Alanı</w:t>
      </w:r>
      <w:r w:rsidR="00793F83">
        <w:t xml:space="preserve"> Kaya Düşme Envanter</w:t>
      </w:r>
      <w:r w:rsidR="00EE69D7">
        <w:t xml:space="preserve"> ve </w:t>
      </w:r>
      <w:r w:rsidR="00A52D13">
        <w:t xml:space="preserve">Olası </w:t>
      </w:r>
      <w:r w:rsidR="00EE69D7">
        <w:t>Tehlike</w:t>
      </w:r>
      <w:r w:rsidR="00793F83" w:rsidRPr="003F4A13">
        <w:t xml:space="preserve"> Haritalarının Üretilmesi</w:t>
      </w:r>
      <w:bookmarkEnd w:id="456"/>
      <w:bookmarkEnd w:id="457"/>
      <w:bookmarkEnd w:id="458"/>
      <w:bookmarkEnd w:id="459"/>
      <w:bookmarkEnd w:id="460"/>
      <w:bookmarkEnd w:id="461"/>
      <w:bookmarkEnd w:id="462"/>
      <w:bookmarkEnd w:id="463"/>
      <w:bookmarkEnd w:id="464"/>
    </w:p>
    <w:p w14:paraId="38C367E8" w14:textId="77777777" w:rsidR="009454DC" w:rsidRDefault="009454DC" w:rsidP="00195C9D">
      <w:pPr>
        <w:spacing w:line="360" w:lineRule="auto"/>
      </w:pPr>
    </w:p>
    <w:p w14:paraId="257AA554" w14:textId="4EEFAF08" w:rsidR="00E23E74" w:rsidRDefault="00BB12FF" w:rsidP="00BB12FF">
      <w:pPr>
        <w:spacing w:line="36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ab/>
      </w:r>
      <w:r w:rsidR="00AC0414">
        <w:rPr>
          <w:rFonts w:ascii="Times New Roman" w:hAnsi="Times New Roman" w:cs="Times New Roman"/>
        </w:rPr>
        <w:t>Çalışma alanı o</w:t>
      </w:r>
      <w:r w:rsidR="008D7023">
        <w:rPr>
          <w:rFonts w:ascii="Times New Roman" w:hAnsi="Times New Roman" w:cs="Times New Roman"/>
        </w:rPr>
        <w:t xml:space="preserve">rtofoto </w:t>
      </w:r>
      <w:r w:rsidR="00B73229">
        <w:rPr>
          <w:rFonts w:ascii="Times New Roman" w:hAnsi="Times New Roman" w:cs="Times New Roman"/>
        </w:rPr>
        <w:t>görüntüleri, 50 yıllık AFAD</w:t>
      </w:r>
      <w:r w:rsidR="0089197E">
        <w:rPr>
          <w:rFonts w:ascii="Times New Roman" w:hAnsi="Times New Roman" w:cs="Times New Roman"/>
        </w:rPr>
        <w:t xml:space="preserve"> verileri </w:t>
      </w:r>
      <w:r w:rsidR="00AC0414">
        <w:rPr>
          <w:rFonts w:ascii="Times New Roman" w:hAnsi="Times New Roman" w:cs="Times New Roman"/>
        </w:rPr>
        <w:t xml:space="preserve">ve </w:t>
      </w:r>
      <w:r w:rsidR="008D7023">
        <w:rPr>
          <w:rFonts w:ascii="Times New Roman" w:hAnsi="Times New Roman" w:cs="Times New Roman"/>
        </w:rPr>
        <w:t>sayısal yükseklik model</w:t>
      </w:r>
      <w:r w:rsidR="00AC0414">
        <w:rPr>
          <w:rFonts w:ascii="Times New Roman" w:hAnsi="Times New Roman" w:cs="Times New Roman"/>
        </w:rPr>
        <w:t>inden yararlanılarak</w:t>
      </w:r>
      <w:r w:rsidR="008D7023">
        <w:rPr>
          <w:rFonts w:ascii="Times New Roman" w:hAnsi="Times New Roman" w:cs="Times New Roman"/>
        </w:rPr>
        <w:t xml:space="preserve"> </w:t>
      </w:r>
      <w:r w:rsidR="00AC0414">
        <w:rPr>
          <w:rFonts w:ascii="Times New Roman" w:hAnsi="Times New Roman" w:cs="Times New Roman"/>
        </w:rPr>
        <w:t xml:space="preserve">inceleme alanı </w:t>
      </w:r>
      <w:r w:rsidR="008D7023">
        <w:rPr>
          <w:rFonts w:ascii="Times New Roman" w:hAnsi="Times New Roman" w:cs="Times New Roman"/>
        </w:rPr>
        <w:t>kaya düşme envanter</w:t>
      </w:r>
      <w:r w:rsidR="00AC0414">
        <w:rPr>
          <w:rFonts w:ascii="Times New Roman" w:hAnsi="Times New Roman" w:cs="Times New Roman"/>
        </w:rPr>
        <w:t xml:space="preserve"> </w:t>
      </w:r>
      <w:r w:rsidR="008D7023">
        <w:rPr>
          <w:rFonts w:ascii="Times New Roman" w:hAnsi="Times New Roman" w:cs="Times New Roman"/>
        </w:rPr>
        <w:t xml:space="preserve">ve </w:t>
      </w:r>
      <w:r w:rsidR="00A52D13">
        <w:rPr>
          <w:rFonts w:ascii="Times New Roman" w:hAnsi="Times New Roman" w:cs="Times New Roman"/>
        </w:rPr>
        <w:t xml:space="preserve">olası </w:t>
      </w:r>
      <w:r w:rsidR="008D7023">
        <w:rPr>
          <w:rFonts w:ascii="Times New Roman" w:hAnsi="Times New Roman" w:cs="Times New Roman"/>
        </w:rPr>
        <w:t>tehlike harita</w:t>
      </w:r>
      <w:r w:rsidR="00AC0414">
        <w:rPr>
          <w:rFonts w:ascii="Times New Roman" w:hAnsi="Times New Roman" w:cs="Times New Roman"/>
        </w:rPr>
        <w:t xml:space="preserve">ları CBS tabanlı olarak üretilmiştir. </w:t>
      </w:r>
    </w:p>
    <w:p w14:paraId="4E19FC5D" w14:textId="642EB5ED" w:rsidR="00D73F65" w:rsidRDefault="00D73F65" w:rsidP="00B35139">
      <w:pPr>
        <w:spacing w:line="360" w:lineRule="auto"/>
        <w:jc w:val="both"/>
        <w:rPr>
          <w:rFonts w:ascii="Times New Roman" w:hAnsi="Times New Roman" w:cs="Times New Roman"/>
        </w:rPr>
      </w:pPr>
      <w:r>
        <w:rPr>
          <w:rFonts w:ascii="Times New Roman" w:hAnsi="Times New Roman" w:cs="Times New Roman"/>
        </w:rPr>
        <w:tab/>
      </w:r>
      <w:r w:rsidR="00AC0414">
        <w:rPr>
          <w:rFonts w:ascii="Times New Roman" w:hAnsi="Times New Roman" w:cs="Times New Roman"/>
        </w:rPr>
        <w:t>Bunun için öncelikle</w:t>
      </w:r>
      <w:r>
        <w:rPr>
          <w:rFonts w:ascii="Times New Roman" w:hAnsi="Times New Roman" w:cs="Times New Roman"/>
        </w:rPr>
        <w:t xml:space="preserve"> </w:t>
      </w:r>
      <w:r w:rsidR="00DA6CFF">
        <w:rPr>
          <w:rFonts w:ascii="Times New Roman" w:hAnsi="Times New Roman" w:cs="Times New Roman"/>
        </w:rPr>
        <w:t>0.18</w:t>
      </w:r>
      <w:r w:rsidR="0065195D">
        <w:rPr>
          <w:rFonts w:ascii="Times New Roman" w:hAnsi="Times New Roman" w:cs="Times New Roman"/>
        </w:rPr>
        <w:t>m</w:t>
      </w:r>
      <w:r w:rsidR="00DA6CFF">
        <w:rPr>
          <w:rFonts w:ascii="Times New Roman" w:hAnsi="Times New Roman" w:cs="Times New Roman"/>
        </w:rPr>
        <w:t xml:space="preserve"> x 0.18</w:t>
      </w:r>
      <w:r w:rsidR="0065195D">
        <w:rPr>
          <w:rFonts w:ascii="Times New Roman" w:hAnsi="Times New Roman" w:cs="Times New Roman"/>
        </w:rPr>
        <w:t>m</w:t>
      </w:r>
      <w:r w:rsidR="00DA6CFF">
        <w:rPr>
          <w:rFonts w:ascii="Times New Roman" w:hAnsi="Times New Roman" w:cs="Times New Roman"/>
        </w:rPr>
        <w:t xml:space="preserve"> </w:t>
      </w:r>
      <w:r w:rsidR="00AC0414">
        <w:rPr>
          <w:rFonts w:ascii="Times New Roman" w:hAnsi="Times New Roman" w:cs="Times New Roman"/>
        </w:rPr>
        <w:t>çözünürl</w:t>
      </w:r>
      <w:r w:rsidR="002C6339">
        <w:rPr>
          <w:rFonts w:ascii="Times New Roman" w:hAnsi="Times New Roman" w:cs="Times New Roman"/>
        </w:rPr>
        <w:t>ü</w:t>
      </w:r>
      <w:r w:rsidR="00AC0414">
        <w:rPr>
          <w:rFonts w:ascii="Times New Roman" w:hAnsi="Times New Roman" w:cs="Times New Roman"/>
        </w:rPr>
        <w:t xml:space="preserve">klü </w:t>
      </w:r>
      <w:r>
        <w:rPr>
          <w:rFonts w:ascii="Times New Roman" w:hAnsi="Times New Roman" w:cs="Times New Roman"/>
        </w:rPr>
        <w:t>sayısal yükseklik arazi modelinde</w:t>
      </w:r>
      <w:r w:rsidR="002C6339">
        <w:rPr>
          <w:rFonts w:ascii="Times New Roman" w:hAnsi="Times New Roman" w:cs="Times New Roman"/>
        </w:rPr>
        <w:t>n</w:t>
      </w:r>
      <w:r>
        <w:rPr>
          <w:rFonts w:ascii="Times New Roman" w:hAnsi="Times New Roman" w:cs="Times New Roman"/>
        </w:rPr>
        <w:t xml:space="preserve"> eğim ve bakı haritaları elde edilmiştir. </w:t>
      </w:r>
      <w:r w:rsidR="00B35139">
        <w:rPr>
          <w:rFonts w:ascii="Times New Roman" w:hAnsi="Times New Roman" w:cs="Times New Roman"/>
        </w:rPr>
        <w:t xml:space="preserve">Envanter haritalarının oluşturulmasında; </w:t>
      </w:r>
      <w:r>
        <w:rPr>
          <w:rFonts w:ascii="Times New Roman" w:hAnsi="Times New Roman" w:cs="Times New Roman"/>
        </w:rPr>
        <w:t xml:space="preserve">eğim haritası üzerinde </w:t>
      </w:r>
      <w:r w:rsidR="00DA6CFF">
        <w:rPr>
          <w:rFonts w:ascii="Times New Roman" w:hAnsi="Times New Roman" w:cs="Times New Roman"/>
        </w:rPr>
        <w:t>potansiyel aktif kaynak kaya anları</w:t>
      </w:r>
      <w:r w:rsidR="00B35139">
        <w:rPr>
          <w:rFonts w:ascii="Times New Roman" w:hAnsi="Times New Roman" w:cs="Times New Roman"/>
        </w:rPr>
        <w:t xml:space="preserve">nda askıda olan ve alt kotlarda </w:t>
      </w:r>
      <w:r>
        <w:rPr>
          <w:rFonts w:ascii="Times New Roman" w:hAnsi="Times New Roman" w:cs="Times New Roman"/>
        </w:rPr>
        <w:t>düşmüş kaya blokları ortofoto üzerinde işaretle</w:t>
      </w:r>
      <w:r w:rsidR="002B1E79">
        <w:rPr>
          <w:rFonts w:ascii="Times New Roman" w:hAnsi="Times New Roman" w:cs="Times New Roman"/>
        </w:rPr>
        <w:t>nmiş</w:t>
      </w:r>
      <w:r>
        <w:rPr>
          <w:rFonts w:ascii="Times New Roman" w:hAnsi="Times New Roman" w:cs="Times New Roman"/>
        </w:rPr>
        <w:t xml:space="preserve"> ve yerinde tespit </w:t>
      </w:r>
      <w:r w:rsidR="002B1E79">
        <w:rPr>
          <w:rFonts w:ascii="Times New Roman" w:hAnsi="Times New Roman" w:cs="Times New Roman"/>
        </w:rPr>
        <w:t>edilmiştir</w:t>
      </w:r>
      <w:r>
        <w:rPr>
          <w:rFonts w:ascii="Times New Roman" w:hAnsi="Times New Roman" w:cs="Times New Roman"/>
        </w:rPr>
        <w:t xml:space="preserve">. Ayrıca yazılı ve görsel medya üzerinden </w:t>
      </w:r>
      <w:r w:rsidR="002B1E79">
        <w:rPr>
          <w:rFonts w:ascii="Times New Roman" w:hAnsi="Times New Roman" w:cs="Times New Roman"/>
        </w:rPr>
        <w:t xml:space="preserve">elde edilen </w:t>
      </w:r>
      <w:r>
        <w:rPr>
          <w:rFonts w:ascii="Times New Roman" w:hAnsi="Times New Roman" w:cs="Times New Roman"/>
        </w:rPr>
        <w:t xml:space="preserve">kaya düşme olayları da </w:t>
      </w:r>
      <w:r>
        <w:rPr>
          <w:rFonts w:ascii="Times New Roman" w:hAnsi="Times New Roman" w:cs="Times New Roman"/>
        </w:rPr>
        <w:lastRenderedPageBreak/>
        <w:t>geçmiş</w:t>
      </w:r>
      <w:r w:rsidR="008766C8">
        <w:rPr>
          <w:rFonts w:ascii="Times New Roman" w:hAnsi="Times New Roman" w:cs="Times New Roman"/>
        </w:rPr>
        <w:t>t</w:t>
      </w:r>
      <w:r>
        <w:rPr>
          <w:rFonts w:ascii="Times New Roman" w:hAnsi="Times New Roman" w:cs="Times New Roman"/>
        </w:rPr>
        <w:t>en günümüze doğru araştırılarak</w:t>
      </w:r>
      <w:r w:rsidR="003965D1">
        <w:rPr>
          <w:rFonts w:ascii="Times New Roman" w:hAnsi="Times New Roman" w:cs="Times New Roman"/>
        </w:rPr>
        <w:t xml:space="preserve"> kayıt altına alın</w:t>
      </w:r>
      <w:r w:rsidR="00752D07">
        <w:rPr>
          <w:rFonts w:ascii="Times New Roman" w:hAnsi="Times New Roman" w:cs="Times New Roman"/>
        </w:rPr>
        <w:t>mıştır (URL-2</w:t>
      </w:r>
      <w:r w:rsidR="00E05FEA">
        <w:rPr>
          <w:rFonts w:ascii="Times New Roman" w:hAnsi="Times New Roman" w:cs="Times New Roman"/>
        </w:rPr>
        <w:t>, 2015</w:t>
      </w:r>
      <w:r w:rsidR="00752D07">
        <w:rPr>
          <w:rFonts w:ascii="Times New Roman" w:hAnsi="Times New Roman" w:cs="Times New Roman"/>
        </w:rPr>
        <w:t>,</w:t>
      </w:r>
      <w:r w:rsidR="00E05FEA">
        <w:rPr>
          <w:rFonts w:ascii="Times New Roman" w:hAnsi="Times New Roman" w:cs="Times New Roman"/>
        </w:rPr>
        <w:t xml:space="preserve"> URL-3, 2019, URL-4, 2020, URL-5, 2019, URL-6, 20</w:t>
      </w:r>
      <w:r w:rsidR="002F2D5B">
        <w:rPr>
          <w:rFonts w:ascii="Times New Roman" w:hAnsi="Times New Roman" w:cs="Times New Roman"/>
        </w:rPr>
        <w:t>1</w:t>
      </w:r>
      <w:r w:rsidR="00E05FEA">
        <w:rPr>
          <w:rFonts w:ascii="Times New Roman" w:hAnsi="Times New Roman" w:cs="Times New Roman"/>
        </w:rPr>
        <w:t xml:space="preserve">7). </w:t>
      </w:r>
      <w:r w:rsidR="00826EAD">
        <w:rPr>
          <w:rFonts w:ascii="Times New Roman" w:hAnsi="Times New Roman" w:cs="Times New Roman"/>
        </w:rPr>
        <w:t>Ayrıca s</w:t>
      </w:r>
      <w:r>
        <w:rPr>
          <w:rFonts w:ascii="Times New Roman" w:hAnsi="Times New Roman" w:cs="Times New Roman"/>
        </w:rPr>
        <w:t>ayısal haritalar üzerin</w:t>
      </w:r>
      <w:r w:rsidR="002A3FB3">
        <w:rPr>
          <w:rFonts w:ascii="Times New Roman" w:hAnsi="Times New Roman" w:cs="Times New Roman"/>
        </w:rPr>
        <w:t>d</w:t>
      </w:r>
      <w:r w:rsidR="00826EAD">
        <w:rPr>
          <w:rFonts w:ascii="Times New Roman" w:hAnsi="Times New Roman" w:cs="Times New Roman"/>
        </w:rPr>
        <w:t>e</w:t>
      </w:r>
      <w:r w:rsidR="00332A46">
        <w:rPr>
          <w:rFonts w:ascii="Times New Roman" w:hAnsi="Times New Roman" w:cs="Times New Roman"/>
        </w:rPr>
        <w:t xml:space="preserve"> </w:t>
      </w:r>
      <w:r w:rsidR="00B35139">
        <w:rPr>
          <w:rFonts w:ascii="Times New Roman" w:hAnsi="Times New Roman" w:cs="Times New Roman"/>
        </w:rPr>
        <w:t xml:space="preserve">düşmüş bloklar ile çevrilmiş </w:t>
      </w:r>
      <w:r w:rsidR="00826EAD">
        <w:rPr>
          <w:rFonts w:ascii="Times New Roman" w:hAnsi="Times New Roman" w:cs="Times New Roman"/>
        </w:rPr>
        <w:t>alanlar olarak</w:t>
      </w:r>
      <w:r w:rsidR="00332A46">
        <w:rPr>
          <w:rFonts w:ascii="Times New Roman" w:hAnsi="Times New Roman" w:cs="Times New Roman"/>
        </w:rPr>
        <w:t xml:space="preserve"> eklenmiştir (Şekil</w:t>
      </w:r>
      <w:r w:rsidR="00B35139">
        <w:rPr>
          <w:rFonts w:ascii="Times New Roman" w:hAnsi="Times New Roman" w:cs="Times New Roman"/>
        </w:rPr>
        <w:t xml:space="preserve"> </w:t>
      </w:r>
      <w:r w:rsidR="00064B31">
        <w:rPr>
          <w:rFonts w:ascii="Times New Roman" w:hAnsi="Times New Roman" w:cs="Times New Roman"/>
        </w:rPr>
        <w:t>3</w:t>
      </w:r>
      <w:r w:rsidR="00332A46">
        <w:rPr>
          <w:rFonts w:ascii="Times New Roman" w:hAnsi="Times New Roman" w:cs="Times New Roman"/>
        </w:rPr>
        <w:t>.</w:t>
      </w:r>
      <w:r w:rsidR="00B35139">
        <w:rPr>
          <w:rFonts w:ascii="Times New Roman" w:hAnsi="Times New Roman" w:cs="Times New Roman"/>
        </w:rPr>
        <w:t>6</w:t>
      </w:r>
      <w:r w:rsidR="00064B31">
        <w:rPr>
          <w:rFonts w:ascii="Times New Roman" w:hAnsi="Times New Roman" w:cs="Times New Roman"/>
        </w:rPr>
        <w:t>-3</w:t>
      </w:r>
      <w:r w:rsidR="00DE4C8A">
        <w:rPr>
          <w:rFonts w:ascii="Times New Roman" w:hAnsi="Times New Roman" w:cs="Times New Roman"/>
        </w:rPr>
        <w:t>.18</w:t>
      </w:r>
      <w:r w:rsidR="00332A46">
        <w:rPr>
          <w:rFonts w:ascii="Times New Roman" w:hAnsi="Times New Roman" w:cs="Times New Roman"/>
        </w:rPr>
        <w:t>).</w:t>
      </w:r>
    </w:p>
    <w:p w14:paraId="473D8571" w14:textId="77777777" w:rsidR="00B35139" w:rsidRDefault="00B35139" w:rsidP="00B35139">
      <w:pPr>
        <w:spacing w:line="360" w:lineRule="auto"/>
        <w:jc w:val="both"/>
        <w:rPr>
          <w:rFonts w:ascii="Times New Roman" w:hAnsi="Times New Roman" w:cs="Times New Roman"/>
        </w:rPr>
      </w:pPr>
    </w:p>
    <w:p w14:paraId="796BF0B0" w14:textId="43EB5433" w:rsidR="00485FBF" w:rsidRDefault="00B84FF8" w:rsidP="00AC0859">
      <w:pPr>
        <w:keepNext/>
        <w:jc w:val="center"/>
      </w:pPr>
      <w:r>
        <w:rPr>
          <w:noProof/>
          <w:lang w:bidi="ar-SA"/>
        </w:rPr>
        <w:drawing>
          <wp:inline distT="0" distB="0" distL="0" distR="0" wp14:anchorId="3609F794" wp14:editId="5AB2D89E">
            <wp:extent cx="5220000" cy="3435414"/>
            <wp:effectExtent l="19050" t="19050" r="19050" b="12700"/>
            <wp:docPr id="914" name="Resim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ynakkayaalanları.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20000" cy="3435414"/>
                    </a:xfrm>
                    <a:prstGeom prst="rect">
                      <a:avLst/>
                    </a:prstGeom>
                    <a:ln w="12700">
                      <a:solidFill>
                        <a:schemeClr val="tx1"/>
                      </a:solidFill>
                    </a:ln>
                  </pic:spPr>
                </pic:pic>
              </a:graphicData>
            </a:graphic>
          </wp:inline>
        </w:drawing>
      </w:r>
    </w:p>
    <w:p w14:paraId="5F3D164C" w14:textId="77777777" w:rsidR="00AC0859" w:rsidRDefault="00AC0859" w:rsidP="00AC0859">
      <w:pPr>
        <w:pStyle w:val="ResimYazs1"/>
        <w:spacing w:line="240" w:lineRule="auto"/>
        <w:ind w:left="1077" w:right="276" w:hanging="793"/>
      </w:pPr>
      <w:bookmarkStart w:id="465" w:name="_Toc58075423"/>
      <w:bookmarkStart w:id="466" w:name="_Toc58155636"/>
      <w:bookmarkStart w:id="467" w:name="_Toc59564648"/>
    </w:p>
    <w:p w14:paraId="3909BB6A" w14:textId="702821B2" w:rsidR="004A4ADC" w:rsidRDefault="00485FBF" w:rsidP="00AC0859">
      <w:pPr>
        <w:pStyle w:val="ResimYazs1"/>
        <w:spacing w:line="240" w:lineRule="auto"/>
        <w:ind w:left="1330" w:right="276" w:hanging="1046"/>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w:t>
      </w:r>
      <w:r w:rsidR="00C00ECE">
        <w:rPr>
          <w:noProof/>
        </w:rPr>
        <w:fldChar w:fldCharType="end"/>
      </w:r>
      <w:r>
        <w:t xml:space="preserve">. </w:t>
      </w:r>
      <w:r w:rsidR="008503F5">
        <w:t xml:space="preserve">Düşmüş kaya bloklarının </w:t>
      </w:r>
      <w:r w:rsidR="00675F8B">
        <w:t>arazide incelenmesi ve boyutlandırılması</w:t>
      </w:r>
      <w:r w:rsidR="005B42B4">
        <w:t xml:space="preserve"> </w:t>
      </w:r>
      <w:r w:rsidR="00DE4C8A">
        <w:t>(</w:t>
      </w:r>
      <w:r w:rsidR="005B42B4">
        <w:t xml:space="preserve">İnönü ve Yeni Mahalle </w:t>
      </w:r>
      <w:r w:rsidR="005B42B4" w:rsidRPr="00485FBF">
        <w:t>üst kotları</w:t>
      </w:r>
      <w:r w:rsidR="00DE4C8A" w:rsidRPr="00485FBF">
        <w:t>)</w:t>
      </w:r>
      <w:bookmarkEnd w:id="465"/>
      <w:bookmarkEnd w:id="466"/>
      <w:bookmarkEnd w:id="467"/>
      <w:r w:rsidR="005B42B4" w:rsidRPr="00485FBF">
        <w:t xml:space="preserve"> </w:t>
      </w:r>
    </w:p>
    <w:p w14:paraId="6D254FF8" w14:textId="77777777" w:rsidR="00E23E74" w:rsidRDefault="00E23E74" w:rsidP="004A4ADC">
      <w:pPr>
        <w:spacing w:line="360" w:lineRule="auto"/>
        <w:jc w:val="both"/>
        <w:rPr>
          <w:rFonts w:ascii="Times New Roman" w:hAnsi="Times New Roman" w:cs="Times New Roman"/>
        </w:rPr>
      </w:pPr>
    </w:p>
    <w:p w14:paraId="5EBD71A3" w14:textId="77777777" w:rsidR="00604EAC" w:rsidRDefault="00604EAC" w:rsidP="004A4ADC">
      <w:pPr>
        <w:spacing w:line="360" w:lineRule="auto"/>
        <w:jc w:val="both"/>
        <w:rPr>
          <w:rFonts w:ascii="Times New Roman" w:hAnsi="Times New Roman" w:cs="Times New Roman"/>
        </w:rPr>
      </w:pPr>
    </w:p>
    <w:p w14:paraId="28450274" w14:textId="311DD9F4" w:rsidR="00485FBF" w:rsidRDefault="004A4ADC" w:rsidP="00AC0859">
      <w:pPr>
        <w:keepNext/>
        <w:spacing w:line="360" w:lineRule="auto"/>
        <w:jc w:val="center"/>
      </w:pPr>
      <w:r>
        <w:rPr>
          <w:noProof/>
          <w:lang w:bidi="ar-SA"/>
        </w:rPr>
        <w:drawing>
          <wp:inline distT="0" distB="0" distL="0" distR="0" wp14:anchorId="38740FA4" wp14:editId="4EA7D375">
            <wp:extent cx="2756263" cy="1774480"/>
            <wp:effectExtent l="19050" t="19050" r="25400" b="16510"/>
            <wp:docPr id="18" name="Resim 18" descr="https://www.gumushane.gen.tr/v2/images/album/REC_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umushane.gen.tr/v2/images/album/REC_0357.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803445" cy="1804856"/>
                    </a:xfrm>
                    <a:prstGeom prst="rect">
                      <a:avLst/>
                    </a:prstGeom>
                    <a:noFill/>
                    <a:ln w="12700">
                      <a:solidFill>
                        <a:schemeClr val="tx1"/>
                      </a:solidFill>
                    </a:ln>
                  </pic:spPr>
                </pic:pic>
              </a:graphicData>
            </a:graphic>
          </wp:inline>
        </w:drawing>
      </w:r>
      <w:r w:rsidR="00485FBF">
        <w:rPr>
          <w:noProof/>
          <w:lang w:bidi="ar-SA"/>
        </w:rPr>
        <w:drawing>
          <wp:inline distT="0" distB="0" distL="0" distR="0" wp14:anchorId="613F313E" wp14:editId="2C512C70">
            <wp:extent cx="2612572" cy="1778491"/>
            <wp:effectExtent l="19050" t="19050" r="16510" b="12700"/>
            <wp:docPr id="19" name="Resim 19" descr="https://www.gumushane.gen.tr/v2/images/album/REC_0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gumushane.gen.tr/v2/images/album/REC_0360.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663520" cy="1813173"/>
                    </a:xfrm>
                    <a:prstGeom prst="rect">
                      <a:avLst/>
                    </a:prstGeom>
                    <a:noFill/>
                    <a:ln w="12700">
                      <a:solidFill>
                        <a:schemeClr val="tx1"/>
                      </a:solidFill>
                    </a:ln>
                  </pic:spPr>
                </pic:pic>
              </a:graphicData>
            </a:graphic>
          </wp:inline>
        </w:drawing>
      </w:r>
    </w:p>
    <w:p w14:paraId="458D40B2" w14:textId="77777777" w:rsidR="00AC0859" w:rsidRPr="00AC0859" w:rsidRDefault="00AC0859" w:rsidP="00AC0859">
      <w:pPr>
        <w:pStyle w:val="ResimYazs1"/>
        <w:spacing w:line="240" w:lineRule="auto"/>
        <w:rPr>
          <w:sz w:val="14"/>
          <w:szCs w:val="10"/>
        </w:rPr>
      </w:pPr>
      <w:bookmarkStart w:id="468" w:name="_Toc58075424"/>
      <w:bookmarkStart w:id="469" w:name="_Toc58155637"/>
      <w:bookmarkStart w:id="470" w:name="_Toc59564649"/>
    </w:p>
    <w:p w14:paraId="7A7BF4B4" w14:textId="4868B7CA" w:rsidR="00485FBF" w:rsidRDefault="00485FBF" w:rsidP="00AC0859">
      <w:pPr>
        <w:pStyle w:val="ResimYazs1"/>
        <w:ind w:firstLine="112"/>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w:t>
      </w:r>
      <w:r w:rsidR="00C00ECE">
        <w:rPr>
          <w:noProof/>
        </w:rPr>
        <w:fldChar w:fldCharType="end"/>
      </w:r>
      <w:r>
        <w:t xml:space="preserve">. Düşmüş kaya bloklarının arazide tespiti (Eskibağlar Mah. Kömürcüoğlu </w:t>
      </w:r>
      <w:r w:rsidR="00424143">
        <w:t>S</w:t>
      </w:r>
      <w:r>
        <w:t>ok.)</w:t>
      </w:r>
      <w:bookmarkEnd w:id="468"/>
      <w:bookmarkEnd w:id="469"/>
      <w:bookmarkEnd w:id="470"/>
    </w:p>
    <w:p w14:paraId="2364A031" w14:textId="77777777" w:rsidR="00E921C0" w:rsidRDefault="004A4ADC" w:rsidP="00AC0859">
      <w:pPr>
        <w:keepNext/>
        <w:jc w:val="center"/>
      </w:pPr>
      <w:r w:rsidRPr="00157E93">
        <w:rPr>
          <w:rFonts w:ascii="Times New Roman" w:hAnsi="Times New Roman" w:cs="Times New Roman"/>
          <w:noProof/>
          <w:lang w:bidi="ar-SA"/>
        </w:rPr>
        <w:lastRenderedPageBreak/>
        <mc:AlternateContent>
          <mc:Choice Requires="wps">
            <w:drawing>
              <wp:anchor distT="0" distB="0" distL="114300" distR="114300" simplePos="0" relativeHeight="251678208" behindDoc="0" locked="0" layoutInCell="1" allowOverlap="1" wp14:anchorId="18849062" wp14:editId="1558AEF4">
                <wp:simplePos x="0" y="0"/>
                <wp:positionH relativeFrom="column">
                  <wp:posOffset>1310400</wp:posOffset>
                </wp:positionH>
                <wp:positionV relativeFrom="paragraph">
                  <wp:posOffset>505657</wp:posOffset>
                </wp:positionV>
                <wp:extent cx="942975" cy="762000"/>
                <wp:effectExtent l="0" t="0" r="28575" b="1905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762000"/>
                        </a:xfrm>
                        <a:prstGeom prst="rect">
                          <a:avLst/>
                        </a:prstGeom>
                        <a:solidFill>
                          <a:srgbClr val="FFFFFF"/>
                        </a:solidFill>
                        <a:ln w="9525">
                          <a:solidFill>
                            <a:srgbClr val="000000"/>
                          </a:solidFill>
                          <a:miter lim="800000"/>
                          <a:headEnd/>
                          <a:tailEnd/>
                        </a:ln>
                      </wps:spPr>
                      <wps:txbx>
                        <w:txbxContent>
                          <w:p w14:paraId="3091A2BB" w14:textId="77777777" w:rsidR="00943E67" w:rsidRDefault="00943E67" w:rsidP="004A4ADC">
                            <w:pPr>
                              <w:jc w:val="center"/>
                            </w:pPr>
                            <w:r>
                              <w:t>Düşmüş Kaya Bloğu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849062" id="_x0000_s1029" type="#_x0000_t202" style="position:absolute;left:0;text-align:left;margin-left:103.2pt;margin-top:39.8pt;width:74.25pt;height:60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">
                <v:textbox>
                  <w:txbxContent>
                    <w:p w14:paraId="3091A2BB" w14:textId="77777777" w:rsidR="00943E67" w:rsidRDefault="00943E67" w:rsidP="004A4ADC">
                      <w:pPr>
                        <w:jc w:val="center"/>
                      </w:pPr>
                      <w:r>
                        <w:t>Düşmüş Kaya Bloğu</w:t>
                      </w:r>
                    </w:p>
                  </w:txbxContent>
                </v:textbox>
              </v:shape>
            </w:pict>
          </mc:Fallback>
        </mc:AlternateContent>
      </w:r>
      <w:r>
        <w:rPr>
          <w:rFonts w:ascii="Times New Roman" w:hAnsi="Times New Roman" w:cs="Times New Roman"/>
          <w:noProof/>
          <w:lang w:bidi="ar-SA"/>
        </w:rPr>
        <w:drawing>
          <wp:inline distT="0" distB="0" distL="0" distR="0" wp14:anchorId="161C3548" wp14:editId="7F143085">
            <wp:extent cx="5290457" cy="3605349"/>
            <wp:effectExtent l="19050" t="19050" r="24765" b="1460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5281444" cy="3599207"/>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7B4B538B" w14:textId="77777777" w:rsidR="00AC0859" w:rsidRDefault="00AC0859" w:rsidP="00AC0859">
      <w:pPr>
        <w:pStyle w:val="ResimYazs1"/>
        <w:spacing w:line="240" w:lineRule="auto"/>
      </w:pPr>
      <w:bookmarkStart w:id="471" w:name="_Toc58075425"/>
      <w:bookmarkStart w:id="472" w:name="_Toc58155638"/>
      <w:bookmarkStart w:id="473" w:name="_Toc59564650"/>
    </w:p>
    <w:p w14:paraId="7675AF1B" w14:textId="4223ED93" w:rsidR="004A4ADC" w:rsidRDefault="00E921C0" w:rsidP="00955815">
      <w:pPr>
        <w:pStyle w:val="ResimYazs1"/>
        <w:ind w:firstLine="15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8</w:t>
      </w:r>
      <w:r w:rsidR="00C00ECE">
        <w:rPr>
          <w:noProof/>
        </w:rPr>
        <w:fldChar w:fldCharType="end"/>
      </w:r>
      <w:r>
        <w:t xml:space="preserve">. </w:t>
      </w:r>
      <w:r w:rsidR="008503F5">
        <w:t>Gümüşhane Granitoyidi’ne ait düşmüş granit blokları</w:t>
      </w:r>
      <w:r w:rsidR="004A4ADC">
        <w:t xml:space="preserve"> (Eskibağlar Mah.</w:t>
      </w:r>
      <w:bookmarkEnd w:id="471"/>
      <w:bookmarkEnd w:id="472"/>
      <w:r w:rsidR="00B91395">
        <w:t>)</w:t>
      </w:r>
      <w:bookmarkEnd w:id="473"/>
    </w:p>
    <w:p w14:paraId="65CBD29B" w14:textId="77777777" w:rsidR="00AC0859" w:rsidRDefault="00AC0859" w:rsidP="00AC0859">
      <w:pPr>
        <w:rPr>
          <w:lang w:bidi="ar-SA"/>
        </w:rPr>
      </w:pPr>
    </w:p>
    <w:p w14:paraId="575B6018" w14:textId="77777777" w:rsidR="00AC0859" w:rsidRPr="00955815" w:rsidRDefault="00AC0859" w:rsidP="00955815">
      <w:pPr>
        <w:rPr>
          <w:sz w:val="10"/>
          <w:szCs w:val="10"/>
          <w:lang w:bidi="ar-SA"/>
        </w:rPr>
      </w:pPr>
    </w:p>
    <w:p w14:paraId="6782661D" w14:textId="77777777" w:rsidR="00AC0859" w:rsidRPr="00AC0859" w:rsidRDefault="00AC0859" w:rsidP="00AC0859">
      <w:pPr>
        <w:rPr>
          <w:lang w:bidi="ar-SA"/>
        </w:rPr>
      </w:pPr>
    </w:p>
    <w:p w14:paraId="3CD56049" w14:textId="77777777" w:rsidR="00E921C0" w:rsidRDefault="004A4ADC" w:rsidP="00955815">
      <w:pPr>
        <w:keepNext/>
        <w:spacing w:line="360" w:lineRule="auto"/>
        <w:jc w:val="center"/>
      </w:pPr>
      <w:r>
        <w:rPr>
          <w:rFonts w:ascii="Times New Roman" w:hAnsi="Times New Roman" w:cs="Times New Roman"/>
          <w:noProof/>
          <w:lang w:bidi="ar-SA"/>
        </w:rPr>
        <w:drawing>
          <wp:inline distT="0" distB="0" distL="0" distR="0" wp14:anchorId="2AA75155" wp14:editId="5917D81E">
            <wp:extent cx="5280919" cy="3604437"/>
            <wp:effectExtent l="19050" t="19050" r="15240" b="1524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5295970" cy="3614710"/>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6D246D52" w14:textId="269FA535" w:rsidR="004A4ADC" w:rsidRDefault="00E921C0" w:rsidP="00955815">
      <w:pPr>
        <w:pStyle w:val="ResimYazs1"/>
        <w:spacing w:line="240" w:lineRule="auto"/>
        <w:ind w:left="1204" w:right="172" w:hanging="1008"/>
      </w:pPr>
      <w:bookmarkStart w:id="474" w:name="_Toc58075426"/>
      <w:bookmarkStart w:id="475" w:name="_Toc58155639"/>
      <w:bookmarkStart w:id="476" w:name="_Toc59564651"/>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9</w:t>
      </w:r>
      <w:r w:rsidR="00C00ECE">
        <w:rPr>
          <w:noProof/>
        </w:rPr>
        <w:fldChar w:fldCharType="end"/>
      </w:r>
      <w:r>
        <w:t xml:space="preserve">. </w:t>
      </w:r>
      <w:r w:rsidR="008503F5">
        <w:t>Alibaba Formasyonu’na ait kaynak k</w:t>
      </w:r>
      <w:r w:rsidR="00B91395">
        <w:t>aya alanlarından kopan andezit</w:t>
      </w:r>
      <w:r w:rsidR="008503F5">
        <w:t xml:space="preserve"> blokları</w:t>
      </w:r>
      <w:r w:rsidR="004A4ADC">
        <w:t xml:space="preserve"> (Oltanbey Ma</w:t>
      </w:r>
      <w:r w:rsidR="00E9190F">
        <w:t>h. Müze Evler Sitesi</w:t>
      </w:r>
      <w:r w:rsidR="004A4ADC">
        <w:t>)</w:t>
      </w:r>
      <w:bookmarkEnd w:id="474"/>
      <w:bookmarkEnd w:id="475"/>
      <w:bookmarkEnd w:id="476"/>
    </w:p>
    <w:p w14:paraId="2EF19CD1" w14:textId="77777777" w:rsidR="00E921C0" w:rsidRDefault="004A4ADC" w:rsidP="00955815">
      <w:pPr>
        <w:keepNext/>
        <w:jc w:val="center"/>
      </w:pPr>
      <w:r>
        <w:rPr>
          <w:noProof/>
          <w:lang w:bidi="ar-SA"/>
        </w:rPr>
        <w:lastRenderedPageBreak/>
        <w:drawing>
          <wp:inline distT="0" distB="0" distL="0" distR="0" wp14:anchorId="33117973" wp14:editId="736AF6E3">
            <wp:extent cx="5326912" cy="3011364"/>
            <wp:effectExtent l="19050" t="19050" r="26670" b="17780"/>
            <wp:docPr id="22" name="Resim 22" descr="gümüşhane kaya düşmesi haberle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ümüşhane kaya düşmesi haberler ile ilgili görsel sonucu"/>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335211" cy="3016055"/>
                    </a:xfrm>
                    <a:prstGeom prst="rect">
                      <a:avLst/>
                    </a:prstGeom>
                    <a:noFill/>
                    <a:ln w="12700">
                      <a:solidFill>
                        <a:schemeClr val="tx1"/>
                      </a:solidFill>
                    </a:ln>
                  </pic:spPr>
                </pic:pic>
              </a:graphicData>
            </a:graphic>
          </wp:inline>
        </w:drawing>
      </w:r>
    </w:p>
    <w:p w14:paraId="08B29DC9" w14:textId="77777777" w:rsidR="00955815" w:rsidRDefault="00955815" w:rsidP="00955815">
      <w:pPr>
        <w:pStyle w:val="ResimYazs1"/>
        <w:spacing w:line="240" w:lineRule="auto"/>
        <w:ind w:left="1134" w:right="172" w:hanging="966"/>
      </w:pPr>
      <w:bookmarkStart w:id="477" w:name="_Toc58075427"/>
      <w:bookmarkStart w:id="478" w:name="_Toc58155640"/>
      <w:bookmarkStart w:id="479" w:name="_Toc59564652"/>
    </w:p>
    <w:p w14:paraId="2C0DF597" w14:textId="7985AECC" w:rsidR="004A4ADC" w:rsidRDefault="00E921C0" w:rsidP="00955815">
      <w:pPr>
        <w:pStyle w:val="ResimYazs1"/>
        <w:spacing w:line="240" w:lineRule="auto"/>
        <w:ind w:left="1442" w:right="172" w:hanging="127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10</w:t>
      </w:r>
      <w:r w:rsidR="00C00ECE">
        <w:rPr>
          <w:noProof/>
        </w:rPr>
        <w:fldChar w:fldCharType="end"/>
      </w:r>
      <w:r w:rsidR="00572403">
        <w:t>.</w:t>
      </w:r>
      <w:r w:rsidR="00955815">
        <w:t xml:space="preserve"> </w:t>
      </w:r>
      <w:r w:rsidR="008503F5">
        <w:t>Alibaba Formasyonu’na ait kesilmiş şevlerden kopan andezit blokları</w:t>
      </w:r>
      <w:r w:rsidR="004A4ADC">
        <w:t xml:space="preserve"> (Oltanbey Mah.</w:t>
      </w:r>
      <w:r w:rsidR="00385608">
        <w:t xml:space="preserve"> Müze Evler</w:t>
      </w:r>
      <w:r w:rsidR="00E9190F">
        <w:t xml:space="preserve"> Sitesi</w:t>
      </w:r>
      <w:r w:rsidR="004A4ADC">
        <w:t>)</w:t>
      </w:r>
      <w:bookmarkEnd w:id="477"/>
      <w:bookmarkEnd w:id="478"/>
      <w:bookmarkEnd w:id="479"/>
    </w:p>
    <w:p w14:paraId="475BCA7D" w14:textId="77777777" w:rsidR="00955815" w:rsidRPr="00955815" w:rsidRDefault="00955815" w:rsidP="00955815">
      <w:pPr>
        <w:rPr>
          <w:sz w:val="32"/>
          <w:szCs w:val="32"/>
          <w:lang w:bidi="ar-SA"/>
        </w:rPr>
      </w:pPr>
    </w:p>
    <w:p w14:paraId="652B072A" w14:textId="77777777" w:rsidR="001524C7" w:rsidRDefault="001524C7" w:rsidP="001524C7">
      <w:pPr>
        <w:jc w:val="both"/>
        <w:rPr>
          <w:rFonts w:ascii="Times New Roman" w:hAnsi="Times New Roman" w:cs="Times New Roman"/>
        </w:rPr>
      </w:pPr>
    </w:p>
    <w:p w14:paraId="2E93594E" w14:textId="2773E62B" w:rsidR="004A4ADC" w:rsidRDefault="004A4ADC" w:rsidP="00955815">
      <w:pPr>
        <w:spacing w:line="360" w:lineRule="auto"/>
        <w:jc w:val="center"/>
      </w:pPr>
      <w:r>
        <w:rPr>
          <w:noProof/>
          <w:lang w:bidi="ar-SA"/>
        </w:rPr>
        <w:drawing>
          <wp:inline distT="0" distB="0" distL="0" distR="0" wp14:anchorId="2E0FD12E" wp14:editId="2F950A33">
            <wp:extent cx="2579298" cy="1756319"/>
            <wp:effectExtent l="19050" t="19050" r="12065" b="15875"/>
            <wp:docPr id="28" name="Resim 28" descr="https://www.akgundem.com.tr/wp-content/uploads/2019/08/20082019135810059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akgundem.com.tr/wp-content/uploads/2019/08/200820191358100595140.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2583219" cy="1758989"/>
                    </a:xfrm>
                    <a:prstGeom prst="rect">
                      <a:avLst/>
                    </a:prstGeom>
                    <a:noFill/>
                    <a:ln w="12700">
                      <a:solidFill>
                        <a:schemeClr val="tx1"/>
                      </a:solidFill>
                    </a:ln>
                  </pic:spPr>
                </pic:pic>
              </a:graphicData>
            </a:graphic>
          </wp:inline>
        </w:drawing>
      </w:r>
      <w:r>
        <w:rPr>
          <w:noProof/>
          <w:lang w:bidi="ar-SA"/>
        </w:rPr>
        <w:drawing>
          <wp:inline distT="0" distB="0" distL="0" distR="0" wp14:anchorId="25EF5542" wp14:editId="0DF1C992">
            <wp:extent cx="2639684" cy="1753296"/>
            <wp:effectExtent l="19050" t="19050" r="27940" b="18415"/>
            <wp:docPr id="29" name="Resim 29" descr="https://www.akgundem.com.tr/wp-content/uploads/2019/08/200820191358090593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kgundem.com.tr/wp-content/uploads/2019/08/200820191358090593881.jp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2649874" cy="1760064"/>
                    </a:xfrm>
                    <a:prstGeom prst="rect">
                      <a:avLst/>
                    </a:prstGeom>
                    <a:noFill/>
                    <a:ln w="12700">
                      <a:solidFill>
                        <a:schemeClr val="tx1"/>
                      </a:solidFill>
                    </a:ln>
                  </pic:spPr>
                </pic:pic>
              </a:graphicData>
            </a:graphic>
          </wp:inline>
        </w:drawing>
      </w:r>
    </w:p>
    <w:p w14:paraId="799D5005" w14:textId="77777777" w:rsidR="00E921C0" w:rsidRDefault="004A4ADC" w:rsidP="00955815">
      <w:pPr>
        <w:keepNext/>
        <w:spacing w:line="360" w:lineRule="auto"/>
        <w:jc w:val="center"/>
      </w:pPr>
      <w:r>
        <w:rPr>
          <w:noProof/>
          <w:lang w:bidi="ar-SA"/>
        </w:rPr>
        <w:drawing>
          <wp:inline distT="0" distB="0" distL="0" distR="0" wp14:anchorId="36E59815" wp14:editId="4B3AA10A">
            <wp:extent cx="2607063" cy="1724025"/>
            <wp:effectExtent l="19050" t="19050" r="22225" b="9525"/>
            <wp:docPr id="898" name="Resim 898" descr="Gümüşhane'de felaketin boyutları gün ışıyınca ortaya çıktı oltanbey  mahallesinde kaya düşme tehlikesi devam ediyor - Gümüşhane Haber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ümüşhane'de felaketin boyutları gün ışıyınca ortaya çıktı oltanbey  mahallesinde kaya düşme tehlikesi devam ediyor - Gümüşhane Haberleri"/>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2611052" cy="1726663"/>
                    </a:xfrm>
                    <a:prstGeom prst="rect">
                      <a:avLst/>
                    </a:prstGeom>
                    <a:noFill/>
                    <a:ln w="12700">
                      <a:solidFill>
                        <a:schemeClr val="tx1"/>
                      </a:solidFill>
                    </a:ln>
                  </pic:spPr>
                </pic:pic>
              </a:graphicData>
            </a:graphic>
          </wp:inline>
        </w:drawing>
      </w:r>
      <w:r>
        <w:rPr>
          <w:noProof/>
          <w:lang w:bidi="ar-SA"/>
        </w:rPr>
        <w:drawing>
          <wp:inline distT="0" distB="0" distL="0" distR="0" wp14:anchorId="536186F9" wp14:editId="16BD3099">
            <wp:extent cx="2648309" cy="1723424"/>
            <wp:effectExtent l="19050" t="19050" r="19050" b="10160"/>
            <wp:docPr id="896" name="Resim 896" descr="https://www.akgundem.com.tr/wp-content/uploads/2019/08/200820191358060594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akgundem.com.tr/wp-content/uploads/2019/08/200820191358060594158.jp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663538" cy="1733334"/>
                    </a:xfrm>
                    <a:prstGeom prst="rect">
                      <a:avLst/>
                    </a:prstGeom>
                    <a:noFill/>
                    <a:ln w="12700">
                      <a:solidFill>
                        <a:schemeClr val="tx1"/>
                      </a:solidFill>
                    </a:ln>
                  </pic:spPr>
                </pic:pic>
              </a:graphicData>
            </a:graphic>
          </wp:inline>
        </w:drawing>
      </w:r>
    </w:p>
    <w:p w14:paraId="558139D1" w14:textId="77FDFAA8" w:rsidR="004A4ADC" w:rsidRPr="00AA23CF" w:rsidRDefault="00E921C0" w:rsidP="00955815">
      <w:pPr>
        <w:pStyle w:val="ResimYazs1"/>
        <w:spacing w:line="240" w:lineRule="auto"/>
        <w:ind w:left="1246" w:right="172" w:hanging="1092"/>
      </w:pPr>
      <w:bookmarkStart w:id="480" w:name="_Toc58075428"/>
      <w:bookmarkStart w:id="481" w:name="_Toc58155641"/>
      <w:bookmarkStart w:id="482" w:name="_Toc59564653"/>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11</w:t>
      </w:r>
      <w:r w:rsidR="00C00ECE">
        <w:rPr>
          <w:noProof/>
        </w:rPr>
        <w:fldChar w:fldCharType="end"/>
      </w:r>
      <w:r>
        <w:t xml:space="preserve">. </w:t>
      </w:r>
      <w:r w:rsidR="008503F5">
        <w:t>Şev yüzeylerinden kopan andezit blokları</w:t>
      </w:r>
      <w:r w:rsidR="004A4ADC" w:rsidRPr="00AA23CF">
        <w:t xml:space="preserve"> (Oltanbey Mah.</w:t>
      </w:r>
      <w:r w:rsidR="00E9190F">
        <w:t xml:space="preserve"> </w:t>
      </w:r>
      <w:r w:rsidR="00B91395">
        <w:t>Aydınlık Evler ve Müze Evler Siteleri</w:t>
      </w:r>
      <w:r w:rsidR="004A4ADC" w:rsidRPr="00AA23CF">
        <w:t>)</w:t>
      </w:r>
      <w:bookmarkEnd w:id="480"/>
      <w:bookmarkEnd w:id="481"/>
      <w:bookmarkEnd w:id="482"/>
    </w:p>
    <w:p w14:paraId="7A0035BB" w14:textId="77777777" w:rsidR="004A4ADC" w:rsidRDefault="004A4ADC" w:rsidP="004A4ADC">
      <w:pPr>
        <w:spacing w:line="360" w:lineRule="auto"/>
        <w:jc w:val="both"/>
        <w:rPr>
          <w:rFonts w:ascii="Times New Roman" w:hAnsi="Times New Roman" w:cs="Times New Roman"/>
        </w:rPr>
      </w:pPr>
    </w:p>
    <w:p w14:paraId="277E8794" w14:textId="77777777" w:rsidR="006D054E" w:rsidRDefault="004A4ADC" w:rsidP="00955815">
      <w:pPr>
        <w:keepNext/>
        <w:jc w:val="center"/>
      </w:pPr>
      <w:r>
        <w:rPr>
          <w:noProof/>
          <w:lang w:bidi="ar-SA"/>
        </w:rPr>
        <w:lastRenderedPageBreak/>
        <w:drawing>
          <wp:inline distT="0" distB="0" distL="0" distR="0" wp14:anchorId="5F8F32F8" wp14:editId="7B6FA121">
            <wp:extent cx="5388059" cy="2847975"/>
            <wp:effectExtent l="19050" t="19050" r="22225" b="9525"/>
            <wp:docPr id="24" name="Resim 24" descr="gümüşhane kaya düşmesi haberle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ümüşhane kaya düşmesi haberler ile ilgili görsel sonucu"/>
                    <pic:cNvPicPr>
                      <a:picLocks noChangeAspect="1" noChangeArrowheads="1"/>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5402230" cy="2855466"/>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995A761" w14:textId="77777777" w:rsidR="00955815" w:rsidRDefault="00955815" w:rsidP="00955815">
      <w:pPr>
        <w:pStyle w:val="ResimYazs1"/>
        <w:spacing w:line="240" w:lineRule="auto"/>
        <w:ind w:left="1134" w:right="158" w:hanging="1050"/>
      </w:pPr>
      <w:bookmarkStart w:id="483" w:name="_Toc58155642"/>
      <w:bookmarkStart w:id="484" w:name="_Toc59564654"/>
    </w:p>
    <w:p w14:paraId="097BBA3F" w14:textId="64F52F05" w:rsidR="004A4ADC" w:rsidRDefault="006D054E" w:rsidP="00232751">
      <w:pPr>
        <w:pStyle w:val="ResimYazs1"/>
        <w:spacing w:line="240" w:lineRule="auto"/>
        <w:ind w:left="1274" w:right="158" w:hanging="119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12</w:t>
      </w:r>
      <w:r w:rsidR="00C00ECE">
        <w:rPr>
          <w:noProof/>
        </w:rPr>
        <w:fldChar w:fldCharType="end"/>
      </w:r>
      <w:r>
        <w:t xml:space="preserve">. </w:t>
      </w:r>
      <w:r w:rsidR="004A4ADC">
        <w:t>Askı</w:t>
      </w:r>
      <w:r w:rsidR="00D868BD">
        <w:t>daki</w:t>
      </w:r>
      <w:r w:rsidR="004A4ADC">
        <w:t xml:space="preserve"> </w:t>
      </w:r>
      <w:r w:rsidR="00D868BD">
        <w:t>kaynak kaya alanlarından</w:t>
      </w:r>
      <w:r w:rsidR="004A4ADC">
        <w:t xml:space="preserve"> </w:t>
      </w:r>
      <w:r w:rsidR="004A4ADC" w:rsidRPr="003F4A13">
        <w:t xml:space="preserve">kopup </w:t>
      </w:r>
      <w:r w:rsidR="004A4ADC">
        <w:t xml:space="preserve">yerleşim yerlerine </w:t>
      </w:r>
      <w:r w:rsidR="004A4ADC" w:rsidRPr="003F4A13">
        <w:t>düşmüş bloklar</w:t>
      </w:r>
      <w:r w:rsidR="008503F5">
        <w:t xml:space="preserve"> (</w:t>
      </w:r>
      <w:r w:rsidR="00020D8B">
        <w:t>Süleymaniye Mahallesi</w:t>
      </w:r>
      <w:r w:rsidR="008503F5">
        <w:t>)</w:t>
      </w:r>
      <w:bookmarkEnd w:id="483"/>
      <w:bookmarkEnd w:id="484"/>
    </w:p>
    <w:p w14:paraId="4A1D95C4" w14:textId="77777777" w:rsidR="005B42B4" w:rsidRPr="00955815" w:rsidRDefault="005B42B4" w:rsidP="004A4ADC">
      <w:pPr>
        <w:spacing w:line="360" w:lineRule="auto"/>
        <w:jc w:val="both"/>
        <w:rPr>
          <w:rFonts w:ascii="Times New Roman" w:hAnsi="Times New Roman" w:cs="Times New Roman"/>
          <w:sz w:val="44"/>
          <w:szCs w:val="44"/>
        </w:rPr>
      </w:pPr>
    </w:p>
    <w:p w14:paraId="26CE3054" w14:textId="77777777" w:rsidR="006D054E" w:rsidRDefault="004A4ADC" w:rsidP="00955815">
      <w:pPr>
        <w:keepNext/>
        <w:jc w:val="center"/>
      </w:pPr>
      <w:r>
        <w:rPr>
          <w:noProof/>
          <w:lang w:bidi="ar-SA"/>
        </w:rPr>
        <w:drawing>
          <wp:inline distT="0" distB="0" distL="0" distR="0" wp14:anchorId="7A420C29" wp14:editId="191A99C6">
            <wp:extent cx="5368834" cy="3555448"/>
            <wp:effectExtent l="19050" t="19050" r="22860" b="26035"/>
            <wp:docPr id="30" name="Resim 30" descr="Gümüşhane'de heye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ümüşhane'de heyelan"/>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363705" cy="3552051"/>
                    </a:xfrm>
                    <a:prstGeom prst="rect">
                      <a:avLst/>
                    </a:prstGeom>
                    <a:noFill/>
                    <a:ln w="12700">
                      <a:solidFill>
                        <a:schemeClr val="tx1"/>
                      </a:solidFill>
                    </a:ln>
                  </pic:spPr>
                </pic:pic>
              </a:graphicData>
            </a:graphic>
          </wp:inline>
        </w:drawing>
      </w:r>
    </w:p>
    <w:p w14:paraId="4C9C5371" w14:textId="77777777" w:rsidR="00955815" w:rsidRDefault="00955815" w:rsidP="00955815">
      <w:pPr>
        <w:pStyle w:val="ResimYazs1"/>
        <w:ind w:right="-150" w:firstLine="112"/>
      </w:pPr>
      <w:bookmarkStart w:id="485" w:name="_Toc58155643"/>
      <w:bookmarkStart w:id="486" w:name="_Toc59564655"/>
    </w:p>
    <w:p w14:paraId="4A73B0C9" w14:textId="5A2CE6BE" w:rsidR="004A4ADC" w:rsidRDefault="006D054E" w:rsidP="00955815">
      <w:pPr>
        <w:pStyle w:val="ResimYazs1"/>
        <w:ind w:right="-150" w:firstLine="112"/>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13</w:t>
      </w:r>
      <w:r w:rsidR="00C00ECE">
        <w:rPr>
          <w:noProof/>
        </w:rPr>
        <w:fldChar w:fldCharType="end"/>
      </w:r>
      <w:r>
        <w:t xml:space="preserve">. </w:t>
      </w:r>
      <w:r w:rsidR="004A4ADC" w:rsidRPr="003F4A13">
        <w:t>Kar</w:t>
      </w:r>
      <w:r w:rsidR="00D04893">
        <w:t>ayolu kenarın</w:t>
      </w:r>
      <w:r w:rsidR="00020D8B">
        <w:t>daki kesilmiş şevlerden</w:t>
      </w:r>
      <w:r w:rsidR="00D04893">
        <w:t xml:space="preserve"> </w:t>
      </w:r>
      <w:r w:rsidR="004A4ADC">
        <w:t>düş</w:t>
      </w:r>
      <w:r w:rsidR="00020D8B">
        <w:t>en</w:t>
      </w:r>
      <w:r w:rsidR="004A4ADC" w:rsidRPr="003F4A13">
        <w:t xml:space="preserve"> </w:t>
      </w:r>
      <w:r w:rsidR="00D04893">
        <w:t xml:space="preserve">granit </w:t>
      </w:r>
      <w:r w:rsidR="004A4ADC" w:rsidRPr="003F4A13">
        <w:t>blok</w:t>
      </w:r>
      <w:r w:rsidR="004A4ADC">
        <w:t>lar</w:t>
      </w:r>
      <w:r w:rsidR="00D04893">
        <w:t>ı</w:t>
      </w:r>
      <w:r w:rsidR="008503F5">
        <w:t xml:space="preserve"> (</w:t>
      </w:r>
      <w:r w:rsidR="00D9127A">
        <w:t>Karaer Mah.</w:t>
      </w:r>
      <w:r w:rsidR="008503F5">
        <w:t>)</w:t>
      </w:r>
      <w:bookmarkEnd w:id="485"/>
      <w:bookmarkEnd w:id="486"/>
    </w:p>
    <w:p w14:paraId="0A927840" w14:textId="77777777" w:rsidR="004A4ADC" w:rsidRPr="003F4A13" w:rsidRDefault="004A4ADC" w:rsidP="00955815">
      <w:pPr>
        <w:jc w:val="center"/>
        <w:rPr>
          <w:rFonts w:ascii="Times New Roman" w:hAnsi="Times New Roman" w:cs="Times New Roman"/>
        </w:rPr>
      </w:pPr>
      <w:r>
        <w:rPr>
          <w:noProof/>
          <w:lang w:bidi="ar-SA"/>
        </w:rPr>
        <w:lastRenderedPageBreak/>
        <w:drawing>
          <wp:inline distT="0" distB="0" distL="0" distR="0" wp14:anchorId="7B57838D" wp14:editId="00FC4971">
            <wp:extent cx="5220586" cy="3363701"/>
            <wp:effectExtent l="19050" t="19050" r="18415" b="27305"/>
            <wp:docPr id="31" name="Resim 31" descr="Gümüşhane’de inşaat alanında göçük meydana ge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ümüşhane’de inşaat alanında göçük meydana geldi"/>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5248732" cy="3381836"/>
                    </a:xfrm>
                    <a:prstGeom prst="rect">
                      <a:avLst/>
                    </a:prstGeom>
                    <a:noFill/>
                    <a:ln w="12700">
                      <a:solidFill>
                        <a:schemeClr val="tx1"/>
                      </a:solidFill>
                    </a:ln>
                  </pic:spPr>
                </pic:pic>
              </a:graphicData>
            </a:graphic>
          </wp:inline>
        </w:drawing>
      </w:r>
    </w:p>
    <w:p w14:paraId="6459FCC2" w14:textId="77777777" w:rsidR="00955815" w:rsidRDefault="00955815" w:rsidP="00556E34">
      <w:pPr>
        <w:pStyle w:val="ResimYazs1"/>
        <w:spacing w:line="240" w:lineRule="auto"/>
      </w:pPr>
      <w:bookmarkStart w:id="487" w:name="_Toc58155644"/>
      <w:bookmarkStart w:id="488" w:name="_Toc59564656"/>
    </w:p>
    <w:p w14:paraId="301BE02E" w14:textId="6E9C6AF7" w:rsidR="004A4ADC" w:rsidRDefault="00906C42" w:rsidP="00955815">
      <w:pPr>
        <w:pStyle w:val="ResimYazs1"/>
        <w:ind w:firstLine="2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14</w:t>
      </w:r>
      <w:r w:rsidR="00C00ECE">
        <w:rPr>
          <w:noProof/>
        </w:rPr>
        <w:fldChar w:fldCharType="end"/>
      </w:r>
      <w:r>
        <w:t xml:space="preserve">. </w:t>
      </w:r>
      <w:r w:rsidR="00020D8B">
        <w:t>Kesilmiş ş</w:t>
      </w:r>
      <w:r w:rsidR="004A4ADC" w:rsidRPr="003F4A13">
        <w:t>evden kop</w:t>
      </w:r>
      <w:r w:rsidR="00020D8B">
        <w:t>an granit</w:t>
      </w:r>
      <w:r w:rsidR="004A4ADC" w:rsidRPr="003F4A13">
        <w:t xml:space="preserve"> blok</w:t>
      </w:r>
      <w:r w:rsidR="00020D8B">
        <w:t>ları</w:t>
      </w:r>
      <w:r w:rsidR="007E7E33">
        <w:t xml:space="preserve"> </w:t>
      </w:r>
      <w:r w:rsidR="002B1E79">
        <w:t>(Karşıyaka Mahallesi)</w:t>
      </w:r>
      <w:bookmarkEnd w:id="487"/>
      <w:bookmarkEnd w:id="488"/>
    </w:p>
    <w:p w14:paraId="6B428C3F" w14:textId="77777777" w:rsidR="00955815" w:rsidRPr="00955815" w:rsidRDefault="00955815" w:rsidP="00955815">
      <w:pPr>
        <w:rPr>
          <w:sz w:val="36"/>
          <w:szCs w:val="36"/>
          <w:lang w:bidi="ar-SA"/>
        </w:rPr>
      </w:pPr>
    </w:p>
    <w:p w14:paraId="6547D348" w14:textId="45E0A80F" w:rsidR="009547D1" w:rsidRDefault="009547D1" w:rsidP="009454DC">
      <w:pPr>
        <w:rPr>
          <w:noProof/>
          <w:lang w:bidi="ar-SA"/>
        </w:rPr>
      </w:pPr>
    </w:p>
    <w:p w14:paraId="19A39143" w14:textId="77777777" w:rsidR="00906C42" w:rsidRDefault="00B264C8" w:rsidP="00955815">
      <w:pPr>
        <w:keepNext/>
        <w:jc w:val="center"/>
      </w:pPr>
      <w:r>
        <w:rPr>
          <w:noProof/>
          <w:lang w:bidi="ar-SA"/>
        </w:rPr>
        <w:drawing>
          <wp:inline distT="0" distB="0" distL="0" distR="0" wp14:anchorId="7A311908" wp14:editId="750994AF">
            <wp:extent cx="5253390" cy="2636874"/>
            <wp:effectExtent l="19050" t="19050" r="23495" b="1143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5257337" cy="2638855"/>
                    </a:xfrm>
                    <a:prstGeom prst="rect">
                      <a:avLst/>
                    </a:prstGeom>
                    <a:noFill/>
                    <a:ln w="12700">
                      <a:solidFill>
                        <a:schemeClr val="tx1"/>
                      </a:solidFill>
                    </a:ln>
                  </pic:spPr>
                </pic:pic>
              </a:graphicData>
            </a:graphic>
          </wp:inline>
        </w:drawing>
      </w:r>
    </w:p>
    <w:p w14:paraId="52C9B1C4" w14:textId="77777777" w:rsidR="00D9127A" w:rsidRPr="00955815" w:rsidRDefault="00D9127A" w:rsidP="00556E34">
      <w:pPr>
        <w:keepNext/>
        <w:rPr>
          <w:sz w:val="28"/>
          <w:szCs w:val="28"/>
        </w:rPr>
      </w:pPr>
    </w:p>
    <w:p w14:paraId="29ADE90C" w14:textId="76EA8AC4" w:rsidR="008F46A4" w:rsidRPr="00F1279F" w:rsidRDefault="00906C42" w:rsidP="00232751">
      <w:pPr>
        <w:pStyle w:val="ResimYazs1"/>
        <w:spacing w:line="240" w:lineRule="auto"/>
        <w:ind w:left="1276" w:hanging="1108"/>
        <w:jc w:val="left"/>
      </w:pPr>
      <w:bookmarkStart w:id="489" w:name="_Toc58155645"/>
      <w:bookmarkStart w:id="490" w:name="_Toc59564657"/>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15</w:t>
      </w:r>
      <w:r w:rsidR="00C00ECE">
        <w:rPr>
          <w:noProof/>
        </w:rPr>
        <w:fldChar w:fldCharType="end"/>
      </w:r>
      <w:r>
        <w:t xml:space="preserve">. </w:t>
      </w:r>
      <w:r w:rsidR="009547D1" w:rsidRPr="00F1279F">
        <w:t>Berdiga F</w:t>
      </w:r>
      <w:r w:rsidR="002B1E79">
        <w:t>ormasyonu’na ait</w:t>
      </w:r>
      <w:r w:rsidR="009547D1" w:rsidRPr="00F1279F">
        <w:t xml:space="preserve"> </w:t>
      </w:r>
      <w:r w:rsidR="002B1E79">
        <w:t>k</w:t>
      </w:r>
      <w:r w:rsidR="009547D1" w:rsidRPr="00F1279F">
        <w:t xml:space="preserve">aynak </w:t>
      </w:r>
      <w:r w:rsidR="002B1E79">
        <w:t>k</w:t>
      </w:r>
      <w:r w:rsidR="002B1E79" w:rsidRPr="00F1279F">
        <w:t xml:space="preserve">aya </w:t>
      </w:r>
      <w:r w:rsidR="002B1E79">
        <w:t>a</w:t>
      </w:r>
      <w:r w:rsidR="002B1E79" w:rsidRPr="00F1279F">
        <w:t xml:space="preserve">lanları </w:t>
      </w:r>
      <w:r w:rsidR="00D04893">
        <w:t>(İnönü Mah.</w:t>
      </w:r>
      <w:r w:rsidR="00D9127A">
        <w:t xml:space="preserve"> ve Yeni Mah.</w:t>
      </w:r>
      <w:r w:rsidR="00D04893">
        <w:t xml:space="preserve"> Toki Konutları Üst Kotları).</w:t>
      </w:r>
      <w:bookmarkEnd w:id="489"/>
      <w:bookmarkEnd w:id="490"/>
    </w:p>
    <w:p w14:paraId="76A040FE" w14:textId="77777777" w:rsidR="009547D1" w:rsidRDefault="009547D1" w:rsidP="009454DC"/>
    <w:p w14:paraId="02CEAB8E" w14:textId="77777777" w:rsidR="00B808D9" w:rsidRDefault="009547D1" w:rsidP="00955815">
      <w:pPr>
        <w:keepNext/>
        <w:jc w:val="center"/>
      </w:pPr>
      <w:r>
        <w:rPr>
          <w:noProof/>
          <w:lang w:bidi="ar-SA"/>
        </w:rPr>
        <w:lastRenderedPageBreak/>
        <w:drawing>
          <wp:inline distT="0" distB="0" distL="0" distR="0" wp14:anchorId="025E7867" wp14:editId="5EECE993">
            <wp:extent cx="2287404" cy="1715617"/>
            <wp:effectExtent l="19367" t="18733" r="18098" b="18097"/>
            <wp:docPr id="903" name="Resim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65211.jpg"/>
                    <pic:cNvPicPr/>
                  </pic:nvPicPr>
                  <pic:blipFill>
                    <a:blip r:embed="rId54" cstate="print">
                      <a:extLst>
                        <a:ext uri="{28A0092B-C50C-407E-A947-70E740481C1C}">
                          <a14:useLocalDpi xmlns:a14="http://schemas.microsoft.com/office/drawing/2010/main"/>
                        </a:ext>
                      </a:extLst>
                    </a:blip>
                    <a:stretch>
                      <a:fillRect/>
                    </a:stretch>
                  </pic:blipFill>
                  <pic:spPr>
                    <a:xfrm rot="5400000">
                      <a:off x="0" y="0"/>
                      <a:ext cx="2287543" cy="1715721"/>
                    </a:xfrm>
                    <a:prstGeom prst="rect">
                      <a:avLst/>
                    </a:prstGeom>
                    <a:ln w="12700">
                      <a:solidFill>
                        <a:schemeClr val="tx1"/>
                      </a:solidFill>
                    </a:ln>
                  </pic:spPr>
                </pic:pic>
              </a:graphicData>
            </a:graphic>
          </wp:inline>
        </w:drawing>
      </w:r>
      <w:r>
        <w:rPr>
          <w:noProof/>
          <w:lang w:bidi="ar-SA"/>
        </w:rPr>
        <w:drawing>
          <wp:inline distT="0" distB="0" distL="0" distR="0" wp14:anchorId="34706CB6" wp14:editId="0A631D30">
            <wp:extent cx="3019097" cy="2306320"/>
            <wp:effectExtent l="19050" t="19050" r="10160" b="17780"/>
            <wp:docPr id="904" name="Resim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63450.jpg"/>
                    <pic:cNvPicPr/>
                  </pic:nvPicPr>
                  <pic:blipFill>
                    <a:blip r:embed="rId55" cstate="print">
                      <a:extLst>
                        <a:ext uri="{28A0092B-C50C-407E-A947-70E740481C1C}">
                          <a14:useLocalDpi xmlns:a14="http://schemas.microsoft.com/office/drawing/2010/main"/>
                        </a:ext>
                      </a:extLst>
                    </a:blip>
                    <a:stretch>
                      <a:fillRect/>
                    </a:stretch>
                  </pic:blipFill>
                  <pic:spPr>
                    <a:xfrm>
                      <a:off x="0" y="0"/>
                      <a:ext cx="3037346" cy="2320260"/>
                    </a:xfrm>
                    <a:prstGeom prst="rect">
                      <a:avLst/>
                    </a:prstGeom>
                    <a:ln w="12700">
                      <a:solidFill>
                        <a:schemeClr val="tx1"/>
                      </a:solidFill>
                    </a:ln>
                  </pic:spPr>
                </pic:pic>
              </a:graphicData>
            </a:graphic>
          </wp:inline>
        </w:drawing>
      </w:r>
    </w:p>
    <w:p w14:paraId="766F513A" w14:textId="0F98DBFC" w:rsidR="00A11612" w:rsidRDefault="00A11612" w:rsidP="00955815">
      <w:pPr>
        <w:keepNext/>
        <w:jc w:val="center"/>
      </w:pPr>
      <w:r>
        <w:rPr>
          <w:noProof/>
          <w:lang w:bidi="ar-SA"/>
        </w:rPr>
        <w:drawing>
          <wp:inline distT="0" distB="0" distL="0" distR="0" wp14:anchorId="4722C106" wp14:editId="49ADA303">
            <wp:extent cx="2409825" cy="1836012"/>
            <wp:effectExtent l="19050" t="19050" r="9525" b="12065"/>
            <wp:docPr id="916" name="Resim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45740.jpg"/>
                    <pic:cNvPicPr/>
                  </pic:nvPicPr>
                  <pic:blipFill>
                    <a:blip r:embed="rId56" cstate="print">
                      <a:extLst>
                        <a:ext uri="{28A0092B-C50C-407E-A947-70E740481C1C}">
                          <a14:useLocalDpi xmlns:a14="http://schemas.microsoft.com/office/drawing/2010/main"/>
                        </a:ext>
                      </a:extLst>
                    </a:blip>
                    <a:stretch>
                      <a:fillRect/>
                    </a:stretch>
                  </pic:blipFill>
                  <pic:spPr>
                    <a:xfrm>
                      <a:off x="0" y="0"/>
                      <a:ext cx="2411570" cy="1837341"/>
                    </a:xfrm>
                    <a:prstGeom prst="rect">
                      <a:avLst/>
                    </a:prstGeom>
                    <a:ln w="12700">
                      <a:solidFill>
                        <a:schemeClr val="tx1"/>
                      </a:solidFill>
                    </a:ln>
                  </pic:spPr>
                </pic:pic>
              </a:graphicData>
            </a:graphic>
          </wp:inline>
        </w:drawing>
      </w:r>
      <w:r w:rsidR="00903F78">
        <w:rPr>
          <w:noProof/>
          <w:lang w:bidi="ar-SA"/>
        </w:rPr>
        <w:drawing>
          <wp:inline distT="0" distB="0" distL="0" distR="0" wp14:anchorId="763BFA42" wp14:editId="01C1AEEF">
            <wp:extent cx="2324012" cy="1838325"/>
            <wp:effectExtent l="19050" t="19050" r="19685" b="9525"/>
            <wp:docPr id="919" name="Resim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45823.jpg"/>
                    <pic:cNvPicPr/>
                  </pic:nvPicPr>
                  <pic:blipFill>
                    <a:blip r:embed="rId57" cstate="print">
                      <a:extLst>
                        <a:ext uri="{28A0092B-C50C-407E-A947-70E740481C1C}">
                          <a14:useLocalDpi xmlns:a14="http://schemas.microsoft.com/office/drawing/2010/main"/>
                        </a:ext>
                      </a:extLst>
                    </a:blip>
                    <a:stretch>
                      <a:fillRect/>
                    </a:stretch>
                  </pic:blipFill>
                  <pic:spPr>
                    <a:xfrm>
                      <a:off x="0" y="0"/>
                      <a:ext cx="2322729" cy="1837310"/>
                    </a:xfrm>
                    <a:prstGeom prst="rect">
                      <a:avLst/>
                    </a:prstGeom>
                    <a:ln w="12700">
                      <a:solidFill>
                        <a:schemeClr val="tx1"/>
                      </a:solidFill>
                    </a:ln>
                  </pic:spPr>
                </pic:pic>
              </a:graphicData>
            </a:graphic>
          </wp:inline>
        </w:drawing>
      </w:r>
    </w:p>
    <w:p w14:paraId="6CFE4928" w14:textId="77777777" w:rsidR="00A11612" w:rsidRDefault="00A11612" w:rsidP="00556E34">
      <w:pPr>
        <w:keepNext/>
      </w:pPr>
    </w:p>
    <w:p w14:paraId="09ACCD03" w14:textId="2CD6BBB6" w:rsidR="00020D8B" w:rsidRDefault="00B808D9" w:rsidP="00955815">
      <w:pPr>
        <w:pStyle w:val="ResimYazs1"/>
        <w:spacing w:line="240" w:lineRule="auto"/>
        <w:ind w:left="1708" w:hanging="1106"/>
      </w:pPr>
      <w:bookmarkStart w:id="491" w:name="_Toc59564658"/>
      <w:bookmarkStart w:id="492" w:name="_Toc58155646"/>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16</w:t>
      </w:r>
      <w:r w:rsidR="00C00ECE">
        <w:rPr>
          <w:noProof/>
        </w:rPr>
        <w:fldChar w:fldCharType="end"/>
      </w:r>
      <w:r>
        <w:t>.</w:t>
      </w:r>
      <w:r w:rsidR="00DA309F">
        <w:t xml:space="preserve"> </w:t>
      </w:r>
      <w:r w:rsidR="009547D1" w:rsidRPr="00F1279F">
        <w:t>Berdiga F</w:t>
      </w:r>
      <w:r w:rsidR="008503F5">
        <w:t>ormasyonu’na ait düşmüş kireçtaşı blokları</w:t>
      </w:r>
      <w:r w:rsidR="0065222D">
        <w:t xml:space="preserve"> </w:t>
      </w:r>
      <w:r w:rsidR="00561FD4">
        <w:t>(İnönü Mah.</w:t>
      </w:r>
      <w:bookmarkEnd w:id="491"/>
      <w:r w:rsidR="007E7E33">
        <w:t xml:space="preserve"> </w:t>
      </w:r>
    </w:p>
    <w:p w14:paraId="07CC394B" w14:textId="2AD124E2" w:rsidR="009547D1" w:rsidRDefault="00955815" w:rsidP="00232751">
      <w:pPr>
        <w:pStyle w:val="ResimYazs1"/>
        <w:spacing w:line="240" w:lineRule="auto"/>
        <w:ind w:left="1778" w:hanging="701"/>
        <w:jc w:val="left"/>
      </w:pPr>
      <w:r>
        <w:t xml:space="preserve">       </w:t>
      </w:r>
      <w:r w:rsidRPr="00232751">
        <w:rPr>
          <w:sz w:val="20"/>
          <w:szCs w:val="16"/>
        </w:rPr>
        <w:t xml:space="preserve">   </w:t>
      </w:r>
      <w:r w:rsidR="00232751">
        <w:t xml:space="preserve"> </w:t>
      </w:r>
      <w:r w:rsidR="007E7E33">
        <w:t>ve Yeni Mah.</w:t>
      </w:r>
      <w:r w:rsidR="00561FD4">
        <w:t>)</w:t>
      </w:r>
      <w:bookmarkEnd w:id="492"/>
      <w:r w:rsidR="009547D1" w:rsidRPr="00F1279F">
        <w:t xml:space="preserve"> </w:t>
      </w:r>
    </w:p>
    <w:p w14:paraId="1C039172" w14:textId="77777777" w:rsidR="00955815" w:rsidRDefault="00955815" w:rsidP="00955815">
      <w:pPr>
        <w:rPr>
          <w:lang w:bidi="ar-SA"/>
        </w:rPr>
      </w:pPr>
    </w:p>
    <w:p w14:paraId="4FEF8FF7" w14:textId="77777777" w:rsidR="00955815" w:rsidRPr="00955815" w:rsidRDefault="00955815" w:rsidP="00955815">
      <w:pPr>
        <w:rPr>
          <w:sz w:val="16"/>
          <w:szCs w:val="16"/>
          <w:lang w:bidi="ar-SA"/>
        </w:rPr>
      </w:pPr>
    </w:p>
    <w:p w14:paraId="244AF930" w14:textId="77777777" w:rsidR="009547D1" w:rsidRDefault="009547D1" w:rsidP="009454DC"/>
    <w:p w14:paraId="61B19803" w14:textId="77777777" w:rsidR="00B808D9" w:rsidRDefault="00A75623" w:rsidP="00955815">
      <w:pPr>
        <w:keepNext/>
        <w:spacing w:line="360" w:lineRule="auto"/>
        <w:jc w:val="center"/>
      </w:pPr>
      <w:r>
        <w:rPr>
          <w:noProof/>
          <w:lang w:bidi="ar-SA"/>
        </w:rPr>
        <w:drawing>
          <wp:inline distT="0" distB="0" distL="0" distR="0" wp14:anchorId="7E5FD2FA" wp14:editId="17E9AC99">
            <wp:extent cx="2640857" cy="1980000"/>
            <wp:effectExtent l="19050" t="19050" r="26670" b="20320"/>
            <wp:docPr id="905" name="Resim 905" descr="F:\Tez Foto 2020\IMG-20200426-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ez Foto 2020\IMG-20200426-WA0013.jpg"/>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640857" cy="1980000"/>
                    </a:xfrm>
                    <a:prstGeom prst="rect">
                      <a:avLst/>
                    </a:prstGeom>
                    <a:noFill/>
                    <a:ln w="12700">
                      <a:solidFill>
                        <a:schemeClr val="tx1"/>
                      </a:solidFill>
                    </a:ln>
                  </pic:spPr>
                </pic:pic>
              </a:graphicData>
            </a:graphic>
          </wp:inline>
        </w:drawing>
      </w:r>
      <w:r w:rsidR="00DE1464">
        <w:rPr>
          <w:noProof/>
          <w:lang w:bidi="ar-SA"/>
        </w:rPr>
        <w:drawing>
          <wp:inline distT="0" distB="0" distL="0" distR="0" wp14:anchorId="497AF7AC" wp14:editId="04463EA8">
            <wp:extent cx="2639901" cy="1980000"/>
            <wp:effectExtent l="19050" t="19050" r="27305" b="20320"/>
            <wp:docPr id="906" name="Resim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426-WA0028.jpg"/>
                    <pic:cNvPicPr/>
                  </pic:nvPicPr>
                  <pic:blipFill>
                    <a:blip r:embed="rId59" cstate="print">
                      <a:extLst>
                        <a:ext uri="{28A0092B-C50C-407E-A947-70E740481C1C}">
                          <a14:useLocalDpi xmlns:a14="http://schemas.microsoft.com/office/drawing/2010/main"/>
                        </a:ext>
                      </a:extLst>
                    </a:blip>
                    <a:stretch>
                      <a:fillRect/>
                    </a:stretch>
                  </pic:blipFill>
                  <pic:spPr>
                    <a:xfrm>
                      <a:off x="0" y="0"/>
                      <a:ext cx="2639901" cy="1980000"/>
                    </a:xfrm>
                    <a:prstGeom prst="rect">
                      <a:avLst/>
                    </a:prstGeom>
                    <a:ln w="12700">
                      <a:solidFill>
                        <a:schemeClr val="tx1"/>
                      </a:solidFill>
                    </a:ln>
                  </pic:spPr>
                </pic:pic>
              </a:graphicData>
            </a:graphic>
          </wp:inline>
        </w:drawing>
      </w:r>
    </w:p>
    <w:p w14:paraId="2120D2F8" w14:textId="06BB8789" w:rsidR="00F1279F" w:rsidRDefault="00B808D9" w:rsidP="00955815">
      <w:pPr>
        <w:pStyle w:val="ResimYazs1"/>
        <w:spacing w:line="240" w:lineRule="auto"/>
        <w:ind w:left="1176" w:right="172" w:hanging="1064"/>
        <w:jc w:val="left"/>
      </w:pPr>
      <w:bookmarkStart w:id="493" w:name="_Toc58155647"/>
      <w:bookmarkStart w:id="494" w:name="_Toc59564659"/>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17</w:t>
      </w:r>
      <w:r w:rsidR="00C00ECE">
        <w:rPr>
          <w:noProof/>
        </w:rPr>
        <w:fldChar w:fldCharType="end"/>
      </w:r>
      <w:r>
        <w:t>.</w:t>
      </w:r>
      <w:r w:rsidR="00DA309F">
        <w:t xml:space="preserve"> </w:t>
      </w:r>
      <w:r w:rsidR="00F1279F" w:rsidRPr="00F1279F">
        <w:t xml:space="preserve">Berdiga </w:t>
      </w:r>
      <w:r w:rsidR="00955815">
        <w:t xml:space="preserve">  </w:t>
      </w:r>
      <w:r w:rsidR="008503F5">
        <w:t xml:space="preserve">ve </w:t>
      </w:r>
      <w:r w:rsidR="00955815">
        <w:t xml:space="preserve">  </w:t>
      </w:r>
      <w:r w:rsidR="008503F5">
        <w:t xml:space="preserve">Alibaba </w:t>
      </w:r>
      <w:r w:rsidR="00955815">
        <w:t xml:space="preserve">  </w:t>
      </w:r>
      <w:r w:rsidR="008503F5">
        <w:t>Formasyonlarına ait</w:t>
      </w:r>
      <w:r w:rsidR="0065222D">
        <w:t xml:space="preserve"> </w:t>
      </w:r>
      <w:r w:rsidR="00561FD4">
        <w:t>(İnönü Mah.</w:t>
      </w:r>
      <w:r w:rsidR="007E7E33">
        <w:t xml:space="preserve"> </w:t>
      </w:r>
      <w:r w:rsidR="008503F5">
        <w:t xml:space="preserve">Hasanbey </w:t>
      </w:r>
      <w:r w:rsidR="00955815">
        <w:t xml:space="preserve"> </w:t>
      </w:r>
      <w:r w:rsidR="008503F5">
        <w:t>Mah.</w:t>
      </w:r>
      <w:r w:rsidR="008503F5" w:rsidRPr="008503F5">
        <w:t xml:space="preserve"> </w:t>
      </w:r>
      <w:r w:rsidR="008503F5">
        <w:t xml:space="preserve">ve </w:t>
      </w:r>
      <w:r w:rsidR="00955815">
        <w:t xml:space="preserve"> </w:t>
      </w:r>
      <w:r w:rsidR="007E7E33">
        <w:t>Yeni Mah.</w:t>
      </w:r>
      <w:r w:rsidR="00561FD4">
        <w:t>)</w:t>
      </w:r>
      <w:r w:rsidR="0065222D">
        <w:t xml:space="preserve"> </w:t>
      </w:r>
      <w:r w:rsidR="008503F5">
        <w:t>kaynak k</w:t>
      </w:r>
      <w:r w:rsidR="008503F5" w:rsidRPr="00F1279F">
        <w:t xml:space="preserve">aya </w:t>
      </w:r>
      <w:r w:rsidR="008503F5">
        <w:t>alanları</w:t>
      </w:r>
      <w:bookmarkEnd w:id="493"/>
      <w:bookmarkEnd w:id="494"/>
    </w:p>
    <w:p w14:paraId="6C0760C9" w14:textId="77777777" w:rsidR="005B42B4" w:rsidRDefault="005B42B4" w:rsidP="009454DC"/>
    <w:p w14:paraId="3FA9EF1E" w14:textId="77777777" w:rsidR="00DA309F" w:rsidRDefault="00DE1464" w:rsidP="00955815">
      <w:pPr>
        <w:keepNext/>
        <w:jc w:val="center"/>
      </w:pPr>
      <w:r>
        <w:rPr>
          <w:noProof/>
          <w:lang w:bidi="ar-SA"/>
        </w:rPr>
        <w:lastRenderedPageBreak/>
        <w:drawing>
          <wp:inline distT="0" distB="0" distL="0" distR="0" wp14:anchorId="2E44CEFB" wp14:editId="2E099066">
            <wp:extent cx="5290457" cy="3958046"/>
            <wp:effectExtent l="19050" t="19050" r="24765" b="23495"/>
            <wp:docPr id="907" name="Resim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26_154818.jpg"/>
                    <pic:cNvPicPr/>
                  </pic:nvPicPr>
                  <pic:blipFill>
                    <a:blip r:embed="rId60" cstate="print">
                      <a:extLst>
                        <a:ext uri="{28A0092B-C50C-407E-A947-70E740481C1C}">
                          <a14:useLocalDpi xmlns:a14="http://schemas.microsoft.com/office/drawing/2010/main"/>
                        </a:ext>
                      </a:extLst>
                    </a:blip>
                    <a:stretch>
                      <a:fillRect/>
                    </a:stretch>
                  </pic:blipFill>
                  <pic:spPr>
                    <a:xfrm>
                      <a:off x="0" y="0"/>
                      <a:ext cx="5293069" cy="3960000"/>
                    </a:xfrm>
                    <a:prstGeom prst="rect">
                      <a:avLst/>
                    </a:prstGeom>
                    <a:ln w="12700">
                      <a:solidFill>
                        <a:schemeClr val="tx1"/>
                      </a:solidFill>
                    </a:ln>
                  </pic:spPr>
                </pic:pic>
              </a:graphicData>
            </a:graphic>
          </wp:inline>
        </w:drawing>
      </w:r>
    </w:p>
    <w:p w14:paraId="37EF0F7E" w14:textId="77777777" w:rsidR="00955815" w:rsidRDefault="00955815" w:rsidP="00DA309F">
      <w:pPr>
        <w:pStyle w:val="ResimYazs1"/>
        <w:jc w:val="left"/>
      </w:pPr>
      <w:bookmarkStart w:id="495" w:name="_Toc58155648"/>
      <w:bookmarkStart w:id="496" w:name="_Toc59564660"/>
    </w:p>
    <w:p w14:paraId="5E29E4D4" w14:textId="174E1764" w:rsidR="00F1279F" w:rsidRDefault="00DA309F" w:rsidP="00955815">
      <w:pPr>
        <w:pStyle w:val="ResimYazs1"/>
        <w:ind w:firstLine="196"/>
        <w:jc w:val="left"/>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18</w:t>
      </w:r>
      <w:r w:rsidR="00C00ECE">
        <w:rPr>
          <w:noProof/>
        </w:rPr>
        <w:fldChar w:fldCharType="end"/>
      </w:r>
      <w:r>
        <w:t xml:space="preserve">. </w:t>
      </w:r>
      <w:r w:rsidR="00F1279F" w:rsidRPr="00F1279F">
        <w:t xml:space="preserve">Berdiga </w:t>
      </w:r>
      <w:r w:rsidR="008503F5">
        <w:t>Formasyonu’na ait kaynak kaya alanı</w:t>
      </w:r>
      <w:r w:rsidR="0065222D">
        <w:t xml:space="preserve"> </w:t>
      </w:r>
      <w:r w:rsidR="007E7E33">
        <w:t>(</w:t>
      </w:r>
      <w:r w:rsidR="00903F78">
        <w:t>Eskibağlar</w:t>
      </w:r>
      <w:r w:rsidR="007E7E33">
        <w:t xml:space="preserve"> </w:t>
      </w:r>
      <w:r w:rsidR="008503F5">
        <w:t>v</w:t>
      </w:r>
      <w:r w:rsidR="007E7E33">
        <w:t>e Yeni Mahalle)</w:t>
      </w:r>
      <w:bookmarkEnd w:id="495"/>
      <w:bookmarkEnd w:id="496"/>
    </w:p>
    <w:p w14:paraId="106516B5" w14:textId="77777777" w:rsidR="00604EAC" w:rsidRDefault="00604EAC" w:rsidP="00737E57">
      <w:pPr>
        <w:spacing w:line="360" w:lineRule="auto"/>
        <w:ind w:firstLine="708"/>
        <w:jc w:val="both"/>
        <w:rPr>
          <w:rFonts w:ascii="Times New Roman" w:hAnsi="Times New Roman" w:cs="Times New Roman"/>
        </w:rPr>
      </w:pPr>
    </w:p>
    <w:p w14:paraId="1124D188" w14:textId="77777777" w:rsidR="00604EAC" w:rsidRPr="00955815" w:rsidRDefault="00604EAC" w:rsidP="00737E57">
      <w:pPr>
        <w:spacing w:line="360" w:lineRule="auto"/>
        <w:ind w:firstLine="708"/>
        <w:jc w:val="both"/>
        <w:rPr>
          <w:rFonts w:ascii="Times New Roman" w:hAnsi="Times New Roman" w:cs="Times New Roman"/>
          <w:sz w:val="8"/>
          <w:szCs w:val="8"/>
        </w:rPr>
      </w:pPr>
    </w:p>
    <w:p w14:paraId="64B37B8D" w14:textId="241F8A62" w:rsidR="00FD0206" w:rsidRDefault="00A52D13" w:rsidP="00737E57">
      <w:pPr>
        <w:spacing w:line="360" w:lineRule="auto"/>
        <w:ind w:firstLine="708"/>
        <w:jc w:val="both"/>
        <w:rPr>
          <w:rFonts w:ascii="Times New Roman" w:hAnsi="Times New Roman" w:cs="Times New Roman"/>
        </w:rPr>
        <w:sectPr w:rsidR="00FD0206" w:rsidSect="00AC0859">
          <w:pgSz w:w="11900" w:h="16840"/>
          <w:pgMar w:top="1701" w:right="1418" w:bottom="1418" w:left="1701" w:header="709" w:footer="709" w:gutter="0"/>
          <w:cols w:space="720"/>
          <w:noEndnote/>
          <w:docGrid w:linePitch="360"/>
        </w:sectPr>
      </w:pPr>
      <w:r>
        <w:rPr>
          <w:rFonts w:ascii="Times New Roman" w:hAnsi="Times New Roman" w:cs="Times New Roman"/>
        </w:rPr>
        <w:t>Olası t</w:t>
      </w:r>
      <w:r w:rsidR="005B42B4" w:rsidRPr="005B42B4">
        <w:rPr>
          <w:rFonts w:ascii="Times New Roman" w:hAnsi="Times New Roman" w:cs="Times New Roman"/>
        </w:rPr>
        <w:t>e</w:t>
      </w:r>
      <w:r w:rsidR="005B42B4">
        <w:rPr>
          <w:rFonts w:ascii="Times New Roman" w:hAnsi="Times New Roman" w:cs="Times New Roman"/>
        </w:rPr>
        <w:t>hlike haritalarının</w:t>
      </w:r>
      <w:r w:rsidR="000A451D">
        <w:rPr>
          <w:rFonts w:ascii="Times New Roman" w:hAnsi="Times New Roman" w:cs="Times New Roman"/>
        </w:rPr>
        <w:t xml:space="preserve"> üretilmesinde kaynak kaya alanlarında</w:t>
      </w:r>
      <w:r w:rsidR="00A50627">
        <w:rPr>
          <w:rFonts w:ascii="Times New Roman" w:hAnsi="Times New Roman" w:cs="Times New Roman"/>
        </w:rPr>
        <w:t>n</w:t>
      </w:r>
      <w:r w:rsidR="000A451D">
        <w:rPr>
          <w:rFonts w:ascii="Times New Roman" w:hAnsi="Times New Roman" w:cs="Times New Roman"/>
        </w:rPr>
        <w:t xml:space="preserve"> kaya düşme envanter alanları olarak </w:t>
      </w:r>
      <w:r w:rsidR="00020D8B">
        <w:rPr>
          <w:rFonts w:ascii="Times New Roman" w:hAnsi="Times New Roman" w:cs="Times New Roman"/>
        </w:rPr>
        <w:t>CBS</w:t>
      </w:r>
      <w:r w:rsidR="000A451D">
        <w:rPr>
          <w:rFonts w:ascii="Times New Roman" w:hAnsi="Times New Roman" w:cs="Times New Roman"/>
        </w:rPr>
        <w:t xml:space="preserve"> sistemine aktarılan alanlar</w:t>
      </w:r>
      <w:r w:rsidR="00AE6A7D">
        <w:rPr>
          <w:rFonts w:ascii="Times New Roman" w:hAnsi="Times New Roman" w:cs="Times New Roman"/>
        </w:rPr>
        <w:t>,</w:t>
      </w:r>
      <w:r w:rsidR="000A451D">
        <w:rPr>
          <w:rFonts w:ascii="Times New Roman" w:hAnsi="Times New Roman" w:cs="Times New Roman"/>
        </w:rPr>
        <w:t xml:space="preserve"> olası kaya düşme yönünde tehlikeli alanlar</w:t>
      </w:r>
      <w:r w:rsidR="00A50627">
        <w:rPr>
          <w:rFonts w:ascii="Times New Roman" w:hAnsi="Times New Roman" w:cs="Times New Roman"/>
        </w:rPr>
        <w:t xml:space="preserve"> ve 3D kaya düşme analizleri yapılarak düşen blokların yayılma alanları ve mesafeleri,</w:t>
      </w:r>
      <w:r w:rsidR="00DD65CD">
        <w:rPr>
          <w:rFonts w:ascii="Times New Roman" w:hAnsi="Times New Roman" w:cs="Times New Roman"/>
        </w:rPr>
        <w:t xml:space="preserve"> düşmüş blok sıklığı ve eğim durumları</w:t>
      </w:r>
      <w:r w:rsidR="00020D8B">
        <w:rPr>
          <w:rFonts w:ascii="Times New Roman" w:hAnsi="Times New Roman" w:cs="Times New Roman"/>
        </w:rPr>
        <w:t xml:space="preserve"> </w:t>
      </w:r>
      <w:r w:rsidR="00B81D5D">
        <w:rPr>
          <w:rFonts w:ascii="Times New Roman" w:hAnsi="Times New Roman" w:cs="Times New Roman"/>
        </w:rPr>
        <w:t>da göz önünde bulundurularak</w:t>
      </w:r>
      <w:r w:rsidR="00DD65CD">
        <w:rPr>
          <w:rFonts w:ascii="Times New Roman" w:hAnsi="Times New Roman" w:cs="Times New Roman"/>
        </w:rPr>
        <w:t xml:space="preserve"> </w:t>
      </w:r>
      <w:r w:rsidR="00EF3506">
        <w:rPr>
          <w:rFonts w:ascii="Times New Roman" w:hAnsi="Times New Roman" w:cs="Times New Roman"/>
        </w:rPr>
        <w:t>CBS</w:t>
      </w:r>
      <w:r w:rsidR="00AE6A7D">
        <w:rPr>
          <w:rFonts w:ascii="Times New Roman" w:hAnsi="Times New Roman" w:cs="Times New Roman"/>
        </w:rPr>
        <w:t xml:space="preserve"> sistemi yardımı ile </w:t>
      </w:r>
      <w:r w:rsidR="00A50627">
        <w:rPr>
          <w:rFonts w:ascii="Times New Roman" w:hAnsi="Times New Roman" w:cs="Times New Roman"/>
        </w:rPr>
        <w:t>dört sınıftan oluşan</w:t>
      </w:r>
      <w:r w:rsidR="00AE6A7D">
        <w:rPr>
          <w:rFonts w:ascii="Times New Roman" w:hAnsi="Times New Roman" w:cs="Times New Roman"/>
        </w:rPr>
        <w:t xml:space="preserve"> tehlike durum haritası oluşturulmuştur. </w:t>
      </w:r>
    </w:p>
    <w:p w14:paraId="4FCDF1E8" w14:textId="3A1BABB5" w:rsidR="002E59E0" w:rsidRDefault="00B8215B" w:rsidP="0079719B">
      <w:pPr>
        <w:pStyle w:val="Balk2"/>
        <w:ind w:firstLine="708"/>
      </w:pPr>
      <w:bookmarkStart w:id="497" w:name="_Toc52615158"/>
      <w:bookmarkStart w:id="498" w:name="_Toc52615267"/>
      <w:bookmarkStart w:id="499" w:name="_Toc52615357"/>
      <w:bookmarkStart w:id="500" w:name="_Toc58185206"/>
      <w:bookmarkStart w:id="501" w:name="_Toc59308687"/>
      <w:bookmarkStart w:id="502" w:name="_Toc59308762"/>
      <w:bookmarkStart w:id="503" w:name="_Toc59308860"/>
      <w:bookmarkStart w:id="504" w:name="_Toc59308935"/>
      <w:bookmarkStart w:id="505" w:name="_Toc59564189"/>
      <w:r>
        <w:lastRenderedPageBreak/>
        <w:t>3.5</w:t>
      </w:r>
      <w:r w:rsidR="00F557AB" w:rsidRPr="00476C9F">
        <w:t xml:space="preserve">. </w:t>
      </w:r>
      <w:r w:rsidR="00761162">
        <w:t>Mühendislik Jeolojisi</w:t>
      </w:r>
      <w:bookmarkEnd w:id="497"/>
      <w:bookmarkEnd w:id="498"/>
      <w:bookmarkEnd w:id="499"/>
      <w:bookmarkEnd w:id="500"/>
      <w:bookmarkEnd w:id="501"/>
      <w:bookmarkEnd w:id="502"/>
      <w:bookmarkEnd w:id="503"/>
      <w:bookmarkEnd w:id="504"/>
      <w:bookmarkEnd w:id="505"/>
    </w:p>
    <w:p w14:paraId="17C3A727" w14:textId="77777777" w:rsidR="00761162" w:rsidRDefault="00761162" w:rsidP="00761162"/>
    <w:p w14:paraId="68E28D48" w14:textId="07849A18" w:rsidR="00761162" w:rsidRPr="00D92204" w:rsidRDefault="00A91B11" w:rsidP="004B5C93">
      <w:pPr>
        <w:spacing w:line="360" w:lineRule="auto"/>
        <w:ind w:firstLine="708"/>
        <w:jc w:val="both"/>
        <w:rPr>
          <w:rFonts w:ascii="Times New Roman" w:hAnsi="Times New Roman" w:cs="Times New Roman"/>
          <w:color w:val="auto"/>
        </w:rPr>
      </w:pPr>
      <w:r w:rsidRPr="00D92204">
        <w:rPr>
          <w:rFonts w:ascii="Times New Roman" w:hAnsi="Times New Roman" w:cs="Times New Roman"/>
          <w:color w:val="auto"/>
        </w:rPr>
        <w:t>İnceleme alanı içerisinde</w:t>
      </w:r>
      <w:r w:rsidR="004B5C93" w:rsidRPr="00D92204">
        <w:rPr>
          <w:rFonts w:ascii="Times New Roman" w:hAnsi="Times New Roman" w:cs="Times New Roman"/>
          <w:color w:val="auto"/>
        </w:rPr>
        <w:t xml:space="preserve"> meydana gelen kaya düşme olayları bölgede bulunan yerleşim yerlerini ve karayolu kullanımını ciddi olarak tehdit etmektedir. Çalışma alanı olarak seçilen </w:t>
      </w:r>
      <w:r w:rsidR="00B82D5E" w:rsidRPr="00D92204">
        <w:rPr>
          <w:rFonts w:ascii="Times New Roman" w:hAnsi="Times New Roman" w:cs="Times New Roman"/>
          <w:color w:val="auto"/>
        </w:rPr>
        <w:t>Gü</w:t>
      </w:r>
      <w:r w:rsidR="00755D4A" w:rsidRPr="00D92204">
        <w:rPr>
          <w:rFonts w:ascii="Times New Roman" w:hAnsi="Times New Roman" w:cs="Times New Roman"/>
          <w:color w:val="auto"/>
        </w:rPr>
        <w:t>müşhane İl merkezi</w:t>
      </w:r>
      <w:r w:rsidR="00121FBB">
        <w:rPr>
          <w:rFonts w:ascii="Times New Roman" w:hAnsi="Times New Roman" w:cs="Times New Roman"/>
          <w:color w:val="auto"/>
        </w:rPr>
        <w:t xml:space="preserve"> yerleşkesi jeolojisi (Şekil 3.19</w:t>
      </w:r>
      <w:r w:rsidR="00755D4A" w:rsidRPr="00D92204">
        <w:rPr>
          <w:rFonts w:ascii="Times New Roman" w:hAnsi="Times New Roman" w:cs="Times New Roman"/>
          <w:color w:val="auto"/>
        </w:rPr>
        <w:t xml:space="preserve">) ve </w:t>
      </w:r>
      <w:r w:rsidR="004B5C93" w:rsidRPr="00D92204">
        <w:rPr>
          <w:rFonts w:ascii="Times New Roman" w:hAnsi="Times New Roman" w:cs="Times New Roman"/>
          <w:color w:val="auto"/>
        </w:rPr>
        <w:t xml:space="preserve">meydana gelen kaya düşmeleri </w:t>
      </w:r>
      <w:r w:rsidR="00B82D5E" w:rsidRPr="00D92204">
        <w:rPr>
          <w:rFonts w:ascii="Times New Roman" w:hAnsi="Times New Roman" w:cs="Times New Roman"/>
          <w:color w:val="auto"/>
        </w:rPr>
        <w:t>hem ar</w:t>
      </w:r>
      <w:r w:rsidR="00D92204">
        <w:rPr>
          <w:rFonts w:ascii="Times New Roman" w:hAnsi="Times New Roman" w:cs="Times New Roman"/>
          <w:color w:val="auto"/>
        </w:rPr>
        <w:t>azi hem de orto foto üzerinden</w:t>
      </w:r>
      <w:r w:rsidR="00666877">
        <w:rPr>
          <w:rFonts w:ascii="Times New Roman" w:hAnsi="Times New Roman" w:cs="Times New Roman"/>
          <w:color w:val="auto"/>
        </w:rPr>
        <w:t xml:space="preserve"> </w:t>
      </w:r>
      <w:r w:rsidR="00B82D5E" w:rsidRPr="00D92204">
        <w:rPr>
          <w:rFonts w:ascii="Times New Roman" w:hAnsi="Times New Roman" w:cs="Times New Roman"/>
          <w:color w:val="auto"/>
        </w:rPr>
        <w:t xml:space="preserve">kaynak kaya alanları </w:t>
      </w:r>
      <w:r w:rsidR="00666877">
        <w:rPr>
          <w:rFonts w:ascii="Times New Roman" w:hAnsi="Times New Roman" w:cs="Times New Roman"/>
          <w:color w:val="auto"/>
        </w:rPr>
        <w:t xml:space="preserve">olarak </w:t>
      </w:r>
      <w:r w:rsidR="00B82D5E" w:rsidRPr="00D92204">
        <w:rPr>
          <w:rFonts w:ascii="Times New Roman" w:hAnsi="Times New Roman" w:cs="Times New Roman"/>
          <w:color w:val="auto"/>
        </w:rPr>
        <w:t>belirlenmiş</w:t>
      </w:r>
      <w:r w:rsidR="00666877">
        <w:rPr>
          <w:rFonts w:ascii="Times New Roman" w:hAnsi="Times New Roman" w:cs="Times New Roman"/>
          <w:color w:val="auto"/>
        </w:rPr>
        <w:t>tir. Y</w:t>
      </w:r>
      <w:r w:rsidR="00310F1D" w:rsidRPr="00D92204">
        <w:rPr>
          <w:rFonts w:ascii="Times New Roman" w:hAnsi="Times New Roman" w:cs="Times New Roman"/>
          <w:color w:val="auto"/>
        </w:rPr>
        <w:t>amaçlarda serbest bulunan düşmüş ve düşmesi olası</w:t>
      </w:r>
      <w:r w:rsidR="00D10861" w:rsidRPr="00D92204">
        <w:rPr>
          <w:rFonts w:ascii="Times New Roman" w:hAnsi="Times New Roman" w:cs="Times New Roman"/>
          <w:color w:val="auto"/>
        </w:rPr>
        <w:t xml:space="preserve"> kaya bloklarının boyutları tesp</w:t>
      </w:r>
      <w:r w:rsidR="00310F1D" w:rsidRPr="00D92204">
        <w:rPr>
          <w:rFonts w:ascii="Times New Roman" w:hAnsi="Times New Roman" w:cs="Times New Roman"/>
          <w:color w:val="auto"/>
        </w:rPr>
        <w:t>it edilmiştir. Her bir litolojik birim için düşmüş blok geometrileri ve kütleleri belirlenip, RocPro3D programında kaya düşme analizleri gerçekleştirilerek, yuvarlanan blokların kinetik enerjileri, sıçrama yükseklikleri ve maksimum yayılma mesafeleri belirlenerek, yerleşim alanları ve karayolunu tehdit eden alanlarda çelik bariyer kullanılarak iyileştirme analizleri yinelenmiş ve iyileştirme sonrasında bariyer tip ve özellikleri önerilmiştir. Ayrıca kaya bloklarının maksimum yayılma mesafeleri dikkate alınarak</w:t>
      </w:r>
      <w:r w:rsidR="002C6339">
        <w:rPr>
          <w:rFonts w:ascii="Times New Roman" w:hAnsi="Times New Roman" w:cs="Times New Roman"/>
          <w:color w:val="auto"/>
        </w:rPr>
        <w:t xml:space="preserve"> </w:t>
      </w:r>
      <w:r w:rsidR="002C6339" w:rsidRPr="00D92204">
        <w:rPr>
          <w:rFonts w:ascii="Times New Roman" w:hAnsi="Times New Roman" w:cs="Times New Roman"/>
          <w:color w:val="auto"/>
        </w:rPr>
        <w:t xml:space="preserve">CBS ortamında </w:t>
      </w:r>
      <w:r w:rsidR="00310F1D" w:rsidRPr="00D92204">
        <w:rPr>
          <w:rFonts w:ascii="Times New Roman" w:hAnsi="Times New Roman" w:cs="Times New Roman"/>
          <w:color w:val="auto"/>
        </w:rPr>
        <w:t xml:space="preserve">inceleme alanı </w:t>
      </w:r>
      <w:r w:rsidR="00391BAC">
        <w:rPr>
          <w:rFonts w:ascii="Times New Roman" w:hAnsi="Times New Roman" w:cs="Times New Roman"/>
          <w:color w:val="auto"/>
        </w:rPr>
        <w:t>olası</w:t>
      </w:r>
      <w:r w:rsidR="00310F1D" w:rsidRPr="00D92204">
        <w:rPr>
          <w:rFonts w:ascii="Times New Roman" w:hAnsi="Times New Roman" w:cs="Times New Roman"/>
          <w:color w:val="auto"/>
        </w:rPr>
        <w:t xml:space="preserve"> tehlike haritas</w:t>
      </w:r>
      <w:r w:rsidR="00944CC9" w:rsidRPr="00D92204">
        <w:rPr>
          <w:rFonts w:ascii="Times New Roman" w:hAnsi="Times New Roman" w:cs="Times New Roman"/>
          <w:color w:val="auto"/>
        </w:rPr>
        <w:t xml:space="preserve">ı </w:t>
      </w:r>
      <w:r w:rsidR="002C6339">
        <w:rPr>
          <w:rFonts w:ascii="Times New Roman" w:hAnsi="Times New Roman" w:cs="Times New Roman"/>
          <w:color w:val="auto"/>
        </w:rPr>
        <w:t>üretilmiştir.</w:t>
      </w:r>
      <w:r w:rsidR="003523BE" w:rsidRPr="00D92204">
        <w:rPr>
          <w:rFonts w:ascii="Times New Roman" w:hAnsi="Times New Roman" w:cs="Times New Roman"/>
          <w:color w:val="auto"/>
        </w:rPr>
        <w:t xml:space="preserve"> </w:t>
      </w:r>
      <w:r w:rsidR="00944CC9" w:rsidRPr="00D92204">
        <w:rPr>
          <w:rFonts w:ascii="Times New Roman" w:hAnsi="Times New Roman" w:cs="Times New Roman"/>
          <w:color w:val="auto"/>
        </w:rPr>
        <w:t xml:space="preserve"> </w:t>
      </w:r>
    </w:p>
    <w:p w14:paraId="7E1BCC75" w14:textId="77777777" w:rsidR="00944CC9" w:rsidRPr="00955815" w:rsidRDefault="00944CC9" w:rsidP="004B5C93">
      <w:pPr>
        <w:spacing w:line="360" w:lineRule="auto"/>
        <w:ind w:firstLine="708"/>
        <w:jc w:val="both"/>
        <w:rPr>
          <w:rFonts w:ascii="Times New Roman" w:hAnsi="Times New Roman" w:cs="Times New Roman"/>
          <w:color w:val="auto"/>
        </w:rPr>
      </w:pPr>
    </w:p>
    <w:p w14:paraId="3F970F79" w14:textId="77777777" w:rsidR="000F5D8F" w:rsidRDefault="00944CC9" w:rsidP="00955815">
      <w:pPr>
        <w:keepNext/>
        <w:jc w:val="center"/>
      </w:pPr>
      <w:r>
        <w:rPr>
          <w:rFonts w:ascii="Times New Roman" w:hAnsi="Times New Roman" w:cs="Times New Roman"/>
          <w:noProof/>
          <w:lang w:bidi="ar-SA"/>
        </w:rPr>
        <w:drawing>
          <wp:inline distT="0" distB="0" distL="0" distR="0" wp14:anchorId="18F03A0E" wp14:editId="130948BF">
            <wp:extent cx="5228097" cy="2730137"/>
            <wp:effectExtent l="19050" t="19050" r="10795" b="1333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asyon.png"/>
                    <pic:cNvPicPr/>
                  </pic:nvPicPr>
                  <pic:blipFill>
                    <a:blip r:embed="rId61" cstate="print">
                      <a:extLst>
                        <a:ext uri="{28A0092B-C50C-407E-A947-70E740481C1C}">
                          <a14:useLocalDpi xmlns:a14="http://schemas.microsoft.com/office/drawing/2010/main"/>
                        </a:ext>
                      </a:extLst>
                    </a:blip>
                    <a:stretch>
                      <a:fillRect/>
                    </a:stretch>
                  </pic:blipFill>
                  <pic:spPr>
                    <a:xfrm>
                      <a:off x="0" y="0"/>
                      <a:ext cx="5220000" cy="2725909"/>
                    </a:xfrm>
                    <a:prstGeom prst="rect">
                      <a:avLst/>
                    </a:prstGeom>
                    <a:ln w="6350">
                      <a:solidFill>
                        <a:schemeClr val="tx1"/>
                      </a:solidFill>
                    </a:ln>
                  </pic:spPr>
                </pic:pic>
              </a:graphicData>
            </a:graphic>
          </wp:inline>
        </w:drawing>
      </w:r>
    </w:p>
    <w:p w14:paraId="27F4F3E4" w14:textId="77777777" w:rsidR="00955815" w:rsidRDefault="00955815" w:rsidP="00955815">
      <w:pPr>
        <w:pStyle w:val="ResimYazs1"/>
        <w:spacing w:line="240" w:lineRule="auto"/>
      </w:pPr>
      <w:bookmarkStart w:id="506" w:name="_Toc58155655"/>
      <w:bookmarkStart w:id="507" w:name="_Toc59564661"/>
    </w:p>
    <w:p w14:paraId="335EE831" w14:textId="6D089F9B" w:rsidR="00944CC9" w:rsidRDefault="000F5D8F" w:rsidP="00955815">
      <w:pPr>
        <w:pStyle w:val="ResimYazs1"/>
        <w:ind w:firstLine="2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19</w:t>
      </w:r>
      <w:r w:rsidR="00C00ECE">
        <w:rPr>
          <w:noProof/>
        </w:rPr>
        <w:fldChar w:fldCharType="end"/>
      </w:r>
      <w:r>
        <w:t xml:space="preserve">. </w:t>
      </w:r>
      <w:r w:rsidR="00944CC9">
        <w:t>İnceleme alanı</w:t>
      </w:r>
      <w:r w:rsidR="00861D87">
        <w:t>ndaki</w:t>
      </w:r>
      <w:r w:rsidR="00944CC9">
        <w:t xml:space="preserve"> jeolojik birimlerin görüntüsü</w:t>
      </w:r>
      <w:bookmarkEnd w:id="506"/>
      <w:bookmarkEnd w:id="507"/>
      <w:r w:rsidR="00944CC9">
        <w:t xml:space="preserve"> </w:t>
      </w:r>
    </w:p>
    <w:p w14:paraId="2ECC6424" w14:textId="77777777" w:rsidR="002E1C1B" w:rsidRDefault="002E1C1B" w:rsidP="002E1C1B">
      <w:pPr>
        <w:rPr>
          <w:lang w:bidi="ar-SA"/>
        </w:rPr>
      </w:pPr>
    </w:p>
    <w:p w14:paraId="722A801B" w14:textId="77777777" w:rsidR="002E1C1B" w:rsidRPr="002E1C1B" w:rsidRDefault="002E1C1B" w:rsidP="002E1C1B">
      <w:pPr>
        <w:rPr>
          <w:lang w:bidi="ar-SA"/>
        </w:rPr>
      </w:pPr>
    </w:p>
    <w:p w14:paraId="4595C18E" w14:textId="5F9706BE" w:rsidR="00761162" w:rsidRDefault="00B8215B" w:rsidP="0079719B">
      <w:pPr>
        <w:pStyle w:val="Balk2"/>
        <w:ind w:firstLine="708"/>
      </w:pPr>
      <w:bookmarkStart w:id="508" w:name="_Toc52615159"/>
      <w:bookmarkStart w:id="509" w:name="_Toc52615268"/>
      <w:bookmarkStart w:id="510" w:name="_Toc52615358"/>
      <w:bookmarkStart w:id="511" w:name="_Toc58185207"/>
      <w:bookmarkStart w:id="512" w:name="_Toc59308688"/>
      <w:bookmarkStart w:id="513" w:name="_Toc59308763"/>
      <w:bookmarkStart w:id="514" w:name="_Toc59308861"/>
      <w:bookmarkStart w:id="515" w:name="_Toc59308936"/>
      <w:bookmarkStart w:id="516" w:name="_Toc59564190"/>
      <w:r>
        <w:t>3.6</w:t>
      </w:r>
      <w:r w:rsidR="00761162">
        <w:t>. Çalışma Alanındaki Kaya Birimlerinin Jeomekanik Özellikleri</w:t>
      </w:r>
      <w:bookmarkEnd w:id="508"/>
      <w:bookmarkEnd w:id="509"/>
      <w:bookmarkEnd w:id="510"/>
      <w:bookmarkEnd w:id="511"/>
      <w:bookmarkEnd w:id="512"/>
      <w:bookmarkEnd w:id="513"/>
      <w:bookmarkEnd w:id="514"/>
      <w:bookmarkEnd w:id="515"/>
      <w:bookmarkEnd w:id="516"/>
    </w:p>
    <w:p w14:paraId="1D2F4E3D" w14:textId="77777777" w:rsidR="00761162" w:rsidRPr="008C764F" w:rsidRDefault="00761162" w:rsidP="00436729">
      <w:pPr>
        <w:spacing w:line="360" w:lineRule="auto"/>
        <w:rPr>
          <w:color w:val="auto"/>
        </w:rPr>
      </w:pPr>
    </w:p>
    <w:p w14:paraId="7B0BA0BB" w14:textId="782D3E37" w:rsidR="00E86A30" w:rsidRDefault="008C764F" w:rsidP="008C764F">
      <w:pPr>
        <w:spacing w:line="360" w:lineRule="auto"/>
        <w:ind w:firstLine="708"/>
        <w:jc w:val="both"/>
        <w:rPr>
          <w:rFonts w:ascii="Times New Roman" w:hAnsi="Times New Roman" w:cs="Times New Roman"/>
          <w:color w:val="auto"/>
        </w:rPr>
      </w:pPr>
      <w:r w:rsidRPr="008C764F">
        <w:rPr>
          <w:rFonts w:ascii="Times New Roman" w:hAnsi="Times New Roman" w:cs="Times New Roman"/>
          <w:color w:val="auto"/>
        </w:rPr>
        <w:t xml:space="preserve">İnceleme alanı içerisinde </w:t>
      </w:r>
      <w:r w:rsidR="00555EE0">
        <w:rPr>
          <w:rFonts w:ascii="Times New Roman" w:hAnsi="Times New Roman" w:cs="Times New Roman"/>
          <w:color w:val="auto"/>
        </w:rPr>
        <w:t xml:space="preserve">Alibaba </w:t>
      </w:r>
      <w:r w:rsidR="00465170">
        <w:rPr>
          <w:rFonts w:ascii="Times New Roman" w:hAnsi="Times New Roman" w:cs="Times New Roman"/>
          <w:color w:val="auto"/>
        </w:rPr>
        <w:t>F</w:t>
      </w:r>
      <w:r w:rsidR="00555EE0">
        <w:rPr>
          <w:rFonts w:ascii="Times New Roman" w:hAnsi="Times New Roman" w:cs="Times New Roman"/>
          <w:color w:val="auto"/>
        </w:rPr>
        <w:t>ormasyonu</w:t>
      </w:r>
      <w:r w:rsidR="00585640">
        <w:rPr>
          <w:rFonts w:ascii="Times New Roman" w:hAnsi="Times New Roman" w:cs="Times New Roman"/>
          <w:color w:val="auto"/>
        </w:rPr>
        <w:t>’na ait</w:t>
      </w:r>
      <w:r w:rsidR="00555EE0">
        <w:rPr>
          <w:rFonts w:ascii="Times New Roman" w:hAnsi="Times New Roman" w:cs="Times New Roman"/>
          <w:color w:val="auto"/>
        </w:rPr>
        <w:t xml:space="preserve"> </w:t>
      </w:r>
      <w:r w:rsidR="00465170">
        <w:rPr>
          <w:rFonts w:ascii="Times New Roman" w:hAnsi="Times New Roman" w:cs="Times New Roman"/>
          <w:color w:val="auto"/>
        </w:rPr>
        <w:t>a</w:t>
      </w:r>
      <w:r w:rsidRPr="008C764F">
        <w:rPr>
          <w:rFonts w:ascii="Times New Roman" w:hAnsi="Times New Roman" w:cs="Times New Roman"/>
          <w:color w:val="auto"/>
        </w:rPr>
        <w:t>ndezit</w:t>
      </w:r>
      <w:r w:rsidR="00465170">
        <w:rPr>
          <w:rFonts w:ascii="Times New Roman" w:hAnsi="Times New Roman" w:cs="Times New Roman"/>
          <w:color w:val="auto"/>
        </w:rPr>
        <w:t>ler</w:t>
      </w:r>
      <w:r w:rsidRPr="008C764F">
        <w:rPr>
          <w:rFonts w:ascii="Times New Roman" w:hAnsi="Times New Roman" w:cs="Times New Roman"/>
          <w:color w:val="auto"/>
        </w:rPr>
        <w:t xml:space="preserve">, </w:t>
      </w:r>
      <w:r w:rsidR="00555EE0">
        <w:rPr>
          <w:rFonts w:ascii="Times New Roman" w:hAnsi="Times New Roman" w:cs="Times New Roman"/>
          <w:color w:val="auto"/>
        </w:rPr>
        <w:t>Berdiga Formasyonu</w:t>
      </w:r>
      <w:r w:rsidR="00585640">
        <w:rPr>
          <w:rFonts w:ascii="Times New Roman" w:hAnsi="Times New Roman" w:cs="Times New Roman"/>
          <w:color w:val="auto"/>
        </w:rPr>
        <w:t>’na ait</w:t>
      </w:r>
      <w:r w:rsidR="00555EE0">
        <w:rPr>
          <w:rFonts w:ascii="Times New Roman" w:hAnsi="Times New Roman" w:cs="Times New Roman"/>
          <w:color w:val="auto"/>
        </w:rPr>
        <w:t xml:space="preserve"> </w:t>
      </w:r>
      <w:r w:rsidR="00585640">
        <w:rPr>
          <w:rFonts w:ascii="Times New Roman" w:hAnsi="Times New Roman" w:cs="Times New Roman"/>
          <w:color w:val="auto"/>
        </w:rPr>
        <w:t>k</w:t>
      </w:r>
      <w:r w:rsidRPr="008C764F">
        <w:rPr>
          <w:rFonts w:ascii="Times New Roman" w:hAnsi="Times New Roman" w:cs="Times New Roman"/>
          <w:color w:val="auto"/>
        </w:rPr>
        <w:t xml:space="preserve">ireçtaşları ve </w:t>
      </w:r>
      <w:r w:rsidR="00465170">
        <w:rPr>
          <w:rFonts w:ascii="Times New Roman" w:hAnsi="Times New Roman" w:cs="Times New Roman"/>
          <w:color w:val="auto"/>
        </w:rPr>
        <w:t>Gümüşhane Granitoyidi’ne ait g</w:t>
      </w:r>
      <w:r w:rsidRPr="008C764F">
        <w:rPr>
          <w:rFonts w:ascii="Times New Roman" w:hAnsi="Times New Roman" w:cs="Times New Roman"/>
          <w:color w:val="auto"/>
        </w:rPr>
        <w:t>ranitlerden</w:t>
      </w:r>
      <w:r w:rsidR="00BB1C72" w:rsidRPr="008C764F">
        <w:rPr>
          <w:rFonts w:ascii="Times New Roman" w:hAnsi="Times New Roman" w:cs="Times New Roman"/>
          <w:color w:val="auto"/>
        </w:rPr>
        <w:t xml:space="preserve"> </w:t>
      </w:r>
      <w:r w:rsidR="00465170">
        <w:rPr>
          <w:rFonts w:ascii="Times New Roman" w:hAnsi="Times New Roman" w:cs="Times New Roman"/>
          <w:color w:val="auto"/>
        </w:rPr>
        <w:t>blok örnekler alınarak jeomekanik özellikleri</w:t>
      </w:r>
      <w:r>
        <w:rPr>
          <w:rFonts w:ascii="Times New Roman" w:hAnsi="Times New Roman" w:cs="Times New Roman"/>
          <w:color w:val="auto"/>
        </w:rPr>
        <w:t xml:space="preserve"> </w:t>
      </w:r>
      <w:r w:rsidR="00465170">
        <w:rPr>
          <w:rFonts w:ascii="Times New Roman" w:hAnsi="Times New Roman" w:cs="Times New Roman"/>
          <w:color w:val="auto"/>
        </w:rPr>
        <w:t>belirlenmiştir.</w:t>
      </w:r>
    </w:p>
    <w:p w14:paraId="1764A212" w14:textId="2483C0AA" w:rsidR="00A8008B" w:rsidRDefault="00B8215B" w:rsidP="0079719B">
      <w:pPr>
        <w:pStyle w:val="Balk3"/>
        <w:ind w:firstLine="708"/>
        <w:rPr>
          <w:rFonts w:cs="Times New Roman"/>
        </w:rPr>
      </w:pPr>
      <w:bookmarkStart w:id="517" w:name="_Toc52615160"/>
      <w:bookmarkStart w:id="518" w:name="_Toc52615269"/>
      <w:bookmarkStart w:id="519" w:name="_Toc52615359"/>
      <w:bookmarkStart w:id="520" w:name="_Toc58185208"/>
      <w:bookmarkStart w:id="521" w:name="_Toc59308689"/>
      <w:bookmarkStart w:id="522" w:name="_Toc59308764"/>
      <w:bookmarkStart w:id="523" w:name="_Toc59308862"/>
      <w:bookmarkStart w:id="524" w:name="_Toc59308937"/>
      <w:bookmarkStart w:id="525" w:name="_Toc59564191"/>
      <w:r>
        <w:lastRenderedPageBreak/>
        <w:t>3.6</w:t>
      </w:r>
      <w:r w:rsidR="00761162">
        <w:t>.1.</w:t>
      </w:r>
      <w:r w:rsidR="008526D4">
        <w:t xml:space="preserve"> </w:t>
      </w:r>
      <w:r w:rsidR="00BD31A6">
        <w:t>Yoğunluğun Belirlenmesi</w:t>
      </w:r>
      <w:bookmarkEnd w:id="517"/>
      <w:bookmarkEnd w:id="518"/>
      <w:bookmarkEnd w:id="519"/>
      <w:bookmarkEnd w:id="520"/>
      <w:bookmarkEnd w:id="521"/>
      <w:bookmarkEnd w:id="522"/>
      <w:bookmarkEnd w:id="523"/>
      <w:bookmarkEnd w:id="524"/>
      <w:bookmarkEnd w:id="525"/>
    </w:p>
    <w:p w14:paraId="0A6B29B1" w14:textId="77777777" w:rsidR="00A8008B" w:rsidRDefault="00A8008B" w:rsidP="002E59E0">
      <w:pPr>
        <w:spacing w:line="360" w:lineRule="auto"/>
        <w:rPr>
          <w:rFonts w:ascii="Times New Roman" w:hAnsi="Times New Roman" w:cs="Times New Roman"/>
        </w:rPr>
      </w:pPr>
    </w:p>
    <w:p w14:paraId="51AE5A1D" w14:textId="3C346AD6" w:rsidR="00543A3B" w:rsidRDefault="00543A3B" w:rsidP="002C6339">
      <w:pPr>
        <w:spacing w:line="360" w:lineRule="auto"/>
        <w:ind w:firstLine="708"/>
        <w:jc w:val="both"/>
        <w:rPr>
          <w:rFonts w:ascii="Times New Roman" w:hAnsi="Times New Roman" w:cs="Times New Roman"/>
        </w:rPr>
      </w:pPr>
      <w:r>
        <w:rPr>
          <w:rFonts w:ascii="Times New Roman" w:hAnsi="Times New Roman" w:cs="Times New Roman"/>
        </w:rPr>
        <w:t xml:space="preserve">Her bir jeolojik birimden alınan beşer adet blok </w:t>
      </w:r>
      <w:r w:rsidRPr="003F4A13">
        <w:rPr>
          <w:rFonts w:ascii="Times New Roman" w:hAnsi="Times New Roman" w:cs="Times New Roman"/>
        </w:rPr>
        <w:t>örnekleri</w:t>
      </w:r>
      <w:r>
        <w:rPr>
          <w:rFonts w:ascii="Times New Roman" w:hAnsi="Times New Roman" w:cs="Times New Roman"/>
        </w:rPr>
        <w:t xml:space="preserve"> laboratuvarda karotiyer kullanılarak</w:t>
      </w:r>
      <w:r w:rsidRPr="003F4A13">
        <w:rPr>
          <w:rFonts w:ascii="Times New Roman" w:hAnsi="Times New Roman" w:cs="Times New Roman"/>
        </w:rPr>
        <w:t xml:space="preserve"> karot numuneler</w:t>
      </w:r>
      <w:r>
        <w:rPr>
          <w:rFonts w:ascii="Times New Roman" w:hAnsi="Times New Roman" w:cs="Times New Roman"/>
        </w:rPr>
        <w:t xml:space="preserve">i </w:t>
      </w:r>
      <w:r w:rsidRPr="00C90445">
        <w:rPr>
          <w:rFonts w:ascii="Times New Roman" w:hAnsi="Times New Roman" w:cs="Times New Roman"/>
        </w:rPr>
        <w:t>hazırlanmış</w:t>
      </w:r>
      <w:r w:rsidR="00657A94">
        <w:rPr>
          <w:rFonts w:ascii="Times New Roman" w:hAnsi="Times New Roman" w:cs="Times New Roman"/>
        </w:rPr>
        <w:t xml:space="preserve"> </w:t>
      </w:r>
      <w:r>
        <w:rPr>
          <w:rFonts w:ascii="Times New Roman" w:hAnsi="Times New Roman" w:cs="Times New Roman"/>
        </w:rPr>
        <w:t>ve</w:t>
      </w:r>
      <w:r w:rsidRPr="003F4A13">
        <w:rPr>
          <w:rFonts w:ascii="Times New Roman" w:hAnsi="Times New Roman" w:cs="Times New Roman"/>
        </w:rPr>
        <w:t xml:space="preserve"> ISRM</w:t>
      </w:r>
      <w:r>
        <w:rPr>
          <w:rFonts w:ascii="Times New Roman" w:hAnsi="Times New Roman" w:cs="Times New Roman"/>
        </w:rPr>
        <w:t xml:space="preserve"> (2007)</w:t>
      </w:r>
      <w:r w:rsidRPr="003F4A13">
        <w:rPr>
          <w:rFonts w:ascii="Times New Roman" w:hAnsi="Times New Roman" w:cs="Times New Roman"/>
        </w:rPr>
        <w:t xml:space="preserve"> tarafından önerildiği şekli ile (kompas yöntemi) </w:t>
      </w:r>
      <w:r>
        <w:rPr>
          <w:rFonts w:ascii="Times New Roman" w:hAnsi="Times New Roman" w:cs="Times New Roman"/>
        </w:rPr>
        <w:t>hacimleri belirlenmiş</w:t>
      </w:r>
      <w:r w:rsidR="005A57B2">
        <w:rPr>
          <w:rFonts w:ascii="Times New Roman" w:hAnsi="Times New Roman" w:cs="Times New Roman"/>
        </w:rPr>
        <w:t xml:space="preserve"> ve daha </w:t>
      </w:r>
      <w:r>
        <w:rPr>
          <w:rFonts w:ascii="Times New Roman" w:hAnsi="Times New Roman" w:cs="Times New Roman"/>
        </w:rPr>
        <w:t xml:space="preserve">sonra </w:t>
      </w:r>
      <w:r w:rsidR="005A57B2">
        <w:rPr>
          <w:rFonts w:ascii="Times New Roman" w:hAnsi="Times New Roman" w:cs="Times New Roman"/>
        </w:rPr>
        <w:t xml:space="preserve">karot örnekleri </w:t>
      </w:r>
      <w:r>
        <w:rPr>
          <w:rFonts w:ascii="Times New Roman" w:hAnsi="Times New Roman" w:cs="Times New Roman"/>
        </w:rPr>
        <w:t xml:space="preserve">terazide tartılarak kütleleri bulunmuş ve </w:t>
      </w:r>
      <w:r w:rsidRPr="00C90445">
        <w:rPr>
          <w:rFonts w:ascii="Times New Roman" w:hAnsi="Times New Roman" w:cs="Times New Roman"/>
        </w:rPr>
        <w:t xml:space="preserve">yoğunlukları </w:t>
      </w:r>
      <w:r w:rsidR="00657A94">
        <w:rPr>
          <w:rFonts w:ascii="Times New Roman" w:hAnsi="Times New Roman" w:cs="Times New Roman"/>
        </w:rPr>
        <w:t>1</w:t>
      </w:r>
      <w:r w:rsidR="00574B30">
        <w:rPr>
          <w:rFonts w:ascii="Times New Roman" w:hAnsi="Times New Roman" w:cs="Times New Roman"/>
        </w:rPr>
        <w:t>’</w:t>
      </w:r>
      <w:r w:rsidRPr="00C90445">
        <w:rPr>
          <w:rFonts w:ascii="Times New Roman" w:hAnsi="Times New Roman" w:cs="Times New Roman"/>
        </w:rPr>
        <w:t xml:space="preserve">nolu eşitlikten hesaplanmıştır </w:t>
      </w:r>
      <w:r w:rsidR="005A57B2">
        <w:rPr>
          <w:rFonts w:ascii="Times New Roman" w:hAnsi="Times New Roman" w:cs="Times New Roman"/>
        </w:rPr>
        <w:t>(Ş</w:t>
      </w:r>
      <w:r w:rsidR="00A509FA">
        <w:rPr>
          <w:rFonts w:ascii="Times New Roman" w:hAnsi="Times New Roman" w:cs="Times New Roman"/>
        </w:rPr>
        <w:t xml:space="preserve">ekil </w:t>
      </w:r>
      <w:r w:rsidR="00151C67">
        <w:rPr>
          <w:rFonts w:ascii="Times New Roman" w:hAnsi="Times New Roman" w:cs="Times New Roman"/>
        </w:rPr>
        <w:t>3.20</w:t>
      </w:r>
      <w:r w:rsidR="005A57B2">
        <w:rPr>
          <w:rFonts w:ascii="Times New Roman" w:hAnsi="Times New Roman" w:cs="Times New Roman"/>
        </w:rPr>
        <w:t xml:space="preserve">, </w:t>
      </w:r>
      <w:r w:rsidR="00CD373F">
        <w:rPr>
          <w:rFonts w:ascii="Times New Roman" w:hAnsi="Times New Roman" w:cs="Times New Roman"/>
        </w:rPr>
        <w:t>Tablo</w:t>
      </w:r>
      <w:r w:rsidR="00A509FA">
        <w:rPr>
          <w:rFonts w:ascii="Times New Roman" w:hAnsi="Times New Roman" w:cs="Times New Roman"/>
        </w:rPr>
        <w:t xml:space="preserve"> </w:t>
      </w:r>
      <w:r w:rsidR="00151C67">
        <w:rPr>
          <w:rFonts w:ascii="Times New Roman" w:hAnsi="Times New Roman" w:cs="Times New Roman"/>
        </w:rPr>
        <w:t>3.2</w:t>
      </w:r>
      <w:r w:rsidRPr="00C90445">
        <w:rPr>
          <w:rFonts w:ascii="Times New Roman" w:hAnsi="Times New Roman" w:cs="Times New Roman"/>
        </w:rPr>
        <w:t>).</w:t>
      </w:r>
    </w:p>
    <w:p w14:paraId="3C0B4260" w14:textId="77777777" w:rsidR="00955815" w:rsidRPr="00C4439A" w:rsidRDefault="00955815" w:rsidP="002C6339">
      <w:pPr>
        <w:spacing w:line="360" w:lineRule="auto"/>
        <w:ind w:firstLine="708"/>
        <w:jc w:val="both"/>
        <w:rPr>
          <w:rFonts w:ascii="Times New Roman" w:hAnsi="Times New Roman" w:cs="Times New Roman"/>
          <w:sz w:val="16"/>
          <w:szCs w:val="16"/>
        </w:rPr>
      </w:pPr>
    </w:p>
    <w:p w14:paraId="16FE20FD" w14:textId="08C04E39" w:rsidR="00955815" w:rsidRDefault="00543A3B" w:rsidP="00955815">
      <w:pPr>
        <w:spacing w:line="360" w:lineRule="auto"/>
        <w:jc w:val="both"/>
        <w:rPr>
          <w:rFonts w:ascii="Times New Roman" w:hAnsi="Times New Roman" w:cs="Times New Roman"/>
        </w:rPr>
      </w:pPr>
      <w:r w:rsidRPr="006307D7">
        <w:rPr>
          <w:rFonts w:ascii="Times New Roman" w:hAnsi="Times New Roman" w:cs="Times New Roman"/>
          <w:iCs/>
        </w:rPr>
        <w:t>ρ</w:t>
      </w:r>
      <w:r w:rsidRPr="006307D7">
        <w:rPr>
          <w:rFonts w:ascii="Times New Roman" w:hAnsi="Times New Roman" w:cs="Times New Roman"/>
        </w:rPr>
        <w:t xml:space="preserve"> (g/cm³),  </w:t>
      </w:r>
      <w:r w:rsidRPr="006307D7">
        <w:rPr>
          <w:rFonts w:ascii="Times New Roman" w:hAnsi="Times New Roman" w:cs="Times New Roman"/>
          <w:iCs/>
        </w:rPr>
        <w:t xml:space="preserve">ρ </w:t>
      </w:r>
      <w:r w:rsidRPr="006307D7">
        <w:rPr>
          <w:rFonts w:ascii="Times New Roman" w:hAnsi="Times New Roman" w:cs="Times New Roman"/>
        </w:rPr>
        <w:t xml:space="preserve">= </w:t>
      </w:r>
      <w:r w:rsidRPr="006307D7">
        <w:rPr>
          <w:rFonts w:ascii="Cambria Math" w:hAnsi="Cambria Math" w:cs="Cambria Math"/>
        </w:rPr>
        <w:t>𝑚</w:t>
      </w:r>
      <w:r w:rsidRPr="006307D7">
        <w:rPr>
          <w:rFonts w:ascii="Times New Roman" w:hAnsi="Times New Roman" w:cs="Times New Roman"/>
        </w:rPr>
        <w:t xml:space="preserve"> / </w:t>
      </w:r>
      <w:r w:rsidRPr="006307D7">
        <w:rPr>
          <w:rFonts w:ascii="Cambria Math" w:hAnsi="Cambria Math" w:cs="Cambria Math"/>
        </w:rPr>
        <w:t>𝑉</w:t>
      </w:r>
      <w:r w:rsidRPr="006307D7">
        <w:rPr>
          <w:rFonts w:ascii="Times New Roman" w:hAnsi="Times New Roman" w:cs="Times New Roman"/>
        </w:rPr>
        <w:tab/>
      </w:r>
      <w:r w:rsidRPr="006307D7">
        <w:rPr>
          <w:rFonts w:ascii="Times New Roman" w:hAnsi="Times New Roman" w:cs="Times New Roman"/>
        </w:rPr>
        <w:tab/>
      </w:r>
      <w:r w:rsidRPr="006307D7">
        <w:rPr>
          <w:rFonts w:ascii="Times New Roman" w:hAnsi="Times New Roman" w:cs="Times New Roman"/>
        </w:rPr>
        <w:tab/>
      </w:r>
      <w:r w:rsidRPr="006307D7">
        <w:rPr>
          <w:rFonts w:ascii="Times New Roman" w:hAnsi="Times New Roman" w:cs="Times New Roman"/>
        </w:rPr>
        <w:tab/>
      </w:r>
      <w:r>
        <w:rPr>
          <w:rFonts w:ascii="Times New Roman" w:hAnsi="Times New Roman" w:cs="Times New Roman"/>
        </w:rPr>
        <w:t xml:space="preserve">          </w:t>
      </w:r>
      <w:r w:rsidR="00955815">
        <w:rPr>
          <w:rFonts w:ascii="Times New Roman" w:hAnsi="Times New Roman" w:cs="Times New Roman"/>
        </w:rPr>
        <w:t xml:space="preserve">     </w:t>
      </w:r>
      <w:r>
        <w:rPr>
          <w:rFonts w:ascii="Times New Roman" w:hAnsi="Times New Roman" w:cs="Times New Roman"/>
        </w:rPr>
        <w:t xml:space="preserve"> </w:t>
      </w:r>
      <w:r w:rsidR="00955815">
        <w:rPr>
          <w:rFonts w:ascii="Times New Roman" w:hAnsi="Times New Roman" w:cs="Times New Roman"/>
        </w:rPr>
        <w:tab/>
        <w:t xml:space="preserve">     </w:t>
      </w:r>
      <w:r>
        <w:rPr>
          <w:rFonts w:ascii="Times New Roman" w:hAnsi="Times New Roman" w:cs="Times New Roman"/>
        </w:rPr>
        <w:t xml:space="preserve">       </w:t>
      </w:r>
      <w:r w:rsidR="00955815">
        <w:rPr>
          <w:rFonts w:ascii="Times New Roman" w:hAnsi="Times New Roman" w:cs="Times New Roman"/>
        </w:rPr>
        <w:t xml:space="preserve">   </w:t>
      </w:r>
      <w:r w:rsidR="00D1328B">
        <w:rPr>
          <w:rFonts w:ascii="Times New Roman" w:hAnsi="Times New Roman" w:cs="Times New Roman"/>
        </w:rPr>
        <w:tab/>
      </w:r>
      <w:r w:rsidR="00D1328B">
        <w:rPr>
          <w:rFonts w:ascii="Times New Roman" w:hAnsi="Times New Roman" w:cs="Times New Roman"/>
        </w:rPr>
        <w:tab/>
        <w:t xml:space="preserve">   </w:t>
      </w:r>
      <w:r w:rsidR="00955815">
        <w:rPr>
          <w:rFonts w:ascii="Times New Roman" w:hAnsi="Times New Roman" w:cs="Times New Roman"/>
        </w:rPr>
        <w:t xml:space="preserve">      </w:t>
      </w:r>
      <w:r>
        <w:rPr>
          <w:rFonts w:ascii="Times New Roman" w:hAnsi="Times New Roman" w:cs="Times New Roman"/>
        </w:rPr>
        <w:t xml:space="preserve">  </w:t>
      </w:r>
      <w:r w:rsidR="00657A94">
        <w:rPr>
          <w:rFonts w:ascii="Times New Roman" w:hAnsi="Times New Roman" w:cs="Times New Roman"/>
        </w:rPr>
        <w:t>(</w:t>
      </w:r>
      <w:r w:rsidRPr="006307D7">
        <w:rPr>
          <w:rFonts w:ascii="Times New Roman" w:hAnsi="Times New Roman" w:cs="Times New Roman"/>
        </w:rPr>
        <w:t>1)</w:t>
      </w:r>
    </w:p>
    <w:p w14:paraId="0B97A945" w14:textId="77777777" w:rsidR="00955815" w:rsidRPr="00955815" w:rsidRDefault="00955815" w:rsidP="00955815">
      <w:pPr>
        <w:spacing w:line="360" w:lineRule="auto"/>
        <w:ind w:firstLine="708"/>
        <w:jc w:val="center"/>
        <w:rPr>
          <w:rFonts w:ascii="Times New Roman" w:hAnsi="Times New Roman" w:cs="Times New Roman"/>
          <w:sz w:val="18"/>
          <w:szCs w:val="18"/>
        </w:rPr>
      </w:pPr>
    </w:p>
    <w:p w14:paraId="35F8486A" w14:textId="2E4441A9" w:rsidR="00636992" w:rsidRDefault="002A1A9C" w:rsidP="00955815">
      <w:pPr>
        <w:spacing w:line="360" w:lineRule="auto"/>
        <w:ind w:firstLine="708"/>
        <w:jc w:val="center"/>
      </w:pPr>
      <w:r>
        <w:rPr>
          <w:rFonts w:ascii="Times New Roman" w:hAnsi="Times New Roman" w:cs="Times New Roman"/>
          <w:noProof/>
          <w:lang w:bidi="ar-SA"/>
        </w:rPr>
        <w:drawing>
          <wp:inline distT="0" distB="0" distL="0" distR="0" wp14:anchorId="7E8F581F" wp14:editId="5FB9A27A">
            <wp:extent cx="2521131" cy="1854926"/>
            <wp:effectExtent l="19050" t="19050" r="12700" b="12065"/>
            <wp:docPr id="3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2500567" cy="1839796"/>
                    </a:xfrm>
                    <a:prstGeom prst="rect">
                      <a:avLst/>
                    </a:prstGeom>
                    <a:noFill/>
                    <a:ln w="12700">
                      <a:solidFill>
                        <a:schemeClr val="tx1"/>
                      </a:solidFill>
                    </a:ln>
                  </pic:spPr>
                </pic:pic>
              </a:graphicData>
            </a:graphic>
          </wp:inline>
        </w:drawing>
      </w:r>
    </w:p>
    <w:p w14:paraId="1CF8323B" w14:textId="7A228943" w:rsidR="00D000E1" w:rsidRDefault="00636992" w:rsidP="00232751">
      <w:pPr>
        <w:pStyle w:val="ResimYazs1"/>
        <w:tabs>
          <w:tab w:val="left" w:pos="6804"/>
        </w:tabs>
        <w:spacing w:line="240" w:lineRule="auto"/>
        <w:ind w:left="3836" w:right="1835" w:hanging="1106"/>
        <w:jc w:val="left"/>
      </w:pPr>
      <w:bookmarkStart w:id="526" w:name="_Toc58155656"/>
      <w:bookmarkStart w:id="527" w:name="_Toc59564662"/>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20</w:t>
      </w:r>
      <w:r w:rsidR="00C00ECE">
        <w:rPr>
          <w:noProof/>
        </w:rPr>
        <w:fldChar w:fldCharType="end"/>
      </w:r>
      <w:r>
        <w:t xml:space="preserve">. </w:t>
      </w:r>
      <w:r w:rsidR="00465170">
        <w:t>Kompas</w:t>
      </w:r>
      <w:r w:rsidR="00C4439A">
        <w:t xml:space="preserve"> </w:t>
      </w:r>
      <w:r w:rsidR="00465170">
        <w:t xml:space="preserve"> yöntem</w:t>
      </w:r>
      <w:r w:rsidR="00C4439A">
        <w:t xml:space="preserve">i   </w:t>
      </w:r>
      <w:r w:rsidR="00465170">
        <w:t xml:space="preserve">ile </w:t>
      </w:r>
      <w:r w:rsidR="00C4439A">
        <w:t xml:space="preserve">   </w:t>
      </w:r>
      <w:r w:rsidR="00861D87">
        <w:t>örnek hacminin</w:t>
      </w:r>
      <w:r w:rsidR="00465170">
        <w:t xml:space="preserve"> belirlenmesi</w:t>
      </w:r>
      <w:bookmarkEnd w:id="526"/>
      <w:bookmarkEnd w:id="527"/>
      <w:r w:rsidR="00C90445">
        <w:t xml:space="preserve"> </w:t>
      </w:r>
      <w:r w:rsidR="00657A94">
        <w:t xml:space="preserve"> </w:t>
      </w:r>
    </w:p>
    <w:p w14:paraId="710A977E" w14:textId="77777777" w:rsidR="00831791" w:rsidRPr="00C4439A" w:rsidRDefault="00831791" w:rsidP="00831791">
      <w:pPr>
        <w:rPr>
          <w:sz w:val="20"/>
          <w:szCs w:val="20"/>
          <w:lang w:bidi="ar-SA"/>
        </w:rPr>
      </w:pPr>
    </w:p>
    <w:p w14:paraId="41F362CB" w14:textId="77777777" w:rsidR="00436729" w:rsidRDefault="00436729" w:rsidP="00831791">
      <w:pPr>
        <w:rPr>
          <w:lang w:bidi="ar-SA"/>
        </w:rPr>
      </w:pPr>
    </w:p>
    <w:p w14:paraId="01519E86" w14:textId="77777777" w:rsidR="00BD4881" w:rsidRPr="00BD4881" w:rsidRDefault="00BD4881" w:rsidP="00BD4881">
      <w:pPr>
        <w:widowControl/>
        <w:autoSpaceDE w:val="0"/>
        <w:autoSpaceDN w:val="0"/>
        <w:adjustRightInd w:val="0"/>
        <w:spacing w:line="360" w:lineRule="auto"/>
        <w:rPr>
          <w:rFonts w:ascii="Times New Roman" w:hAnsi="Times New Roman" w:cs="Times New Roman"/>
          <w:lang w:bidi="ar-SA"/>
        </w:rPr>
      </w:pPr>
      <w:r w:rsidRPr="00BD4881">
        <w:rPr>
          <w:rFonts w:ascii="Times New Roman" w:hAnsi="Times New Roman" w:cs="Times New Roman"/>
          <w:lang w:bidi="ar-SA"/>
        </w:rPr>
        <w:t xml:space="preserve">Bu eşitlikte; </w:t>
      </w:r>
    </w:p>
    <w:p w14:paraId="333B1C8C" w14:textId="61915B8D" w:rsidR="00BD4881" w:rsidRPr="00BD4881" w:rsidRDefault="00BD4881" w:rsidP="00BD4881">
      <w:pPr>
        <w:widowControl/>
        <w:autoSpaceDE w:val="0"/>
        <w:autoSpaceDN w:val="0"/>
        <w:adjustRightInd w:val="0"/>
        <w:spacing w:line="360" w:lineRule="auto"/>
        <w:rPr>
          <w:rFonts w:ascii="Times New Roman" w:hAnsi="Times New Roman" w:cs="Times New Roman"/>
          <w:lang w:bidi="ar-SA"/>
        </w:rPr>
      </w:pPr>
      <w:r w:rsidRPr="006307D7">
        <w:rPr>
          <w:rFonts w:ascii="Times New Roman" w:hAnsi="Times New Roman" w:cs="Times New Roman"/>
          <w:iCs/>
        </w:rPr>
        <w:t>ρ</w:t>
      </w:r>
      <w:r w:rsidR="00566C30">
        <w:rPr>
          <w:rFonts w:ascii="Times New Roman" w:hAnsi="Times New Roman" w:cs="Times New Roman"/>
          <w:lang w:bidi="ar-SA"/>
        </w:rPr>
        <w:t>:</w:t>
      </w:r>
      <w:r w:rsidRPr="00BD4881">
        <w:rPr>
          <w:rFonts w:ascii="Times New Roman" w:hAnsi="Times New Roman" w:cs="Times New Roman"/>
          <w:lang w:bidi="ar-SA"/>
        </w:rPr>
        <w:t xml:space="preserve"> </w:t>
      </w:r>
      <w:r>
        <w:rPr>
          <w:rFonts w:ascii="Times New Roman" w:hAnsi="Times New Roman" w:cs="Times New Roman"/>
          <w:lang w:bidi="ar-SA"/>
        </w:rPr>
        <w:t>Yoğunluk</w:t>
      </w:r>
      <w:r w:rsidRPr="00BD4881">
        <w:rPr>
          <w:rFonts w:ascii="Times New Roman" w:hAnsi="Times New Roman" w:cs="Times New Roman"/>
          <w:lang w:bidi="ar-SA"/>
        </w:rPr>
        <w:t xml:space="preserve"> değeri </w:t>
      </w:r>
      <w:r w:rsidR="00456873">
        <w:rPr>
          <w:rFonts w:ascii="Times New Roman" w:hAnsi="Times New Roman" w:cs="Times New Roman"/>
          <w:lang w:bidi="ar-SA"/>
        </w:rPr>
        <w:t>(</w:t>
      </w:r>
      <w:r w:rsidR="00B47DBB">
        <w:rPr>
          <w:rFonts w:ascii="Times New Roman" w:hAnsi="Times New Roman" w:cs="Times New Roman"/>
          <w:lang w:bidi="ar-SA"/>
        </w:rPr>
        <w:t>kg</w:t>
      </w:r>
      <w:r w:rsidR="00456873">
        <w:rPr>
          <w:rFonts w:ascii="Times New Roman" w:hAnsi="Times New Roman" w:cs="Times New Roman"/>
          <w:lang w:bidi="ar-SA"/>
        </w:rPr>
        <w:t>/m</w:t>
      </w:r>
      <w:r w:rsidR="00456873">
        <w:rPr>
          <w:rFonts w:ascii="Times New Roman" w:hAnsi="Times New Roman" w:cs="Times New Roman"/>
          <w:vertAlign w:val="superscript"/>
          <w:lang w:bidi="ar-SA"/>
        </w:rPr>
        <w:t>3</w:t>
      </w:r>
      <w:r w:rsidR="00B47DBB">
        <w:rPr>
          <w:rFonts w:ascii="Times New Roman" w:hAnsi="Times New Roman" w:cs="Times New Roman"/>
          <w:lang w:bidi="ar-SA"/>
        </w:rPr>
        <w:t>)</w:t>
      </w:r>
    </w:p>
    <w:p w14:paraId="7DC30498" w14:textId="5642E815" w:rsidR="00BD4881" w:rsidRPr="00BD4881" w:rsidRDefault="00BD4881" w:rsidP="00BD4881">
      <w:pPr>
        <w:widowControl/>
        <w:autoSpaceDE w:val="0"/>
        <w:autoSpaceDN w:val="0"/>
        <w:adjustRightInd w:val="0"/>
        <w:spacing w:line="360" w:lineRule="auto"/>
        <w:rPr>
          <w:rFonts w:ascii="Times New Roman" w:hAnsi="Times New Roman" w:cs="Times New Roman"/>
          <w:lang w:bidi="ar-SA"/>
        </w:rPr>
      </w:pPr>
      <w:r w:rsidRPr="006307D7">
        <w:rPr>
          <w:rFonts w:ascii="Cambria Math" w:hAnsi="Cambria Math" w:cs="Cambria Math"/>
        </w:rPr>
        <w:t>𝑚</w:t>
      </w:r>
      <w:r w:rsidR="00566C30">
        <w:rPr>
          <w:rFonts w:ascii="Times New Roman" w:hAnsi="Times New Roman" w:cs="Times New Roman"/>
          <w:lang w:bidi="ar-SA"/>
        </w:rPr>
        <w:t>:</w:t>
      </w:r>
      <w:r w:rsidRPr="00BD4881">
        <w:rPr>
          <w:rFonts w:ascii="Times New Roman" w:hAnsi="Times New Roman" w:cs="Times New Roman"/>
          <w:lang w:bidi="ar-SA"/>
        </w:rPr>
        <w:t xml:space="preserve"> </w:t>
      </w:r>
      <w:r>
        <w:rPr>
          <w:rFonts w:ascii="Times New Roman" w:hAnsi="Times New Roman" w:cs="Times New Roman"/>
          <w:lang w:bidi="ar-SA"/>
        </w:rPr>
        <w:t xml:space="preserve">Ağırlık </w:t>
      </w:r>
      <w:r w:rsidR="00456873">
        <w:rPr>
          <w:rFonts w:ascii="Times New Roman" w:hAnsi="Times New Roman" w:cs="Times New Roman"/>
          <w:lang w:bidi="ar-SA"/>
        </w:rPr>
        <w:t>(</w:t>
      </w:r>
      <w:r w:rsidR="00B47DBB">
        <w:rPr>
          <w:rFonts w:ascii="Times New Roman" w:hAnsi="Times New Roman" w:cs="Times New Roman"/>
          <w:lang w:bidi="ar-SA"/>
        </w:rPr>
        <w:t>kg</w:t>
      </w:r>
      <w:r w:rsidR="00456873">
        <w:rPr>
          <w:rFonts w:ascii="Times New Roman" w:hAnsi="Times New Roman" w:cs="Times New Roman"/>
          <w:lang w:bidi="ar-SA"/>
        </w:rPr>
        <w:t>)</w:t>
      </w:r>
    </w:p>
    <w:p w14:paraId="502A0BD1" w14:textId="07539B60" w:rsidR="00BD4881" w:rsidRDefault="00BD4881" w:rsidP="00BD4881">
      <w:pPr>
        <w:spacing w:line="360" w:lineRule="auto"/>
        <w:rPr>
          <w:lang w:bidi="ar-SA"/>
        </w:rPr>
      </w:pPr>
      <w:r w:rsidRPr="006307D7">
        <w:rPr>
          <w:rFonts w:ascii="Cambria Math" w:hAnsi="Cambria Math" w:cs="Cambria Math"/>
        </w:rPr>
        <w:t>𝑉</w:t>
      </w:r>
      <w:r w:rsidR="00566C30">
        <w:rPr>
          <w:rFonts w:ascii="Times New Roman" w:hAnsi="Times New Roman" w:cs="Times New Roman"/>
          <w:lang w:bidi="ar-SA"/>
        </w:rPr>
        <w:t>:</w:t>
      </w:r>
      <w:r w:rsidRPr="00BD4881">
        <w:rPr>
          <w:rFonts w:ascii="Times New Roman" w:hAnsi="Times New Roman" w:cs="Times New Roman"/>
          <w:lang w:bidi="ar-SA"/>
        </w:rPr>
        <w:t xml:space="preserve"> </w:t>
      </w:r>
      <w:r>
        <w:rPr>
          <w:rFonts w:ascii="Times New Roman" w:hAnsi="Times New Roman" w:cs="Times New Roman"/>
          <w:lang w:bidi="ar-SA"/>
        </w:rPr>
        <w:t xml:space="preserve">Hacimi </w:t>
      </w:r>
      <w:r w:rsidR="00456873">
        <w:rPr>
          <w:rFonts w:ascii="Times New Roman" w:hAnsi="Times New Roman" w:cs="Times New Roman"/>
          <w:lang w:bidi="ar-SA"/>
        </w:rPr>
        <w:t>(m</w:t>
      </w:r>
      <w:r w:rsidR="00456873">
        <w:rPr>
          <w:rFonts w:ascii="Times New Roman" w:hAnsi="Times New Roman" w:cs="Times New Roman"/>
          <w:vertAlign w:val="superscript"/>
          <w:lang w:bidi="ar-SA"/>
        </w:rPr>
        <w:t>3</w:t>
      </w:r>
      <w:r w:rsidR="00456873">
        <w:rPr>
          <w:rFonts w:ascii="Times New Roman" w:hAnsi="Times New Roman" w:cs="Times New Roman"/>
          <w:lang w:bidi="ar-SA"/>
        </w:rPr>
        <w:t xml:space="preserve">) </w:t>
      </w:r>
      <w:r>
        <w:rPr>
          <w:rFonts w:ascii="Times New Roman" w:hAnsi="Times New Roman" w:cs="Times New Roman"/>
          <w:lang w:bidi="ar-SA"/>
        </w:rPr>
        <w:t xml:space="preserve">vermektedir. </w:t>
      </w:r>
    </w:p>
    <w:p w14:paraId="34EAAB33" w14:textId="77777777" w:rsidR="00436729" w:rsidRPr="00C4439A" w:rsidRDefault="00436729" w:rsidP="00831791">
      <w:pPr>
        <w:rPr>
          <w:sz w:val="32"/>
          <w:szCs w:val="32"/>
          <w:lang w:bidi="ar-SA"/>
        </w:rPr>
      </w:pPr>
    </w:p>
    <w:p w14:paraId="3BC61189" w14:textId="576E71BA" w:rsidR="00553F3B" w:rsidRDefault="00553F3B" w:rsidP="00C4439A">
      <w:pPr>
        <w:ind w:firstLine="142"/>
        <w:jc w:val="both"/>
        <w:rPr>
          <w:rFonts w:ascii="Times New Roman" w:hAnsi="Times New Roman" w:cs="Times New Roman"/>
        </w:rPr>
      </w:pPr>
      <w:bookmarkStart w:id="528" w:name="_Toc58157666"/>
      <w:bookmarkStart w:id="529" w:name="_Toc59564722"/>
      <w:r w:rsidRPr="00553F3B">
        <w:rPr>
          <w:rFonts w:ascii="Times New Roman" w:hAnsi="Times New Roman" w:cs="Times New Roman"/>
        </w:rPr>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2</w:t>
      </w:r>
      <w:r w:rsidR="0002311E">
        <w:rPr>
          <w:rFonts w:ascii="Times New Roman" w:hAnsi="Times New Roman" w:cs="Times New Roman"/>
        </w:rPr>
        <w:fldChar w:fldCharType="end"/>
      </w:r>
      <w:r w:rsidRPr="00553F3B">
        <w:rPr>
          <w:rFonts w:ascii="Times New Roman" w:hAnsi="Times New Roman" w:cs="Times New Roman"/>
        </w:rPr>
        <w:t>. İnceleme alanı</w:t>
      </w:r>
      <w:r w:rsidR="00861D87">
        <w:rPr>
          <w:rFonts w:ascii="Times New Roman" w:hAnsi="Times New Roman" w:cs="Times New Roman"/>
        </w:rPr>
        <w:t>ndaki</w:t>
      </w:r>
      <w:r w:rsidR="005C502C">
        <w:rPr>
          <w:rFonts w:ascii="Times New Roman" w:hAnsi="Times New Roman" w:cs="Times New Roman"/>
        </w:rPr>
        <w:t xml:space="preserve"> birimlerin y</w:t>
      </w:r>
      <w:r w:rsidRPr="00553F3B">
        <w:rPr>
          <w:rFonts w:ascii="Times New Roman" w:hAnsi="Times New Roman" w:cs="Times New Roman"/>
        </w:rPr>
        <w:t>oğunluk değerleri</w:t>
      </w:r>
      <w:bookmarkEnd w:id="528"/>
      <w:bookmarkEnd w:id="529"/>
      <w:r w:rsidRPr="00553F3B">
        <w:rPr>
          <w:rFonts w:ascii="Times New Roman" w:hAnsi="Times New Roman" w:cs="Times New Roman"/>
        </w:rPr>
        <w:t xml:space="preserve"> </w:t>
      </w:r>
    </w:p>
    <w:p w14:paraId="6354421B" w14:textId="77777777" w:rsidR="00C4439A" w:rsidRPr="00553F3B" w:rsidRDefault="00C4439A" w:rsidP="00C4439A">
      <w:pPr>
        <w:ind w:firstLine="142"/>
        <w:jc w:val="both"/>
        <w:rPr>
          <w:rFonts w:ascii="Times New Roman" w:hAnsi="Times New Roman" w:cs="Times New Roman"/>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0"/>
        <w:gridCol w:w="1670"/>
        <w:gridCol w:w="934"/>
        <w:gridCol w:w="1021"/>
        <w:gridCol w:w="1205"/>
        <w:gridCol w:w="2027"/>
      </w:tblGrid>
      <w:tr w:rsidR="00FC3EA7" w:rsidRPr="005576D9" w14:paraId="1BB420BC" w14:textId="77777777" w:rsidTr="00C4439A">
        <w:trPr>
          <w:jc w:val="center"/>
        </w:trPr>
        <w:tc>
          <w:tcPr>
            <w:tcW w:w="1510" w:type="dxa"/>
            <w:vMerge w:val="restart"/>
            <w:tcBorders>
              <w:top w:val="single" w:sz="4" w:space="0" w:color="auto"/>
            </w:tcBorders>
            <w:vAlign w:val="center"/>
          </w:tcPr>
          <w:p w14:paraId="4B986A6A"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Formasyon</w:t>
            </w:r>
          </w:p>
          <w:p w14:paraId="313754FA"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(Litoloji)</w:t>
            </w:r>
          </w:p>
        </w:tc>
        <w:tc>
          <w:tcPr>
            <w:tcW w:w="6857" w:type="dxa"/>
            <w:gridSpan w:val="5"/>
            <w:tcBorders>
              <w:top w:val="single" w:sz="4" w:space="0" w:color="auto"/>
              <w:bottom w:val="single" w:sz="4" w:space="0" w:color="auto"/>
            </w:tcBorders>
            <w:shd w:val="clear" w:color="auto" w:fill="D9D9D9" w:themeFill="background1" w:themeFillShade="D9"/>
            <w:vAlign w:val="center"/>
          </w:tcPr>
          <w:p w14:paraId="32C3C6F3" w14:textId="59149C4D" w:rsidR="00FC3EA7" w:rsidRPr="00647D0F" w:rsidRDefault="00FC3EA7" w:rsidP="00F707AE">
            <w:pPr>
              <w:jc w:val="center"/>
              <w:rPr>
                <w:rFonts w:ascii="Times New Roman" w:hAnsi="Times New Roman" w:cs="Times New Roman"/>
              </w:rPr>
            </w:pPr>
            <w:r w:rsidRPr="005576D9">
              <w:rPr>
                <w:rFonts w:ascii="Times New Roman" w:hAnsi="Times New Roman" w:cs="Times New Roman"/>
                <w:b/>
                <w:iCs/>
              </w:rPr>
              <w:t>Yoğunluk</w:t>
            </w:r>
            <w:r w:rsidR="00647D0F">
              <w:rPr>
                <w:rFonts w:ascii="Times New Roman" w:hAnsi="Times New Roman" w:cs="Times New Roman"/>
                <w:b/>
                <w:iCs/>
              </w:rPr>
              <w:t xml:space="preserve">, </w:t>
            </w:r>
            <w:r w:rsidRPr="005576D9">
              <w:rPr>
                <w:rFonts w:ascii="Times New Roman" w:hAnsi="Times New Roman" w:cs="Times New Roman"/>
                <w:b/>
                <w:iCs/>
              </w:rPr>
              <w:t>ρ</w:t>
            </w:r>
            <w:r w:rsidRPr="005576D9">
              <w:rPr>
                <w:rFonts w:ascii="Times New Roman" w:eastAsia="Times New Roman" w:hAnsi="Times New Roman" w:cs="Times New Roman"/>
                <w:b/>
                <w:bCs/>
                <w:lang w:bidi="ar-SA"/>
              </w:rPr>
              <w:t xml:space="preserve"> </w:t>
            </w:r>
            <w:r w:rsidR="00647D0F">
              <w:rPr>
                <w:rFonts w:ascii="Times New Roman" w:eastAsia="Times New Roman" w:hAnsi="Times New Roman" w:cs="Times New Roman"/>
                <w:b/>
                <w:bCs/>
                <w:lang w:bidi="ar-SA"/>
              </w:rPr>
              <w:t>(</w:t>
            </w:r>
            <w:r w:rsidRPr="005576D9">
              <w:rPr>
                <w:rFonts w:ascii="Times New Roman" w:eastAsia="Times New Roman" w:hAnsi="Times New Roman" w:cs="Times New Roman"/>
                <w:b/>
                <w:bCs/>
                <w:lang w:bidi="ar-SA"/>
              </w:rPr>
              <w:t>kg/m</w:t>
            </w:r>
            <w:r w:rsidRPr="005576D9">
              <w:rPr>
                <w:rFonts w:ascii="Times New Roman" w:eastAsia="Times New Roman" w:hAnsi="Times New Roman" w:cs="Times New Roman"/>
                <w:b/>
                <w:bCs/>
                <w:vertAlign w:val="superscript"/>
                <w:lang w:bidi="ar-SA"/>
              </w:rPr>
              <w:t>3</w:t>
            </w:r>
            <w:r w:rsidR="00647D0F">
              <w:rPr>
                <w:rFonts w:ascii="Times New Roman" w:eastAsia="Times New Roman" w:hAnsi="Times New Roman" w:cs="Times New Roman"/>
                <w:b/>
                <w:bCs/>
                <w:lang w:bidi="ar-SA"/>
              </w:rPr>
              <w:t>)</w:t>
            </w:r>
          </w:p>
        </w:tc>
      </w:tr>
      <w:tr w:rsidR="00FC3EA7" w:rsidRPr="005576D9" w14:paraId="11FAD5B6" w14:textId="77777777" w:rsidTr="00C4439A">
        <w:trPr>
          <w:jc w:val="center"/>
        </w:trPr>
        <w:tc>
          <w:tcPr>
            <w:tcW w:w="1510" w:type="dxa"/>
            <w:vMerge/>
            <w:tcBorders>
              <w:bottom w:val="single" w:sz="4" w:space="0" w:color="auto"/>
            </w:tcBorders>
            <w:vAlign w:val="center"/>
          </w:tcPr>
          <w:p w14:paraId="68589892" w14:textId="77777777" w:rsidR="00FC3EA7" w:rsidRPr="005576D9" w:rsidRDefault="00FC3EA7" w:rsidP="00F707AE">
            <w:pPr>
              <w:jc w:val="center"/>
              <w:rPr>
                <w:rFonts w:ascii="Times New Roman" w:hAnsi="Times New Roman" w:cs="Times New Roman"/>
              </w:rPr>
            </w:pPr>
          </w:p>
        </w:tc>
        <w:tc>
          <w:tcPr>
            <w:tcW w:w="1670" w:type="dxa"/>
            <w:tcBorders>
              <w:top w:val="single" w:sz="4" w:space="0" w:color="auto"/>
              <w:bottom w:val="single" w:sz="4" w:space="0" w:color="auto"/>
            </w:tcBorders>
            <w:vAlign w:val="center"/>
          </w:tcPr>
          <w:p w14:paraId="29E215CC"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Deney Sayısı</w:t>
            </w:r>
          </w:p>
        </w:tc>
        <w:tc>
          <w:tcPr>
            <w:tcW w:w="934" w:type="dxa"/>
            <w:tcBorders>
              <w:top w:val="single" w:sz="4" w:space="0" w:color="auto"/>
              <w:bottom w:val="single" w:sz="4" w:space="0" w:color="auto"/>
            </w:tcBorders>
            <w:vAlign w:val="center"/>
          </w:tcPr>
          <w:p w14:paraId="616AF724"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En Az</w:t>
            </w:r>
          </w:p>
        </w:tc>
        <w:tc>
          <w:tcPr>
            <w:tcW w:w="1021" w:type="dxa"/>
            <w:tcBorders>
              <w:top w:val="single" w:sz="4" w:space="0" w:color="auto"/>
              <w:bottom w:val="single" w:sz="4" w:space="0" w:color="auto"/>
            </w:tcBorders>
            <w:vAlign w:val="center"/>
          </w:tcPr>
          <w:p w14:paraId="5F981D95"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En Çok</w:t>
            </w:r>
          </w:p>
        </w:tc>
        <w:tc>
          <w:tcPr>
            <w:tcW w:w="1205" w:type="dxa"/>
            <w:tcBorders>
              <w:top w:val="single" w:sz="4" w:space="0" w:color="auto"/>
              <w:bottom w:val="single" w:sz="4" w:space="0" w:color="auto"/>
            </w:tcBorders>
            <w:vAlign w:val="center"/>
          </w:tcPr>
          <w:p w14:paraId="69B3C07B"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Ortalama</w:t>
            </w:r>
          </w:p>
        </w:tc>
        <w:tc>
          <w:tcPr>
            <w:tcW w:w="2027" w:type="dxa"/>
            <w:tcBorders>
              <w:top w:val="single" w:sz="4" w:space="0" w:color="auto"/>
              <w:bottom w:val="single" w:sz="4" w:space="0" w:color="auto"/>
            </w:tcBorders>
            <w:vAlign w:val="center"/>
          </w:tcPr>
          <w:p w14:paraId="2FEC2958"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Standard Sapma</w:t>
            </w:r>
          </w:p>
        </w:tc>
      </w:tr>
      <w:tr w:rsidR="00FC3EA7" w:rsidRPr="005576D9" w14:paraId="18345C4D" w14:textId="77777777" w:rsidTr="00C4439A">
        <w:trPr>
          <w:jc w:val="center"/>
        </w:trPr>
        <w:tc>
          <w:tcPr>
            <w:tcW w:w="1510" w:type="dxa"/>
            <w:tcBorders>
              <w:top w:val="single" w:sz="4" w:space="0" w:color="auto"/>
              <w:bottom w:val="single" w:sz="4" w:space="0" w:color="auto"/>
            </w:tcBorders>
            <w:vAlign w:val="center"/>
          </w:tcPr>
          <w:p w14:paraId="5EE55832" w14:textId="77777777" w:rsidR="00FC3EA7" w:rsidRPr="005576D9" w:rsidRDefault="00FC3EA7" w:rsidP="00F707AE">
            <w:pPr>
              <w:jc w:val="center"/>
              <w:rPr>
                <w:rFonts w:ascii="Times New Roman" w:hAnsi="Times New Roman" w:cs="Times New Roman"/>
              </w:rPr>
            </w:pPr>
            <w:r w:rsidRPr="005576D9">
              <w:rPr>
                <w:rFonts w:ascii="Times New Roman" w:eastAsia="Times New Roman" w:hAnsi="Times New Roman" w:cs="Times New Roman"/>
                <w:lang w:bidi="ar-SA"/>
              </w:rPr>
              <w:t>Alibaba Formasyonu (Andezit)</w:t>
            </w:r>
          </w:p>
        </w:tc>
        <w:tc>
          <w:tcPr>
            <w:tcW w:w="1670" w:type="dxa"/>
            <w:tcBorders>
              <w:top w:val="single" w:sz="4" w:space="0" w:color="auto"/>
              <w:bottom w:val="single" w:sz="4" w:space="0" w:color="auto"/>
            </w:tcBorders>
            <w:vAlign w:val="center"/>
          </w:tcPr>
          <w:p w14:paraId="1F754F08"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7265A9B7"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2474</w:t>
            </w:r>
          </w:p>
        </w:tc>
        <w:tc>
          <w:tcPr>
            <w:tcW w:w="1021" w:type="dxa"/>
            <w:tcBorders>
              <w:top w:val="single" w:sz="4" w:space="0" w:color="auto"/>
              <w:bottom w:val="single" w:sz="4" w:space="0" w:color="auto"/>
            </w:tcBorders>
            <w:vAlign w:val="center"/>
          </w:tcPr>
          <w:p w14:paraId="412CBA15"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2644</w:t>
            </w:r>
          </w:p>
        </w:tc>
        <w:tc>
          <w:tcPr>
            <w:tcW w:w="1205" w:type="dxa"/>
            <w:tcBorders>
              <w:top w:val="single" w:sz="4" w:space="0" w:color="auto"/>
              <w:bottom w:val="single" w:sz="4" w:space="0" w:color="auto"/>
            </w:tcBorders>
            <w:vAlign w:val="center"/>
          </w:tcPr>
          <w:p w14:paraId="6BEB80FB"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2574.8</w:t>
            </w:r>
          </w:p>
        </w:tc>
        <w:tc>
          <w:tcPr>
            <w:tcW w:w="2027" w:type="dxa"/>
            <w:tcBorders>
              <w:top w:val="single" w:sz="4" w:space="0" w:color="auto"/>
              <w:bottom w:val="single" w:sz="4" w:space="0" w:color="auto"/>
            </w:tcBorders>
            <w:vAlign w:val="center"/>
          </w:tcPr>
          <w:p w14:paraId="44C016B8"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65.14</w:t>
            </w:r>
          </w:p>
        </w:tc>
      </w:tr>
      <w:tr w:rsidR="00FC3EA7" w:rsidRPr="005576D9" w14:paraId="042DA76C" w14:textId="77777777" w:rsidTr="00C4439A">
        <w:trPr>
          <w:jc w:val="center"/>
        </w:trPr>
        <w:tc>
          <w:tcPr>
            <w:tcW w:w="1510" w:type="dxa"/>
            <w:tcBorders>
              <w:top w:val="single" w:sz="4" w:space="0" w:color="auto"/>
              <w:bottom w:val="single" w:sz="4" w:space="0" w:color="auto"/>
            </w:tcBorders>
            <w:vAlign w:val="center"/>
          </w:tcPr>
          <w:p w14:paraId="2BC5A614" w14:textId="77777777" w:rsidR="00FC3EA7" w:rsidRPr="005576D9" w:rsidRDefault="00FC3EA7" w:rsidP="00F707AE">
            <w:pPr>
              <w:jc w:val="center"/>
              <w:rPr>
                <w:rFonts w:ascii="Times New Roman" w:hAnsi="Times New Roman" w:cs="Times New Roman"/>
              </w:rPr>
            </w:pPr>
            <w:r w:rsidRPr="005576D9">
              <w:rPr>
                <w:rFonts w:ascii="Times New Roman" w:eastAsia="Times New Roman" w:hAnsi="Times New Roman" w:cs="Times New Roman"/>
                <w:lang w:bidi="ar-SA"/>
              </w:rPr>
              <w:t>Berdiga Formasyonu (Kireçtaşı)</w:t>
            </w:r>
          </w:p>
        </w:tc>
        <w:tc>
          <w:tcPr>
            <w:tcW w:w="1670" w:type="dxa"/>
            <w:tcBorders>
              <w:top w:val="single" w:sz="4" w:space="0" w:color="auto"/>
              <w:bottom w:val="single" w:sz="4" w:space="0" w:color="auto"/>
            </w:tcBorders>
            <w:vAlign w:val="center"/>
          </w:tcPr>
          <w:p w14:paraId="58811845"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6B8CE216"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2481</w:t>
            </w:r>
          </w:p>
        </w:tc>
        <w:tc>
          <w:tcPr>
            <w:tcW w:w="1021" w:type="dxa"/>
            <w:tcBorders>
              <w:top w:val="single" w:sz="4" w:space="0" w:color="auto"/>
              <w:bottom w:val="single" w:sz="4" w:space="0" w:color="auto"/>
            </w:tcBorders>
            <w:vAlign w:val="center"/>
          </w:tcPr>
          <w:p w14:paraId="16CA49B9"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2886</w:t>
            </w:r>
          </w:p>
        </w:tc>
        <w:tc>
          <w:tcPr>
            <w:tcW w:w="1205" w:type="dxa"/>
            <w:tcBorders>
              <w:top w:val="single" w:sz="4" w:space="0" w:color="auto"/>
              <w:bottom w:val="single" w:sz="4" w:space="0" w:color="auto"/>
            </w:tcBorders>
            <w:vAlign w:val="center"/>
          </w:tcPr>
          <w:p w14:paraId="697B0F0D"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2714.6</w:t>
            </w:r>
          </w:p>
        </w:tc>
        <w:tc>
          <w:tcPr>
            <w:tcW w:w="2027" w:type="dxa"/>
            <w:tcBorders>
              <w:top w:val="single" w:sz="4" w:space="0" w:color="auto"/>
              <w:bottom w:val="single" w:sz="4" w:space="0" w:color="auto"/>
            </w:tcBorders>
            <w:vAlign w:val="center"/>
          </w:tcPr>
          <w:p w14:paraId="30FD658D"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165.03</w:t>
            </w:r>
          </w:p>
        </w:tc>
      </w:tr>
      <w:tr w:rsidR="00FC3EA7" w:rsidRPr="005576D9" w14:paraId="33FC597D" w14:textId="77777777" w:rsidTr="00C4439A">
        <w:trPr>
          <w:jc w:val="center"/>
        </w:trPr>
        <w:tc>
          <w:tcPr>
            <w:tcW w:w="1510" w:type="dxa"/>
            <w:tcBorders>
              <w:top w:val="single" w:sz="4" w:space="0" w:color="auto"/>
              <w:bottom w:val="single" w:sz="4" w:space="0" w:color="auto"/>
            </w:tcBorders>
            <w:vAlign w:val="center"/>
          </w:tcPr>
          <w:p w14:paraId="667C7B80" w14:textId="77777777" w:rsidR="00FC3EA7" w:rsidRPr="005576D9" w:rsidRDefault="00FC3EA7" w:rsidP="00F707AE">
            <w:pPr>
              <w:jc w:val="center"/>
              <w:rPr>
                <w:rFonts w:ascii="Times New Roman" w:hAnsi="Times New Roman" w:cs="Times New Roman"/>
              </w:rPr>
            </w:pPr>
            <w:r w:rsidRPr="005576D9">
              <w:rPr>
                <w:rFonts w:ascii="Times New Roman" w:eastAsia="Times New Roman" w:hAnsi="Times New Roman" w:cs="Times New Roman"/>
                <w:lang w:bidi="ar-SA"/>
              </w:rPr>
              <w:t>Gümüşhane Granitoyidi (Granit)</w:t>
            </w:r>
          </w:p>
        </w:tc>
        <w:tc>
          <w:tcPr>
            <w:tcW w:w="1670" w:type="dxa"/>
            <w:tcBorders>
              <w:top w:val="single" w:sz="4" w:space="0" w:color="auto"/>
              <w:bottom w:val="single" w:sz="4" w:space="0" w:color="auto"/>
            </w:tcBorders>
            <w:vAlign w:val="center"/>
          </w:tcPr>
          <w:p w14:paraId="509AD037" w14:textId="77777777" w:rsidR="00FC3EA7" w:rsidRPr="005576D9" w:rsidRDefault="00FC3EA7"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5E32AB57" w14:textId="77777777" w:rsidR="00FC3EA7" w:rsidRPr="005576D9" w:rsidRDefault="00FC3EA7" w:rsidP="00F707AE">
            <w:pPr>
              <w:jc w:val="center"/>
              <w:rPr>
                <w:rFonts w:ascii="Times New Roman" w:hAnsi="Times New Roman" w:cs="Times New Roman"/>
              </w:rPr>
            </w:pPr>
            <w:r>
              <w:rPr>
                <w:rFonts w:ascii="Times New Roman" w:hAnsi="Times New Roman" w:cs="Times New Roman"/>
              </w:rPr>
              <w:t>2547</w:t>
            </w:r>
          </w:p>
        </w:tc>
        <w:tc>
          <w:tcPr>
            <w:tcW w:w="1021" w:type="dxa"/>
            <w:tcBorders>
              <w:top w:val="single" w:sz="4" w:space="0" w:color="auto"/>
              <w:bottom w:val="single" w:sz="4" w:space="0" w:color="auto"/>
            </w:tcBorders>
            <w:vAlign w:val="center"/>
          </w:tcPr>
          <w:p w14:paraId="58E40EE2" w14:textId="77777777" w:rsidR="00FC3EA7" w:rsidRPr="005576D9" w:rsidRDefault="00FC3EA7" w:rsidP="00F707AE">
            <w:pPr>
              <w:jc w:val="center"/>
              <w:rPr>
                <w:rFonts w:ascii="Times New Roman" w:hAnsi="Times New Roman" w:cs="Times New Roman"/>
              </w:rPr>
            </w:pPr>
            <w:r>
              <w:rPr>
                <w:rFonts w:ascii="Times New Roman" w:hAnsi="Times New Roman" w:cs="Times New Roman"/>
              </w:rPr>
              <w:t>2655</w:t>
            </w:r>
          </w:p>
        </w:tc>
        <w:tc>
          <w:tcPr>
            <w:tcW w:w="1205" w:type="dxa"/>
            <w:tcBorders>
              <w:top w:val="single" w:sz="4" w:space="0" w:color="auto"/>
              <w:bottom w:val="single" w:sz="4" w:space="0" w:color="auto"/>
            </w:tcBorders>
            <w:vAlign w:val="center"/>
          </w:tcPr>
          <w:p w14:paraId="401BCB9E" w14:textId="77777777" w:rsidR="00FC3EA7" w:rsidRPr="005576D9" w:rsidRDefault="00FC3EA7" w:rsidP="00F707AE">
            <w:pPr>
              <w:jc w:val="center"/>
              <w:rPr>
                <w:rFonts w:ascii="Times New Roman" w:hAnsi="Times New Roman" w:cs="Times New Roman"/>
              </w:rPr>
            </w:pPr>
            <w:r>
              <w:rPr>
                <w:rFonts w:ascii="Times New Roman" w:hAnsi="Times New Roman" w:cs="Times New Roman"/>
              </w:rPr>
              <w:t>2613.6</w:t>
            </w:r>
          </w:p>
        </w:tc>
        <w:tc>
          <w:tcPr>
            <w:tcW w:w="2027" w:type="dxa"/>
            <w:tcBorders>
              <w:top w:val="single" w:sz="4" w:space="0" w:color="auto"/>
              <w:bottom w:val="single" w:sz="4" w:space="0" w:color="auto"/>
            </w:tcBorders>
            <w:vAlign w:val="center"/>
          </w:tcPr>
          <w:p w14:paraId="055F4C3C" w14:textId="77777777" w:rsidR="00FC3EA7" w:rsidRPr="005576D9" w:rsidRDefault="00FC3EA7" w:rsidP="00F707AE">
            <w:pPr>
              <w:jc w:val="center"/>
              <w:rPr>
                <w:rFonts w:ascii="Times New Roman" w:hAnsi="Times New Roman" w:cs="Times New Roman"/>
              </w:rPr>
            </w:pPr>
            <w:r>
              <w:rPr>
                <w:rFonts w:ascii="Times New Roman" w:hAnsi="Times New Roman" w:cs="Times New Roman"/>
              </w:rPr>
              <w:t>40.12</w:t>
            </w:r>
          </w:p>
        </w:tc>
      </w:tr>
    </w:tbl>
    <w:p w14:paraId="420E9F31" w14:textId="77777777" w:rsidR="00985F10" w:rsidRDefault="00985F10" w:rsidP="002E59E0">
      <w:pPr>
        <w:spacing w:line="360" w:lineRule="auto"/>
        <w:rPr>
          <w:rFonts w:ascii="Times New Roman" w:hAnsi="Times New Roman" w:cs="Times New Roman"/>
        </w:rPr>
      </w:pPr>
    </w:p>
    <w:p w14:paraId="76B3AE14" w14:textId="40C30C73" w:rsidR="005F5C6E" w:rsidRDefault="002C7BA5" w:rsidP="005F5C6E">
      <w:pPr>
        <w:pStyle w:val="Balk3"/>
        <w:ind w:firstLine="708"/>
      </w:pPr>
      <w:bookmarkStart w:id="530" w:name="_Toc52615161"/>
      <w:bookmarkStart w:id="531" w:name="_Toc52615270"/>
      <w:bookmarkStart w:id="532" w:name="_Toc52615360"/>
      <w:bookmarkStart w:id="533" w:name="_Toc58185209"/>
      <w:bookmarkStart w:id="534" w:name="_Toc59308690"/>
      <w:bookmarkStart w:id="535" w:name="_Toc59308765"/>
      <w:bookmarkStart w:id="536" w:name="_Toc59308863"/>
      <w:bookmarkStart w:id="537" w:name="_Toc59308938"/>
      <w:bookmarkStart w:id="538" w:name="_Toc59564192"/>
      <w:r w:rsidRPr="005F5C6E">
        <w:lastRenderedPageBreak/>
        <w:t>3.</w:t>
      </w:r>
      <w:r w:rsidR="00B8215B">
        <w:t>6</w:t>
      </w:r>
      <w:r w:rsidR="00A8008B" w:rsidRPr="005F5C6E">
        <w:t>.</w:t>
      </w:r>
      <w:r w:rsidR="00761162" w:rsidRPr="005F5C6E">
        <w:t>2</w:t>
      </w:r>
      <w:r w:rsidR="008526D4">
        <w:t>.</w:t>
      </w:r>
      <w:r w:rsidR="003914FC">
        <w:t xml:space="preserve"> </w:t>
      </w:r>
      <w:r w:rsidR="005F5C6E" w:rsidRPr="005F5C6E">
        <w:t>Dolaylı Çek</w:t>
      </w:r>
      <w:r w:rsidR="005C502C">
        <w:t>ilme</w:t>
      </w:r>
      <w:r w:rsidR="005F5C6E" w:rsidRPr="005F5C6E">
        <w:t xml:space="preserve"> Dayanımı</w:t>
      </w:r>
      <w:r w:rsidR="005C502C">
        <w:t xml:space="preserve"> </w:t>
      </w:r>
      <w:r w:rsidR="005C502C" w:rsidRPr="005F5C6E">
        <w:t>(Brazilian)</w:t>
      </w:r>
      <w:r w:rsidR="005F5C6E">
        <w:t xml:space="preserve"> </w:t>
      </w:r>
      <w:r w:rsidR="005F5C6E" w:rsidRPr="005F5C6E">
        <w:t>(</w:t>
      </w:r>
      <w:r w:rsidR="005F5C6E" w:rsidRPr="005F5C6E">
        <w:rPr>
          <w:rFonts w:ascii="Symbol" w:hAnsi="Symbol"/>
        </w:rPr>
        <w:t></w:t>
      </w:r>
      <w:r w:rsidR="005F5C6E" w:rsidRPr="005F5C6E">
        <w:rPr>
          <w:vertAlign w:val="subscript"/>
        </w:rPr>
        <w:t>t</w:t>
      </w:r>
      <w:r w:rsidR="005F5C6E" w:rsidRPr="005F5C6E">
        <w:t>)</w:t>
      </w:r>
      <w:bookmarkEnd w:id="530"/>
      <w:bookmarkEnd w:id="531"/>
      <w:bookmarkEnd w:id="532"/>
      <w:bookmarkEnd w:id="533"/>
      <w:bookmarkEnd w:id="534"/>
      <w:bookmarkEnd w:id="535"/>
      <w:bookmarkEnd w:id="536"/>
      <w:bookmarkEnd w:id="537"/>
      <w:bookmarkEnd w:id="538"/>
    </w:p>
    <w:p w14:paraId="21786AA8" w14:textId="77777777" w:rsidR="00692374" w:rsidRDefault="00692374" w:rsidP="007F5178">
      <w:pPr>
        <w:widowControl/>
        <w:autoSpaceDE w:val="0"/>
        <w:autoSpaceDN w:val="0"/>
        <w:adjustRightInd w:val="0"/>
        <w:rPr>
          <w:rFonts w:ascii="Cambria Math" w:hAnsi="Cambria Math" w:cs="Cambria Math"/>
          <w:lang w:bidi="ar-SA"/>
        </w:rPr>
      </w:pPr>
    </w:p>
    <w:p w14:paraId="6B0BEA72" w14:textId="3497F77A" w:rsidR="005F5C6E" w:rsidRDefault="005F5C6E" w:rsidP="005F5C6E">
      <w:pPr>
        <w:spacing w:line="360" w:lineRule="auto"/>
        <w:ind w:firstLine="708"/>
        <w:jc w:val="both"/>
        <w:rPr>
          <w:rFonts w:ascii="Times New Roman" w:hAnsi="Times New Roman" w:cs="Times New Roman"/>
        </w:rPr>
      </w:pPr>
      <w:r>
        <w:rPr>
          <w:rFonts w:ascii="Times New Roman" w:hAnsi="Times New Roman" w:cs="Times New Roman"/>
        </w:rPr>
        <w:t xml:space="preserve">Her bir jeolojik birimden alınan ve </w:t>
      </w:r>
      <w:r w:rsidR="000E7CF7">
        <w:rPr>
          <w:rFonts w:ascii="Times New Roman" w:hAnsi="Times New Roman" w:cs="Times New Roman"/>
        </w:rPr>
        <w:t xml:space="preserve">boyu </w:t>
      </w:r>
      <w:r>
        <w:rPr>
          <w:rFonts w:ascii="Times New Roman" w:hAnsi="Times New Roman" w:cs="Times New Roman"/>
        </w:rPr>
        <w:t xml:space="preserve">karot çapının </w:t>
      </w:r>
      <w:r w:rsidR="000E7CF7">
        <w:rPr>
          <w:rFonts w:ascii="Times New Roman" w:hAnsi="Times New Roman" w:cs="Times New Roman"/>
        </w:rPr>
        <w:t xml:space="preserve">yarısı ebatlarında hazırlanan </w:t>
      </w:r>
      <w:r w:rsidRPr="003F4A13">
        <w:rPr>
          <w:rFonts w:ascii="Times New Roman" w:hAnsi="Times New Roman" w:cs="Times New Roman"/>
        </w:rPr>
        <w:t>örnekler</w:t>
      </w:r>
      <w:r>
        <w:rPr>
          <w:rFonts w:ascii="Times New Roman" w:hAnsi="Times New Roman" w:cs="Times New Roman"/>
        </w:rPr>
        <w:t xml:space="preserve"> laboratuvarda çek</w:t>
      </w:r>
      <w:r w:rsidR="005C502C">
        <w:rPr>
          <w:rFonts w:ascii="Times New Roman" w:hAnsi="Times New Roman" w:cs="Times New Roman"/>
        </w:rPr>
        <w:t>il</w:t>
      </w:r>
      <w:r>
        <w:rPr>
          <w:rFonts w:ascii="Times New Roman" w:hAnsi="Times New Roman" w:cs="Times New Roman"/>
        </w:rPr>
        <w:t>me day</w:t>
      </w:r>
      <w:r w:rsidR="008A75E2">
        <w:rPr>
          <w:rFonts w:ascii="Times New Roman" w:hAnsi="Times New Roman" w:cs="Times New Roman"/>
        </w:rPr>
        <w:t>anımı testine tabi tutulmuş ve 2’</w:t>
      </w:r>
      <w:r w:rsidR="008A75E2" w:rsidRPr="00C90445">
        <w:rPr>
          <w:rFonts w:ascii="Times New Roman" w:hAnsi="Times New Roman" w:cs="Times New Roman"/>
        </w:rPr>
        <w:t xml:space="preserve">nolu eşitlikten </w:t>
      </w:r>
      <w:r w:rsidR="008A75E2">
        <w:rPr>
          <w:rFonts w:ascii="Times New Roman" w:hAnsi="Times New Roman" w:cs="Times New Roman"/>
        </w:rPr>
        <w:t>çek</w:t>
      </w:r>
      <w:r w:rsidR="005C502C">
        <w:rPr>
          <w:rFonts w:ascii="Times New Roman" w:hAnsi="Times New Roman" w:cs="Times New Roman"/>
        </w:rPr>
        <w:t>il</w:t>
      </w:r>
      <w:r w:rsidR="008A75E2">
        <w:rPr>
          <w:rFonts w:ascii="Times New Roman" w:hAnsi="Times New Roman" w:cs="Times New Roman"/>
        </w:rPr>
        <w:t xml:space="preserve">me dayanımı değerleri </w:t>
      </w:r>
      <w:r w:rsidR="008A75E2" w:rsidRPr="00C90445">
        <w:rPr>
          <w:rFonts w:ascii="Times New Roman" w:hAnsi="Times New Roman" w:cs="Times New Roman"/>
        </w:rPr>
        <w:t xml:space="preserve">hesaplanmıştır </w:t>
      </w:r>
      <w:r w:rsidR="0067662A">
        <w:rPr>
          <w:rFonts w:ascii="Times New Roman" w:hAnsi="Times New Roman" w:cs="Times New Roman"/>
        </w:rPr>
        <w:t xml:space="preserve">(Şekil </w:t>
      </w:r>
      <w:r w:rsidR="00151C67">
        <w:rPr>
          <w:rFonts w:ascii="Times New Roman" w:hAnsi="Times New Roman" w:cs="Times New Roman"/>
        </w:rPr>
        <w:t>3.21</w:t>
      </w:r>
      <w:r w:rsidR="001D29F3">
        <w:rPr>
          <w:rFonts w:ascii="Times New Roman" w:hAnsi="Times New Roman" w:cs="Times New Roman"/>
        </w:rPr>
        <w:t xml:space="preserve">, Tablo </w:t>
      </w:r>
      <w:r w:rsidR="00151C67">
        <w:rPr>
          <w:rFonts w:ascii="Times New Roman" w:hAnsi="Times New Roman" w:cs="Times New Roman"/>
        </w:rPr>
        <w:t>3.3</w:t>
      </w:r>
      <w:r w:rsidR="00AB4DE8">
        <w:rPr>
          <w:rFonts w:ascii="Times New Roman" w:hAnsi="Times New Roman" w:cs="Times New Roman"/>
        </w:rPr>
        <w:t>).</w:t>
      </w:r>
    </w:p>
    <w:p w14:paraId="23A085E0" w14:textId="77777777" w:rsidR="00692374" w:rsidRDefault="00692374" w:rsidP="007F5178">
      <w:pPr>
        <w:widowControl/>
        <w:autoSpaceDE w:val="0"/>
        <w:autoSpaceDN w:val="0"/>
        <w:adjustRightInd w:val="0"/>
        <w:rPr>
          <w:rFonts w:ascii="Cambria Math" w:hAnsi="Cambria Math" w:cs="Cambria Math"/>
          <w:lang w:bidi="ar-SA"/>
        </w:rPr>
      </w:pPr>
    </w:p>
    <w:p w14:paraId="48ECFEB8" w14:textId="78BF700A" w:rsidR="007F5178" w:rsidRDefault="007F5178" w:rsidP="00C4439A">
      <w:pPr>
        <w:widowControl/>
        <w:autoSpaceDE w:val="0"/>
        <w:autoSpaceDN w:val="0"/>
        <w:adjustRightInd w:val="0"/>
        <w:jc w:val="both"/>
        <w:rPr>
          <w:rFonts w:ascii="Times New Roman" w:hAnsi="Times New Roman" w:cs="Times New Roman"/>
          <w:sz w:val="23"/>
          <w:szCs w:val="23"/>
          <w:lang w:bidi="ar-SA"/>
        </w:rPr>
      </w:pPr>
      <w:r w:rsidRPr="005737BC">
        <w:rPr>
          <w:rFonts w:ascii="Cambria Math" w:hAnsi="Cambria Math" w:cs="Cambria Math"/>
          <w:lang w:bidi="ar-SA"/>
        </w:rPr>
        <w:t>𝜎</w:t>
      </w:r>
      <w:r w:rsidRPr="0028264D">
        <w:rPr>
          <w:rFonts w:ascii="Cambria Math" w:hAnsi="Cambria Math" w:cs="Cambria Math"/>
          <w:vertAlign w:val="subscript"/>
          <w:lang w:bidi="ar-SA"/>
        </w:rPr>
        <w:t>𝑡</w:t>
      </w:r>
      <w:r w:rsidRPr="005737BC">
        <w:rPr>
          <w:rFonts w:ascii="Times New Roman" w:hAnsi="Times New Roman" w:cs="Times New Roman"/>
          <w:lang w:bidi="ar-SA"/>
        </w:rPr>
        <w:t>=</w:t>
      </w:r>
      <m:oMath>
        <m:f>
          <m:fPr>
            <m:ctrlPr>
              <w:rPr>
                <w:rFonts w:ascii="Cambria Math" w:hAnsi="Cambria Math" w:cs="Times New Roman"/>
                <w:sz w:val="32"/>
                <w:lang w:bidi="ar-SA"/>
              </w:rPr>
            </m:ctrlPr>
          </m:fPr>
          <m:num>
            <m:r>
              <m:rPr>
                <m:sty m:val="p"/>
              </m:rPr>
              <w:rPr>
                <w:rFonts w:ascii="Cambria Math" w:hAnsi="Cambria Math" w:cs="Times New Roman"/>
                <w:sz w:val="32"/>
                <w:lang w:bidi="ar-SA"/>
              </w:rPr>
              <m:t>0.636F</m:t>
            </m:r>
          </m:num>
          <m:den>
            <m:r>
              <m:rPr>
                <m:sty m:val="p"/>
              </m:rPr>
              <w:rPr>
                <w:rFonts w:ascii="Cambria Math" w:hAnsi="Cambria Math" w:cs="Times New Roman"/>
                <w:sz w:val="32"/>
                <w:lang w:bidi="ar-SA"/>
              </w:rPr>
              <m:t>Dt</m:t>
            </m:r>
          </m:den>
        </m:f>
      </m:oMath>
      <w:r w:rsidRPr="005737BC">
        <w:rPr>
          <w:rFonts w:ascii="Times New Roman" w:hAnsi="Times New Roman" w:cs="Times New Roman"/>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sidR="00C4439A">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sidR="002D7F6F">
        <w:rPr>
          <w:rFonts w:ascii="Cambria Math" w:hAnsi="Cambria Math" w:cs="Cambria Math"/>
          <w:sz w:val="17"/>
          <w:szCs w:val="17"/>
          <w:lang w:bidi="ar-SA"/>
        </w:rPr>
        <w:tab/>
        <w:t xml:space="preserve">  </w:t>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sidR="00AB4DE8">
        <w:rPr>
          <w:rFonts w:ascii="Times New Roman" w:hAnsi="Times New Roman" w:cs="Times New Roman"/>
          <w:sz w:val="23"/>
          <w:szCs w:val="23"/>
          <w:lang w:bidi="ar-SA"/>
        </w:rPr>
        <w:t>(</w:t>
      </w:r>
      <w:r>
        <w:rPr>
          <w:rFonts w:ascii="Times New Roman" w:hAnsi="Times New Roman" w:cs="Times New Roman"/>
          <w:sz w:val="23"/>
          <w:szCs w:val="23"/>
          <w:lang w:bidi="ar-SA"/>
        </w:rPr>
        <w:t>2</w:t>
      </w:r>
      <w:r w:rsidRPr="005737BC">
        <w:rPr>
          <w:rFonts w:ascii="Times New Roman" w:hAnsi="Times New Roman" w:cs="Times New Roman"/>
          <w:sz w:val="23"/>
          <w:szCs w:val="23"/>
          <w:lang w:bidi="ar-SA"/>
        </w:rPr>
        <w:t xml:space="preserve">) </w:t>
      </w:r>
    </w:p>
    <w:p w14:paraId="46F4ACB0" w14:textId="3278F3E1" w:rsidR="007F5178" w:rsidRPr="00C4439A" w:rsidRDefault="00C4439A" w:rsidP="007F5178">
      <w:pPr>
        <w:widowControl/>
        <w:autoSpaceDE w:val="0"/>
        <w:autoSpaceDN w:val="0"/>
        <w:adjustRightInd w:val="0"/>
        <w:rPr>
          <w:rFonts w:ascii="Times New Roman" w:hAnsi="Times New Roman" w:cs="Times New Roman"/>
          <w:lang w:bidi="ar-SA"/>
        </w:rPr>
      </w:pPr>
      <w:r>
        <w:rPr>
          <w:rFonts w:ascii="Times New Roman" w:hAnsi="Times New Roman" w:cs="Times New Roman"/>
          <w:sz w:val="23"/>
          <w:szCs w:val="23"/>
          <w:lang w:bidi="ar-SA"/>
        </w:rPr>
        <w:tab/>
      </w:r>
    </w:p>
    <w:p w14:paraId="3391BF98" w14:textId="77777777" w:rsidR="007F5178" w:rsidRPr="0028264D" w:rsidRDefault="007F5178" w:rsidP="007F5178">
      <w:pPr>
        <w:widowControl/>
        <w:autoSpaceDE w:val="0"/>
        <w:autoSpaceDN w:val="0"/>
        <w:adjustRightInd w:val="0"/>
        <w:spacing w:line="360" w:lineRule="auto"/>
        <w:rPr>
          <w:rFonts w:ascii="Times New Roman" w:hAnsi="Times New Roman" w:cs="Times New Roman"/>
          <w:lang w:bidi="ar-SA"/>
        </w:rPr>
      </w:pPr>
      <w:r w:rsidRPr="0028264D">
        <w:rPr>
          <w:rFonts w:ascii="Times New Roman" w:hAnsi="Times New Roman" w:cs="Times New Roman"/>
          <w:lang w:bidi="ar-SA"/>
        </w:rPr>
        <w:t xml:space="preserve">Bu eşitlikte; </w:t>
      </w:r>
    </w:p>
    <w:p w14:paraId="796FF405" w14:textId="3BFFB698" w:rsidR="007F5178" w:rsidRPr="0028264D" w:rsidRDefault="007F5178" w:rsidP="007F5178">
      <w:pPr>
        <w:widowControl/>
        <w:autoSpaceDE w:val="0"/>
        <w:autoSpaceDN w:val="0"/>
        <w:adjustRightInd w:val="0"/>
        <w:spacing w:line="360" w:lineRule="auto"/>
        <w:rPr>
          <w:rFonts w:ascii="Times New Roman" w:hAnsi="Times New Roman" w:cs="Times New Roman"/>
          <w:lang w:bidi="ar-SA"/>
        </w:rPr>
      </w:pPr>
      <w:r w:rsidRPr="0028264D">
        <w:rPr>
          <w:rFonts w:ascii="Times New Roman" w:hAnsi="Times New Roman" w:cs="Times New Roman"/>
          <w:lang w:bidi="ar-SA"/>
        </w:rPr>
        <w:t>σ</w:t>
      </w:r>
      <w:r w:rsidRPr="0028264D">
        <w:rPr>
          <w:rFonts w:ascii="Times New Roman" w:hAnsi="Times New Roman" w:cs="Times New Roman"/>
          <w:vertAlign w:val="subscript"/>
          <w:lang w:bidi="ar-SA"/>
        </w:rPr>
        <w:t>t</w:t>
      </w:r>
      <w:r w:rsidRPr="0028264D">
        <w:rPr>
          <w:rFonts w:ascii="Times New Roman" w:hAnsi="Times New Roman" w:cs="Times New Roman"/>
          <w:lang w:bidi="ar-SA"/>
        </w:rPr>
        <w:t>: Örneğin Çek</w:t>
      </w:r>
      <w:r w:rsidR="005C502C" w:rsidRPr="0028264D">
        <w:rPr>
          <w:rFonts w:ascii="Times New Roman" w:hAnsi="Times New Roman" w:cs="Times New Roman"/>
          <w:lang w:bidi="ar-SA"/>
        </w:rPr>
        <w:t>il</w:t>
      </w:r>
      <w:r w:rsidRPr="0028264D">
        <w:rPr>
          <w:rFonts w:ascii="Times New Roman" w:hAnsi="Times New Roman" w:cs="Times New Roman"/>
          <w:lang w:bidi="ar-SA"/>
        </w:rPr>
        <w:t xml:space="preserve">me Dayanımı (MPa) </w:t>
      </w:r>
    </w:p>
    <w:p w14:paraId="56F160CC" w14:textId="77777777" w:rsidR="007F5178" w:rsidRPr="0028264D" w:rsidRDefault="007F5178" w:rsidP="007F5178">
      <w:pPr>
        <w:widowControl/>
        <w:autoSpaceDE w:val="0"/>
        <w:autoSpaceDN w:val="0"/>
        <w:adjustRightInd w:val="0"/>
        <w:spacing w:line="360" w:lineRule="auto"/>
        <w:rPr>
          <w:rFonts w:ascii="Times New Roman" w:hAnsi="Times New Roman" w:cs="Times New Roman"/>
          <w:lang w:bidi="ar-SA"/>
        </w:rPr>
      </w:pPr>
      <w:r w:rsidRPr="0028264D">
        <w:rPr>
          <w:rFonts w:ascii="Times New Roman" w:hAnsi="Times New Roman" w:cs="Times New Roman"/>
          <w:lang w:bidi="ar-SA"/>
        </w:rPr>
        <w:t xml:space="preserve">F: Örneğinin Yenilmesi Anındaki Yük (kg) </w:t>
      </w:r>
    </w:p>
    <w:p w14:paraId="051B4B0E" w14:textId="77777777" w:rsidR="007F5178" w:rsidRPr="0028264D" w:rsidRDefault="007F5178" w:rsidP="007F5178">
      <w:pPr>
        <w:widowControl/>
        <w:autoSpaceDE w:val="0"/>
        <w:autoSpaceDN w:val="0"/>
        <w:adjustRightInd w:val="0"/>
        <w:spacing w:line="360" w:lineRule="auto"/>
        <w:rPr>
          <w:rFonts w:ascii="Times New Roman" w:hAnsi="Times New Roman" w:cs="Times New Roman"/>
          <w:lang w:bidi="ar-SA"/>
        </w:rPr>
      </w:pPr>
      <w:r w:rsidRPr="0028264D">
        <w:rPr>
          <w:rFonts w:ascii="Times New Roman" w:hAnsi="Times New Roman" w:cs="Times New Roman"/>
          <w:lang w:bidi="ar-SA"/>
        </w:rPr>
        <w:t xml:space="preserve">D: Örnek çapı (cm) </w:t>
      </w:r>
    </w:p>
    <w:p w14:paraId="031AFC81" w14:textId="4A4AC40E" w:rsidR="007F5178" w:rsidRDefault="007F5178" w:rsidP="007F5178">
      <w:pPr>
        <w:spacing w:line="360" w:lineRule="auto"/>
        <w:jc w:val="both"/>
        <w:rPr>
          <w:rFonts w:ascii="Times New Roman" w:hAnsi="Times New Roman" w:cs="Times New Roman"/>
          <w:lang w:bidi="ar-SA"/>
        </w:rPr>
      </w:pPr>
      <w:r w:rsidRPr="0028264D">
        <w:rPr>
          <w:rFonts w:ascii="Times New Roman" w:hAnsi="Times New Roman" w:cs="Times New Roman"/>
          <w:lang w:bidi="ar-SA"/>
        </w:rPr>
        <w:t>t: Örnek kalınlığı (cm)</w:t>
      </w:r>
      <w:r w:rsidR="00151C67" w:rsidRPr="0028264D">
        <w:rPr>
          <w:rFonts w:ascii="Times New Roman" w:hAnsi="Times New Roman" w:cs="Times New Roman"/>
          <w:lang w:bidi="ar-SA"/>
        </w:rPr>
        <w:t xml:space="preserve"> vermektedir. </w:t>
      </w:r>
    </w:p>
    <w:p w14:paraId="1CF762B1" w14:textId="77777777" w:rsidR="00C4439A" w:rsidRPr="0028264D" w:rsidRDefault="00C4439A" w:rsidP="007F5178">
      <w:pPr>
        <w:spacing w:line="360" w:lineRule="auto"/>
        <w:jc w:val="both"/>
        <w:rPr>
          <w:rFonts w:ascii="Times New Roman" w:hAnsi="Times New Roman" w:cs="Times New Roman"/>
          <w:lang w:bidi="ar-SA"/>
        </w:rPr>
      </w:pPr>
    </w:p>
    <w:p w14:paraId="5E587B4F" w14:textId="77777777" w:rsidR="00136343" w:rsidRDefault="007F5178" w:rsidP="00C4439A">
      <w:pPr>
        <w:keepNext/>
        <w:jc w:val="center"/>
      </w:pPr>
      <w:r>
        <w:rPr>
          <w:rFonts w:ascii="Times New Roman" w:hAnsi="Times New Roman" w:cs="Times New Roman"/>
          <w:noProof/>
          <w:lang w:bidi="ar-SA"/>
        </w:rPr>
        <w:drawing>
          <wp:inline distT="0" distB="0" distL="0" distR="0" wp14:anchorId="2F7BBFC8" wp14:editId="3E4FC772">
            <wp:extent cx="1765300" cy="2232561"/>
            <wp:effectExtent l="0" t="0" r="635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908-WA0020.jpg"/>
                    <pic:cNvPicPr/>
                  </pic:nvPicPr>
                  <pic:blipFill>
                    <a:blip r:embed="rId63" cstate="print">
                      <a:extLst>
                        <a:ext uri="{28A0092B-C50C-407E-A947-70E740481C1C}">
                          <a14:useLocalDpi xmlns:a14="http://schemas.microsoft.com/office/drawing/2010/main"/>
                        </a:ext>
                      </a:extLst>
                    </a:blip>
                    <a:stretch>
                      <a:fillRect/>
                    </a:stretch>
                  </pic:blipFill>
                  <pic:spPr>
                    <a:xfrm>
                      <a:off x="0" y="0"/>
                      <a:ext cx="1767023" cy="2234740"/>
                    </a:xfrm>
                    <a:prstGeom prst="rect">
                      <a:avLst/>
                    </a:prstGeom>
                  </pic:spPr>
                </pic:pic>
              </a:graphicData>
            </a:graphic>
          </wp:inline>
        </w:drawing>
      </w:r>
      <w:r>
        <w:rPr>
          <w:rFonts w:ascii="Times New Roman" w:hAnsi="Times New Roman" w:cs="Times New Roman"/>
          <w:noProof/>
          <w:lang w:bidi="ar-SA"/>
        </w:rPr>
        <w:drawing>
          <wp:inline distT="0" distB="0" distL="0" distR="0" wp14:anchorId="75998DC3" wp14:editId="0E880A91">
            <wp:extent cx="1757680" cy="2208811"/>
            <wp:effectExtent l="0" t="0" r="0" b="127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908-WA0022.jpg"/>
                    <pic:cNvPicPr/>
                  </pic:nvPicPr>
                  <pic:blipFill>
                    <a:blip r:embed="rId64" cstate="print">
                      <a:extLst>
                        <a:ext uri="{28A0092B-C50C-407E-A947-70E740481C1C}">
                          <a14:useLocalDpi xmlns:a14="http://schemas.microsoft.com/office/drawing/2010/main"/>
                        </a:ext>
                      </a:extLst>
                    </a:blip>
                    <a:stretch>
                      <a:fillRect/>
                    </a:stretch>
                  </pic:blipFill>
                  <pic:spPr>
                    <a:xfrm>
                      <a:off x="0" y="0"/>
                      <a:ext cx="1765405" cy="2218518"/>
                    </a:xfrm>
                    <a:prstGeom prst="rect">
                      <a:avLst/>
                    </a:prstGeom>
                  </pic:spPr>
                </pic:pic>
              </a:graphicData>
            </a:graphic>
          </wp:inline>
        </w:drawing>
      </w:r>
    </w:p>
    <w:p w14:paraId="5E672142" w14:textId="77777777" w:rsidR="00C4439A" w:rsidRDefault="00C4439A" w:rsidP="00C4439A">
      <w:pPr>
        <w:pStyle w:val="ResimYazs1"/>
        <w:spacing w:line="240" w:lineRule="auto"/>
      </w:pPr>
      <w:bookmarkStart w:id="539" w:name="_Toc58155657"/>
      <w:bookmarkStart w:id="540" w:name="_Toc59564663"/>
    </w:p>
    <w:p w14:paraId="7B9BACA2" w14:textId="5005F8C2" w:rsidR="00BD31A6" w:rsidRDefault="00136343" w:rsidP="00C4439A">
      <w:pPr>
        <w:pStyle w:val="ResimYazs1"/>
        <w:ind w:firstLine="156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21</w:t>
      </w:r>
      <w:r w:rsidR="00C00ECE">
        <w:rPr>
          <w:noProof/>
        </w:rPr>
        <w:fldChar w:fldCharType="end"/>
      </w:r>
      <w:r>
        <w:t xml:space="preserve">. </w:t>
      </w:r>
      <w:r w:rsidR="00AB4DE8">
        <w:t>Çek</w:t>
      </w:r>
      <w:r w:rsidR="005C502C">
        <w:t>il</w:t>
      </w:r>
      <w:r w:rsidR="00AB4DE8">
        <w:t xml:space="preserve">me </w:t>
      </w:r>
      <w:r w:rsidR="000E7CF7">
        <w:t xml:space="preserve">dayanımı </w:t>
      </w:r>
      <w:r w:rsidR="00AB4DE8">
        <w:t>deneyi</w:t>
      </w:r>
      <w:bookmarkEnd w:id="539"/>
      <w:r w:rsidR="005C502C">
        <w:t xml:space="preserve"> (Brazilian Yöntemi)</w:t>
      </w:r>
      <w:bookmarkEnd w:id="540"/>
      <w:r w:rsidR="00AB4DE8">
        <w:t xml:space="preserve"> </w:t>
      </w:r>
    </w:p>
    <w:p w14:paraId="2DFE353D" w14:textId="77777777" w:rsidR="00030C94" w:rsidRDefault="00030C94" w:rsidP="00BD31A6">
      <w:pPr>
        <w:spacing w:line="360" w:lineRule="auto"/>
        <w:jc w:val="both"/>
        <w:rPr>
          <w:rFonts w:ascii="Times New Roman" w:hAnsi="Times New Roman" w:cs="Times New Roman"/>
        </w:rPr>
      </w:pPr>
    </w:p>
    <w:p w14:paraId="73252299" w14:textId="11CC379F" w:rsidR="00560421" w:rsidRDefault="00560421" w:rsidP="00C4439A">
      <w:pPr>
        <w:spacing w:line="360" w:lineRule="auto"/>
        <w:ind w:firstLine="210"/>
        <w:jc w:val="both"/>
        <w:rPr>
          <w:rFonts w:ascii="Times New Roman" w:hAnsi="Times New Roman" w:cs="Times New Roman"/>
        </w:rPr>
      </w:pPr>
      <w:bookmarkStart w:id="541" w:name="_Toc58157667"/>
      <w:bookmarkStart w:id="542" w:name="_Toc59564723"/>
      <w:r w:rsidRPr="00560421">
        <w:rPr>
          <w:rFonts w:ascii="Times New Roman" w:hAnsi="Times New Roman" w:cs="Times New Roman"/>
        </w:rPr>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Pr="00560421">
        <w:rPr>
          <w:rFonts w:ascii="Times New Roman" w:hAnsi="Times New Roman" w:cs="Times New Roman"/>
        </w:rPr>
        <w:t>. Birimlere ait dolaylı çek</w:t>
      </w:r>
      <w:r w:rsidR="005C502C">
        <w:rPr>
          <w:rFonts w:ascii="Times New Roman" w:hAnsi="Times New Roman" w:cs="Times New Roman"/>
        </w:rPr>
        <w:t>il</w:t>
      </w:r>
      <w:r w:rsidRPr="00560421">
        <w:rPr>
          <w:rFonts w:ascii="Times New Roman" w:hAnsi="Times New Roman" w:cs="Times New Roman"/>
        </w:rPr>
        <w:t>me dayanımı değerleri</w:t>
      </w:r>
      <w:bookmarkEnd w:id="541"/>
      <w:bookmarkEnd w:id="542"/>
    </w:p>
    <w:p w14:paraId="31AF7A24" w14:textId="77777777" w:rsidR="00C4439A" w:rsidRPr="00C4439A" w:rsidRDefault="00C4439A" w:rsidP="00C4439A">
      <w:pPr>
        <w:jc w:val="both"/>
        <w:rPr>
          <w:rFonts w:ascii="Times New Roman" w:hAnsi="Times New Roman" w:cs="Times New Roman"/>
          <w:sz w:val="12"/>
          <w:szCs w:val="12"/>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0"/>
        <w:gridCol w:w="1670"/>
        <w:gridCol w:w="934"/>
        <w:gridCol w:w="1021"/>
        <w:gridCol w:w="1205"/>
        <w:gridCol w:w="2027"/>
      </w:tblGrid>
      <w:tr w:rsidR="00051D54" w:rsidRPr="005576D9" w14:paraId="0C38CC1C" w14:textId="77777777" w:rsidTr="00C4439A">
        <w:trPr>
          <w:jc w:val="center"/>
        </w:trPr>
        <w:tc>
          <w:tcPr>
            <w:tcW w:w="1510" w:type="dxa"/>
            <w:vMerge w:val="restart"/>
            <w:tcBorders>
              <w:top w:val="single" w:sz="4" w:space="0" w:color="auto"/>
            </w:tcBorders>
            <w:vAlign w:val="center"/>
          </w:tcPr>
          <w:p w14:paraId="59E367A9"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Formasyon</w:t>
            </w:r>
          </w:p>
          <w:p w14:paraId="040CB4EF"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(Litoloji)</w:t>
            </w:r>
          </w:p>
        </w:tc>
        <w:tc>
          <w:tcPr>
            <w:tcW w:w="6857" w:type="dxa"/>
            <w:gridSpan w:val="5"/>
            <w:tcBorders>
              <w:top w:val="single" w:sz="4" w:space="0" w:color="auto"/>
              <w:bottom w:val="single" w:sz="4" w:space="0" w:color="auto"/>
            </w:tcBorders>
            <w:shd w:val="clear" w:color="auto" w:fill="D9D9D9" w:themeFill="background1" w:themeFillShade="D9"/>
            <w:vAlign w:val="center"/>
          </w:tcPr>
          <w:p w14:paraId="7685F5EF" w14:textId="175F4DDE" w:rsidR="00051D54" w:rsidRPr="005576D9" w:rsidRDefault="00051D54" w:rsidP="00F707AE">
            <w:pPr>
              <w:jc w:val="center"/>
              <w:rPr>
                <w:rFonts w:ascii="Times New Roman" w:hAnsi="Times New Roman" w:cs="Times New Roman"/>
              </w:rPr>
            </w:pPr>
            <w:r>
              <w:rPr>
                <w:rFonts w:ascii="Times New Roman" w:hAnsi="Times New Roman" w:cs="Times New Roman"/>
                <w:b/>
                <w:bCs/>
              </w:rPr>
              <w:t>Dolaylı</w:t>
            </w:r>
            <w:r w:rsidRPr="004F6817">
              <w:rPr>
                <w:rFonts w:ascii="Times New Roman" w:hAnsi="Times New Roman" w:cs="Times New Roman"/>
                <w:b/>
                <w:bCs/>
              </w:rPr>
              <w:t xml:space="preserve"> Çek</w:t>
            </w:r>
            <w:r w:rsidR="0028264D">
              <w:rPr>
                <w:rFonts w:ascii="Times New Roman" w:hAnsi="Times New Roman" w:cs="Times New Roman"/>
                <w:b/>
                <w:bCs/>
              </w:rPr>
              <w:t>il</w:t>
            </w:r>
            <w:r w:rsidRPr="004F6817">
              <w:rPr>
                <w:rFonts w:ascii="Times New Roman" w:hAnsi="Times New Roman" w:cs="Times New Roman"/>
                <w:b/>
                <w:bCs/>
              </w:rPr>
              <w:t>me Dayanımı</w:t>
            </w:r>
            <w:r w:rsidR="00647D0F">
              <w:rPr>
                <w:rFonts w:ascii="Times New Roman" w:hAnsi="Times New Roman" w:cs="Times New Roman"/>
                <w:b/>
                <w:bCs/>
              </w:rPr>
              <w:t>,</w:t>
            </w:r>
            <w:r>
              <w:rPr>
                <w:rFonts w:ascii="Times New Roman" w:hAnsi="Times New Roman" w:cs="Times New Roman"/>
                <w:b/>
                <w:bCs/>
              </w:rPr>
              <w:t xml:space="preserve"> </w:t>
            </w:r>
            <w:r w:rsidRPr="006B1B84">
              <w:rPr>
                <w:rFonts w:ascii="Symbol" w:hAnsi="Symbol" w:cs="Times New Roman"/>
                <w:b/>
                <w:bCs/>
              </w:rPr>
              <w:t></w:t>
            </w:r>
            <w:r w:rsidRPr="006B1B84">
              <w:rPr>
                <w:rFonts w:ascii="Times New Roman" w:hAnsi="Times New Roman" w:cs="Times New Roman"/>
                <w:b/>
                <w:bCs/>
                <w:vertAlign w:val="subscript"/>
              </w:rPr>
              <w:t>t</w:t>
            </w:r>
            <w:r>
              <w:rPr>
                <w:rFonts w:ascii="Times New Roman" w:hAnsi="Times New Roman" w:cs="Times New Roman"/>
                <w:b/>
                <w:bCs/>
              </w:rPr>
              <w:t xml:space="preserve"> </w:t>
            </w:r>
            <w:r w:rsidR="00647D0F">
              <w:rPr>
                <w:rFonts w:ascii="Times New Roman" w:hAnsi="Times New Roman" w:cs="Times New Roman"/>
                <w:b/>
                <w:bCs/>
              </w:rPr>
              <w:t>(</w:t>
            </w:r>
            <w:r w:rsidRPr="004F6817">
              <w:rPr>
                <w:rFonts w:ascii="Times New Roman" w:hAnsi="Times New Roman" w:cs="Times New Roman"/>
                <w:b/>
                <w:bCs/>
              </w:rPr>
              <w:t>MPa</w:t>
            </w:r>
            <w:r w:rsidR="00647D0F">
              <w:rPr>
                <w:rFonts w:ascii="Times New Roman" w:hAnsi="Times New Roman" w:cs="Times New Roman"/>
                <w:b/>
                <w:bCs/>
              </w:rPr>
              <w:t>)</w:t>
            </w:r>
          </w:p>
        </w:tc>
      </w:tr>
      <w:tr w:rsidR="00051D54" w:rsidRPr="005576D9" w14:paraId="6954E2CA" w14:textId="77777777" w:rsidTr="00C4439A">
        <w:trPr>
          <w:jc w:val="center"/>
        </w:trPr>
        <w:tc>
          <w:tcPr>
            <w:tcW w:w="1510" w:type="dxa"/>
            <w:vMerge/>
            <w:tcBorders>
              <w:bottom w:val="single" w:sz="4" w:space="0" w:color="auto"/>
            </w:tcBorders>
            <w:vAlign w:val="center"/>
          </w:tcPr>
          <w:p w14:paraId="79FB126E" w14:textId="77777777" w:rsidR="00051D54" w:rsidRPr="005576D9" w:rsidRDefault="00051D54" w:rsidP="00F707AE">
            <w:pPr>
              <w:jc w:val="center"/>
              <w:rPr>
                <w:rFonts w:ascii="Times New Roman" w:hAnsi="Times New Roman" w:cs="Times New Roman"/>
              </w:rPr>
            </w:pPr>
          </w:p>
        </w:tc>
        <w:tc>
          <w:tcPr>
            <w:tcW w:w="1670" w:type="dxa"/>
            <w:tcBorders>
              <w:top w:val="single" w:sz="4" w:space="0" w:color="auto"/>
              <w:bottom w:val="single" w:sz="4" w:space="0" w:color="auto"/>
            </w:tcBorders>
            <w:vAlign w:val="center"/>
          </w:tcPr>
          <w:p w14:paraId="2FFEF202"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Deney Sayısı</w:t>
            </w:r>
          </w:p>
        </w:tc>
        <w:tc>
          <w:tcPr>
            <w:tcW w:w="934" w:type="dxa"/>
            <w:tcBorders>
              <w:top w:val="single" w:sz="4" w:space="0" w:color="auto"/>
              <w:bottom w:val="single" w:sz="4" w:space="0" w:color="auto"/>
            </w:tcBorders>
            <w:vAlign w:val="center"/>
          </w:tcPr>
          <w:p w14:paraId="62970DDE"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En Az</w:t>
            </w:r>
          </w:p>
        </w:tc>
        <w:tc>
          <w:tcPr>
            <w:tcW w:w="1021" w:type="dxa"/>
            <w:tcBorders>
              <w:top w:val="single" w:sz="4" w:space="0" w:color="auto"/>
              <w:bottom w:val="single" w:sz="4" w:space="0" w:color="auto"/>
            </w:tcBorders>
            <w:vAlign w:val="center"/>
          </w:tcPr>
          <w:p w14:paraId="57FBE101"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En Çok</w:t>
            </w:r>
          </w:p>
        </w:tc>
        <w:tc>
          <w:tcPr>
            <w:tcW w:w="1205" w:type="dxa"/>
            <w:tcBorders>
              <w:top w:val="single" w:sz="4" w:space="0" w:color="auto"/>
              <w:bottom w:val="single" w:sz="4" w:space="0" w:color="auto"/>
            </w:tcBorders>
            <w:vAlign w:val="center"/>
          </w:tcPr>
          <w:p w14:paraId="74F3B7A8"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Ortalama</w:t>
            </w:r>
          </w:p>
        </w:tc>
        <w:tc>
          <w:tcPr>
            <w:tcW w:w="2027" w:type="dxa"/>
            <w:tcBorders>
              <w:top w:val="single" w:sz="4" w:space="0" w:color="auto"/>
              <w:bottom w:val="single" w:sz="4" w:space="0" w:color="auto"/>
            </w:tcBorders>
            <w:vAlign w:val="center"/>
          </w:tcPr>
          <w:p w14:paraId="44D98F22"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Standard Sapma</w:t>
            </w:r>
          </w:p>
        </w:tc>
      </w:tr>
      <w:tr w:rsidR="00051D54" w:rsidRPr="005576D9" w14:paraId="4A3ECB8D" w14:textId="77777777" w:rsidTr="00C4439A">
        <w:trPr>
          <w:jc w:val="center"/>
        </w:trPr>
        <w:tc>
          <w:tcPr>
            <w:tcW w:w="1510" w:type="dxa"/>
            <w:tcBorders>
              <w:top w:val="single" w:sz="4" w:space="0" w:color="auto"/>
              <w:bottom w:val="single" w:sz="4" w:space="0" w:color="auto"/>
            </w:tcBorders>
            <w:vAlign w:val="center"/>
          </w:tcPr>
          <w:p w14:paraId="788D5E9C"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Alibaba Formasyonu (Andezit)</w:t>
            </w:r>
          </w:p>
        </w:tc>
        <w:tc>
          <w:tcPr>
            <w:tcW w:w="1670" w:type="dxa"/>
            <w:tcBorders>
              <w:top w:val="single" w:sz="4" w:space="0" w:color="auto"/>
              <w:bottom w:val="single" w:sz="4" w:space="0" w:color="auto"/>
            </w:tcBorders>
            <w:vAlign w:val="center"/>
          </w:tcPr>
          <w:p w14:paraId="627370D8"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01BCF726"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7.6</w:t>
            </w:r>
          </w:p>
        </w:tc>
        <w:tc>
          <w:tcPr>
            <w:tcW w:w="1021" w:type="dxa"/>
            <w:tcBorders>
              <w:top w:val="single" w:sz="4" w:space="0" w:color="auto"/>
              <w:bottom w:val="single" w:sz="4" w:space="0" w:color="auto"/>
            </w:tcBorders>
            <w:vAlign w:val="center"/>
          </w:tcPr>
          <w:p w14:paraId="496216C4"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11.2</w:t>
            </w:r>
          </w:p>
        </w:tc>
        <w:tc>
          <w:tcPr>
            <w:tcW w:w="1205" w:type="dxa"/>
            <w:tcBorders>
              <w:top w:val="single" w:sz="4" w:space="0" w:color="auto"/>
              <w:bottom w:val="single" w:sz="4" w:space="0" w:color="auto"/>
            </w:tcBorders>
            <w:vAlign w:val="center"/>
          </w:tcPr>
          <w:p w14:paraId="53102C41"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8.81</w:t>
            </w:r>
          </w:p>
        </w:tc>
        <w:tc>
          <w:tcPr>
            <w:tcW w:w="2027" w:type="dxa"/>
            <w:tcBorders>
              <w:top w:val="single" w:sz="4" w:space="0" w:color="auto"/>
              <w:bottom w:val="single" w:sz="4" w:space="0" w:color="auto"/>
            </w:tcBorders>
            <w:vAlign w:val="center"/>
          </w:tcPr>
          <w:p w14:paraId="2E7E9C4C"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1.46</w:t>
            </w:r>
          </w:p>
        </w:tc>
      </w:tr>
      <w:tr w:rsidR="00051D54" w:rsidRPr="005576D9" w14:paraId="02354C86" w14:textId="77777777" w:rsidTr="00C4439A">
        <w:trPr>
          <w:jc w:val="center"/>
        </w:trPr>
        <w:tc>
          <w:tcPr>
            <w:tcW w:w="1510" w:type="dxa"/>
            <w:tcBorders>
              <w:top w:val="single" w:sz="4" w:space="0" w:color="auto"/>
              <w:bottom w:val="single" w:sz="4" w:space="0" w:color="auto"/>
            </w:tcBorders>
            <w:vAlign w:val="center"/>
          </w:tcPr>
          <w:p w14:paraId="6613C60C"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Berdiga Formasyonu (Kireçtaşı)</w:t>
            </w:r>
          </w:p>
        </w:tc>
        <w:tc>
          <w:tcPr>
            <w:tcW w:w="1670" w:type="dxa"/>
            <w:tcBorders>
              <w:top w:val="single" w:sz="4" w:space="0" w:color="auto"/>
              <w:bottom w:val="single" w:sz="4" w:space="0" w:color="auto"/>
            </w:tcBorders>
            <w:vAlign w:val="center"/>
          </w:tcPr>
          <w:p w14:paraId="1FA1B4CB"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19A1A1F2"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5.05</w:t>
            </w:r>
          </w:p>
        </w:tc>
        <w:tc>
          <w:tcPr>
            <w:tcW w:w="1021" w:type="dxa"/>
            <w:tcBorders>
              <w:top w:val="single" w:sz="4" w:space="0" w:color="auto"/>
              <w:bottom w:val="single" w:sz="4" w:space="0" w:color="auto"/>
            </w:tcBorders>
            <w:vAlign w:val="center"/>
          </w:tcPr>
          <w:p w14:paraId="68CE7E5A"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7.48</w:t>
            </w:r>
          </w:p>
        </w:tc>
        <w:tc>
          <w:tcPr>
            <w:tcW w:w="1205" w:type="dxa"/>
            <w:tcBorders>
              <w:top w:val="single" w:sz="4" w:space="0" w:color="auto"/>
              <w:bottom w:val="single" w:sz="4" w:space="0" w:color="auto"/>
            </w:tcBorders>
            <w:vAlign w:val="center"/>
          </w:tcPr>
          <w:p w14:paraId="54D240CC"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6.36</w:t>
            </w:r>
          </w:p>
        </w:tc>
        <w:tc>
          <w:tcPr>
            <w:tcW w:w="2027" w:type="dxa"/>
            <w:tcBorders>
              <w:top w:val="single" w:sz="4" w:space="0" w:color="auto"/>
              <w:bottom w:val="single" w:sz="4" w:space="0" w:color="auto"/>
            </w:tcBorders>
            <w:vAlign w:val="center"/>
          </w:tcPr>
          <w:p w14:paraId="210CC6DA"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0.92</w:t>
            </w:r>
          </w:p>
        </w:tc>
      </w:tr>
      <w:tr w:rsidR="00051D54" w:rsidRPr="005576D9" w14:paraId="39BB77F4" w14:textId="77777777" w:rsidTr="00C4439A">
        <w:trPr>
          <w:jc w:val="center"/>
        </w:trPr>
        <w:tc>
          <w:tcPr>
            <w:tcW w:w="1510" w:type="dxa"/>
            <w:tcBorders>
              <w:top w:val="single" w:sz="4" w:space="0" w:color="auto"/>
              <w:bottom w:val="single" w:sz="4" w:space="0" w:color="auto"/>
            </w:tcBorders>
            <w:vAlign w:val="center"/>
          </w:tcPr>
          <w:p w14:paraId="51C5746A"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Gümüşhane Granitoyidi (Granit)</w:t>
            </w:r>
          </w:p>
        </w:tc>
        <w:tc>
          <w:tcPr>
            <w:tcW w:w="1670" w:type="dxa"/>
            <w:tcBorders>
              <w:top w:val="single" w:sz="4" w:space="0" w:color="auto"/>
              <w:bottom w:val="single" w:sz="4" w:space="0" w:color="auto"/>
            </w:tcBorders>
            <w:vAlign w:val="center"/>
          </w:tcPr>
          <w:p w14:paraId="1F0FE825"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4049918F"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4.3</w:t>
            </w:r>
          </w:p>
        </w:tc>
        <w:tc>
          <w:tcPr>
            <w:tcW w:w="1021" w:type="dxa"/>
            <w:tcBorders>
              <w:top w:val="single" w:sz="4" w:space="0" w:color="auto"/>
              <w:bottom w:val="single" w:sz="4" w:space="0" w:color="auto"/>
            </w:tcBorders>
            <w:vAlign w:val="center"/>
          </w:tcPr>
          <w:p w14:paraId="6161E4AD"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6.5</w:t>
            </w:r>
          </w:p>
        </w:tc>
        <w:tc>
          <w:tcPr>
            <w:tcW w:w="1205" w:type="dxa"/>
            <w:tcBorders>
              <w:top w:val="single" w:sz="4" w:space="0" w:color="auto"/>
              <w:bottom w:val="single" w:sz="4" w:space="0" w:color="auto"/>
            </w:tcBorders>
            <w:vAlign w:val="center"/>
          </w:tcPr>
          <w:p w14:paraId="038EB6DD"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5.71</w:t>
            </w:r>
          </w:p>
        </w:tc>
        <w:tc>
          <w:tcPr>
            <w:tcW w:w="2027" w:type="dxa"/>
            <w:tcBorders>
              <w:top w:val="single" w:sz="4" w:space="0" w:color="auto"/>
              <w:bottom w:val="single" w:sz="4" w:space="0" w:color="auto"/>
            </w:tcBorders>
            <w:vAlign w:val="center"/>
          </w:tcPr>
          <w:p w14:paraId="1509F2FC"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0.88</w:t>
            </w:r>
          </w:p>
        </w:tc>
      </w:tr>
    </w:tbl>
    <w:p w14:paraId="4D88B786" w14:textId="6FC2F025" w:rsidR="00EF1733" w:rsidRPr="00476C9F" w:rsidRDefault="00B8215B" w:rsidP="006F550E">
      <w:pPr>
        <w:pStyle w:val="Balk3"/>
        <w:ind w:firstLine="708"/>
      </w:pPr>
      <w:bookmarkStart w:id="543" w:name="_Toc52615162"/>
      <w:bookmarkStart w:id="544" w:name="_Toc52615271"/>
      <w:bookmarkStart w:id="545" w:name="_Toc52615361"/>
      <w:bookmarkStart w:id="546" w:name="_Toc58185210"/>
      <w:bookmarkStart w:id="547" w:name="_Toc59308691"/>
      <w:bookmarkStart w:id="548" w:name="_Toc59308766"/>
      <w:bookmarkStart w:id="549" w:name="_Toc59308864"/>
      <w:bookmarkStart w:id="550" w:name="_Toc59308939"/>
      <w:bookmarkStart w:id="551" w:name="_Toc59564193"/>
      <w:r>
        <w:lastRenderedPageBreak/>
        <w:t>3.6</w:t>
      </w:r>
      <w:r w:rsidR="00C63D94" w:rsidRPr="00476C9F">
        <w:t>.</w:t>
      </w:r>
      <w:r w:rsidR="00761162">
        <w:t>3</w:t>
      </w:r>
      <w:r w:rsidR="008526D4">
        <w:t xml:space="preserve">. </w:t>
      </w:r>
      <w:r w:rsidR="00C63D94" w:rsidRPr="00476C9F">
        <w:t xml:space="preserve"> Kaya Malzemelerinin</w:t>
      </w:r>
      <w:r w:rsidR="00BD31A6">
        <w:t xml:space="preserve"> Tek Eksenli Basınç Dayanımı</w:t>
      </w:r>
      <w:bookmarkEnd w:id="543"/>
      <w:bookmarkEnd w:id="544"/>
      <w:bookmarkEnd w:id="545"/>
      <w:bookmarkEnd w:id="546"/>
      <w:bookmarkEnd w:id="547"/>
      <w:bookmarkEnd w:id="548"/>
      <w:bookmarkEnd w:id="549"/>
      <w:bookmarkEnd w:id="550"/>
      <w:bookmarkEnd w:id="551"/>
    </w:p>
    <w:p w14:paraId="10F55B49" w14:textId="77777777" w:rsidR="00476C9F" w:rsidRDefault="00476C9F" w:rsidP="003F4A13">
      <w:pPr>
        <w:spacing w:line="360" w:lineRule="auto"/>
        <w:jc w:val="both"/>
        <w:rPr>
          <w:rFonts w:ascii="Times New Roman" w:hAnsi="Times New Roman" w:cs="Times New Roman"/>
        </w:rPr>
      </w:pPr>
    </w:p>
    <w:p w14:paraId="065AA9C8" w14:textId="7459B028" w:rsidR="00A8008B" w:rsidRPr="000B7EE6" w:rsidRDefault="00A8008B" w:rsidP="00476C9F">
      <w:pPr>
        <w:spacing w:line="360" w:lineRule="auto"/>
        <w:ind w:firstLine="708"/>
        <w:jc w:val="both"/>
        <w:rPr>
          <w:rFonts w:ascii="Times New Roman" w:hAnsi="Times New Roman" w:cs="Times New Roman"/>
        </w:rPr>
      </w:pPr>
      <w:r w:rsidRPr="000B7EE6">
        <w:rPr>
          <w:rFonts w:ascii="Times New Roman" w:hAnsi="Times New Roman" w:cs="Times New Roman"/>
        </w:rPr>
        <w:t xml:space="preserve">Tek Eksenli Basınç Dayanımı deneyi küp veya silindirik biçime sahip kaya malzemesi örneklerinin </w:t>
      </w:r>
      <w:r w:rsidR="00B42C93" w:rsidRPr="000B7EE6">
        <w:rPr>
          <w:rFonts w:ascii="Times New Roman" w:hAnsi="Times New Roman" w:cs="Times New Roman"/>
        </w:rPr>
        <w:t>basınç</w:t>
      </w:r>
      <w:r w:rsidRPr="000B7EE6">
        <w:rPr>
          <w:rFonts w:ascii="Times New Roman" w:hAnsi="Times New Roman" w:cs="Times New Roman"/>
        </w:rPr>
        <w:t xml:space="preserve"> dayanımının belirlenmesi amacıyla yapılır. Kaya malzemesinin tek eksenli </w:t>
      </w:r>
      <w:r w:rsidR="00B42C93" w:rsidRPr="000B7EE6">
        <w:rPr>
          <w:rFonts w:ascii="Times New Roman" w:hAnsi="Times New Roman" w:cs="Times New Roman"/>
        </w:rPr>
        <w:t>basınç</w:t>
      </w:r>
      <w:r w:rsidRPr="000B7EE6">
        <w:rPr>
          <w:rFonts w:ascii="Times New Roman" w:hAnsi="Times New Roman" w:cs="Times New Roman"/>
        </w:rPr>
        <w:t xml:space="preserve"> dayanımı değeri kaya kütlesi sınıflamalarında ve mühendislik yapı tasarımlarında yaygın olarak kullanılmaktadır (Ulusay vd., 2011).</w:t>
      </w:r>
    </w:p>
    <w:p w14:paraId="2FBBBD90" w14:textId="7DFAA162" w:rsidR="00EF1733" w:rsidRDefault="00C63D94" w:rsidP="00476C9F">
      <w:pPr>
        <w:spacing w:line="360" w:lineRule="auto"/>
        <w:ind w:firstLine="708"/>
        <w:jc w:val="both"/>
        <w:rPr>
          <w:rFonts w:ascii="Times New Roman" w:hAnsi="Times New Roman" w:cs="Times New Roman"/>
        </w:rPr>
      </w:pPr>
      <w:r w:rsidRPr="003F4A13">
        <w:rPr>
          <w:rFonts w:ascii="Times New Roman" w:hAnsi="Times New Roman" w:cs="Times New Roman"/>
        </w:rPr>
        <w:t xml:space="preserve">İnceleme alanında </w:t>
      </w:r>
      <w:r w:rsidR="00A8008B">
        <w:rPr>
          <w:rFonts w:ascii="Times New Roman" w:hAnsi="Times New Roman" w:cs="Times New Roman"/>
        </w:rPr>
        <w:t>Alibaba Formasyonu</w:t>
      </w:r>
      <w:r w:rsidR="001B6CB1">
        <w:rPr>
          <w:rFonts w:ascii="Times New Roman" w:hAnsi="Times New Roman" w:cs="Times New Roman"/>
        </w:rPr>
        <w:t>’</w:t>
      </w:r>
      <w:r w:rsidR="00A8008B">
        <w:rPr>
          <w:rFonts w:ascii="Times New Roman" w:hAnsi="Times New Roman" w:cs="Times New Roman"/>
        </w:rPr>
        <w:t>na ait Andezi</w:t>
      </w:r>
      <w:r w:rsidR="00B42C93">
        <w:rPr>
          <w:rFonts w:ascii="Times New Roman" w:hAnsi="Times New Roman" w:cs="Times New Roman"/>
        </w:rPr>
        <w:t>tler</w:t>
      </w:r>
      <w:r w:rsidR="00F60D37">
        <w:rPr>
          <w:rFonts w:ascii="Times New Roman" w:hAnsi="Times New Roman" w:cs="Times New Roman"/>
        </w:rPr>
        <w:t>, Berdiga Formasy</w:t>
      </w:r>
      <w:r w:rsidR="009F6D8C">
        <w:rPr>
          <w:rFonts w:ascii="Times New Roman" w:hAnsi="Times New Roman" w:cs="Times New Roman"/>
        </w:rPr>
        <w:t>o</w:t>
      </w:r>
      <w:r w:rsidR="001B6CB1">
        <w:rPr>
          <w:rFonts w:ascii="Times New Roman" w:hAnsi="Times New Roman" w:cs="Times New Roman"/>
        </w:rPr>
        <w:t>u’na</w:t>
      </w:r>
      <w:r w:rsidR="00F60D37">
        <w:rPr>
          <w:rFonts w:ascii="Times New Roman" w:hAnsi="Times New Roman" w:cs="Times New Roman"/>
        </w:rPr>
        <w:t xml:space="preserve"> ait kireç</w:t>
      </w:r>
      <w:r w:rsidR="00A8008B">
        <w:rPr>
          <w:rFonts w:ascii="Times New Roman" w:hAnsi="Times New Roman" w:cs="Times New Roman"/>
        </w:rPr>
        <w:t>taş</w:t>
      </w:r>
      <w:r w:rsidR="00B42C93">
        <w:rPr>
          <w:rFonts w:ascii="Times New Roman" w:hAnsi="Times New Roman" w:cs="Times New Roman"/>
        </w:rPr>
        <w:t>ları</w:t>
      </w:r>
      <w:r w:rsidR="00A8008B">
        <w:rPr>
          <w:rFonts w:ascii="Times New Roman" w:hAnsi="Times New Roman" w:cs="Times New Roman"/>
        </w:rPr>
        <w:t xml:space="preserve"> ve Gümüşhane Granitoyi</w:t>
      </w:r>
      <w:r w:rsidR="00B42C93">
        <w:rPr>
          <w:rFonts w:ascii="Times New Roman" w:hAnsi="Times New Roman" w:cs="Times New Roman"/>
        </w:rPr>
        <w:t>d</w:t>
      </w:r>
      <w:r w:rsidR="00A8008B">
        <w:rPr>
          <w:rFonts w:ascii="Times New Roman" w:hAnsi="Times New Roman" w:cs="Times New Roman"/>
        </w:rPr>
        <w:t>i</w:t>
      </w:r>
      <w:r w:rsidR="00B42C93">
        <w:rPr>
          <w:rFonts w:ascii="Times New Roman" w:hAnsi="Times New Roman" w:cs="Times New Roman"/>
        </w:rPr>
        <w:t>’</w:t>
      </w:r>
      <w:r w:rsidR="00A8008B">
        <w:rPr>
          <w:rFonts w:ascii="Times New Roman" w:hAnsi="Times New Roman" w:cs="Times New Roman"/>
        </w:rPr>
        <w:t xml:space="preserve">nden </w:t>
      </w:r>
      <w:r w:rsidRPr="003F4A13">
        <w:rPr>
          <w:rFonts w:ascii="Times New Roman" w:hAnsi="Times New Roman" w:cs="Times New Roman"/>
        </w:rPr>
        <w:t xml:space="preserve">alınan blok örnekler laboratuvarda </w:t>
      </w:r>
      <w:r w:rsidR="00B42C93">
        <w:rPr>
          <w:rFonts w:ascii="Times New Roman" w:hAnsi="Times New Roman" w:cs="Times New Roman"/>
        </w:rPr>
        <w:t xml:space="preserve">karotiyer yardımıyla </w:t>
      </w:r>
      <w:r w:rsidRPr="003F4A13">
        <w:rPr>
          <w:rFonts w:ascii="Times New Roman" w:hAnsi="Times New Roman" w:cs="Times New Roman"/>
        </w:rPr>
        <w:t>stand</w:t>
      </w:r>
      <w:r w:rsidR="00A8008B">
        <w:rPr>
          <w:rFonts w:ascii="Times New Roman" w:hAnsi="Times New Roman" w:cs="Times New Roman"/>
        </w:rPr>
        <w:t>artlara uygun hale getirilerek</w:t>
      </w:r>
      <w:r w:rsidR="00491FFD">
        <w:rPr>
          <w:rFonts w:ascii="Times New Roman" w:hAnsi="Times New Roman" w:cs="Times New Roman"/>
        </w:rPr>
        <w:t>,</w:t>
      </w:r>
      <w:r w:rsidR="00A8008B">
        <w:rPr>
          <w:rFonts w:ascii="Times New Roman" w:hAnsi="Times New Roman" w:cs="Times New Roman"/>
        </w:rPr>
        <w:t xml:space="preserve"> </w:t>
      </w:r>
      <w:r w:rsidRPr="003F4A13">
        <w:rPr>
          <w:rFonts w:ascii="Times New Roman" w:hAnsi="Times New Roman" w:cs="Times New Roman"/>
        </w:rPr>
        <w:t xml:space="preserve">tek eksenli </w:t>
      </w:r>
      <w:r w:rsidR="00B42C93">
        <w:rPr>
          <w:rFonts w:ascii="Times New Roman" w:hAnsi="Times New Roman" w:cs="Times New Roman"/>
        </w:rPr>
        <w:t>basınç</w:t>
      </w:r>
      <w:r w:rsidRPr="003F4A13">
        <w:rPr>
          <w:rFonts w:ascii="Times New Roman" w:hAnsi="Times New Roman" w:cs="Times New Roman"/>
        </w:rPr>
        <w:t xml:space="preserve"> dayanımları belirlenmiş olup</w:t>
      </w:r>
      <w:r w:rsidR="00117683">
        <w:rPr>
          <w:rFonts w:ascii="Times New Roman" w:hAnsi="Times New Roman" w:cs="Times New Roman"/>
        </w:rPr>
        <w:t xml:space="preserve"> (Şekil </w:t>
      </w:r>
      <w:r w:rsidR="000B7EE6">
        <w:rPr>
          <w:rFonts w:ascii="Times New Roman" w:hAnsi="Times New Roman" w:cs="Times New Roman"/>
        </w:rPr>
        <w:t>3.22</w:t>
      </w:r>
      <w:r w:rsidR="00A6086B">
        <w:rPr>
          <w:rFonts w:ascii="Times New Roman" w:hAnsi="Times New Roman" w:cs="Times New Roman"/>
        </w:rPr>
        <w:t>)</w:t>
      </w:r>
      <w:r w:rsidRPr="003F4A13">
        <w:rPr>
          <w:rFonts w:ascii="Times New Roman" w:hAnsi="Times New Roman" w:cs="Times New Roman"/>
        </w:rPr>
        <w:t xml:space="preserve">, </w:t>
      </w:r>
      <w:r w:rsidR="00117683">
        <w:rPr>
          <w:rFonts w:ascii="Times New Roman" w:hAnsi="Times New Roman" w:cs="Times New Roman"/>
        </w:rPr>
        <w:t xml:space="preserve">istatistiksel dağılımı Tablo </w:t>
      </w:r>
      <w:r w:rsidR="000B7EE6">
        <w:rPr>
          <w:rFonts w:ascii="Times New Roman" w:hAnsi="Times New Roman" w:cs="Times New Roman"/>
        </w:rPr>
        <w:t>3.4</w:t>
      </w:r>
      <w:r w:rsidRPr="003F4A13">
        <w:rPr>
          <w:rFonts w:ascii="Times New Roman" w:hAnsi="Times New Roman" w:cs="Times New Roman"/>
        </w:rPr>
        <w:t>’ te verilmiştir.</w:t>
      </w:r>
    </w:p>
    <w:p w14:paraId="69C46D92" w14:textId="77777777" w:rsidR="008912C9" w:rsidRDefault="008912C9" w:rsidP="00476C9F">
      <w:pPr>
        <w:spacing w:line="360" w:lineRule="auto"/>
        <w:ind w:firstLine="708"/>
        <w:jc w:val="both"/>
        <w:rPr>
          <w:rFonts w:ascii="Times New Roman" w:hAnsi="Times New Roman" w:cs="Times New Roman"/>
        </w:rPr>
      </w:pPr>
    </w:p>
    <w:p w14:paraId="562E2C6F" w14:textId="1AC8DA93" w:rsidR="008912C9" w:rsidRDefault="002511A5" w:rsidP="00C4439A">
      <w:pPr>
        <w:keepNext/>
        <w:jc w:val="center"/>
      </w:pPr>
      <w:r>
        <w:rPr>
          <w:rFonts w:ascii="Times New Roman" w:hAnsi="Times New Roman" w:cs="Times New Roman"/>
          <w:noProof/>
          <w:lang w:bidi="ar-SA"/>
        </w:rPr>
        <w:drawing>
          <wp:inline distT="0" distB="0" distL="0" distR="0" wp14:anchorId="219E4CAC" wp14:editId="78F50CD5">
            <wp:extent cx="1378516" cy="1786002"/>
            <wp:effectExtent l="19050" t="19050" r="12700" b="2413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908-WA0016.jpg"/>
                    <pic:cNvPicPr/>
                  </pic:nvPicPr>
                  <pic:blipFill>
                    <a:blip r:embed="rId65" cstate="print">
                      <a:extLst>
                        <a:ext uri="{28A0092B-C50C-407E-A947-70E740481C1C}">
                          <a14:useLocalDpi xmlns:a14="http://schemas.microsoft.com/office/drawing/2010/main"/>
                        </a:ext>
                      </a:extLst>
                    </a:blip>
                    <a:stretch>
                      <a:fillRect/>
                    </a:stretch>
                  </pic:blipFill>
                  <pic:spPr>
                    <a:xfrm>
                      <a:off x="0" y="0"/>
                      <a:ext cx="1401427" cy="1815685"/>
                    </a:xfrm>
                    <a:prstGeom prst="rect">
                      <a:avLst/>
                    </a:prstGeom>
                    <a:ln w="12700">
                      <a:solidFill>
                        <a:schemeClr val="tx1"/>
                      </a:solidFill>
                    </a:ln>
                  </pic:spPr>
                </pic:pic>
              </a:graphicData>
            </a:graphic>
          </wp:inline>
        </w:drawing>
      </w:r>
      <w:r>
        <w:rPr>
          <w:rFonts w:ascii="Times New Roman" w:hAnsi="Times New Roman" w:cs="Times New Roman"/>
          <w:noProof/>
          <w:lang w:bidi="ar-SA"/>
        </w:rPr>
        <w:drawing>
          <wp:inline distT="0" distB="0" distL="0" distR="0" wp14:anchorId="1F0B7D04" wp14:editId="5DCCC92C">
            <wp:extent cx="3472555" cy="1785418"/>
            <wp:effectExtent l="19050" t="19050" r="13970" b="2476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908_165843.jpg"/>
                    <pic:cNvPicPr/>
                  </pic:nvPicPr>
                  <pic:blipFill rotWithShape="1">
                    <a:blip r:embed="rId66" cstate="print">
                      <a:extLst>
                        <a:ext uri="{28A0092B-C50C-407E-A947-70E740481C1C}">
                          <a14:useLocalDpi xmlns:a14="http://schemas.microsoft.com/office/drawing/2010/main"/>
                        </a:ext>
                      </a:extLst>
                    </a:blip>
                    <a:srcRect/>
                    <a:stretch/>
                  </pic:blipFill>
                  <pic:spPr bwMode="auto">
                    <a:xfrm>
                      <a:off x="0" y="0"/>
                      <a:ext cx="3476333" cy="178736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7F39A7F" w14:textId="77777777" w:rsidR="00C4439A" w:rsidRDefault="00C4439A" w:rsidP="005F04E2">
      <w:pPr>
        <w:pStyle w:val="ResimYazs1"/>
        <w:spacing w:line="240" w:lineRule="auto"/>
      </w:pPr>
      <w:bookmarkStart w:id="552" w:name="_Toc58155658"/>
      <w:bookmarkStart w:id="553" w:name="_Toc59564664"/>
    </w:p>
    <w:p w14:paraId="12C5BB48" w14:textId="5D20FBBD" w:rsidR="002511A5" w:rsidRDefault="008912C9" w:rsidP="00C4439A">
      <w:pPr>
        <w:pStyle w:val="ResimYazs1"/>
        <w:spacing w:line="240" w:lineRule="auto"/>
        <w:ind w:firstLine="50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22</w:t>
      </w:r>
      <w:r w:rsidR="00C00ECE">
        <w:rPr>
          <w:noProof/>
        </w:rPr>
        <w:fldChar w:fldCharType="end"/>
      </w:r>
      <w:r>
        <w:t xml:space="preserve">. </w:t>
      </w:r>
      <w:r w:rsidR="005C502C">
        <w:t xml:space="preserve">Birimlere ait örnekler ve </w:t>
      </w:r>
      <w:r w:rsidR="002511A5">
        <w:t xml:space="preserve">Tek eksenli basınç dayanımı </w:t>
      </w:r>
      <w:r w:rsidR="00B42C93">
        <w:t>deneyi</w:t>
      </w:r>
      <w:bookmarkEnd w:id="552"/>
      <w:bookmarkEnd w:id="553"/>
      <w:r w:rsidR="002511A5">
        <w:t xml:space="preserve"> </w:t>
      </w:r>
    </w:p>
    <w:p w14:paraId="7E156DE7" w14:textId="77777777" w:rsidR="005F04E2" w:rsidRDefault="005F04E2" w:rsidP="005F04E2">
      <w:pPr>
        <w:rPr>
          <w:lang w:bidi="ar-SA"/>
        </w:rPr>
      </w:pPr>
    </w:p>
    <w:p w14:paraId="17262883" w14:textId="77777777" w:rsidR="005F04E2" w:rsidRPr="005F04E2" w:rsidRDefault="005F04E2" w:rsidP="005F04E2">
      <w:pPr>
        <w:rPr>
          <w:lang w:bidi="ar-SA"/>
        </w:rPr>
      </w:pPr>
    </w:p>
    <w:p w14:paraId="10445AD6" w14:textId="27BD356C" w:rsidR="00560421" w:rsidRDefault="00560421" w:rsidP="00C4439A">
      <w:pPr>
        <w:ind w:firstLine="168"/>
        <w:jc w:val="both"/>
        <w:rPr>
          <w:rFonts w:ascii="Times New Roman" w:hAnsi="Times New Roman" w:cs="Times New Roman"/>
        </w:rPr>
      </w:pPr>
      <w:bookmarkStart w:id="554" w:name="_Toc58157668"/>
      <w:bookmarkStart w:id="555" w:name="_Toc59564724"/>
      <w:r w:rsidRPr="00560421">
        <w:rPr>
          <w:rFonts w:ascii="Times New Roman" w:hAnsi="Times New Roman" w:cs="Times New Roman"/>
        </w:rPr>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4</w:t>
      </w:r>
      <w:r w:rsidR="0002311E">
        <w:rPr>
          <w:rFonts w:ascii="Times New Roman" w:hAnsi="Times New Roman" w:cs="Times New Roman"/>
        </w:rPr>
        <w:fldChar w:fldCharType="end"/>
      </w:r>
      <w:r w:rsidRPr="00560421">
        <w:rPr>
          <w:rFonts w:ascii="Times New Roman" w:hAnsi="Times New Roman" w:cs="Times New Roman"/>
        </w:rPr>
        <w:t>. Tek eksenli basınç dayanımı deney sonuçları</w:t>
      </w:r>
      <w:bookmarkEnd w:id="554"/>
      <w:bookmarkEnd w:id="555"/>
    </w:p>
    <w:p w14:paraId="277AB34F" w14:textId="77777777" w:rsidR="00C4439A" w:rsidRDefault="00C4439A" w:rsidP="00C4439A">
      <w:pPr>
        <w:jc w:val="both"/>
        <w:rPr>
          <w:rFonts w:ascii="Times New Roman" w:hAnsi="Times New Roman" w:cs="Times New Roman"/>
        </w:rPr>
      </w:pP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0"/>
        <w:gridCol w:w="1670"/>
        <w:gridCol w:w="934"/>
        <w:gridCol w:w="1021"/>
        <w:gridCol w:w="1205"/>
        <w:gridCol w:w="2027"/>
      </w:tblGrid>
      <w:tr w:rsidR="00051D54" w:rsidRPr="005576D9" w14:paraId="69CAEB63" w14:textId="77777777" w:rsidTr="00C4439A">
        <w:trPr>
          <w:jc w:val="center"/>
        </w:trPr>
        <w:tc>
          <w:tcPr>
            <w:tcW w:w="1510" w:type="dxa"/>
            <w:vMerge w:val="restart"/>
            <w:tcBorders>
              <w:top w:val="single" w:sz="4" w:space="0" w:color="auto"/>
            </w:tcBorders>
            <w:vAlign w:val="center"/>
          </w:tcPr>
          <w:p w14:paraId="6728CE9D"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Formasyon</w:t>
            </w:r>
          </w:p>
          <w:p w14:paraId="238B51DA"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(Litoloji)</w:t>
            </w:r>
          </w:p>
        </w:tc>
        <w:tc>
          <w:tcPr>
            <w:tcW w:w="6857" w:type="dxa"/>
            <w:gridSpan w:val="5"/>
            <w:tcBorders>
              <w:top w:val="single" w:sz="4" w:space="0" w:color="auto"/>
              <w:bottom w:val="single" w:sz="4" w:space="0" w:color="auto"/>
            </w:tcBorders>
            <w:shd w:val="clear" w:color="auto" w:fill="D9D9D9" w:themeFill="background1" w:themeFillShade="D9"/>
            <w:vAlign w:val="center"/>
          </w:tcPr>
          <w:p w14:paraId="32CFD27E" w14:textId="1D537BAA" w:rsidR="00051D54" w:rsidRPr="005576D9" w:rsidRDefault="00051D54" w:rsidP="00F707AE">
            <w:pPr>
              <w:jc w:val="center"/>
              <w:rPr>
                <w:rFonts w:ascii="Times New Roman" w:hAnsi="Times New Roman" w:cs="Times New Roman"/>
              </w:rPr>
            </w:pPr>
            <w:r>
              <w:rPr>
                <w:rFonts w:ascii="Times New Roman" w:hAnsi="Times New Roman" w:cs="Times New Roman"/>
                <w:b/>
                <w:bCs/>
              </w:rPr>
              <w:t>Tek Eksenli Basınç</w:t>
            </w:r>
            <w:r w:rsidRPr="004F6817">
              <w:rPr>
                <w:rFonts w:ascii="Times New Roman" w:hAnsi="Times New Roman" w:cs="Times New Roman"/>
                <w:b/>
                <w:bCs/>
              </w:rPr>
              <w:t xml:space="preserve"> Dayanımı</w:t>
            </w:r>
            <w:r w:rsidR="00647D0F">
              <w:rPr>
                <w:rFonts w:ascii="Times New Roman" w:hAnsi="Times New Roman" w:cs="Times New Roman"/>
                <w:b/>
                <w:bCs/>
              </w:rPr>
              <w:t xml:space="preserve">, </w:t>
            </w:r>
            <w:r w:rsidRPr="006B1B84">
              <w:rPr>
                <w:rFonts w:ascii="Symbol" w:hAnsi="Symbol" w:cs="Times New Roman"/>
                <w:b/>
                <w:bCs/>
              </w:rPr>
              <w:t></w:t>
            </w:r>
            <w:r w:rsidRPr="00F45FC2">
              <w:rPr>
                <w:rFonts w:ascii="Times New Roman" w:hAnsi="Times New Roman" w:cs="Times New Roman"/>
                <w:b/>
                <w:bCs/>
                <w:vertAlign w:val="subscript"/>
              </w:rPr>
              <w:t>c</w:t>
            </w:r>
            <w:r>
              <w:rPr>
                <w:rFonts w:ascii="Times New Roman" w:hAnsi="Times New Roman" w:cs="Times New Roman"/>
                <w:b/>
                <w:bCs/>
              </w:rPr>
              <w:t xml:space="preserve"> </w:t>
            </w:r>
            <w:r w:rsidR="00647D0F">
              <w:rPr>
                <w:rFonts w:ascii="Times New Roman" w:hAnsi="Times New Roman" w:cs="Times New Roman"/>
                <w:b/>
                <w:bCs/>
              </w:rPr>
              <w:t>(</w:t>
            </w:r>
            <w:r w:rsidRPr="004F6817">
              <w:rPr>
                <w:rFonts w:ascii="Times New Roman" w:hAnsi="Times New Roman" w:cs="Times New Roman"/>
                <w:b/>
                <w:bCs/>
              </w:rPr>
              <w:t>MPa</w:t>
            </w:r>
            <w:r w:rsidR="00647D0F">
              <w:rPr>
                <w:rFonts w:ascii="Times New Roman" w:hAnsi="Times New Roman" w:cs="Times New Roman"/>
                <w:b/>
                <w:bCs/>
              </w:rPr>
              <w:t>)</w:t>
            </w:r>
          </w:p>
        </w:tc>
      </w:tr>
      <w:tr w:rsidR="00051D54" w:rsidRPr="005576D9" w14:paraId="70AB1516" w14:textId="77777777" w:rsidTr="00C4439A">
        <w:trPr>
          <w:jc w:val="center"/>
        </w:trPr>
        <w:tc>
          <w:tcPr>
            <w:tcW w:w="1510" w:type="dxa"/>
            <w:vMerge/>
            <w:tcBorders>
              <w:bottom w:val="single" w:sz="4" w:space="0" w:color="auto"/>
            </w:tcBorders>
            <w:vAlign w:val="center"/>
          </w:tcPr>
          <w:p w14:paraId="28B516F9" w14:textId="77777777" w:rsidR="00051D54" w:rsidRPr="005576D9" w:rsidRDefault="00051D54" w:rsidP="00F707AE">
            <w:pPr>
              <w:jc w:val="center"/>
              <w:rPr>
                <w:rFonts w:ascii="Times New Roman" w:hAnsi="Times New Roman" w:cs="Times New Roman"/>
              </w:rPr>
            </w:pPr>
          </w:p>
        </w:tc>
        <w:tc>
          <w:tcPr>
            <w:tcW w:w="1670" w:type="dxa"/>
            <w:tcBorders>
              <w:top w:val="single" w:sz="4" w:space="0" w:color="auto"/>
              <w:bottom w:val="single" w:sz="4" w:space="0" w:color="auto"/>
            </w:tcBorders>
            <w:vAlign w:val="center"/>
          </w:tcPr>
          <w:p w14:paraId="463F1869"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Deney Sayısı</w:t>
            </w:r>
          </w:p>
        </w:tc>
        <w:tc>
          <w:tcPr>
            <w:tcW w:w="934" w:type="dxa"/>
            <w:tcBorders>
              <w:top w:val="single" w:sz="4" w:space="0" w:color="auto"/>
              <w:bottom w:val="single" w:sz="4" w:space="0" w:color="auto"/>
            </w:tcBorders>
            <w:vAlign w:val="center"/>
          </w:tcPr>
          <w:p w14:paraId="7D9858B2"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En Az</w:t>
            </w:r>
          </w:p>
        </w:tc>
        <w:tc>
          <w:tcPr>
            <w:tcW w:w="1021" w:type="dxa"/>
            <w:tcBorders>
              <w:top w:val="single" w:sz="4" w:space="0" w:color="auto"/>
              <w:bottom w:val="single" w:sz="4" w:space="0" w:color="auto"/>
            </w:tcBorders>
            <w:vAlign w:val="center"/>
          </w:tcPr>
          <w:p w14:paraId="588F9BB9"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En Çok</w:t>
            </w:r>
          </w:p>
        </w:tc>
        <w:tc>
          <w:tcPr>
            <w:tcW w:w="1205" w:type="dxa"/>
            <w:tcBorders>
              <w:top w:val="single" w:sz="4" w:space="0" w:color="auto"/>
              <w:bottom w:val="single" w:sz="4" w:space="0" w:color="auto"/>
            </w:tcBorders>
            <w:vAlign w:val="center"/>
          </w:tcPr>
          <w:p w14:paraId="1855FA2D"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Ortalama</w:t>
            </w:r>
          </w:p>
        </w:tc>
        <w:tc>
          <w:tcPr>
            <w:tcW w:w="2027" w:type="dxa"/>
            <w:tcBorders>
              <w:top w:val="single" w:sz="4" w:space="0" w:color="auto"/>
              <w:bottom w:val="single" w:sz="4" w:space="0" w:color="auto"/>
            </w:tcBorders>
            <w:vAlign w:val="center"/>
          </w:tcPr>
          <w:p w14:paraId="356B4E64"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Standard Sapma</w:t>
            </w:r>
          </w:p>
        </w:tc>
      </w:tr>
      <w:tr w:rsidR="00051D54" w:rsidRPr="005576D9" w14:paraId="2BAD6E4D" w14:textId="77777777" w:rsidTr="00C4439A">
        <w:trPr>
          <w:jc w:val="center"/>
        </w:trPr>
        <w:tc>
          <w:tcPr>
            <w:tcW w:w="1510" w:type="dxa"/>
            <w:tcBorders>
              <w:top w:val="single" w:sz="4" w:space="0" w:color="auto"/>
              <w:bottom w:val="single" w:sz="4" w:space="0" w:color="auto"/>
            </w:tcBorders>
            <w:vAlign w:val="center"/>
          </w:tcPr>
          <w:p w14:paraId="6E54E71F"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Alibaba Formasyonu (Andezit)</w:t>
            </w:r>
          </w:p>
        </w:tc>
        <w:tc>
          <w:tcPr>
            <w:tcW w:w="1670" w:type="dxa"/>
            <w:tcBorders>
              <w:top w:val="single" w:sz="4" w:space="0" w:color="auto"/>
              <w:bottom w:val="single" w:sz="4" w:space="0" w:color="auto"/>
            </w:tcBorders>
            <w:vAlign w:val="center"/>
          </w:tcPr>
          <w:p w14:paraId="4A339376"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37ACF1CE"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120</w:t>
            </w:r>
          </w:p>
        </w:tc>
        <w:tc>
          <w:tcPr>
            <w:tcW w:w="1021" w:type="dxa"/>
            <w:tcBorders>
              <w:top w:val="single" w:sz="4" w:space="0" w:color="auto"/>
              <w:bottom w:val="single" w:sz="4" w:space="0" w:color="auto"/>
            </w:tcBorders>
            <w:vAlign w:val="center"/>
          </w:tcPr>
          <w:p w14:paraId="00C540CF"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172</w:t>
            </w:r>
          </w:p>
        </w:tc>
        <w:tc>
          <w:tcPr>
            <w:tcW w:w="1205" w:type="dxa"/>
            <w:tcBorders>
              <w:top w:val="single" w:sz="4" w:space="0" w:color="auto"/>
              <w:bottom w:val="single" w:sz="4" w:space="0" w:color="auto"/>
            </w:tcBorders>
            <w:vAlign w:val="center"/>
          </w:tcPr>
          <w:p w14:paraId="2A53F7ED"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140</w:t>
            </w:r>
          </w:p>
        </w:tc>
        <w:tc>
          <w:tcPr>
            <w:tcW w:w="2027" w:type="dxa"/>
            <w:tcBorders>
              <w:top w:val="single" w:sz="4" w:space="0" w:color="auto"/>
              <w:bottom w:val="single" w:sz="4" w:space="0" w:color="auto"/>
            </w:tcBorders>
            <w:vAlign w:val="center"/>
          </w:tcPr>
          <w:p w14:paraId="725B17D0"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20.84</w:t>
            </w:r>
          </w:p>
        </w:tc>
      </w:tr>
      <w:tr w:rsidR="00051D54" w:rsidRPr="005576D9" w14:paraId="02301C87" w14:textId="77777777" w:rsidTr="00C4439A">
        <w:trPr>
          <w:jc w:val="center"/>
        </w:trPr>
        <w:tc>
          <w:tcPr>
            <w:tcW w:w="1510" w:type="dxa"/>
            <w:tcBorders>
              <w:top w:val="single" w:sz="4" w:space="0" w:color="auto"/>
              <w:bottom w:val="single" w:sz="4" w:space="0" w:color="auto"/>
            </w:tcBorders>
            <w:vAlign w:val="center"/>
          </w:tcPr>
          <w:p w14:paraId="376D5937"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Berdiga Formasyonu (Kireçtaşı)</w:t>
            </w:r>
          </w:p>
        </w:tc>
        <w:tc>
          <w:tcPr>
            <w:tcW w:w="1670" w:type="dxa"/>
            <w:tcBorders>
              <w:top w:val="single" w:sz="4" w:space="0" w:color="auto"/>
              <w:bottom w:val="single" w:sz="4" w:space="0" w:color="auto"/>
            </w:tcBorders>
            <w:vAlign w:val="center"/>
          </w:tcPr>
          <w:p w14:paraId="79045344"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bottom w:val="single" w:sz="4" w:space="0" w:color="auto"/>
            </w:tcBorders>
            <w:vAlign w:val="center"/>
          </w:tcPr>
          <w:p w14:paraId="35FB5210"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60</w:t>
            </w:r>
          </w:p>
        </w:tc>
        <w:tc>
          <w:tcPr>
            <w:tcW w:w="1021" w:type="dxa"/>
            <w:tcBorders>
              <w:top w:val="single" w:sz="4" w:space="0" w:color="auto"/>
              <w:bottom w:val="single" w:sz="4" w:space="0" w:color="auto"/>
            </w:tcBorders>
            <w:vAlign w:val="center"/>
          </w:tcPr>
          <w:p w14:paraId="0587FB1F"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103</w:t>
            </w:r>
          </w:p>
        </w:tc>
        <w:tc>
          <w:tcPr>
            <w:tcW w:w="1205" w:type="dxa"/>
            <w:tcBorders>
              <w:top w:val="single" w:sz="4" w:space="0" w:color="auto"/>
              <w:bottom w:val="single" w:sz="4" w:space="0" w:color="auto"/>
            </w:tcBorders>
            <w:vAlign w:val="center"/>
          </w:tcPr>
          <w:p w14:paraId="4CB9766E"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83.2</w:t>
            </w:r>
          </w:p>
        </w:tc>
        <w:tc>
          <w:tcPr>
            <w:tcW w:w="2027" w:type="dxa"/>
            <w:tcBorders>
              <w:top w:val="single" w:sz="4" w:space="0" w:color="auto"/>
              <w:bottom w:val="single" w:sz="4" w:space="0" w:color="auto"/>
            </w:tcBorders>
            <w:vAlign w:val="center"/>
          </w:tcPr>
          <w:p w14:paraId="02012D36"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18.61</w:t>
            </w:r>
          </w:p>
        </w:tc>
      </w:tr>
      <w:tr w:rsidR="00051D54" w:rsidRPr="005576D9" w14:paraId="3AD673DA" w14:textId="77777777" w:rsidTr="00C4439A">
        <w:trPr>
          <w:jc w:val="center"/>
        </w:trPr>
        <w:tc>
          <w:tcPr>
            <w:tcW w:w="1510" w:type="dxa"/>
            <w:tcBorders>
              <w:top w:val="single" w:sz="4" w:space="0" w:color="auto"/>
            </w:tcBorders>
            <w:vAlign w:val="center"/>
          </w:tcPr>
          <w:p w14:paraId="0AC32B75" w14:textId="77777777" w:rsidR="00051D54" w:rsidRPr="005576D9" w:rsidRDefault="00051D54" w:rsidP="00F707AE">
            <w:pPr>
              <w:jc w:val="center"/>
              <w:rPr>
                <w:rFonts w:ascii="Times New Roman" w:hAnsi="Times New Roman" w:cs="Times New Roman"/>
              </w:rPr>
            </w:pPr>
            <w:r w:rsidRPr="005576D9">
              <w:rPr>
                <w:rFonts w:ascii="Times New Roman" w:eastAsia="Times New Roman" w:hAnsi="Times New Roman" w:cs="Times New Roman"/>
                <w:lang w:bidi="ar-SA"/>
              </w:rPr>
              <w:t>Gümüşhane Granitoyidi (Granit)</w:t>
            </w:r>
          </w:p>
        </w:tc>
        <w:tc>
          <w:tcPr>
            <w:tcW w:w="1670" w:type="dxa"/>
            <w:tcBorders>
              <w:top w:val="single" w:sz="4" w:space="0" w:color="auto"/>
            </w:tcBorders>
            <w:vAlign w:val="center"/>
          </w:tcPr>
          <w:p w14:paraId="7C66EBC1" w14:textId="77777777" w:rsidR="00051D54" w:rsidRPr="005576D9" w:rsidRDefault="00051D54" w:rsidP="00F707AE">
            <w:pPr>
              <w:jc w:val="center"/>
              <w:rPr>
                <w:rFonts w:ascii="Times New Roman" w:hAnsi="Times New Roman" w:cs="Times New Roman"/>
              </w:rPr>
            </w:pPr>
            <w:r w:rsidRPr="005576D9">
              <w:rPr>
                <w:rFonts w:ascii="Times New Roman" w:hAnsi="Times New Roman" w:cs="Times New Roman"/>
              </w:rPr>
              <w:t>5</w:t>
            </w:r>
          </w:p>
        </w:tc>
        <w:tc>
          <w:tcPr>
            <w:tcW w:w="934" w:type="dxa"/>
            <w:tcBorders>
              <w:top w:val="single" w:sz="4" w:space="0" w:color="auto"/>
            </w:tcBorders>
            <w:vAlign w:val="center"/>
          </w:tcPr>
          <w:p w14:paraId="136F55E7"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70</w:t>
            </w:r>
          </w:p>
        </w:tc>
        <w:tc>
          <w:tcPr>
            <w:tcW w:w="1021" w:type="dxa"/>
            <w:tcBorders>
              <w:top w:val="single" w:sz="4" w:space="0" w:color="auto"/>
            </w:tcBorders>
            <w:vAlign w:val="center"/>
          </w:tcPr>
          <w:p w14:paraId="313F39E3"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112</w:t>
            </w:r>
          </w:p>
        </w:tc>
        <w:tc>
          <w:tcPr>
            <w:tcW w:w="1205" w:type="dxa"/>
            <w:tcBorders>
              <w:top w:val="single" w:sz="4" w:space="0" w:color="auto"/>
            </w:tcBorders>
            <w:vAlign w:val="center"/>
          </w:tcPr>
          <w:p w14:paraId="619C916E"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93.6</w:t>
            </w:r>
          </w:p>
        </w:tc>
        <w:tc>
          <w:tcPr>
            <w:tcW w:w="2027" w:type="dxa"/>
            <w:tcBorders>
              <w:top w:val="single" w:sz="4" w:space="0" w:color="auto"/>
            </w:tcBorders>
            <w:vAlign w:val="center"/>
          </w:tcPr>
          <w:p w14:paraId="4E840C3E" w14:textId="77777777" w:rsidR="00051D54" w:rsidRPr="005576D9" w:rsidRDefault="00051D54" w:rsidP="00F707AE">
            <w:pPr>
              <w:jc w:val="center"/>
              <w:rPr>
                <w:rFonts w:ascii="Times New Roman" w:hAnsi="Times New Roman" w:cs="Times New Roman"/>
              </w:rPr>
            </w:pPr>
            <w:r>
              <w:rPr>
                <w:rFonts w:ascii="Times New Roman" w:hAnsi="Times New Roman" w:cs="Times New Roman"/>
              </w:rPr>
              <w:t>16.62</w:t>
            </w:r>
          </w:p>
        </w:tc>
      </w:tr>
    </w:tbl>
    <w:p w14:paraId="5830A5A1" w14:textId="77777777" w:rsidR="006F550E" w:rsidRDefault="006F550E" w:rsidP="00F8704A">
      <w:pPr>
        <w:jc w:val="both"/>
        <w:rPr>
          <w:rFonts w:ascii="Times New Roman" w:hAnsi="Times New Roman" w:cs="Times New Roman"/>
        </w:rPr>
      </w:pPr>
    </w:p>
    <w:p w14:paraId="04686FAC" w14:textId="77777777" w:rsidR="005F04E2" w:rsidRDefault="005F04E2" w:rsidP="00F8704A">
      <w:pPr>
        <w:jc w:val="both"/>
        <w:rPr>
          <w:rFonts w:ascii="Times New Roman" w:hAnsi="Times New Roman" w:cs="Times New Roman"/>
        </w:rPr>
      </w:pPr>
    </w:p>
    <w:p w14:paraId="3590BB21" w14:textId="77777777" w:rsidR="005F04E2" w:rsidRDefault="005F04E2" w:rsidP="00F8704A">
      <w:pPr>
        <w:jc w:val="both"/>
        <w:rPr>
          <w:rFonts w:ascii="Times New Roman" w:hAnsi="Times New Roman" w:cs="Times New Roman"/>
        </w:rPr>
      </w:pPr>
    </w:p>
    <w:p w14:paraId="0C67A9D2" w14:textId="77777777" w:rsidR="005F04E2" w:rsidRDefault="005F04E2" w:rsidP="00F8704A">
      <w:pPr>
        <w:jc w:val="both"/>
        <w:rPr>
          <w:rFonts w:ascii="Times New Roman" w:hAnsi="Times New Roman" w:cs="Times New Roman"/>
        </w:rPr>
      </w:pPr>
    </w:p>
    <w:p w14:paraId="7FEAA60A" w14:textId="77777777" w:rsidR="005F04E2" w:rsidRDefault="005F04E2" w:rsidP="00F8704A">
      <w:pPr>
        <w:jc w:val="both"/>
        <w:rPr>
          <w:rFonts w:ascii="Times New Roman" w:hAnsi="Times New Roman" w:cs="Times New Roman"/>
        </w:rPr>
      </w:pPr>
    </w:p>
    <w:p w14:paraId="377F6EAF" w14:textId="77777777" w:rsidR="00F8704A" w:rsidRPr="00560421" w:rsidRDefault="00F8704A" w:rsidP="00F8704A">
      <w:pPr>
        <w:jc w:val="both"/>
        <w:rPr>
          <w:rFonts w:ascii="Times New Roman" w:hAnsi="Times New Roman" w:cs="Times New Roman"/>
        </w:rPr>
      </w:pPr>
    </w:p>
    <w:p w14:paraId="70CE8CF0" w14:textId="36BE8732" w:rsidR="00762752" w:rsidRDefault="00762752" w:rsidP="003855BD">
      <w:pPr>
        <w:pStyle w:val="Balk3"/>
        <w:ind w:firstLine="708"/>
      </w:pPr>
      <w:bookmarkStart w:id="556" w:name="_Toc52615164"/>
      <w:bookmarkStart w:id="557" w:name="_Toc52615273"/>
      <w:bookmarkStart w:id="558" w:name="_Toc52615363"/>
      <w:bookmarkStart w:id="559" w:name="_Toc53643732"/>
      <w:bookmarkStart w:id="560" w:name="_Toc58185211"/>
      <w:bookmarkStart w:id="561" w:name="_Toc59308692"/>
      <w:bookmarkStart w:id="562" w:name="_Toc59308767"/>
      <w:bookmarkStart w:id="563" w:name="_Toc59308865"/>
      <w:bookmarkStart w:id="564" w:name="_Toc59308940"/>
      <w:bookmarkStart w:id="565" w:name="_Toc59564194"/>
      <w:r w:rsidRPr="003F4A13">
        <w:lastRenderedPageBreak/>
        <w:t>3.</w:t>
      </w:r>
      <w:r w:rsidR="00B8215B">
        <w:t>6</w:t>
      </w:r>
      <w:r w:rsidRPr="003F4A13">
        <w:t>.</w:t>
      </w:r>
      <w:r w:rsidR="00344600">
        <w:t>4</w:t>
      </w:r>
      <w:r>
        <w:t>.</w:t>
      </w:r>
      <w:r w:rsidRPr="003F4A13">
        <w:t xml:space="preserve"> </w:t>
      </w:r>
      <w:bookmarkEnd w:id="556"/>
      <w:bookmarkEnd w:id="557"/>
      <w:bookmarkEnd w:id="558"/>
      <w:bookmarkEnd w:id="559"/>
      <w:r>
        <w:t>Üç Boyutlu Kaya Düşme Analizleri</w:t>
      </w:r>
      <w:bookmarkEnd w:id="560"/>
      <w:bookmarkEnd w:id="561"/>
      <w:bookmarkEnd w:id="562"/>
      <w:bookmarkEnd w:id="563"/>
      <w:bookmarkEnd w:id="564"/>
      <w:bookmarkEnd w:id="565"/>
    </w:p>
    <w:p w14:paraId="3F01D244" w14:textId="77777777" w:rsidR="00762752" w:rsidRDefault="00762752" w:rsidP="00762752"/>
    <w:p w14:paraId="43EC56F1" w14:textId="2BAA9039" w:rsidR="00762752" w:rsidRPr="00E7754B" w:rsidRDefault="00B8215B" w:rsidP="00F8704A">
      <w:pPr>
        <w:pStyle w:val="Balk4"/>
        <w:spacing w:line="360" w:lineRule="auto"/>
        <w:ind w:firstLine="708"/>
      </w:pPr>
      <w:bookmarkStart w:id="566" w:name="_Toc58185212"/>
      <w:bookmarkStart w:id="567" w:name="_Toc59308693"/>
      <w:bookmarkStart w:id="568" w:name="_Toc59308866"/>
      <w:bookmarkStart w:id="569" w:name="_Toc59308941"/>
      <w:bookmarkStart w:id="570" w:name="_Toc59564195"/>
      <w:r>
        <w:t>3.6</w:t>
      </w:r>
      <w:r w:rsidR="00344600">
        <w:t>.4</w:t>
      </w:r>
      <w:r w:rsidR="00762752" w:rsidRPr="00E7754B">
        <w:t xml:space="preserve">.1. </w:t>
      </w:r>
      <w:r w:rsidR="00762752">
        <w:t>Sayısal Arazi Modeli</w:t>
      </w:r>
      <w:bookmarkEnd w:id="566"/>
      <w:bookmarkEnd w:id="567"/>
      <w:bookmarkEnd w:id="568"/>
      <w:bookmarkEnd w:id="569"/>
      <w:bookmarkEnd w:id="570"/>
    </w:p>
    <w:p w14:paraId="5CD02607" w14:textId="77777777" w:rsidR="00762752" w:rsidRPr="00C47D32" w:rsidRDefault="00762752" w:rsidP="00F8704A">
      <w:pPr>
        <w:spacing w:line="360" w:lineRule="auto"/>
      </w:pPr>
    </w:p>
    <w:p w14:paraId="384FC983" w14:textId="77777777" w:rsidR="00762752" w:rsidRDefault="00762752" w:rsidP="00762752">
      <w:pPr>
        <w:spacing w:line="360" w:lineRule="auto"/>
        <w:ind w:firstLine="708"/>
        <w:jc w:val="both"/>
        <w:rPr>
          <w:rFonts w:ascii="Times New Roman" w:hAnsi="Times New Roman" w:cs="Times New Roman"/>
        </w:rPr>
      </w:pPr>
      <w:r w:rsidRPr="0003048A">
        <w:rPr>
          <w:rFonts w:ascii="Times New Roman" w:hAnsi="Times New Roman" w:cs="Times New Roman"/>
        </w:rPr>
        <w:t>Topoğrafyadaki engebeli yapılar ve bitki örtüsü, kaya düşme hatlarının yönelimi ve düşen blokların yuvarlanma mesafesi üzerinde önemli etkiye sahiptir. 3D analizlerin 2D analizlere göre avantajı, düşen blokta meydana gelen yuvarlanmanın alınan bir topoğrafik kesit üzerinde değilde, 3D programa girilen sayısal arazi modeli üzerinde (x-y-z düzlemi boyunca) yuvarlanmasıdır. Bu bize kaynak kaya alanından yuvarlanacak bir bloğun gerçekte hangi güzergahı izleyebileceğini göstermektedir. Dolayısıyla yapılacak iyileştirme yöntemlerinin uygulanacağı alanların tespitinde oldukça faydalı olacaktır.</w:t>
      </w:r>
    </w:p>
    <w:p w14:paraId="5D442CFC" w14:textId="30BDA4D2"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İnceleme alanının sayısal arazi modeli</w:t>
      </w:r>
      <w:r w:rsidR="00FE40A7">
        <w:rPr>
          <w:rFonts w:ascii="Times New Roman" w:hAnsi="Times New Roman" w:cs="Times New Roman"/>
        </w:rPr>
        <w:t>nde</w:t>
      </w:r>
      <w:r>
        <w:rPr>
          <w:rFonts w:ascii="Times New Roman" w:hAnsi="Times New Roman" w:cs="Times New Roman"/>
        </w:rPr>
        <w:t xml:space="preserve"> bitki örtüsü, binalar </w:t>
      </w:r>
      <w:r w:rsidR="00FE40A7">
        <w:rPr>
          <w:rFonts w:ascii="Times New Roman" w:hAnsi="Times New Roman" w:cs="Times New Roman"/>
        </w:rPr>
        <w:t>vb.</w:t>
      </w:r>
      <w:r>
        <w:rPr>
          <w:rFonts w:ascii="Times New Roman" w:hAnsi="Times New Roman" w:cs="Times New Roman"/>
        </w:rPr>
        <w:t xml:space="preserve"> detaylar</w:t>
      </w:r>
      <w:r w:rsidR="00FE40A7">
        <w:rPr>
          <w:rFonts w:ascii="Times New Roman" w:hAnsi="Times New Roman" w:cs="Times New Roman"/>
        </w:rPr>
        <w:t xml:space="preserve"> ile küçük topoğrafik değişimlerin gösterilebilmesi </w:t>
      </w:r>
      <w:r>
        <w:rPr>
          <w:rFonts w:ascii="Times New Roman" w:hAnsi="Times New Roman" w:cs="Times New Roman"/>
        </w:rPr>
        <w:t xml:space="preserve">ve daha sağlıklı yuvarlanma rotalarının belirlenmesi </w:t>
      </w:r>
      <w:r w:rsidR="00FE40A7">
        <w:rPr>
          <w:rFonts w:ascii="Times New Roman" w:hAnsi="Times New Roman" w:cs="Times New Roman"/>
        </w:rPr>
        <w:t>noktasında</w:t>
      </w:r>
      <w:r>
        <w:rPr>
          <w:rFonts w:ascii="Times New Roman" w:hAnsi="Times New Roman" w:cs="Times New Roman"/>
        </w:rPr>
        <w:t xml:space="preserve"> </w:t>
      </w:r>
      <w:r w:rsidR="002C6339">
        <w:rPr>
          <w:rFonts w:ascii="Times New Roman" w:hAnsi="Times New Roman" w:cs="Times New Roman"/>
        </w:rPr>
        <w:t>1/</w:t>
      </w:r>
      <w:r>
        <w:rPr>
          <w:rFonts w:ascii="Times New Roman" w:hAnsi="Times New Roman" w:cs="Times New Roman"/>
        </w:rPr>
        <w:t>25000</w:t>
      </w:r>
      <w:r w:rsidR="002C6339">
        <w:rPr>
          <w:rFonts w:ascii="Times New Roman" w:hAnsi="Times New Roman" w:cs="Times New Roman"/>
        </w:rPr>
        <w:t xml:space="preserve"> ölçekli</w:t>
      </w:r>
      <w:r>
        <w:rPr>
          <w:rFonts w:ascii="Times New Roman" w:hAnsi="Times New Roman" w:cs="Times New Roman"/>
        </w:rPr>
        <w:t xml:space="preserve"> topoğrafik haritalar</w:t>
      </w:r>
      <w:r w:rsidR="007913D5">
        <w:rPr>
          <w:rFonts w:ascii="Times New Roman" w:hAnsi="Times New Roman" w:cs="Times New Roman"/>
        </w:rPr>
        <w:t xml:space="preserve"> gibi orta</w:t>
      </w:r>
      <w:r w:rsidR="002C6339">
        <w:rPr>
          <w:rFonts w:ascii="Times New Roman" w:hAnsi="Times New Roman" w:cs="Times New Roman"/>
        </w:rPr>
        <w:t xml:space="preserve"> ölçekli haritalardan </w:t>
      </w:r>
      <w:r>
        <w:rPr>
          <w:rFonts w:ascii="Times New Roman" w:hAnsi="Times New Roman" w:cs="Times New Roman"/>
        </w:rPr>
        <w:t xml:space="preserve"> </w:t>
      </w:r>
      <w:r w:rsidR="00FE40A7">
        <w:rPr>
          <w:rFonts w:ascii="Times New Roman" w:hAnsi="Times New Roman" w:cs="Times New Roman"/>
        </w:rPr>
        <w:t>elde edilecek veriler ve sayısal yükseklik modelleri son derece yetersiz kalmakta</w:t>
      </w:r>
      <w:r>
        <w:rPr>
          <w:rFonts w:ascii="Times New Roman" w:hAnsi="Times New Roman" w:cs="Times New Roman"/>
        </w:rPr>
        <w:t xml:space="preserve"> </w:t>
      </w:r>
      <w:r w:rsidRPr="00184C2A">
        <w:rPr>
          <w:rFonts w:ascii="Times New Roman" w:hAnsi="Times New Roman" w:cs="Times New Roman"/>
        </w:rPr>
        <w:t xml:space="preserve">olup, </w:t>
      </w:r>
      <w:r w:rsidR="00FE40A7">
        <w:rPr>
          <w:rFonts w:ascii="Times New Roman" w:hAnsi="Times New Roman" w:cs="Times New Roman"/>
        </w:rPr>
        <w:t xml:space="preserve">bu çalışmada yüksek çözünürlüklü </w:t>
      </w:r>
      <w:r>
        <w:rPr>
          <w:rFonts w:ascii="Times New Roman" w:hAnsi="Times New Roman" w:cs="Times New Roman"/>
        </w:rPr>
        <w:t>ortofoto</w:t>
      </w:r>
      <w:r w:rsidRPr="00184C2A">
        <w:rPr>
          <w:rFonts w:ascii="Times New Roman" w:hAnsi="Times New Roman" w:cs="Times New Roman"/>
        </w:rPr>
        <w:t xml:space="preserve"> görüntüler</w:t>
      </w:r>
      <w:r>
        <w:rPr>
          <w:rFonts w:ascii="Times New Roman" w:hAnsi="Times New Roman" w:cs="Times New Roman"/>
        </w:rPr>
        <w:t>i</w:t>
      </w:r>
      <w:r w:rsidR="00FE40A7">
        <w:rPr>
          <w:rFonts w:ascii="Times New Roman" w:hAnsi="Times New Roman" w:cs="Times New Roman"/>
        </w:rPr>
        <w:t xml:space="preserve"> ve yine bu kapsamda </w:t>
      </w:r>
      <w:r w:rsidRPr="00184C2A">
        <w:rPr>
          <w:rFonts w:ascii="Times New Roman" w:hAnsi="Times New Roman" w:cs="Times New Roman"/>
        </w:rPr>
        <w:t>elde edil</w:t>
      </w:r>
      <w:r w:rsidR="00FE40A7">
        <w:rPr>
          <w:rFonts w:ascii="Times New Roman" w:hAnsi="Times New Roman" w:cs="Times New Roman"/>
        </w:rPr>
        <w:t>miş olan nokta bulutları</w:t>
      </w:r>
      <w:r w:rsidR="00F643E3">
        <w:rPr>
          <w:rFonts w:ascii="Times New Roman" w:hAnsi="Times New Roman" w:cs="Times New Roman"/>
        </w:rPr>
        <w:t>ndan</w:t>
      </w:r>
      <w:r w:rsidR="00FE40A7">
        <w:rPr>
          <w:rFonts w:ascii="Times New Roman" w:hAnsi="Times New Roman" w:cs="Times New Roman"/>
        </w:rPr>
        <w:t xml:space="preserve"> </w:t>
      </w:r>
      <w:r w:rsidR="007913D5">
        <w:rPr>
          <w:rFonts w:ascii="Times New Roman" w:hAnsi="Times New Roman" w:cs="Times New Roman"/>
        </w:rPr>
        <w:t>(coğrafi referanslı x,y,z koordinat değerlerlerine sahip</w:t>
      </w:r>
      <w:r w:rsidR="001B6CB1">
        <w:rPr>
          <w:rFonts w:ascii="Times New Roman" w:hAnsi="Times New Roman" w:cs="Times New Roman"/>
        </w:rPr>
        <w:t xml:space="preserve"> noktalar</w:t>
      </w:r>
      <w:r w:rsidR="007913D5">
        <w:rPr>
          <w:rFonts w:ascii="Times New Roman" w:hAnsi="Times New Roman" w:cs="Times New Roman"/>
        </w:rPr>
        <w:t xml:space="preserve">) </w:t>
      </w:r>
      <w:r w:rsidR="00FE40A7">
        <w:rPr>
          <w:rFonts w:ascii="Times New Roman" w:hAnsi="Times New Roman" w:cs="Times New Roman"/>
        </w:rPr>
        <w:t>üretilen</w:t>
      </w:r>
      <w:r w:rsidRPr="00184C2A">
        <w:rPr>
          <w:rFonts w:ascii="Times New Roman" w:hAnsi="Times New Roman" w:cs="Times New Roman"/>
        </w:rPr>
        <w:t xml:space="preserve"> yüksek çözünürlüklü</w:t>
      </w:r>
      <w:r w:rsidR="00FE40A7">
        <w:rPr>
          <w:rFonts w:ascii="Times New Roman" w:hAnsi="Times New Roman" w:cs="Times New Roman"/>
        </w:rPr>
        <w:t xml:space="preserve"> (0.18 x 0.18m)</w:t>
      </w:r>
      <w:r w:rsidRPr="00184C2A">
        <w:rPr>
          <w:rFonts w:ascii="Times New Roman" w:hAnsi="Times New Roman" w:cs="Times New Roman"/>
        </w:rPr>
        <w:t xml:space="preserve"> </w:t>
      </w:r>
      <w:r w:rsidR="00FE40A7">
        <w:rPr>
          <w:rFonts w:ascii="Times New Roman" w:hAnsi="Times New Roman" w:cs="Times New Roman"/>
        </w:rPr>
        <w:t>sayısal yükseklik</w:t>
      </w:r>
      <w:r w:rsidR="004C03E1">
        <w:rPr>
          <w:rFonts w:ascii="Times New Roman" w:hAnsi="Times New Roman" w:cs="Times New Roman"/>
        </w:rPr>
        <w:t>,</w:t>
      </w:r>
      <w:r w:rsidR="00F643E3">
        <w:rPr>
          <w:rFonts w:ascii="Times New Roman" w:hAnsi="Times New Roman" w:cs="Times New Roman"/>
        </w:rPr>
        <w:t xml:space="preserve"> sayısal arazi</w:t>
      </w:r>
      <w:r w:rsidR="00FE40A7">
        <w:rPr>
          <w:rFonts w:ascii="Times New Roman" w:hAnsi="Times New Roman" w:cs="Times New Roman"/>
        </w:rPr>
        <w:t xml:space="preserve"> model</w:t>
      </w:r>
      <w:r w:rsidR="00F643E3">
        <w:rPr>
          <w:rFonts w:ascii="Times New Roman" w:hAnsi="Times New Roman" w:cs="Times New Roman"/>
        </w:rPr>
        <w:t>leri</w:t>
      </w:r>
      <w:r w:rsidR="004C03E1">
        <w:rPr>
          <w:rFonts w:ascii="Times New Roman" w:hAnsi="Times New Roman" w:cs="Times New Roman"/>
        </w:rPr>
        <w:t xml:space="preserve"> ve eğim haritaları</w:t>
      </w:r>
      <w:r w:rsidR="00FE40A7">
        <w:rPr>
          <w:rFonts w:ascii="Times New Roman" w:hAnsi="Times New Roman" w:cs="Times New Roman"/>
        </w:rPr>
        <w:t xml:space="preserve"> kullanılmıştır</w:t>
      </w:r>
      <w:r w:rsidR="00D94F93">
        <w:rPr>
          <w:rFonts w:ascii="Times New Roman" w:hAnsi="Times New Roman" w:cs="Times New Roman"/>
        </w:rPr>
        <w:t xml:space="preserve"> (Şekil 3.23, 3.24</w:t>
      </w:r>
      <w:r>
        <w:rPr>
          <w:rFonts w:ascii="Times New Roman" w:hAnsi="Times New Roman" w:cs="Times New Roman"/>
        </w:rPr>
        <w:t>).</w:t>
      </w:r>
      <w:r w:rsidR="003367EC">
        <w:rPr>
          <w:rFonts w:ascii="Times New Roman" w:hAnsi="Times New Roman" w:cs="Times New Roman"/>
        </w:rPr>
        <w:t xml:space="preserve"> Eğim haritaları yaklaşık 10° aralıklı olarak sınıflandırılmıştır. </w:t>
      </w:r>
      <w:r w:rsidR="00F643E3">
        <w:rPr>
          <w:rFonts w:ascii="Times New Roman" w:hAnsi="Times New Roman" w:cs="Times New Roman"/>
        </w:rPr>
        <w:t xml:space="preserve"> Sayısal altlıkların tamamı </w:t>
      </w:r>
      <w:r w:rsidR="00DB664C">
        <w:rPr>
          <w:rFonts w:ascii="Times New Roman" w:hAnsi="Times New Roman" w:cs="Times New Roman"/>
        </w:rPr>
        <w:t xml:space="preserve">Turef TM39 - </w:t>
      </w:r>
      <w:r w:rsidR="00DB664C" w:rsidRPr="00DB664C">
        <w:rPr>
          <w:rFonts w:ascii="Times New Roman" w:hAnsi="Times New Roman" w:cs="Times New Roman"/>
        </w:rPr>
        <w:t>Gauss-Krüger (ITRF 96/GRS 80</w:t>
      </w:r>
      <w:r w:rsidR="00DB664C">
        <w:rPr>
          <w:rFonts w:ascii="Times New Roman" w:hAnsi="Times New Roman" w:cs="Times New Roman"/>
        </w:rPr>
        <w:t>) projeksiyon sistemine üretilmiştir.</w:t>
      </w:r>
    </w:p>
    <w:p w14:paraId="40561C47" w14:textId="77777777" w:rsidR="00DB664C" w:rsidRPr="00184C2A" w:rsidRDefault="00DB664C" w:rsidP="00762752">
      <w:pPr>
        <w:spacing w:line="360" w:lineRule="auto"/>
        <w:ind w:firstLine="708"/>
        <w:jc w:val="both"/>
        <w:rPr>
          <w:rFonts w:ascii="Times New Roman" w:hAnsi="Times New Roman" w:cs="Times New Roman"/>
        </w:rPr>
      </w:pPr>
    </w:p>
    <w:p w14:paraId="0242F296" w14:textId="77777777" w:rsidR="00DC7DEE" w:rsidRDefault="00762752" w:rsidP="008B4FE7">
      <w:pPr>
        <w:keepNext/>
        <w:jc w:val="center"/>
      </w:pPr>
      <w:r>
        <w:rPr>
          <w:rFonts w:ascii="Times New Roman" w:hAnsi="Times New Roman" w:cs="Times New Roman"/>
          <w:noProof/>
          <w:lang w:bidi="ar-SA"/>
        </w:rPr>
        <w:lastRenderedPageBreak/>
        <w:drawing>
          <wp:inline distT="0" distB="0" distL="0" distR="0" wp14:anchorId="57614A1F" wp14:editId="380FF0B6">
            <wp:extent cx="5220000" cy="3692818"/>
            <wp:effectExtent l="19050" t="19050" r="19050" b="222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o-itrf.jpg"/>
                    <pic:cNvPicPr/>
                  </pic:nvPicPr>
                  <pic:blipFill>
                    <a:blip r:embed="rId67" cstate="print">
                      <a:extLst>
                        <a:ext uri="{28A0092B-C50C-407E-A947-70E740481C1C}">
                          <a14:useLocalDpi xmlns:a14="http://schemas.microsoft.com/office/drawing/2010/main"/>
                        </a:ext>
                      </a:extLst>
                    </a:blip>
                    <a:stretch>
                      <a:fillRect/>
                    </a:stretch>
                  </pic:blipFill>
                  <pic:spPr>
                    <a:xfrm>
                      <a:off x="0" y="0"/>
                      <a:ext cx="5220000" cy="3692818"/>
                    </a:xfrm>
                    <a:prstGeom prst="rect">
                      <a:avLst/>
                    </a:prstGeom>
                    <a:ln w="12700">
                      <a:solidFill>
                        <a:schemeClr val="tx1"/>
                      </a:solidFill>
                    </a:ln>
                  </pic:spPr>
                </pic:pic>
              </a:graphicData>
            </a:graphic>
          </wp:inline>
        </w:drawing>
      </w:r>
    </w:p>
    <w:p w14:paraId="4A64867A" w14:textId="77777777" w:rsidR="008B4FE7" w:rsidRDefault="008B4FE7" w:rsidP="008B4FE7">
      <w:pPr>
        <w:pStyle w:val="ResimYazs1"/>
        <w:spacing w:line="240" w:lineRule="auto"/>
      </w:pPr>
      <w:bookmarkStart w:id="571" w:name="_Toc58155659"/>
      <w:bookmarkStart w:id="572" w:name="_Toc59564665"/>
    </w:p>
    <w:p w14:paraId="65673EC3" w14:textId="6FE50D67" w:rsidR="00762752" w:rsidRPr="003F4A13" w:rsidRDefault="00DC7DEE" w:rsidP="008B4FE7">
      <w:pPr>
        <w:pStyle w:val="ResimYazs1"/>
        <w:ind w:firstLine="2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23</w:t>
      </w:r>
      <w:r w:rsidR="00C00ECE">
        <w:rPr>
          <w:noProof/>
        </w:rPr>
        <w:fldChar w:fldCharType="end"/>
      </w:r>
      <w:r>
        <w:t xml:space="preserve">. </w:t>
      </w:r>
      <w:r w:rsidR="00762752" w:rsidRPr="003F4A13">
        <w:t>Çalışma bölgesine ait sayısal yükseklik modeli</w:t>
      </w:r>
      <w:bookmarkEnd w:id="571"/>
      <w:bookmarkEnd w:id="572"/>
    </w:p>
    <w:p w14:paraId="44DF9F59" w14:textId="77777777" w:rsidR="00762752" w:rsidRDefault="00762752" w:rsidP="00762752"/>
    <w:p w14:paraId="2368B3C3" w14:textId="77777777" w:rsidR="00762752" w:rsidRDefault="00762752" w:rsidP="00762752"/>
    <w:p w14:paraId="535BB1ED" w14:textId="77777777" w:rsidR="00B03F30" w:rsidRDefault="00762752" w:rsidP="008B4FE7">
      <w:pPr>
        <w:keepNext/>
        <w:jc w:val="center"/>
      </w:pPr>
      <w:r>
        <w:rPr>
          <w:rFonts w:ascii="Times New Roman" w:hAnsi="Times New Roman" w:cs="Times New Roman"/>
          <w:noProof/>
          <w:lang w:bidi="ar-SA"/>
        </w:rPr>
        <w:drawing>
          <wp:inline distT="0" distB="0" distL="0" distR="0" wp14:anchorId="2D735DD1" wp14:editId="4816CA84">
            <wp:extent cx="5220000" cy="3694602"/>
            <wp:effectExtent l="19050" t="19050" r="19050" b="2032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gim-itrf.jpg"/>
                    <pic:cNvPicPr/>
                  </pic:nvPicPr>
                  <pic:blipFill>
                    <a:blip r:embed="rId68" cstate="print">
                      <a:extLst>
                        <a:ext uri="{28A0092B-C50C-407E-A947-70E740481C1C}">
                          <a14:useLocalDpi xmlns:a14="http://schemas.microsoft.com/office/drawing/2010/main"/>
                        </a:ext>
                      </a:extLst>
                    </a:blip>
                    <a:stretch>
                      <a:fillRect/>
                    </a:stretch>
                  </pic:blipFill>
                  <pic:spPr>
                    <a:xfrm>
                      <a:off x="0" y="0"/>
                      <a:ext cx="5220000" cy="3694602"/>
                    </a:xfrm>
                    <a:prstGeom prst="rect">
                      <a:avLst/>
                    </a:prstGeom>
                    <a:ln w="12700">
                      <a:solidFill>
                        <a:schemeClr val="tx1"/>
                      </a:solidFill>
                    </a:ln>
                  </pic:spPr>
                </pic:pic>
              </a:graphicData>
            </a:graphic>
          </wp:inline>
        </w:drawing>
      </w:r>
    </w:p>
    <w:p w14:paraId="412FE1F5" w14:textId="77777777" w:rsidR="008B4FE7" w:rsidRDefault="008B4FE7" w:rsidP="008B4FE7">
      <w:pPr>
        <w:pStyle w:val="ResimYazs1"/>
        <w:spacing w:line="240" w:lineRule="auto"/>
        <w:ind w:firstLine="142"/>
      </w:pPr>
      <w:bookmarkStart w:id="573" w:name="_Toc58155660"/>
      <w:bookmarkStart w:id="574" w:name="_Toc59564666"/>
    </w:p>
    <w:p w14:paraId="565335FD" w14:textId="75C085C9" w:rsidR="00762752" w:rsidRDefault="00B03F30" w:rsidP="008B4FE7">
      <w:pPr>
        <w:pStyle w:val="ResimYazs1"/>
        <w:ind w:firstLine="2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24</w:t>
      </w:r>
      <w:r w:rsidR="00C00ECE">
        <w:rPr>
          <w:noProof/>
        </w:rPr>
        <w:fldChar w:fldCharType="end"/>
      </w:r>
      <w:r>
        <w:t xml:space="preserve">. </w:t>
      </w:r>
      <w:r w:rsidR="00762752">
        <w:t>İ</w:t>
      </w:r>
      <w:r w:rsidR="00762752" w:rsidRPr="003F4A13">
        <w:t>nceleme alanın</w:t>
      </w:r>
      <w:r w:rsidR="00762752">
        <w:t>a ait</w:t>
      </w:r>
      <w:r w:rsidR="00762752" w:rsidRPr="003F4A13">
        <w:t xml:space="preserve"> eğim haritası</w:t>
      </w:r>
      <w:bookmarkEnd w:id="573"/>
      <w:bookmarkEnd w:id="574"/>
    </w:p>
    <w:p w14:paraId="44BA5A2A" w14:textId="4E9862A4" w:rsidR="00762752" w:rsidRDefault="00B8215B" w:rsidP="00F8704A">
      <w:pPr>
        <w:pStyle w:val="Balk4"/>
        <w:spacing w:line="360" w:lineRule="auto"/>
        <w:ind w:firstLine="708"/>
      </w:pPr>
      <w:bookmarkStart w:id="575" w:name="_Toc58185213"/>
      <w:bookmarkStart w:id="576" w:name="_Toc59308694"/>
      <w:bookmarkStart w:id="577" w:name="_Toc59308867"/>
      <w:bookmarkStart w:id="578" w:name="_Toc59308942"/>
      <w:bookmarkStart w:id="579" w:name="_Toc59564196"/>
      <w:r>
        <w:lastRenderedPageBreak/>
        <w:t>3.6</w:t>
      </w:r>
      <w:r w:rsidR="00344600">
        <w:t>.4</w:t>
      </w:r>
      <w:r w:rsidR="00762752" w:rsidRPr="00E7754B">
        <w:t>.</w:t>
      </w:r>
      <w:r w:rsidR="00762752">
        <w:t>2</w:t>
      </w:r>
      <w:r w:rsidR="00762752" w:rsidRPr="00E7754B">
        <w:t>. Kaynak Kaya Alanları</w:t>
      </w:r>
      <w:bookmarkEnd w:id="575"/>
      <w:bookmarkEnd w:id="576"/>
      <w:bookmarkEnd w:id="577"/>
      <w:bookmarkEnd w:id="578"/>
      <w:bookmarkEnd w:id="579"/>
    </w:p>
    <w:p w14:paraId="021D4D57" w14:textId="77777777" w:rsidR="00026F49" w:rsidRPr="00026F49" w:rsidRDefault="00026F49" w:rsidP="00026F49"/>
    <w:p w14:paraId="4C093125" w14:textId="18213A79" w:rsidR="00965157" w:rsidRDefault="00762752" w:rsidP="0003496B">
      <w:pPr>
        <w:spacing w:line="360" w:lineRule="auto"/>
        <w:ind w:firstLine="708"/>
        <w:jc w:val="both"/>
        <w:rPr>
          <w:rFonts w:ascii="Times New Roman" w:hAnsi="Times New Roman" w:cs="Times New Roman"/>
        </w:rPr>
      </w:pPr>
      <w:r>
        <w:rPr>
          <w:rFonts w:ascii="Times New Roman" w:hAnsi="Times New Roman" w:cs="Times New Roman"/>
        </w:rPr>
        <w:t>İnceleme alanı için potansiyel kaya düşmesinin gerçekleşebileceği kaynak kaya alanları orto fotodan elde edilen sayısal arazi modelinin çözünürlüğünü dikkate alan</w:t>
      </w:r>
      <w:r w:rsidR="0003496B">
        <w:rPr>
          <w:rFonts w:ascii="Times New Roman" w:hAnsi="Times New Roman" w:cs="Times New Roman"/>
        </w:rPr>
        <w:t xml:space="preserve"> 3 no’lu eşitlikden yola çıkılarak </w:t>
      </w:r>
      <w:r w:rsidR="00D34F07">
        <w:rPr>
          <w:rFonts w:ascii="Times New Roman" w:hAnsi="Times New Roman" w:cs="Times New Roman"/>
        </w:rPr>
        <w:t>(</w:t>
      </w:r>
      <w:r w:rsidR="00965157">
        <w:rPr>
          <w:rFonts w:ascii="Times New Roman" w:hAnsi="Times New Roman" w:cs="Times New Roman"/>
        </w:rPr>
        <w:t>eğim haritası üzerinde potansiyel aktif kaynak kaya anları; burada (a) değeri sınır eğim değeri, RES ise arazi sayısal yükseklik modeli çözünürlüğü olmak üzere (metre cinsinden)</w:t>
      </w:r>
      <w:r w:rsidR="00D34F07">
        <w:rPr>
          <w:rFonts w:ascii="Times New Roman" w:hAnsi="Times New Roman" w:cs="Times New Roman"/>
        </w:rPr>
        <w:t>)</w:t>
      </w:r>
      <w:r w:rsidR="00965157">
        <w:rPr>
          <w:rFonts w:ascii="Times New Roman" w:hAnsi="Times New Roman" w:cs="Times New Roman"/>
        </w:rPr>
        <w:t xml:space="preserve"> a = 62° olarak bulunmuştur. İnceleme alanı için üretilen eğim haritasında eğimi 60° üzerindeki alanlar kaynak kaya alanı olarak kabul edilmiş ve eğimi 60° ve üzerindeki alanlar ortofoto üzerinde sınırlandırılmış ve kaynak kaya alanlarını gösterir</w:t>
      </w:r>
      <w:r w:rsidR="00894003">
        <w:rPr>
          <w:rFonts w:ascii="Times New Roman" w:hAnsi="Times New Roman" w:cs="Times New Roman"/>
        </w:rPr>
        <w:t xml:space="preserve"> harita üretilmiştir (Şekil 3.25</w:t>
      </w:r>
      <w:r w:rsidR="00965157">
        <w:rPr>
          <w:rFonts w:ascii="Times New Roman" w:hAnsi="Times New Roman" w:cs="Times New Roman"/>
        </w:rPr>
        <w:t>).</w:t>
      </w:r>
    </w:p>
    <w:p w14:paraId="17CECB2F" w14:textId="77777777" w:rsidR="00A30AA9" w:rsidRDefault="00A30AA9" w:rsidP="00762752">
      <w:pPr>
        <w:spacing w:line="360" w:lineRule="auto"/>
        <w:ind w:firstLine="708"/>
        <w:jc w:val="both"/>
        <w:rPr>
          <w:rFonts w:ascii="Times New Roman" w:hAnsi="Times New Roman" w:cs="Times New Roman"/>
        </w:rPr>
      </w:pPr>
    </w:p>
    <w:p w14:paraId="7900A525" w14:textId="3906F826" w:rsidR="00965157" w:rsidRDefault="00965157" w:rsidP="008B4FE7">
      <w:pPr>
        <w:spacing w:line="360" w:lineRule="auto"/>
        <w:jc w:val="both"/>
        <w:rPr>
          <w:rFonts w:ascii="Times New Roman" w:hAnsi="Times New Roman" w:cs="Times New Roman"/>
          <w:sz w:val="23"/>
          <w:szCs w:val="23"/>
          <w:lang w:bidi="ar-SA"/>
        </w:rPr>
      </w:pPr>
      <w:r>
        <w:rPr>
          <w:rFonts w:ascii="Times New Roman" w:hAnsi="Times New Roman" w:cs="Times New Roman"/>
        </w:rPr>
        <w:t>a= 55xRES</w:t>
      </w:r>
      <w:r>
        <w:rPr>
          <w:rFonts w:ascii="Times New Roman" w:hAnsi="Times New Roman" w:cs="Times New Roman"/>
          <w:vertAlign w:val="superscript"/>
        </w:rPr>
        <w:t>-0.075</w:t>
      </w:r>
      <w:r w:rsidRPr="005737BC">
        <w:rPr>
          <w:rFonts w:ascii="Times New Roman" w:hAnsi="Times New Roman" w:cs="Times New Roman"/>
          <w:lang w:bidi="ar-SA"/>
        </w:rPr>
        <w:tab/>
      </w:r>
      <w:r>
        <w:rPr>
          <w:rFonts w:ascii="Cambria Math" w:hAnsi="Cambria Math" w:cs="Cambria Math"/>
          <w:sz w:val="17"/>
          <w:szCs w:val="17"/>
          <w:lang w:bidi="ar-SA"/>
        </w:rPr>
        <w:tab/>
      </w:r>
      <w:r w:rsidR="008B4FE7">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Cambria Math" w:hAnsi="Cambria Math" w:cs="Cambria Math"/>
          <w:sz w:val="17"/>
          <w:szCs w:val="17"/>
          <w:lang w:bidi="ar-SA"/>
        </w:rPr>
        <w:tab/>
      </w:r>
      <w:r>
        <w:rPr>
          <w:rFonts w:ascii="Times New Roman" w:hAnsi="Times New Roman" w:cs="Times New Roman"/>
          <w:sz w:val="23"/>
          <w:szCs w:val="23"/>
          <w:lang w:bidi="ar-SA"/>
        </w:rPr>
        <w:t>(3</w:t>
      </w:r>
      <w:r w:rsidRPr="005737BC">
        <w:rPr>
          <w:rFonts w:ascii="Times New Roman" w:hAnsi="Times New Roman" w:cs="Times New Roman"/>
          <w:sz w:val="23"/>
          <w:szCs w:val="23"/>
          <w:lang w:bidi="ar-SA"/>
        </w:rPr>
        <w:t>)</w:t>
      </w:r>
    </w:p>
    <w:p w14:paraId="5B6A8F30" w14:textId="77777777" w:rsidR="008B4FE7" w:rsidRDefault="008B4FE7" w:rsidP="008B4FE7">
      <w:pPr>
        <w:spacing w:line="360" w:lineRule="auto"/>
        <w:jc w:val="both"/>
        <w:rPr>
          <w:rFonts w:ascii="Times New Roman" w:hAnsi="Times New Roman" w:cs="Times New Roman"/>
        </w:rPr>
      </w:pPr>
    </w:p>
    <w:p w14:paraId="5632C123" w14:textId="77777777" w:rsidR="006263FE" w:rsidRPr="005737BC" w:rsidRDefault="006263FE" w:rsidP="006263FE">
      <w:pPr>
        <w:widowControl/>
        <w:autoSpaceDE w:val="0"/>
        <w:autoSpaceDN w:val="0"/>
        <w:adjustRightInd w:val="0"/>
        <w:spacing w:line="360" w:lineRule="auto"/>
        <w:rPr>
          <w:rFonts w:ascii="Times New Roman" w:hAnsi="Times New Roman" w:cs="Times New Roman"/>
          <w:sz w:val="23"/>
          <w:szCs w:val="23"/>
          <w:lang w:bidi="ar-SA"/>
        </w:rPr>
      </w:pPr>
      <w:r w:rsidRPr="005737BC">
        <w:rPr>
          <w:rFonts w:ascii="Times New Roman" w:hAnsi="Times New Roman" w:cs="Times New Roman"/>
          <w:sz w:val="23"/>
          <w:szCs w:val="23"/>
          <w:lang w:bidi="ar-SA"/>
        </w:rPr>
        <w:t xml:space="preserve">Bu eşitlikte; </w:t>
      </w:r>
    </w:p>
    <w:p w14:paraId="74283E8B" w14:textId="729DF059" w:rsidR="006263FE" w:rsidRPr="005737BC" w:rsidRDefault="006263FE" w:rsidP="006263FE">
      <w:pPr>
        <w:widowControl/>
        <w:autoSpaceDE w:val="0"/>
        <w:autoSpaceDN w:val="0"/>
        <w:adjustRightInd w:val="0"/>
        <w:spacing w:line="360" w:lineRule="auto"/>
        <w:rPr>
          <w:rFonts w:ascii="Times New Roman" w:hAnsi="Times New Roman" w:cs="Times New Roman"/>
          <w:sz w:val="23"/>
          <w:szCs w:val="23"/>
          <w:lang w:bidi="ar-SA"/>
        </w:rPr>
      </w:pPr>
      <w:r>
        <w:rPr>
          <w:rFonts w:ascii="Times New Roman" w:hAnsi="Times New Roman" w:cs="Times New Roman"/>
          <w:sz w:val="23"/>
          <w:szCs w:val="23"/>
          <w:lang w:bidi="ar-SA"/>
        </w:rPr>
        <w:t>a</w:t>
      </w:r>
      <w:r w:rsidRPr="005737BC">
        <w:rPr>
          <w:rFonts w:ascii="Times New Roman" w:hAnsi="Times New Roman" w:cs="Times New Roman"/>
          <w:sz w:val="23"/>
          <w:szCs w:val="23"/>
          <w:lang w:bidi="ar-SA"/>
        </w:rPr>
        <w:t xml:space="preserve">: </w:t>
      </w:r>
      <w:r>
        <w:rPr>
          <w:rFonts w:ascii="Times New Roman" w:hAnsi="Times New Roman" w:cs="Times New Roman"/>
          <w:sz w:val="23"/>
          <w:szCs w:val="23"/>
          <w:lang w:bidi="ar-SA"/>
        </w:rPr>
        <w:t>Sınır eğim değeri (derece)</w:t>
      </w:r>
    </w:p>
    <w:p w14:paraId="46F44ABD" w14:textId="53A71CDB" w:rsidR="006263FE" w:rsidRPr="005737BC" w:rsidRDefault="006263FE" w:rsidP="006263FE">
      <w:pPr>
        <w:widowControl/>
        <w:autoSpaceDE w:val="0"/>
        <w:autoSpaceDN w:val="0"/>
        <w:adjustRightInd w:val="0"/>
        <w:spacing w:line="360" w:lineRule="auto"/>
        <w:rPr>
          <w:rFonts w:ascii="Times New Roman" w:hAnsi="Times New Roman" w:cs="Times New Roman"/>
          <w:sz w:val="23"/>
          <w:szCs w:val="23"/>
          <w:lang w:bidi="ar-SA"/>
        </w:rPr>
      </w:pPr>
      <w:r>
        <w:rPr>
          <w:rFonts w:ascii="Times New Roman" w:hAnsi="Times New Roman" w:cs="Times New Roman"/>
          <w:sz w:val="23"/>
          <w:szCs w:val="23"/>
          <w:lang w:bidi="ar-SA"/>
        </w:rPr>
        <w:t>RES</w:t>
      </w:r>
      <w:r w:rsidRPr="005737BC">
        <w:rPr>
          <w:rFonts w:ascii="Times New Roman" w:hAnsi="Times New Roman" w:cs="Times New Roman"/>
          <w:sz w:val="23"/>
          <w:szCs w:val="23"/>
          <w:lang w:bidi="ar-SA"/>
        </w:rPr>
        <w:t xml:space="preserve">: </w:t>
      </w:r>
      <w:r>
        <w:rPr>
          <w:rFonts w:ascii="Times New Roman" w:hAnsi="Times New Roman" w:cs="Times New Roman"/>
          <w:sz w:val="23"/>
          <w:szCs w:val="23"/>
          <w:lang w:bidi="ar-SA"/>
        </w:rPr>
        <w:t>Sayısal arazi yükseklik modelinin çözünürlüğü (m)</w:t>
      </w:r>
      <w:r w:rsidR="005A6506">
        <w:rPr>
          <w:rFonts w:ascii="Times New Roman" w:hAnsi="Times New Roman" w:cs="Times New Roman"/>
          <w:sz w:val="23"/>
          <w:szCs w:val="23"/>
          <w:lang w:bidi="ar-SA"/>
        </w:rPr>
        <w:t xml:space="preserve"> vermektedir. </w:t>
      </w:r>
    </w:p>
    <w:p w14:paraId="1631030D" w14:textId="77777777" w:rsidR="006263FE" w:rsidRDefault="006263FE" w:rsidP="00762752">
      <w:pPr>
        <w:spacing w:line="360" w:lineRule="auto"/>
        <w:ind w:firstLine="708"/>
        <w:jc w:val="both"/>
        <w:rPr>
          <w:rFonts w:ascii="Times New Roman" w:hAnsi="Times New Roman" w:cs="Times New Roman"/>
        </w:rPr>
      </w:pPr>
    </w:p>
    <w:p w14:paraId="3CCB2D09" w14:textId="77777777" w:rsidR="00D51137" w:rsidRDefault="00762752" w:rsidP="008B4FE7">
      <w:pPr>
        <w:keepNext/>
        <w:jc w:val="center"/>
      </w:pPr>
      <w:r>
        <w:rPr>
          <w:rFonts w:ascii="Times New Roman" w:hAnsi="Times New Roman" w:cs="Times New Roman"/>
          <w:noProof/>
          <w:lang w:bidi="ar-SA"/>
        </w:rPr>
        <w:drawing>
          <wp:inline distT="0" distB="0" distL="0" distR="0" wp14:anchorId="4716F1E6" wp14:editId="7FEC8AAC">
            <wp:extent cx="5220000" cy="3693789"/>
            <wp:effectExtent l="19050" t="19050" r="19050" b="21590"/>
            <wp:docPr id="3" name="Resim 3" descr="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harita içeren bir resim&#10;&#10;Açıklama otomatik olarak oluşturuldu"/>
                    <pic:cNvPicPr/>
                  </pic:nvPicPr>
                  <pic:blipFill>
                    <a:blip r:embed="rId69" cstate="print">
                      <a:extLst>
                        <a:ext uri="{28A0092B-C50C-407E-A947-70E740481C1C}">
                          <a14:useLocalDpi xmlns:a14="http://schemas.microsoft.com/office/drawing/2010/main"/>
                        </a:ext>
                      </a:extLst>
                    </a:blip>
                    <a:stretch>
                      <a:fillRect/>
                    </a:stretch>
                  </pic:blipFill>
                  <pic:spPr>
                    <a:xfrm>
                      <a:off x="0" y="0"/>
                      <a:ext cx="5220000" cy="3693789"/>
                    </a:xfrm>
                    <a:prstGeom prst="rect">
                      <a:avLst/>
                    </a:prstGeom>
                    <a:ln w="12700">
                      <a:solidFill>
                        <a:schemeClr val="tx1"/>
                      </a:solidFill>
                    </a:ln>
                  </pic:spPr>
                </pic:pic>
              </a:graphicData>
            </a:graphic>
          </wp:inline>
        </w:drawing>
      </w:r>
    </w:p>
    <w:p w14:paraId="395B474D" w14:textId="77777777" w:rsidR="008B4FE7" w:rsidRDefault="008B4FE7" w:rsidP="008B4FE7">
      <w:pPr>
        <w:pStyle w:val="ResimYazs1"/>
        <w:spacing w:line="240" w:lineRule="auto"/>
      </w:pPr>
      <w:bookmarkStart w:id="580" w:name="_Toc58155661"/>
      <w:bookmarkStart w:id="581" w:name="_Toc59564667"/>
    </w:p>
    <w:p w14:paraId="31DC8762" w14:textId="754A9B44" w:rsidR="00762752" w:rsidRDefault="00D51137" w:rsidP="008B4FE7">
      <w:pPr>
        <w:pStyle w:val="ResimYazs1"/>
        <w:ind w:firstLine="2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25</w:t>
      </w:r>
      <w:r w:rsidR="00C00ECE">
        <w:rPr>
          <w:noProof/>
        </w:rPr>
        <w:fldChar w:fldCharType="end"/>
      </w:r>
      <w:r>
        <w:t xml:space="preserve">. </w:t>
      </w:r>
      <w:r w:rsidR="00762752">
        <w:t>İnceleme alanında yayılım gösteren kaynak kaya alanları</w:t>
      </w:r>
      <w:bookmarkEnd w:id="580"/>
      <w:bookmarkEnd w:id="581"/>
    </w:p>
    <w:p w14:paraId="09168CEA" w14:textId="77777777" w:rsidR="00D51137" w:rsidRDefault="00D51137" w:rsidP="00D51137">
      <w:pPr>
        <w:rPr>
          <w:lang w:bidi="ar-SA"/>
        </w:rPr>
      </w:pPr>
    </w:p>
    <w:p w14:paraId="3887CD42" w14:textId="70FED90E" w:rsidR="00762752" w:rsidRPr="00E7754B" w:rsidRDefault="00B8215B" w:rsidP="00F8704A">
      <w:pPr>
        <w:pStyle w:val="Balk4"/>
        <w:spacing w:line="360" w:lineRule="auto"/>
        <w:ind w:firstLine="708"/>
      </w:pPr>
      <w:bookmarkStart w:id="582" w:name="_Toc58185214"/>
      <w:bookmarkStart w:id="583" w:name="_Toc59308695"/>
      <w:bookmarkStart w:id="584" w:name="_Toc59308868"/>
      <w:bookmarkStart w:id="585" w:name="_Toc59308943"/>
      <w:bookmarkStart w:id="586" w:name="_Toc59564197"/>
      <w:r>
        <w:lastRenderedPageBreak/>
        <w:t>3.6</w:t>
      </w:r>
      <w:r w:rsidR="00344600">
        <w:t>.4</w:t>
      </w:r>
      <w:r w:rsidR="00762752" w:rsidRPr="00E7754B">
        <w:t>.</w:t>
      </w:r>
      <w:r w:rsidR="00762752">
        <w:t>3</w:t>
      </w:r>
      <w:r w:rsidR="00762752" w:rsidRPr="00E7754B">
        <w:t xml:space="preserve">. </w:t>
      </w:r>
      <w:r w:rsidR="00762752">
        <w:t>Kaya Düşme Envanter Haritası</w:t>
      </w:r>
      <w:bookmarkEnd w:id="582"/>
      <w:bookmarkEnd w:id="583"/>
      <w:bookmarkEnd w:id="584"/>
      <w:bookmarkEnd w:id="585"/>
      <w:bookmarkEnd w:id="586"/>
    </w:p>
    <w:p w14:paraId="5D3D98FF" w14:textId="77777777" w:rsidR="00026F49" w:rsidRDefault="00026F49" w:rsidP="00762752">
      <w:pPr>
        <w:spacing w:line="360" w:lineRule="auto"/>
        <w:ind w:firstLine="708"/>
        <w:jc w:val="both"/>
        <w:rPr>
          <w:rFonts w:ascii="Times New Roman" w:hAnsi="Times New Roman" w:cs="Times New Roman"/>
        </w:rPr>
      </w:pPr>
    </w:p>
    <w:p w14:paraId="4CDA39D0" w14:textId="24AE8D1A"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İnceleme alanında düşmüş kaya blokları ortofoto üzerinden işaretlenerek, daha sonra düşmüş bloklar arazide tespit edilmiştir. Ayrıca ortofoto</w:t>
      </w:r>
      <w:r w:rsidR="00F643E3">
        <w:rPr>
          <w:rFonts w:ascii="Times New Roman" w:hAnsi="Times New Roman" w:cs="Times New Roman"/>
        </w:rPr>
        <w:t xml:space="preserve"> üzerinde</w:t>
      </w:r>
      <w:r>
        <w:rPr>
          <w:rFonts w:ascii="Times New Roman" w:hAnsi="Times New Roman" w:cs="Times New Roman"/>
        </w:rPr>
        <w:t xml:space="preserve"> görünmeyen veya </w:t>
      </w:r>
      <w:r w:rsidR="00F643E3">
        <w:rPr>
          <w:rFonts w:ascii="Times New Roman" w:hAnsi="Times New Roman" w:cs="Times New Roman"/>
        </w:rPr>
        <w:t>tespit edilemeyen</w:t>
      </w:r>
      <w:r w:rsidR="000A0075">
        <w:rPr>
          <w:rFonts w:ascii="Times New Roman" w:hAnsi="Times New Roman" w:cs="Times New Roman"/>
        </w:rPr>
        <w:t xml:space="preserve"> bloklar, </w:t>
      </w:r>
      <w:r w:rsidR="003D73D0">
        <w:rPr>
          <w:rFonts w:ascii="Times New Roman" w:hAnsi="Times New Roman" w:cs="Times New Roman"/>
        </w:rPr>
        <w:t xml:space="preserve">AFAD </w:t>
      </w:r>
      <w:r w:rsidR="000A0075">
        <w:rPr>
          <w:rFonts w:ascii="Times New Roman" w:hAnsi="Times New Roman" w:cs="Times New Roman"/>
        </w:rPr>
        <w:t xml:space="preserve">50 yıllık kaya düşme envanteri ile </w:t>
      </w:r>
      <w:r>
        <w:rPr>
          <w:rFonts w:ascii="Times New Roman" w:hAnsi="Times New Roman" w:cs="Times New Roman"/>
        </w:rPr>
        <w:t>yazılı ve görsel medya üzerinden haber konusu olmuş kaya düşme olayları da geçmişten günümüze doğru araştırılarak, belirlenen bloklar ortofoto üzerine işlenerek kaya düşme</w:t>
      </w:r>
      <w:r w:rsidR="008173BD">
        <w:rPr>
          <w:rFonts w:ascii="Times New Roman" w:hAnsi="Times New Roman" w:cs="Times New Roman"/>
        </w:rPr>
        <w:t xml:space="preserve"> alanları belirlenmiştir (Şekil </w:t>
      </w:r>
      <w:r>
        <w:rPr>
          <w:rFonts w:ascii="Times New Roman" w:hAnsi="Times New Roman" w:cs="Times New Roman"/>
        </w:rPr>
        <w:t>3.</w:t>
      </w:r>
      <w:r w:rsidR="00A11506">
        <w:rPr>
          <w:rFonts w:ascii="Times New Roman" w:hAnsi="Times New Roman" w:cs="Times New Roman"/>
        </w:rPr>
        <w:t>26</w:t>
      </w:r>
      <w:r>
        <w:rPr>
          <w:rFonts w:ascii="Times New Roman" w:hAnsi="Times New Roman" w:cs="Times New Roman"/>
        </w:rPr>
        <w:t xml:space="preserve">). İnceleme alanındaki kaya düşme analizlerinin gerçekleştirileceği potansiyel alanları ortaya koymak amacı ile hem kaynak kaya </w:t>
      </w:r>
      <w:r w:rsidR="00F643E3">
        <w:rPr>
          <w:rFonts w:ascii="Times New Roman" w:hAnsi="Times New Roman" w:cs="Times New Roman"/>
        </w:rPr>
        <w:t>alanlarını</w:t>
      </w:r>
      <w:r>
        <w:rPr>
          <w:rFonts w:ascii="Times New Roman" w:hAnsi="Times New Roman" w:cs="Times New Roman"/>
        </w:rPr>
        <w:t xml:space="preserve"> hem de düşmüş blokları gösteren envanter haritası Şekil 3.</w:t>
      </w:r>
      <w:r w:rsidR="00A11506">
        <w:rPr>
          <w:rFonts w:ascii="Times New Roman" w:hAnsi="Times New Roman" w:cs="Times New Roman"/>
        </w:rPr>
        <w:t>27’d</w:t>
      </w:r>
      <w:r>
        <w:rPr>
          <w:rFonts w:ascii="Times New Roman" w:hAnsi="Times New Roman" w:cs="Times New Roman"/>
        </w:rPr>
        <w:t>e verilmiştir.</w:t>
      </w:r>
    </w:p>
    <w:p w14:paraId="0CFFC126" w14:textId="77777777" w:rsidR="00C248CE" w:rsidRPr="008B4FE7" w:rsidRDefault="00C248CE" w:rsidP="00762752">
      <w:pPr>
        <w:spacing w:line="360" w:lineRule="auto"/>
        <w:ind w:firstLine="708"/>
        <w:jc w:val="both"/>
        <w:rPr>
          <w:rFonts w:ascii="Times New Roman" w:hAnsi="Times New Roman" w:cs="Times New Roman"/>
          <w:sz w:val="36"/>
          <w:szCs w:val="36"/>
        </w:rPr>
      </w:pPr>
    </w:p>
    <w:p w14:paraId="17DE3AB8" w14:textId="77777777" w:rsidR="008C53A1" w:rsidRDefault="00762752" w:rsidP="008B4FE7">
      <w:pPr>
        <w:keepNext/>
        <w:jc w:val="center"/>
      </w:pPr>
      <w:r>
        <w:rPr>
          <w:rFonts w:ascii="Times New Roman" w:hAnsi="Times New Roman" w:cs="Times New Roman"/>
          <w:noProof/>
          <w:lang w:bidi="ar-SA"/>
        </w:rPr>
        <w:drawing>
          <wp:inline distT="0" distB="0" distL="0" distR="0" wp14:anchorId="143C5818" wp14:editId="77CBB7D5">
            <wp:extent cx="4855399" cy="3435788"/>
            <wp:effectExtent l="19050" t="19050" r="21590" b="1270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5"/>
                    <pic:cNvPicPr/>
                  </pic:nvPicPr>
                  <pic:blipFill>
                    <a:blip r:embed="rId70" cstate="print">
                      <a:extLst>
                        <a:ext uri="{28A0092B-C50C-407E-A947-70E740481C1C}">
                          <a14:useLocalDpi xmlns:a14="http://schemas.microsoft.com/office/drawing/2010/main"/>
                        </a:ext>
                      </a:extLst>
                    </a:blip>
                    <a:stretch>
                      <a:fillRect/>
                    </a:stretch>
                  </pic:blipFill>
                  <pic:spPr>
                    <a:xfrm>
                      <a:off x="0" y="0"/>
                      <a:ext cx="4842271" cy="3426498"/>
                    </a:xfrm>
                    <a:prstGeom prst="rect">
                      <a:avLst/>
                    </a:prstGeom>
                    <a:ln w="12700">
                      <a:solidFill>
                        <a:schemeClr val="tx1"/>
                      </a:solidFill>
                    </a:ln>
                  </pic:spPr>
                </pic:pic>
              </a:graphicData>
            </a:graphic>
          </wp:inline>
        </w:drawing>
      </w:r>
    </w:p>
    <w:p w14:paraId="10E66577" w14:textId="77777777" w:rsidR="008B4FE7" w:rsidRDefault="008B4FE7" w:rsidP="008B4FE7">
      <w:pPr>
        <w:pStyle w:val="ResimYazs1"/>
        <w:spacing w:line="240" w:lineRule="auto"/>
      </w:pPr>
      <w:bookmarkStart w:id="587" w:name="_Toc58155662"/>
      <w:bookmarkStart w:id="588" w:name="_Toc59564668"/>
    </w:p>
    <w:p w14:paraId="7D916F98" w14:textId="037FAD8F" w:rsidR="00762752" w:rsidRDefault="008C53A1" w:rsidP="008B4FE7">
      <w:pPr>
        <w:pStyle w:val="ResimYazs1"/>
        <w:ind w:firstLine="5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26</w:t>
      </w:r>
      <w:r w:rsidR="00C00ECE">
        <w:rPr>
          <w:noProof/>
        </w:rPr>
        <w:fldChar w:fldCharType="end"/>
      </w:r>
      <w:r>
        <w:t xml:space="preserve">. </w:t>
      </w:r>
      <w:r w:rsidR="00762752">
        <w:t>Düşmüş kaya bloklarının yayılımını gösteren envanter haritası</w:t>
      </w:r>
      <w:bookmarkEnd w:id="587"/>
      <w:bookmarkEnd w:id="588"/>
    </w:p>
    <w:p w14:paraId="754BAFA6" w14:textId="77777777" w:rsidR="008C53A1" w:rsidRDefault="008C53A1" w:rsidP="008C53A1">
      <w:pPr>
        <w:rPr>
          <w:lang w:bidi="ar-SA"/>
        </w:rPr>
      </w:pPr>
    </w:p>
    <w:p w14:paraId="739E663E" w14:textId="77777777" w:rsidR="008C53A1" w:rsidRPr="008C53A1" w:rsidRDefault="008C53A1" w:rsidP="008C53A1">
      <w:pPr>
        <w:rPr>
          <w:lang w:bidi="ar-SA"/>
        </w:rPr>
      </w:pPr>
    </w:p>
    <w:p w14:paraId="3D6BD9E1" w14:textId="77777777" w:rsidR="008C53A1" w:rsidRDefault="00762752" w:rsidP="008B4FE7">
      <w:pPr>
        <w:keepNext/>
        <w:jc w:val="center"/>
      </w:pPr>
      <w:r>
        <w:rPr>
          <w:noProof/>
          <w:lang w:bidi="ar-SA"/>
        </w:rPr>
        <w:lastRenderedPageBreak/>
        <w:drawing>
          <wp:inline distT="0" distB="0" distL="0" distR="0" wp14:anchorId="76A0814E" wp14:editId="385E8D17">
            <wp:extent cx="4871545" cy="3446309"/>
            <wp:effectExtent l="19050" t="19050" r="24765" b="20955"/>
            <wp:docPr id="913" name="Resim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ynak_Kaya_Envanter_09_20.jpg"/>
                    <pic:cNvPicPr/>
                  </pic:nvPicPr>
                  <pic:blipFill>
                    <a:blip r:embed="rId71" cstate="print">
                      <a:extLst>
                        <a:ext uri="{28A0092B-C50C-407E-A947-70E740481C1C}">
                          <a14:useLocalDpi xmlns:a14="http://schemas.microsoft.com/office/drawing/2010/main"/>
                        </a:ext>
                      </a:extLst>
                    </a:blip>
                    <a:stretch>
                      <a:fillRect/>
                    </a:stretch>
                  </pic:blipFill>
                  <pic:spPr>
                    <a:xfrm>
                      <a:off x="0" y="0"/>
                      <a:ext cx="4855531" cy="3434980"/>
                    </a:xfrm>
                    <a:prstGeom prst="rect">
                      <a:avLst/>
                    </a:prstGeom>
                    <a:ln w="12700">
                      <a:solidFill>
                        <a:schemeClr val="tx1"/>
                      </a:solidFill>
                    </a:ln>
                  </pic:spPr>
                </pic:pic>
              </a:graphicData>
            </a:graphic>
          </wp:inline>
        </w:drawing>
      </w:r>
    </w:p>
    <w:p w14:paraId="21633096" w14:textId="77777777" w:rsidR="008C53A1" w:rsidRDefault="008C53A1" w:rsidP="008C53A1">
      <w:pPr>
        <w:keepNext/>
      </w:pPr>
    </w:p>
    <w:p w14:paraId="54F3EE83" w14:textId="5EC5A2D0" w:rsidR="00762752" w:rsidRDefault="008C53A1" w:rsidP="008B4FE7">
      <w:pPr>
        <w:pStyle w:val="ResimYazs1"/>
        <w:ind w:firstLine="504"/>
        <w:jc w:val="left"/>
      </w:pPr>
      <w:bookmarkStart w:id="589" w:name="_Toc58155663"/>
      <w:bookmarkStart w:id="590" w:name="_Toc59564669"/>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27</w:t>
      </w:r>
      <w:r w:rsidR="00C00ECE">
        <w:rPr>
          <w:noProof/>
        </w:rPr>
        <w:fldChar w:fldCharType="end"/>
      </w:r>
      <w:r>
        <w:t xml:space="preserve">. </w:t>
      </w:r>
      <w:r w:rsidR="00762752" w:rsidRPr="001136F9">
        <w:t xml:space="preserve">Kaynak </w:t>
      </w:r>
      <w:r w:rsidR="00762752">
        <w:t>k</w:t>
      </w:r>
      <w:r w:rsidR="00762752" w:rsidRPr="001136F9">
        <w:t xml:space="preserve">aya </w:t>
      </w:r>
      <w:r w:rsidR="004C03E1">
        <w:t xml:space="preserve">alanları </w:t>
      </w:r>
      <w:r w:rsidR="00762752" w:rsidRPr="001136F9">
        <w:t xml:space="preserve">ve </w:t>
      </w:r>
      <w:r w:rsidR="00762752">
        <w:t>k</w:t>
      </w:r>
      <w:r w:rsidR="00762752" w:rsidRPr="001136F9">
        <w:t xml:space="preserve">aya </w:t>
      </w:r>
      <w:r w:rsidR="00762752">
        <w:t>d</w:t>
      </w:r>
      <w:r w:rsidR="00762752" w:rsidRPr="001136F9">
        <w:t xml:space="preserve">üşme </w:t>
      </w:r>
      <w:r w:rsidR="00762752">
        <w:t>e</w:t>
      </w:r>
      <w:r w:rsidR="00762752" w:rsidRPr="001136F9">
        <w:t xml:space="preserve">nvanter </w:t>
      </w:r>
      <w:r w:rsidR="00762752">
        <w:t>a</w:t>
      </w:r>
      <w:r w:rsidR="00762752" w:rsidRPr="001136F9">
        <w:t xml:space="preserve">lanları </w:t>
      </w:r>
      <w:r w:rsidR="00762752">
        <w:t>h</w:t>
      </w:r>
      <w:r w:rsidR="00762752" w:rsidRPr="001136F9">
        <w:t>aritası</w:t>
      </w:r>
      <w:bookmarkEnd w:id="589"/>
      <w:bookmarkEnd w:id="590"/>
      <w:r w:rsidR="00762752" w:rsidRPr="001136F9">
        <w:t xml:space="preserve"> </w:t>
      </w:r>
    </w:p>
    <w:p w14:paraId="72D6BB31" w14:textId="77777777" w:rsidR="000F2F72" w:rsidRDefault="000F2F72" w:rsidP="000F2F72">
      <w:pPr>
        <w:rPr>
          <w:lang w:bidi="ar-SA"/>
        </w:rPr>
      </w:pPr>
    </w:p>
    <w:p w14:paraId="57D25428" w14:textId="77777777" w:rsidR="00F8704A" w:rsidRPr="000F2F72" w:rsidRDefault="00F8704A" w:rsidP="000F2F72">
      <w:pPr>
        <w:rPr>
          <w:lang w:bidi="ar-SA"/>
        </w:rPr>
      </w:pPr>
    </w:p>
    <w:p w14:paraId="2D11F2EE" w14:textId="76AEB4E7" w:rsidR="00762752" w:rsidRDefault="00762752" w:rsidP="00F8704A">
      <w:pPr>
        <w:pStyle w:val="Balk4"/>
        <w:spacing w:line="360" w:lineRule="auto"/>
        <w:ind w:firstLine="708"/>
      </w:pPr>
      <w:bookmarkStart w:id="591" w:name="_Toc52615165"/>
      <w:bookmarkStart w:id="592" w:name="_Toc52615274"/>
      <w:bookmarkStart w:id="593" w:name="_Toc52615364"/>
      <w:bookmarkStart w:id="594" w:name="_Toc53643733"/>
      <w:bookmarkStart w:id="595" w:name="_Toc58185215"/>
      <w:bookmarkStart w:id="596" w:name="_Toc59308696"/>
      <w:bookmarkStart w:id="597" w:name="_Toc59308869"/>
      <w:bookmarkStart w:id="598" w:name="_Toc59308944"/>
      <w:bookmarkStart w:id="599" w:name="_Toc59564198"/>
      <w:r>
        <w:t>3.</w:t>
      </w:r>
      <w:r w:rsidR="00B8215B">
        <w:t>6</w:t>
      </w:r>
      <w:r>
        <w:t>.</w:t>
      </w:r>
      <w:r w:rsidR="00344600">
        <w:t>4</w:t>
      </w:r>
      <w:r>
        <w:t xml:space="preserve">.4. </w:t>
      </w:r>
      <w:bookmarkEnd w:id="591"/>
      <w:bookmarkEnd w:id="592"/>
      <w:bookmarkEnd w:id="593"/>
      <w:bookmarkEnd w:id="594"/>
      <w:r>
        <w:t>Düşmüş Blokların Geometrisi ve Şekli</w:t>
      </w:r>
      <w:bookmarkEnd w:id="595"/>
      <w:bookmarkEnd w:id="596"/>
      <w:bookmarkEnd w:id="597"/>
      <w:bookmarkEnd w:id="598"/>
      <w:bookmarkEnd w:id="599"/>
    </w:p>
    <w:p w14:paraId="24A1580C" w14:textId="77777777" w:rsidR="00762752" w:rsidRDefault="00762752" w:rsidP="00762752">
      <w:pPr>
        <w:spacing w:line="360" w:lineRule="auto"/>
        <w:jc w:val="both"/>
        <w:rPr>
          <w:rFonts w:ascii="Times New Roman" w:hAnsi="Times New Roman" w:cs="Times New Roman"/>
        </w:rPr>
      </w:pPr>
    </w:p>
    <w:p w14:paraId="5CBB980E" w14:textId="01EEC55E" w:rsidR="00762752" w:rsidRDefault="00762752" w:rsidP="00762752">
      <w:pPr>
        <w:spacing w:line="360" w:lineRule="auto"/>
        <w:ind w:firstLine="708"/>
        <w:jc w:val="both"/>
        <w:rPr>
          <w:rFonts w:ascii="Times New Roman" w:hAnsi="Times New Roman" w:cs="Times New Roman"/>
        </w:rPr>
      </w:pPr>
      <w:r w:rsidRPr="003F4A13">
        <w:rPr>
          <w:rFonts w:ascii="Times New Roman" w:hAnsi="Times New Roman" w:cs="Times New Roman"/>
        </w:rPr>
        <w:t>Çalışma al</w:t>
      </w:r>
      <w:r>
        <w:rPr>
          <w:rFonts w:ascii="Times New Roman" w:hAnsi="Times New Roman" w:cs="Times New Roman"/>
        </w:rPr>
        <w:t>anında olası kaya düşmelerinin üç</w:t>
      </w:r>
      <w:r w:rsidRPr="003F4A13">
        <w:rPr>
          <w:rFonts w:ascii="Times New Roman" w:hAnsi="Times New Roman" w:cs="Times New Roman"/>
        </w:rPr>
        <w:t xml:space="preserve"> boyutlu modellenebilmesi için</w:t>
      </w:r>
      <w:r>
        <w:rPr>
          <w:rFonts w:ascii="Times New Roman" w:hAnsi="Times New Roman" w:cs="Times New Roman"/>
        </w:rPr>
        <w:t xml:space="preserve"> düşmüş blokların envanter haritasında belirlenen</w:t>
      </w:r>
      <w:r w:rsidRPr="003F4A13">
        <w:rPr>
          <w:rFonts w:ascii="Times New Roman" w:hAnsi="Times New Roman" w:cs="Times New Roman"/>
        </w:rPr>
        <w:t xml:space="preserve"> alanlar ve sahada yapılan gözlemlerle tespit edilen</w:t>
      </w:r>
      <w:r>
        <w:rPr>
          <w:rFonts w:ascii="Times New Roman" w:hAnsi="Times New Roman" w:cs="Times New Roman"/>
        </w:rPr>
        <w:t xml:space="preserve"> askıdaki bloklar dikkate alınarak, düşecek blokların kaynak alanları belirlenmiştir (Şekil 3.</w:t>
      </w:r>
      <w:r w:rsidR="003E6824">
        <w:rPr>
          <w:rFonts w:ascii="Times New Roman" w:hAnsi="Times New Roman" w:cs="Times New Roman"/>
        </w:rPr>
        <w:t>27</w:t>
      </w:r>
      <w:r>
        <w:rPr>
          <w:rFonts w:ascii="Times New Roman" w:hAnsi="Times New Roman" w:cs="Times New Roman"/>
        </w:rPr>
        <w:t>). K</w:t>
      </w:r>
      <w:r w:rsidRPr="003F4A13">
        <w:rPr>
          <w:rFonts w:ascii="Times New Roman" w:hAnsi="Times New Roman" w:cs="Times New Roman"/>
        </w:rPr>
        <w:t xml:space="preserve">aya düşme analizinin yapılabilmesi için arazi çalışmaları sırasında düşmüş blokların konumları ve bu blokların boyutları </w:t>
      </w:r>
      <w:r>
        <w:rPr>
          <w:rFonts w:ascii="Times New Roman" w:hAnsi="Times New Roman" w:cs="Times New Roman"/>
        </w:rPr>
        <w:t>tüm formasyonlar için ayrı ayrı belirlenmiş (Şekil 3.</w:t>
      </w:r>
      <w:r w:rsidR="003E6824">
        <w:rPr>
          <w:rFonts w:ascii="Times New Roman" w:hAnsi="Times New Roman" w:cs="Times New Roman"/>
        </w:rPr>
        <w:t>28</w:t>
      </w:r>
      <w:r>
        <w:rPr>
          <w:rFonts w:ascii="Times New Roman" w:hAnsi="Times New Roman" w:cs="Times New Roman"/>
        </w:rPr>
        <w:t>-3.</w:t>
      </w:r>
      <w:r w:rsidR="003E6824">
        <w:rPr>
          <w:rFonts w:ascii="Times New Roman" w:hAnsi="Times New Roman" w:cs="Times New Roman"/>
        </w:rPr>
        <w:t>29</w:t>
      </w:r>
      <w:r w:rsidR="004C03E1">
        <w:rPr>
          <w:rFonts w:ascii="Times New Roman" w:hAnsi="Times New Roman" w:cs="Times New Roman"/>
        </w:rPr>
        <w:t>)</w:t>
      </w:r>
      <w:r>
        <w:rPr>
          <w:rFonts w:ascii="Times New Roman" w:hAnsi="Times New Roman" w:cs="Times New Roman"/>
        </w:rPr>
        <w:t xml:space="preserve"> ve blok şekli ve boyutları </w:t>
      </w:r>
      <w:r w:rsidRPr="003F4A13">
        <w:rPr>
          <w:rFonts w:ascii="Times New Roman" w:hAnsi="Times New Roman" w:cs="Times New Roman"/>
        </w:rPr>
        <w:t>Tablo</w:t>
      </w:r>
      <w:r w:rsidR="003E6824">
        <w:rPr>
          <w:rFonts w:ascii="Times New Roman" w:hAnsi="Times New Roman" w:cs="Times New Roman"/>
        </w:rPr>
        <w:t xml:space="preserve"> 3.5</w:t>
      </w:r>
      <w:r>
        <w:rPr>
          <w:rFonts w:ascii="Times New Roman" w:hAnsi="Times New Roman" w:cs="Times New Roman"/>
        </w:rPr>
        <w:t>’de verilmiştir.</w:t>
      </w:r>
    </w:p>
    <w:p w14:paraId="730679F7" w14:textId="37519817" w:rsidR="00762752" w:rsidRDefault="00762752" w:rsidP="00762752">
      <w:pPr>
        <w:rPr>
          <w:rFonts w:ascii="Times New Roman" w:hAnsi="Times New Roman" w:cs="Times New Roman"/>
        </w:rPr>
      </w:pPr>
    </w:p>
    <w:p w14:paraId="38F64AC6" w14:textId="77777777" w:rsidR="00B426DD" w:rsidRDefault="00B426DD" w:rsidP="00762752">
      <w:pPr>
        <w:rPr>
          <w:rFonts w:ascii="Times New Roman" w:hAnsi="Times New Roman" w:cs="Times New Roman"/>
        </w:rPr>
      </w:pPr>
    </w:p>
    <w:p w14:paraId="5B9F5077" w14:textId="77777777" w:rsidR="00B426DD" w:rsidRDefault="00B426DD" w:rsidP="00762752">
      <w:pPr>
        <w:rPr>
          <w:rFonts w:ascii="Times New Roman" w:hAnsi="Times New Roman" w:cs="Times New Roman"/>
        </w:rPr>
      </w:pPr>
    </w:p>
    <w:p w14:paraId="09DECA76" w14:textId="77777777" w:rsidR="00B426DD" w:rsidRDefault="00B426DD" w:rsidP="00762752">
      <w:pPr>
        <w:rPr>
          <w:rFonts w:ascii="Times New Roman" w:hAnsi="Times New Roman" w:cs="Times New Roman"/>
        </w:rPr>
      </w:pPr>
    </w:p>
    <w:p w14:paraId="4309D38E" w14:textId="77777777" w:rsidR="00B426DD" w:rsidRDefault="00B426DD" w:rsidP="00762752">
      <w:pPr>
        <w:rPr>
          <w:rFonts w:ascii="Times New Roman" w:hAnsi="Times New Roman" w:cs="Times New Roman"/>
        </w:rPr>
      </w:pPr>
    </w:p>
    <w:p w14:paraId="6B05BB63" w14:textId="77777777" w:rsidR="00B426DD" w:rsidRDefault="00B426DD" w:rsidP="00762752">
      <w:pPr>
        <w:rPr>
          <w:rFonts w:ascii="Times New Roman" w:hAnsi="Times New Roman" w:cs="Times New Roman"/>
        </w:rPr>
      </w:pPr>
    </w:p>
    <w:p w14:paraId="55F2A5C5" w14:textId="77777777" w:rsidR="00B426DD" w:rsidRDefault="00B426DD" w:rsidP="00762752">
      <w:pPr>
        <w:rPr>
          <w:rFonts w:ascii="Times New Roman" w:hAnsi="Times New Roman" w:cs="Times New Roman"/>
        </w:rPr>
      </w:pPr>
    </w:p>
    <w:p w14:paraId="58CE6A7B" w14:textId="77777777" w:rsidR="00B426DD" w:rsidRDefault="00B426DD" w:rsidP="00762752">
      <w:pPr>
        <w:rPr>
          <w:rFonts w:ascii="Times New Roman" w:hAnsi="Times New Roman" w:cs="Times New Roman"/>
        </w:rPr>
      </w:pPr>
    </w:p>
    <w:p w14:paraId="01D7CA74" w14:textId="77777777" w:rsidR="00B426DD" w:rsidRDefault="00B426DD" w:rsidP="00762752">
      <w:pPr>
        <w:rPr>
          <w:rFonts w:ascii="Times New Roman" w:hAnsi="Times New Roman" w:cs="Times New Roman"/>
        </w:rPr>
      </w:pPr>
    </w:p>
    <w:p w14:paraId="4E7E687B" w14:textId="77777777" w:rsidR="00B426DD" w:rsidRDefault="00B426DD" w:rsidP="00762752">
      <w:pPr>
        <w:rPr>
          <w:rFonts w:ascii="Times New Roman" w:hAnsi="Times New Roman" w:cs="Times New Roman"/>
        </w:rPr>
      </w:pPr>
    </w:p>
    <w:p w14:paraId="627B1432" w14:textId="77777777" w:rsidR="00B426DD" w:rsidRDefault="00B426DD" w:rsidP="00762752">
      <w:pPr>
        <w:rPr>
          <w:rFonts w:ascii="Times New Roman" w:hAnsi="Times New Roman" w:cs="Times New Roman"/>
        </w:rPr>
      </w:pPr>
    </w:p>
    <w:p w14:paraId="26C2A705" w14:textId="77777777" w:rsidR="00B426DD" w:rsidRDefault="00B426DD" w:rsidP="00762752">
      <w:pPr>
        <w:rPr>
          <w:rFonts w:ascii="Times New Roman" w:hAnsi="Times New Roman" w:cs="Times New Roman"/>
        </w:rPr>
      </w:pPr>
    </w:p>
    <w:p w14:paraId="148E3107" w14:textId="77777777" w:rsidR="00B426DD" w:rsidRDefault="00B426DD" w:rsidP="00762752">
      <w:pPr>
        <w:rPr>
          <w:rFonts w:ascii="Times New Roman" w:hAnsi="Times New Roman" w:cs="Times New Roman"/>
        </w:rPr>
      </w:pPr>
    </w:p>
    <w:p w14:paraId="50447E9D" w14:textId="6FDA9110" w:rsidR="00560421" w:rsidRDefault="00560421" w:rsidP="008B4FE7">
      <w:pPr>
        <w:ind w:firstLine="168"/>
        <w:rPr>
          <w:rFonts w:ascii="Times New Roman" w:hAnsi="Times New Roman" w:cs="Times New Roman"/>
        </w:rPr>
      </w:pPr>
      <w:bookmarkStart w:id="600" w:name="_Toc58157669"/>
      <w:bookmarkStart w:id="601" w:name="_Toc59564725"/>
      <w:r w:rsidRPr="00560421">
        <w:rPr>
          <w:rFonts w:ascii="Times New Roman" w:hAnsi="Times New Roman" w:cs="Times New Roman"/>
        </w:rPr>
        <w:lastRenderedPageBreak/>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5</w:t>
      </w:r>
      <w:r w:rsidR="0002311E">
        <w:rPr>
          <w:rFonts w:ascii="Times New Roman" w:hAnsi="Times New Roman" w:cs="Times New Roman"/>
        </w:rPr>
        <w:fldChar w:fldCharType="end"/>
      </w:r>
      <w:r w:rsidRPr="00560421">
        <w:rPr>
          <w:rFonts w:ascii="Times New Roman" w:hAnsi="Times New Roman" w:cs="Times New Roman"/>
        </w:rPr>
        <w:t>. Düşmüş kaya bloklarının şekli ve boyutları</w:t>
      </w:r>
      <w:bookmarkEnd w:id="600"/>
      <w:bookmarkEnd w:id="601"/>
    </w:p>
    <w:p w14:paraId="1BC92DAD" w14:textId="77777777" w:rsidR="004B2B80" w:rsidRPr="00560421" w:rsidRDefault="004B2B80" w:rsidP="00560421">
      <w:pPr>
        <w:rPr>
          <w:rFonts w:ascii="Times New Roman" w:hAnsi="Times New Roman" w:cs="Times New Roman"/>
        </w:rPr>
      </w:pPr>
    </w:p>
    <w:tbl>
      <w:tblPr>
        <w:tblW w:w="0" w:type="auto"/>
        <w:jc w:val="center"/>
        <w:tblCellMar>
          <w:left w:w="70" w:type="dxa"/>
          <w:right w:w="70" w:type="dxa"/>
        </w:tblCellMar>
        <w:tblLook w:val="04A0" w:firstRow="1" w:lastRow="0" w:firstColumn="1" w:lastColumn="0" w:noHBand="0" w:noVBand="1"/>
      </w:tblPr>
      <w:tblGrid>
        <w:gridCol w:w="696"/>
        <w:gridCol w:w="980"/>
        <w:gridCol w:w="980"/>
        <w:gridCol w:w="814"/>
        <w:gridCol w:w="1572"/>
        <w:gridCol w:w="1624"/>
        <w:gridCol w:w="1667"/>
      </w:tblGrid>
      <w:tr w:rsidR="00762752" w:rsidRPr="00A75623" w14:paraId="128B3E6F" w14:textId="77777777" w:rsidTr="008B4FE7">
        <w:trPr>
          <w:trHeight w:val="34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1FF13"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 </w:t>
            </w:r>
          </w:p>
        </w:tc>
        <w:tc>
          <w:tcPr>
            <w:tcW w:w="0" w:type="auto"/>
            <w:gridSpan w:val="6"/>
            <w:tcBorders>
              <w:top w:val="single" w:sz="4" w:space="0" w:color="auto"/>
              <w:left w:val="nil"/>
              <w:bottom w:val="single" w:sz="4" w:space="0" w:color="auto"/>
              <w:right w:val="single" w:sz="4" w:space="0" w:color="auto"/>
            </w:tcBorders>
            <w:shd w:val="clear" w:color="000000" w:fill="E6B8B7"/>
            <w:noWrap/>
            <w:vAlign w:val="center"/>
            <w:hideMark/>
          </w:tcPr>
          <w:p w14:paraId="48236FF7"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Pr>
                <w:rFonts w:ascii="Times New Roman" w:eastAsia="Times New Roman" w:hAnsi="Times New Roman" w:cs="Times New Roman"/>
                <w:b/>
                <w:bCs/>
                <w:sz w:val="20"/>
                <w:szCs w:val="20"/>
                <w:lang w:bidi="ar-SA"/>
              </w:rPr>
              <w:t>A</w:t>
            </w:r>
            <w:r w:rsidRPr="00A75623">
              <w:rPr>
                <w:rFonts w:ascii="Times New Roman" w:eastAsia="Times New Roman" w:hAnsi="Times New Roman" w:cs="Times New Roman"/>
                <w:b/>
                <w:bCs/>
                <w:sz w:val="20"/>
                <w:szCs w:val="20"/>
                <w:lang w:bidi="ar-SA"/>
              </w:rPr>
              <w:t>libaba Formasyonu (Andezit)</w:t>
            </w:r>
          </w:p>
        </w:tc>
      </w:tr>
      <w:tr w:rsidR="00762752" w:rsidRPr="00A75623" w14:paraId="572B3F83"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E6EACA"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Örnek</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6FC9FF47"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 xml:space="preserve">Düşen Blok </w:t>
            </w:r>
            <w:r>
              <w:rPr>
                <w:rFonts w:ascii="Times New Roman" w:eastAsia="Times New Roman" w:hAnsi="Times New Roman" w:cs="Times New Roman"/>
                <w:b/>
                <w:bCs/>
                <w:sz w:val="20"/>
                <w:szCs w:val="20"/>
                <w:lang w:bidi="ar-SA"/>
              </w:rPr>
              <w:t>Boyutları</w:t>
            </w:r>
            <w:r w:rsidRPr="00A75623">
              <w:rPr>
                <w:rFonts w:ascii="Times New Roman" w:eastAsia="Times New Roman" w:hAnsi="Times New Roman" w:cs="Times New Roman"/>
                <w:b/>
                <w:bCs/>
                <w:sz w:val="20"/>
                <w:szCs w:val="20"/>
                <w:lang w:bidi="ar-SA"/>
              </w:rPr>
              <w:t xml:space="preserve"> x,y,z (m)</w:t>
            </w:r>
          </w:p>
        </w:tc>
        <w:tc>
          <w:tcPr>
            <w:tcW w:w="0" w:type="auto"/>
            <w:tcBorders>
              <w:top w:val="nil"/>
              <w:left w:val="nil"/>
              <w:bottom w:val="single" w:sz="4" w:space="0" w:color="auto"/>
              <w:right w:val="single" w:sz="4" w:space="0" w:color="auto"/>
            </w:tcBorders>
            <w:shd w:val="clear" w:color="auto" w:fill="auto"/>
            <w:noWrap/>
            <w:vAlign w:val="center"/>
            <w:hideMark/>
          </w:tcPr>
          <w:p w14:paraId="335333F8"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Blok Hacmi (m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19FD6E2A"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49201C">
              <w:rPr>
                <w:rFonts w:ascii="Times New Roman" w:eastAsia="Times New Roman" w:hAnsi="Times New Roman" w:cs="Times New Roman"/>
                <w:b/>
                <w:bCs/>
                <w:sz w:val="20"/>
                <w:szCs w:val="20"/>
                <w:lang w:bidi="ar-SA"/>
              </w:rPr>
              <w:t>T</w:t>
            </w:r>
            <w:r w:rsidRPr="00A75623">
              <w:rPr>
                <w:rFonts w:ascii="Times New Roman" w:eastAsia="Times New Roman" w:hAnsi="Times New Roman" w:cs="Times New Roman"/>
                <w:b/>
                <w:bCs/>
                <w:sz w:val="20"/>
                <w:szCs w:val="20"/>
                <w:lang w:bidi="ar-SA"/>
              </w:rPr>
              <w:t>ip</w:t>
            </w:r>
          </w:p>
        </w:tc>
        <w:tc>
          <w:tcPr>
            <w:tcW w:w="0" w:type="auto"/>
            <w:tcBorders>
              <w:top w:val="nil"/>
              <w:left w:val="nil"/>
              <w:bottom w:val="single" w:sz="4" w:space="0" w:color="auto"/>
              <w:right w:val="single" w:sz="4" w:space="0" w:color="auto"/>
            </w:tcBorders>
            <w:shd w:val="clear" w:color="auto" w:fill="auto"/>
            <w:noWrap/>
            <w:vAlign w:val="center"/>
            <w:hideMark/>
          </w:tcPr>
          <w:p w14:paraId="2A77F629"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Pr>
                <w:rFonts w:ascii="Times New Roman" w:eastAsia="Times New Roman" w:hAnsi="Times New Roman" w:cs="Times New Roman"/>
                <w:b/>
                <w:bCs/>
                <w:sz w:val="20"/>
                <w:szCs w:val="20"/>
                <w:lang w:bidi="ar-SA"/>
              </w:rPr>
              <w:t>Y</w:t>
            </w:r>
            <w:r w:rsidRPr="00A75623">
              <w:rPr>
                <w:rFonts w:ascii="Times New Roman" w:eastAsia="Times New Roman" w:hAnsi="Times New Roman" w:cs="Times New Roman"/>
                <w:b/>
                <w:bCs/>
                <w:sz w:val="20"/>
                <w:szCs w:val="20"/>
                <w:lang w:bidi="ar-SA"/>
              </w:rPr>
              <w:t>oğunluk (</w:t>
            </w:r>
            <w:r>
              <w:rPr>
                <w:rFonts w:ascii="Times New Roman" w:eastAsia="Times New Roman" w:hAnsi="Times New Roman" w:cs="Times New Roman"/>
                <w:b/>
                <w:bCs/>
                <w:sz w:val="20"/>
                <w:szCs w:val="20"/>
                <w:lang w:bidi="ar-SA"/>
              </w:rPr>
              <w:t>kg</w:t>
            </w:r>
            <w:r w:rsidRPr="00A75623">
              <w:rPr>
                <w:rFonts w:ascii="Times New Roman" w:eastAsia="Times New Roman" w:hAnsi="Times New Roman" w:cs="Times New Roman"/>
                <w:b/>
                <w:bCs/>
                <w:sz w:val="20"/>
                <w:szCs w:val="20"/>
                <w:lang w:bidi="ar-SA"/>
              </w:rPr>
              <w:t>/m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r>
      <w:tr w:rsidR="00762752" w:rsidRPr="00A75623" w14:paraId="3A64A182"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305C68"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w:t>
            </w:r>
          </w:p>
        </w:tc>
        <w:tc>
          <w:tcPr>
            <w:tcW w:w="0" w:type="auto"/>
            <w:tcBorders>
              <w:top w:val="nil"/>
              <w:left w:val="nil"/>
              <w:bottom w:val="single" w:sz="4" w:space="0" w:color="auto"/>
              <w:right w:val="single" w:sz="4" w:space="0" w:color="auto"/>
            </w:tcBorders>
            <w:shd w:val="clear" w:color="auto" w:fill="auto"/>
            <w:noWrap/>
            <w:vAlign w:val="bottom"/>
            <w:hideMark/>
          </w:tcPr>
          <w:p w14:paraId="2755D720"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1.65</w:t>
            </w:r>
          </w:p>
        </w:tc>
        <w:tc>
          <w:tcPr>
            <w:tcW w:w="0" w:type="auto"/>
            <w:tcBorders>
              <w:top w:val="nil"/>
              <w:left w:val="nil"/>
              <w:bottom w:val="single" w:sz="4" w:space="0" w:color="auto"/>
              <w:right w:val="single" w:sz="4" w:space="0" w:color="auto"/>
            </w:tcBorders>
            <w:shd w:val="clear" w:color="auto" w:fill="auto"/>
            <w:noWrap/>
            <w:vAlign w:val="bottom"/>
            <w:hideMark/>
          </w:tcPr>
          <w:p w14:paraId="232ABC32"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1.15</w:t>
            </w:r>
          </w:p>
        </w:tc>
        <w:tc>
          <w:tcPr>
            <w:tcW w:w="0" w:type="auto"/>
            <w:tcBorders>
              <w:top w:val="nil"/>
              <w:left w:val="nil"/>
              <w:bottom w:val="single" w:sz="4" w:space="0" w:color="auto"/>
              <w:right w:val="single" w:sz="4" w:space="0" w:color="auto"/>
            </w:tcBorders>
            <w:shd w:val="clear" w:color="auto" w:fill="auto"/>
            <w:noWrap/>
            <w:vAlign w:val="bottom"/>
            <w:hideMark/>
          </w:tcPr>
          <w:p w14:paraId="39828E46"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w:t>
            </w:r>
          </w:p>
        </w:tc>
        <w:tc>
          <w:tcPr>
            <w:tcW w:w="0" w:type="auto"/>
            <w:tcBorders>
              <w:top w:val="nil"/>
              <w:left w:val="nil"/>
              <w:bottom w:val="single" w:sz="4" w:space="0" w:color="auto"/>
              <w:right w:val="single" w:sz="4" w:space="0" w:color="auto"/>
            </w:tcBorders>
            <w:shd w:val="clear" w:color="auto" w:fill="auto"/>
            <w:noWrap/>
            <w:vAlign w:val="bottom"/>
            <w:hideMark/>
          </w:tcPr>
          <w:p w14:paraId="6098F18A"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2.28</w:t>
            </w:r>
          </w:p>
        </w:tc>
        <w:tc>
          <w:tcPr>
            <w:tcW w:w="0" w:type="auto"/>
            <w:tcBorders>
              <w:top w:val="nil"/>
              <w:left w:val="nil"/>
              <w:bottom w:val="single" w:sz="4" w:space="0" w:color="auto"/>
              <w:right w:val="single" w:sz="4" w:space="0" w:color="auto"/>
            </w:tcBorders>
            <w:shd w:val="clear" w:color="auto" w:fill="auto"/>
            <w:noWrap/>
            <w:vAlign w:val="bottom"/>
            <w:hideMark/>
          </w:tcPr>
          <w:p w14:paraId="66771A5D" w14:textId="4817F98F" w:rsidR="00762752" w:rsidRPr="008741DE" w:rsidRDefault="002D790C" w:rsidP="003523BE">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23B5CD2"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2570</w:t>
            </w:r>
          </w:p>
        </w:tc>
      </w:tr>
      <w:tr w:rsidR="002D790C" w:rsidRPr="00A75623" w14:paraId="31739939"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94BB1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w:t>
            </w:r>
          </w:p>
        </w:tc>
        <w:tc>
          <w:tcPr>
            <w:tcW w:w="0" w:type="auto"/>
            <w:tcBorders>
              <w:top w:val="nil"/>
              <w:left w:val="nil"/>
              <w:bottom w:val="single" w:sz="4" w:space="0" w:color="auto"/>
              <w:right w:val="single" w:sz="4" w:space="0" w:color="auto"/>
            </w:tcBorders>
            <w:shd w:val="clear" w:color="auto" w:fill="auto"/>
            <w:noWrap/>
            <w:vAlign w:val="bottom"/>
            <w:hideMark/>
          </w:tcPr>
          <w:p w14:paraId="01D9468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2.10</w:t>
            </w:r>
          </w:p>
        </w:tc>
        <w:tc>
          <w:tcPr>
            <w:tcW w:w="0" w:type="auto"/>
            <w:tcBorders>
              <w:top w:val="nil"/>
              <w:left w:val="nil"/>
              <w:bottom w:val="single" w:sz="4" w:space="0" w:color="auto"/>
              <w:right w:val="single" w:sz="4" w:space="0" w:color="auto"/>
            </w:tcBorders>
            <w:shd w:val="clear" w:color="auto" w:fill="auto"/>
            <w:noWrap/>
            <w:vAlign w:val="bottom"/>
            <w:hideMark/>
          </w:tcPr>
          <w:p w14:paraId="07748517"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1.75</w:t>
            </w:r>
          </w:p>
        </w:tc>
        <w:tc>
          <w:tcPr>
            <w:tcW w:w="0" w:type="auto"/>
            <w:tcBorders>
              <w:top w:val="nil"/>
              <w:left w:val="nil"/>
              <w:bottom w:val="single" w:sz="4" w:space="0" w:color="auto"/>
              <w:right w:val="single" w:sz="4" w:space="0" w:color="auto"/>
            </w:tcBorders>
            <w:shd w:val="clear" w:color="auto" w:fill="auto"/>
            <w:noWrap/>
            <w:vAlign w:val="bottom"/>
            <w:hideMark/>
          </w:tcPr>
          <w:p w14:paraId="1C226C1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1.3</w:t>
            </w:r>
          </w:p>
        </w:tc>
        <w:tc>
          <w:tcPr>
            <w:tcW w:w="0" w:type="auto"/>
            <w:tcBorders>
              <w:top w:val="nil"/>
              <w:left w:val="nil"/>
              <w:bottom w:val="single" w:sz="4" w:space="0" w:color="auto"/>
              <w:right w:val="single" w:sz="4" w:space="0" w:color="auto"/>
            </w:tcBorders>
            <w:shd w:val="clear" w:color="auto" w:fill="auto"/>
            <w:noWrap/>
            <w:vAlign w:val="bottom"/>
            <w:hideMark/>
          </w:tcPr>
          <w:p w14:paraId="6F9AA48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4.78</w:t>
            </w:r>
          </w:p>
        </w:tc>
        <w:tc>
          <w:tcPr>
            <w:tcW w:w="0" w:type="auto"/>
            <w:tcBorders>
              <w:top w:val="nil"/>
              <w:left w:val="nil"/>
              <w:bottom w:val="single" w:sz="4" w:space="0" w:color="auto"/>
              <w:right w:val="single" w:sz="4" w:space="0" w:color="auto"/>
            </w:tcBorders>
            <w:shd w:val="clear" w:color="auto" w:fill="auto"/>
            <w:noWrap/>
            <w:hideMark/>
          </w:tcPr>
          <w:p w14:paraId="1AA71113" w14:textId="3A05F006" w:rsidR="002D790C" w:rsidRPr="00A75623" w:rsidRDefault="002D790C" w:rsidP="003523BE">
            <w:pPr>
              <w:widowControl/>
              <w:jc w:val="center"/>
              <w:rPr>
                <w:rFonts w:ascii="Times New Roman" w:eastAsia="Times New Roman" w:hAnsi="Times New Roman" w:cs="Times New Roman"/>
                <w:sz w:val="20"/>
                <w:szCs w:val="20"/>
                <w:lang w:bidi="ar-SA"/>
              </w:rPr>
            </w:pPr>
            <w:r w:rsidRPr="004F58DC">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1646B3F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2570</w:t>
            </w:r>
          </w:p>
        </w:tc>
      </w:tr>
      <w:tr w:rsidR="002D790C" w:rsidRPr="00A75623" w14:paraId="1672C62E"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C9EEE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3</w:t>
            </w:r>
          </w:p>
        </w:tc>
        <w:tc>
          <w:tcPr>
            <w:tcW w:w="0" w:type="auto"/>
            <w:tcBorders>
              <w:top w:val="nil"/>
              <w:left w:val="nil"/>
              <w:bottom w:val="single" w:sz="4" w:space="0" w:color="auto"/>
              <w:right w:val="single" w:sz="4" w:space="0" w:color="auto"/>
            </w:tcBorders>
            <w:shd w:val="clear" w:color="auto" w:fill="auto"/>
            <w:noWrap/>
            <w:vAlign w:val="bottom"/>
            <w:hideMark/>
          </w:tcPr>
          <w:p w14:paraId="6FDF13E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0.75</w:t>
            </w:r>
          </w:p>
        </w:tc>
        <w:tc>
          <w:tcPr>
            <w:tcW w:w="0" w:type="auto"/>
            <w:tcBorders>
              <w:top w:val="nil"/>
              <w:left w:val="nil"/>
              <w:bottom w:val="single" w:sz="4" w:space="0" w:color="auto"/>
              <w:right w:val="single" w:sz="4" w:space="0" w:color="auto"/>
            </w:tcBorders>
            <w:shd w:val="clear" w:color="auto" w:fill="auto"/>
            <w:noWrap/>
            <w:vAlign w:val="bottom"/>
            <w:hideMark/>
          </w:tcPr>
          <w:p w14:paraId="5C0B1B52"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0.95</w:t>
            </w:r>
          </w:p>
        </w:tc>
        <w:tc>
          <w:tcPr>
            <w:tcW w:w="0" w:type="auto"/>
            <w:tcBorders>
              <w:top w:val="nil"/>
              <w:left w:val="nil"/>
              <w:bottom w:val="single" w:sz="4" w:space="0" w:color="auto"/>
              <w:right w:val="single" w:sz="4" w:space="0" w:color="auto"/>
            </w:tcBorders>
            <w:shd w:val="clear" w:color="auto" w:fill="auto"/>
            <w:noWrap/>
            <w:vAlign w:val="bottom"/>
            <w:hideMark/>
          </w:tcPr>
          <w:p w14:paraId="3123FE9E"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0.45</w:t>
            </w:r>
          </w:p>
        </w:tc>
        <w:tc>
          <w:tcPr>
            <w:tcW w:w="0" w:type="auto"/>
            <w:tcBorders>
              <w:top w:val="nil"/>
              <w:left w:val="nil"/>
              <w:bottom w:val="single" w:sz="4" w:space="0" w:color="auto"/>
              <w:right w:val="single" w:sz="4" w:space="0" w:color="auto"/>
            </w:tcBorders>
            <w:shd w:val="clear" w:color="auto" w:fill="auto"/>
            <w:noWrap/>
            <w:vAlign w:val="bottom"/>
            <w:hideMark/>
          </w:tcPr>
          <w:p w14:paraId="4CEBC77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0.32</w:t>
            </w:r>
          </w:p>
        </w:tc>
        <w:tc>
          <w:tcPr>
            <w:tcW w:w="0" w:type="auto"/>
            <w:tcBorders>
              <w:top w:val="nil"/>
              <w:left w:val="nil"/>
              <w:bottom w:val="single" w:sz="4" w:space="0" w:color="auto"/>
              <w:right w:val="single" w:sz="4" w:space="0" w:color="auto"/>
            </w:tcBorders>
            <w:shd w:val="clear" w:color="auto" w:fill="auto"/>
            <w:noWrap/>
            <w:hideMark/>
          </w:tcPr>
          <w:p w14:paraId="0C5018CB" w14:textId="7829BB39" w:rsidR="002D790C" w:rsidRPr="00A75623" w:rsidRDefault="002D790C" w:rsidP="003523BE">
            <w:pPr>
              <w:widowControl/>
              <w:jc w:val="center"/>
              <w:rPr>
                <w:rFonts w:ascii="Times New Roman" w:eastAsia="Times New Roman" w:hAnsi="Times New Roman" w:cs="Times New Roman"/>
                <w:sz w:val="20"/>
                <w:szCs w:val="20"/>
                <w:lang w:bidi="ar-SA"/>
              </w:rPr>
            </w:pPr>
            <w:r w:rsidRPr="004F58DC">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77D3E12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2570</w:t>
            </w:r>
          </w:p>
        </w:tc>
      </w:tr>
      <w:tr w:rsidR="002D790C" w:rsidRPr="00A75623" w14:paraId="49B9533C"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29A12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w:t>
            </w:r>
          </w:p>
        </w:tc>
        <w:tc>
          <w:tcPr>
            <w:tcW w:w="0" w:type="auto"/>
            <w:tcBorders>
              <w:top w:val="nil"/>
              <w:left w:val="nil"/>
              <w:bottom w:val="single" w:sz="4" w:space="0" w:color="auto"/>
              <w:right w:val="single" w:sz="4" w:space="0" w:color="auto"/>
            </w:tcBorders>
            <w:shd w:val="clear" w:color="auto" w:fill="auto"/>
            <w:noWrap/>
            <w:vAlign w:val="bottom"/>
            <w:hideMark/>
          </w:tcPr>
          <w:p w14:paraId="7418828D"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1.15</w:t>
            </w:r>
          </w:p>
        </w:tc>
        <w:tc>
          <w:tcPr>
            <w:tcW w:w="0" w:type="auto"/>
            <w:tcBorders>
              <w:top w:val="nil"/>
              <w:left w:val="nil"/>
              <w:bottom w:val="single" w:sz="4" w:space="0" w:color="auto"/>
              <w:right w:val="single" w:sz="4" w:space="0" w:color="auto"/>
            </w:tcBorders>
            <w:shd w:val="clear" w:color="auto" w:fill="auto"/>
            <w:noWrap/>
            <w:vAlign w:val="bottom"/>
            <w:hideMark/>
          </w:tcPr>
          <w:p w14:paraId="6B554133"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1.87</w:t>
            </w:r>
          </w:p>
        </w:tc>
        <w:tc>
          <w:tcPr>
            <w:tcW w:w="0" w:type="auto"/>
            <w:tcBorders>
              <w:top w:val="nil"/>
              <w:left w:val="nil"/>
              <w:bottom w:val="single" w:sz="4" w:space="0" w:color="auto"/>
              <w:right w:val="single" w:sz="4" w:space="0" w:color="auto"/>
            </w:tcBorders>
            <w:shd w:val="clear" w:color="auto" w:fill="auto"/>
            <w:noWrap/>
            <w:vAlign w:val="bottom"/>
            <w:hideMark/>
          </w:tcPr>
          <w:p w14:paraId="40B3239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1.22</w:t>
            </w:r>
          </w:p>
        </w:tc>
        <w:tc>
          <w:tcPr>
            <w:tcW w:w="0" w:type="auto"/>
            <w:tcBorders>
              <w:top w:val="nil"/>
              <w:left w:val="nil"/>
              <w:bottom w:val="single" w:sz="4" w:space="0" w:color="auto"/>
              <w:right w:val="single" w:sz="4" w:space="0" w:color="auto"/>
            </w:tcBorders>
            <w:shd w:val="clear" w:color="auto" w:fill="auto"/>
            <w:noWrap/>
            <w:vAlign w:val="bottom"/>
            <w:hideMark/>
          </w:tcPr>
          <w:p w14:paraId="3369E8A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2.62</w:t>
            </w:r>
          </w:p>
        </w:tc>
        <w:tc>
          <w:tcPr>
            <w:tcW w:w="0" w:type="auto"/>
            <w:tcBorders>
              <w:top w:val="nil"/>
              <w:left w:val="nil"/>
              <w:bottom w:val="single" w:sz="4" w:space="0" w:color="auto"/>
              <w:right w:val="single" w:sz="4" w:space="0" w:color="auto"/>
            </w:tcBorders>
            <w:shd w:val="clear" w:color="auto" w:fill="auto"/>
            <w:noWrap/>
            <w:hideMark/>
          </w:tcPr>
          <w:p w14:paraId="010FCF87" w14:textId="4DAB7B7F" w:rsidR="002D790C" w:rsidRPr="00A75623" w:rsidRDefault="002D790C" w:rsidP="003523BE">
            <w:pPr>
              <w:widowControl/>
              <w:jc w:val="center"/>
              <w:rPr>
                <w:rFonts w:ascii="Times New Roman" w:eastAsia="Times New Roman" w:hAnsi="Times New Roman" w:cs="Times New Roman"/>
                <w:sz w:val="20"/>
                <w:szCs w:val="20"/>
                <w:lang w:bidi="ar-SA"/>
              </w:rPr>
            </w:pPr>
            <w:r w:rsidRPr="004F58DC">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569914A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2570</w:t>
            </w:r>
          </w:p>
        </w:tc>
      </w:tr>
      <w:tr w:rsidR="002D790C" w:rsidRPr="00A75623" w14:paraId="58F2A215"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BAF59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5</w:t>
            </w:r>
          </w:p>
        </w:tc>
        <w:tc>
          <w:tcPr>
            <w:tcW w:w="0" w:type="auto"/>
            <w:tcBorders>
              <w:top w:val="nil"/>
              <w:left w:val="nil"/>
              <w:bottom w:val="single" w:sz="4" w:space="0" w:color="auto"/>
              <w:right w:val="single" w:sz="4" w:space="0" w:color="auto"/>
            </w:tcBorders>
            <w:shd w:val="clear" w:color="auto" w:fill="auto"/>
            <w:noWrap/>
            <w:vAlign w:val="bottom"/>
            <w:hideMark/>
          </w:tcPr>
          <w:p w14:paraId="506BB48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2.25</w:t>
            </w:r>
          </w:p>
        </w:tc>
        <w:tc>
          <w:tcPr>
            <w:tcW w:w="0" w:type="auto"/>
            <w:tcBorders>
              <w:top w:val="nil"/>
              <w:left w:val="nil"/>
              <w:bottom w:val="single" w:sz="4" w:space="0" w:color="auto"/>
              <w:right w:val="single" w:sz="4" w:space="0" w:color="auto"/>
            </w:tcBorders>
            <w:shd w:val="clear" w:color="auto" w:fill="auto"/>
            <w:noWrap/>
            <w:vAlign w:val="bottom"/>
            <w:hideMark/>
          </w:tcPr>
          <w:p w14:paraId="4EF9C51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1.98</w:t>
            </w:r>
          </w:p>
        </w:tc>
        <w:tc>
          <w:tcPr>
            <w:tcW w:w="0" w:type="auto"/>
            <w:tcBorders>
              <w:top w:val="nil"/>
              <w:left w:val="nil"/>
              <w:bottom w:val="single" w:sz="4" w:space="0" w:color="auto"/>
              <w:right w:val="single" w:sz="4" w:space="0" w:color="auto"/>
            </w:tcBorders>
            <w:shd w:val="clear" w:color="auto" w:fill="auto"/>
            <w:noWrap/>
            <w:vAlign w:val="bottom"/>
            <w:hideMark/>
          </w:tcPr>
          <w:p w14:paraId="5F0AA43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1.55</w:t>
            </w:r>
          </w:p>
        </w:tc>
        <w:tc>
          <w:tcPr>
            <w:tcW w:w="0" w:type="auto"/>
            <w:tcBorders>
              <w:top w:val="nil"/>
              <w:left w:val="nil"/>
              <w:bottom w:val="single" w:sz="4" w:space="0" w:color="auto"/>
              <w:right w:val="single" w:sz="4" w:space="0" w:color="auto"/>
            </w:tcBorders>
            <w:shd w:val="clear" w:color="auto" w:fill="auto"/>
            <w:noWrap/>
            <w:vAlign w:val="bottom"/>
            <w:hideMark/>
          </w:tcPr>
          <w:p w14:paraId="364BFB20"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6.91</w:t>
            </w:r>
          </w:p>
        </w:tc>
        <w:tc>
          <w:tcPr>
            <w:tcW w:w="0" w:type="auto"/>
            <w:tcBorders>
              <w:top w:val="nil"/>
              <w:left w:val="nil"/>
              <w:bottom w:val="single" w:sz="4" w:space="0" w:color="auto"/>
              <w:right w:val="single" w:sz="4" w:space="0" w:color="auto"/>
            </w:tcBorders>
            <w:shd w:val="clear" w:color="auto" w:fill="auto"/>
            <w:noWrap/>
            <w:hideMark/>
          </w:tcPr>
          <w:p w14:paraId="1BEDC63B" w14:textId="0D2686E8" w:rsidR="002D790C" w:rsidRPr="00A75623" w:rsidRDefault="002D790C" w:rsidP="003523BE">
            <w:pPr>
              <w:widowControl/>
              <w:jc w:val="center"/>
              <w:rPr>
                <w:rFonts w:ascii="Times New Roman" w:eastAsia="Times New Roman" w:hAnsi="Times New Roman" w:cs="Times New Roman"/>
                <w:sz w:val="20"/>
                <w:szCs w:val="20"/>
                <w:lang w:bidi="ar-SA"/>
              </w:rPr>
            </w:pPr>
            <w:r w:rsidRPr="004F58DC">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BDA837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2570</w:t>
            </w:r>
          </w:p>
        </w:tc>
      </w:tr>
      <w:tr w:rsidR="00762752" w:rsidRPr="00A75623" w14:paraId="68150246" w14:textId="77777777" w:rsidTr="008B4FE7">
        <w:trPr>
          <w:trHeight w:val="340"/>
          <w:jc w:val="center"/>
        </w:trPr>
        <w:tc>
          <w:tcPr>
            <w:tcW w:w="0" w:type="auto"/>
            <w:tcBorders>
              <w:top w:val="nil"/>
              <w:left w:val="nil"/>
              <w:bottom w:val="nil"/>
              <w:right w:val="nil"/>
            </w:tcBorders>
            <w:shd w:val="clear" w:color="auto" w:fill="auto"/>
            <w:noWrap/>
            <w:vAlign w:val="bottom"/>
            <w:hideMark/>
          </w:tcPr>
          <w:p w14:paraId="6F40D365" w14:textId="77777777" w:rsidR="00762752" w:rsidRPr="00A75623" w:rsidRDefault="00762752" w:rsidP="003523BE">
            <w:pPr>
              <w:widowControl/>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24FACCBE"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448D6306" w14:textId="77777777" w:rsidR="00762752" w:rsidRPr="00371EE2" w:rsidRDefault="00762752" w:rsidP="003523BE">
            <w:pPr>
              <w:widowControl/>
              <w:jc w:val="center"/>
              <w:rPr>
                <w:rFonts w:ascii="Times New Roman" w:eastAsia="Times New Roman" w:hAnsi="Times New Roman" w:cs="Times New Roman"/>
                <w:lang w:bidi="ar-SA"/>
              </w:rPr>
            </w:pPr>
          </w:p>
        </w:tc>
        <w:tc>
          <w:tcPr>
            <w:tcW w:w="0" w:type="auto"/>
            <w:tcBorders>
              <w:top w:val="nil"/>
              <w:left w:val="nil"/>
              <w:bottom w:val="nil"/>
              <w:right w:val="nil"/>
            </w:tcBorders>
            <w:shd w:val="clear" w:color="auto" w:fill="auto"/>
            <w:noWrap/>
            <w:vAlign w:val="bottom"/>
            <w:hideMark/>
          </w:tcPr>
          <w:p w14:paraId="7F1CBA63"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0C2766AC"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5E9A8DF4"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6A44AFB1"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r>
      <w:tr w:rsidR="00762752" w:rsidRPr="00A75623" w14:paraId="6D6D6442" w14:textId="77777777" w:rsidTr="008B4FE7">
        <w:trPr>
          <w:trHeight w:val="34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523A1"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 </w:t>
            </w:r>
          </w:p>
        </w:tc>
        <w:tc>
          <w:tcPr>
            <w:tcW w:w="0" w:type="auto"/>
            <w:gridSpan w:val="6"/>
            <w:tcBorders>
              <w:top w:val="single" w:sz="4" w:space="0" w:color="auto"/>
              <w:left w:val="nil"/>
              <w:bottom w:val="single" w:sz="4" w:space="0" w:color="auto"/>
              <w:right w:val="single" w:sz="4" w:space="0" w:color="auto"/>
            </w:tcBorders>
            <w:shd w:val="clear" w:color="000000" w:fill="E6B8B7"/>
            <w:noWrap/>
            <w:vAlign w:val="center"/>
            <w:hideMark/>
          </w:tcPr>
          <w:p w14:paraId="2534960E"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 xml:space="preserve">Berdiga Formasyonu </w:t>
            </w:r>
            <w:r>
              <w:rPr>
                <w:rFonts w:ascii="Times New Roman" w:eastAsia="Times New Roman" w:hAnsi="Times New Roman" w:cs="Times New Roman"/>
                <w:b/>
                <w:bCs/>
                <w:sz w:val="20"/>
                <w:szCs w:val="20"/>
                <w:lang w:bidi="ar-SA"/>
              </w:rPr>
              <w:t>(</w:t>
            </w:r>
            <w:r w:rsidRPr="00A75623">
              <w:rPr>
                <w:rFonts w:ascii="Times New Roman" w:eastAsia="Times New Roman" w:hAnsi="Times New Roman" w:cs="Times New Roman"/>
                <w:b/>
                <w:bCs/>
                <w:sz w:val="20"/>
                <w:szCs w:val="20"/>
                <w:lang w:bidi="ar-SA"/>
              </w:rPr>
              <w:t>Kireçtaşı</w:t>
            </w:r>
            <w:r>
              <w:rPr>
                <w:rFonts w:ascii="Times New Roman" w:eastAsia="Times New Roman" w:hAnsi="Times New Roman" w:cs="Times New Roman"/>
                <w:b/>
                <w:bCs/>
                <w:sz w:val="20"/>
                <w:szCs w:val="20"/>
                <w:lang w:bidi="ar-SA"/>
              </w:rPr>
              <w:t>)</w:t>
            </w:r>
          </w:p>
        </w:tc>
      </w:tr>
      <w:tr w:rsidR="00762752" w:rsidRPr="00A75623" w14:paraId="14557C88"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AC3BA1"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Örnek</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22784883"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 xml:space="preserve">Düşen Blok </w:t>
            </w:r>
            <w:r>
              <w:rPr>
                <w:rFonts w:ascii="Times New Roman" w:eastAsia="Times New Roman" w:hAnsi="Times New Roman" w:cs="Times New Roman"/>
                <w:b/>
                <w:bCs/>
                <w:sz w:val="20"/>
                <w:szCs w:val="20"/>
                <w:lang w:bidi="ar-SA"/>
              </w:rPr>
              <w:t>Boyutları</w:t>
            </w:r>
            <w:r w:rsidRPr="00A75623">
              <w:rPr>
                <w:rFonts w:ascii="Times New Roman" w:eastAsia="Times New Roman" w:hAnsi="Times New Roman" w:cs="Times New Roman"/>
                <w:b/>
                <w:bCs/>
                <w:sz w:val="20"/>
                <w:szCs w:val="20"/>
                <w:lang w:bidi="ar-SA"/>
              </w:rPr>
              <w:t xml:space="preserve"> x,y,z (m)</w:t>
            </w:r>
          </w:p>
        </w:tc>
        <w:tc>
          <w:tcPr>
            <w:tcW w:w="0" w:type="auto"/>
            <w:tcBorders>
              <w:top w:val="nil"/>
              <w:left w:val="nil"/>
              <w:bottom w:val="single" w:sz="4" w:space="0" w:color="auto"/>
              <w:right w:val="single" w:sz="4" w:space="0" w:color="auto"/>
            </w:tcBorders>
            <w:shd w:val="clear" w:color="auto" w:fill="auto"/>
            <w:noWrap/>
            <w:vAlign w:val="center"/>
            <w:hideMark/>
          </w:tcPr>
          <w:p w14:paraId="7B8285D4"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Blok Hacmi (m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595517B7"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49201C">
              <w:rPr>
                <w:rFonts w:ascii="Times New Roman" w:eastAsia="Times New Roman" w:hAnsi="Times New Roman" w:cs="Times New Roman"/>
                <w:b/>
                <w:bCs/>
                <w:sz w:val="20"/>
                <w:szCs w:val="20"/>
                <w:lang w:bidi="ar-SA"/>
              </w:rPr>
              <w:t>T</w:t>
            </w:r>
            <w:r w:rsidRPr="00A75623">
              <w:rPr>
                <w:rFonts w:ascii="Times New Roman" w:eastAsia="Times New Roman" w:hAnsi="Times New Roman" w:cs="Times New Roman"/>
                <w:b/>
                <w:bCs/>
                <w:sz w:val="20"/>
                <w:szCs w:val="20"/>
                <w:lang w:bidi="ar-SA"/>
              </w:rPr>
              <w:t>ip</w:t>
            </w:r>
          </w:p>
        </w:tc>
        <w:tc>
          <w:tcPr>
            <w:tcW w:w="0" w:type="auto"/>
            <w:tcBorders>
              <w:top w:val="nil"/>
              <w:left w:val="nil"/>
              <w:bottom w:val="single" w:sz="4" w:space="0" w:color="auto"/>
              <w:right w:val="single" w:sz="4" w:space="0" w:color="auto"/>
            </w:tcBorders>
            <w:shd w:val="clear" w:color="auto" w:fill="auto"/>
            <w:noWrap/>
            <w:vAlign w:val="center"/>
            <w:hideMark/>
          </w:tcPr>
          <w:p w14:paraId="307BB181"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Pr>
                <w:rFonts w:ascii="Times New Roman" w:eastAsia="Times New Roman" w:hAnsi="Times New Roman" w:cs="Times New Roman"/>
                <w:b/>
                <w:bCs/>
                <w:sz w:val="20"/>
                <w:szCs w:val="20"/>
                <w:lang w:bidi="ar-SA"/>
              </w:rPr>
              <w:t>Y</w:t>
            </w:r>
            <w:r w:rsidRPr="00A75623">
              <w:rPr>
                <w:rFonts w:ascii="Times New Roman" w:eastAsia="Times New Roman" w:hAnsi="Times New Roman" w:cs="Times New Roman"/>
                <w:b/>
                <w:bCs/>
                <w:sz w:val="20"/>
                <w:szCs w:val="20"/>
                <w:lang w:bidi="ar-SA"/>
              </w:rPr>
              <w:t>oğunluk (</w:t>
            </w:r>
            <w:r>
              <w:rPr>
                <w:rFonts w:ascii="Times New Roman" w:eastAsia="Times New Roman" w:hAnsi="Times New Roman" w:cs="Times New Roman"/>
                <w:b/>
                <w:bCs/>
                <w:sz w:val="20"/>
                <w:szCs w:val="20"/>
                <w:lang w:bidi="ar-SA"/>
              </w:rPr>
              <w:t>kg</w:t>
            </w:r>
            <w:r w:rsidRPr="00A75623">
              <w:rPr>
                <w:rFonts w:ascii="Times New Roman" w:eastAsia="Times New Roman" w:hAnsi="Times New Roman" w:cs="Times New Roman"/>
                <w:b/>
                <w:bCs/>
                <w:sz w:val="20"/>
                <w:szCs w:val="20"/>
                <w:lang w:bidi="ar-SA"/>
              </w:rPr>
              <w:t>/m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r>
      <w:tr w:rsidR="002D790C" w:rsidRPr="00A75623" w14:paraId="386027C6"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9718A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w:t>
            </w:r>
          </w:p>
        </w:tc>
        <w:tc>
          <w:tcPr>
            <w:tcW w:w="0" w:type="auto"/>
            <w:tcBorders>
              <w:top w:val="nil"/>
              <w:left w:val="nil"/>
              <w:bottom w:val="single" w:sz="4" w:space="0" w:color="auto"/>
              <w:right w:val="single" w:sz="4" w:space="0" w:color="auto"/>
            </w:tcBorders>
            <w:shd w:val="clear" w:color="auto" w:fill="auto"/>
            <w:noWrap/>
            <w:vAlign w:val="bottom"/>
            <w:hideMark/>
          </w:tcPr>
          <w:p w14:paraId="75991DF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3.40</w:t>
            </w:r>
          </w:p>
        </w:tc>
        <w:tc>
          <w:tcPr>
            <w:tcW w:w="0" w:type="auto"/>
            <w:tcBorders>
              <w:top w:val="nil"/>
              <w:left w:val="nil"/>
              <w:bottom w:val="single" w:sz="4" w:space="0" w:color="auto"/>
              <w:right w:val="single" w:sz="4" w:space="0" w:color="auto"/>
            </w:tcBorders>
            <w:shd w:val="clear" w:color="auto" w:fill="auto"/>
            <w:noWrap/>
            <w:vAlign w:val="bottom"/>
            <w:hideMark/>
          </w:tcPr>
          <w:p w14:paraId="0E20B85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1.55</w:t>
            </w:r>
          </w:p>
        </w:tc>
        <w:tc>
          <w:tcPr>
            <w:tcW w:w="0" w:type="auto"/>
            <w:tcBorders>
              <w:top w:val="nil"/>
              <w:left w:val="nil"/>
              <w:bottom w:val="single" w:sz="4" w:space="0" w:color="auto"/>
              <w:right w:val="single" w:sz="4" w:space="0" w:color="auto"/>
            </w:tcBorders>
            <w:shd w:val="clear" w:color="auto" w:fill="auto"/>
            <w:noWrap/>
            <w:vAlign w:val="bottom"/>
            <w:hideMark/>
          </w:tcPr>
          <w:p w14:paraId="184CF9C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2.2</w:t>
            </w:r>
          </w:p>
        </w:tc>
        <w:tc>
          <w:tcPr>
            <w:tcW w:w="0" w:type="auto"/>
            <w:tcBorders>
              <w:top w:val="nil"/>
              <w:left w:val="nil"/>
              <w:bottom w:val="single" w:sz="4" w:space="0" w:color="auto"/>
              <w:right w:val="single" w:sz="4" w:space="0" w:color="auto"/>
            </w:tcBorders>
            <w:shd w:val="clear" w:color="auto" w:fill="auto"/>
            <w:noWrap/>
            <w:vAlign w:val="bottom"/>
            <w:hideMark/>
          </w:tcPr>
          <w:p w14:paraId="5C176A7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11.59</w:t>
            </w:r>
          </w:p>
        </w:tc>
        <w:tc>
          <w:tcPr>
            <w:tcW w:w="0" w:type="auto"/>
            <w:tcBorders>
              <w:top w:val="nil"/>
              <w:left w:val="nil"/>
              <w:bottom w:val="single" w:sz="4" w:space="0" w:color="auto"/>
              <w:right w:val="single" w:sz="4" w:space="0" w:color="auto"/>
            </w:tcBorders>
            <w:shd w:val="clear" w:color="auto" w:fill="auto"/>
            <w:noWrap/>
            <w:hideMark/>
          </w:tcPr>
          <w:p w14:paraId="095D086B" w14:textId="71C626DE" w:rsidR="002D790C" w:rsidRPr="00A75623" w:rsidRDefault="002D790C" w:rsidP="003523BE">
            <w:pPr>
              <w:widowControl/>
              <w:jc w:val="center"/>
              <w:rPr>
                <w:rFonts w:ascii="Times New Roman" w:eastAsia="Times New Roman" w:hAnsi="Times New Roman" w:cs="Times New Roman"/>
                <w:sz w:val="20"/>
                <w:szCs w:val="20"/>
                <w:lang w:bidi="ar-SA"/>
              </w:rPr>
            </w:pPr>
            <w:r w:rsidRPr="000E3CC1">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51189D87"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2710</w:t>
            </w:r>
          </w:p>
        </w:tc>
      </w:tr>
      <w:tr w:rsidR="002D790C" w:rsidRPr="00A75623" w14:paraId="50790D13"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E2A7B3"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w:t>
            </w:r>
          </w:p>
        </w:tc>
        <w:tc>
          <w:tcPr>
            <w:tcW w:w="0" w:type="auto"/>
            <w:tcBorders>
              <w:top w:val="nil"/>
              <w:left w:val="nil"/>
              <w:bottom w:val="single" w:sz="4" w:space="0" w:color="auto"/>
              <w:right w:val="single" w:sz="4" w:space="0" w:color="auto"/>
            </w:tcBorders>
            <w:shd w:val="clear" w:color="auto" w:fill="auto"/>
            <w:noWrap/>
            <w:vAlign w:val="bottom"/>
            <w:hideMark/>
          </w:tcPr>
          <w:p w14:paraId="214876E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4.20</w:t>
            </w:r>
          </w:p>
        </w:tc>
        <w:tc>
          <w:tcPr>
            <w:tcW w:w="0" w:type="auto"/>
            <w:tcBorders>
              <w:top w:val="nil"/>
              <w:left w:val="nil"/>
              <w:bottom w:val="single" w:sz="4" w:space="0" w:color="auto"/>
              <w:right w:val="single" w:sz="4" w:space="0" w:color="auto"/>
            </w:tcBorders>
            <w:shd w:val="clear" w:color="auto" w:fill="auto"/>
            <w:noWrap/>
            <w:vAlign w:val="bottom"/>
            <w:hideMark/>
          </w:tcPr>
          <w:p w14:paraId="7405BBC7"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5.21</w:t>
            </w:r>
          </w:p>
        </w:tc>
        <w:tc>
          <w:tcPr>
            <w:tcW w:w="0" w:type="auto"/>
            <w:tcBorders>
              <w:top w:val="nil"/>
              <w:left w:val="nil"/>
              <w:bottom w:val="single" w:sz="4" w:space="0" w:color="auto"/>
              <w:right w:val="single" w:sz="4" w:space="0" w:color="auto"/>
            </w:tcBorders>
            <w:shd w:val="clear" w:color="auto" w:fill="auto"/>
            <w:noWrap/>
            <w:vAlign w:val="bottom"/>
            <w:hideMark/>
          </w:tcPr>
          <w:p w14:paraId="1B01AEE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3.78</w:t>
            </w:r>
          </w:p>
        </w:tc>
        <w:tc>
          <w:tcPr>
            <w:tcW w:w="0" w:type="auto"/>
            <w:tcBorders>
              <w:top w:val="nil"/>
              <w:left w:val="nil"/>
              <w:bottom w:val="single" w:sz="4" w:space="0" w:color="auto"/>
              <w:right w:val="single" w:sz="4" w:space="0" w:color="auto"/>
            </w:tcBorders>
            <w:shd w:val="clear" w:color="auto" w:fill="auto"/>
            <w:noWrap/>
            <w:vAlign w:val="bottom"/>
            <w:hideMark/>
          </w:tcPr>
          <w:p w14:paraId="2AA016F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82.71</w:t>
            </w:r>
          </w:p>
        </w:tc>
        <w:tc>
          <w:tcPr>
            <w:tcW w:w="0" w:type="auto"/>
            <w:tcBorders>
              <w:top w:val="nil"/>
              <w:left w:val="nil"/>
              <w:bottom w:val="single" w:sz="4" w:space="0" w:color="auto"/>
              <w:right w:val="single" w:sz="4" w:space="0" w:color="auto"/>
            </w:tcBorders>
            <w:shd w:val="clear" w:color="auto" w:fill="auto"/>
            <w:noWrap/>
            <w:hideMark/>
          </w:tcPr>
          <w:p w14:paraId="5A9D8793" w14:textId="4EF5C6B4" w:rsidR="002D790C" w:rsidRPr="00A75623" w:rsidRDefault="002D790C" w:rsidP="003523BE">
            <w:pPr>
              <w:widowControl/>
              <w:jc w:val="center"/>
              <w:rPr>
                <w:rFonts w:ascii="Times New Roman" w:eastAsia="Times New Roman" w:hAnsi="Times New Roman" w:cs="Times New Roman"/>
                <w:sz w:val="20"/>
                <w:szCs w:val="20"/>
                <w:lang w:bidi="ar-SA"/>
              </w:rPr>
            </w:pPr>
            <w:r w:rsidRPr="000E3CC1">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6866F2AF"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2710</w:t>
            </w:r>
          </w:p>
        </w:tc>
      </w:tr>
      <w:tr w:rsidR="002D790C" w:rsidRPr="00A75623" w14:paraId="73AAEFA6"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F76226"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3</w:t>
            </w:r>
          </w:p>
        </w:tc>
        <w:tc>
          <w:tcPr>
            <w:tcW w:w="0" w:type="auto"/>
            <w:tcBorders>
              <w:top w:val="nil"/>
              <w:left w:val="nil"/>
              <w:bottom w:val="single" w:sz="4" w:space="0" w:color="auto"/>
              <w:right w:val="single" w:sz="4" w:space="0" w:color="auto"/>
            </w:tcBorders>
            <w:shd w:val="clear" w:color="auto" w:fill="auto"/>
            <w:noWrap/>
            <w:vAlign w:val="bottom"/>
            <w:hideMark/>
          </w:tcPr>
          <w:p w14:paraId="037D3A4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10.25</w:t>
            </w:r>
          </w:p>
        </w:tc>
        <w:tc>
          <w:tcPr>
            <w:tcW w:w="0" w:type="auto"/>
            <w:tcBorders>
              <w:top w:val="nil"/>
              <w:left w:val="nil"/>
              <w:bottom w:val="single" w:sz="4" w:space="0" w:color="auto"/>
              <w:right w:val="single" w:sz="4" w:space="0" w:color="auto"/>
            </w:tcBorders>
            <w:shd w:val="clear" w:color="auto" w:fill="auto"/>
            <w:noWrap/>
            <w:vAlign w:val="bottom"/>
            <w:hideMark/>
          </w:tcPr>
          <w:p w14:paraId="7630790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10.58</w:t>
            </w:r>
          </w:p>
        </w:tc>
        <w:tc>
          <w:tcPr>
            <w:tcW w:w="0" w:type="auto"/>
            <w:tcBorders>
              <w:top w:val="nil"/>
              <w:left w:val="nil"/>
              <w:bottom w:val="single" w:sz="4" w:space="0" w:color="auto"/>
              <w:right w:val="single" w:sz="4" w:space="0" w:color="auto"/>
            </w:tcBorders>
            <w:shd w:val="clear" w:color="auto" w:fill="auto"/>
            <w:noWrap/>
            <w:vAlign w:val="bottom"/>
            <w:hideMark/>
          </w:tcPr>
          <w:p w14:paraId="3CA0AC5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7.58</w:t>
            </w:r>
          </w:p>
        </w:tc>
        <w:tc>
          <w:tcPr>
            <w:tcW w:w="0" w:type="auto"/>
            <w:tcBorders>
              <w:top w:val="nil"/>
              <w:left w:val="nil"/>
              <w:bottom w:val="single" w:sz="4" w:space="0" w:color="auto"/>
              <w:right w:val="single" w:sz="4" w:space="0" w:color="auto"/>
            </w:tcBorders>
            <w:shd w:val="clear" w:color="auto" w:fill="auto"/>
            <w:noWrap/>
            <w:vAlign w:val="bottom"/>
            <w:hideMark/>
          </w:tcPr>
          <w:p w14:paraId="7B01079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822.01</w:t>
            </w:r>
          </w:p>
        </w:tc>
        <w:tc>
          <w:tcPr>
            <w:tcW w:w="0" w:type="auto"/>
            <w:tcBorders>
              <w:top w:val="nil"/>
              <w:left w:val="nil"/>
              <w:bottom w:val="single" w:sz="4" w:space="0" w:color="auto"/>
              <w:right w:val="single" w:sz="4" w:space="0" w:color="auto"/>
            </w:tcBorders>
            <w:shd w:val="clear" w:color="auto" w:fill="auto"/>
            <w:noWrap/>
            <w:hideMark/>
          </w:tcPr>
          <w:p w14:paraId="718CC7E0" w14:textId="0C1FFBF7" w:rsidR="002D790C" w:rsidRPr="00A75623" w:rsidRDefault="002D790C" w:rsidP="003523BE">
            <w:pPr>
              <w:widowControl/>
              <w:jc w:val="center"/>
              <w:rPr>
                <w:rFonts w:ascii="Times New Roman" w:eastAsia="Times New Roman" w:hAnsi="Times New Roman" w:cs="Times New Roman"/>
                <w:sz w:val="20"/>
                <w:szCs w:val="20"/>
                <w:lang w:bidi="ar-SA"/>
              </w:rPr>
            </w:pPr>
            <w:r w:rsidRPr="000E3CC1">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40DCDA2E"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2710</w:t>
            </w:r>
          </w:p>
        </w:tc>
      </w:tr>
      <w:tr w:rsidR="002D790C" w:rsidRPr="00A75623" w14:paraId="24036CA2"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B8A47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w:t>
            </w:r>
          </w:p>
        </w:tc>
        <w:tc>
          <w:tcPr>
            <w:tcW w:w="0" w:type="auto"/>
            <w:tcBorders>
              <w:top w:val="nil"/>
              <w:left w:val="nil"/>
              <w:bottom w:val="single" w:sz="4" w:space="0" w:color="auto"/>
              <w:right w:val="single" w:sz="4" w:space="0" w:color="auto"/>
            </w:tcBorders>
            <w:shd w:val="clear" w:color="auto" w:fill="auto"/>
            <w:noWrap/>
            <w:vAlign w:val="bottom"/>
            <w:hideMark/>
          </w:tcPr>
          <w:p w14:paraId="69898E0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1.50</w:t>
            </w:r>
          </w:p>
        </w:tc>
        <w:tc>
          <w:tcPr>
            <w:tcW w:w="0" w:type="auto"/>
            <w:tcBorders>
              <w:top w:val="nil"/>
              <w:left w:val="nil"/>
              <w:bottom w:val="single" w:sz="4" w:space="0" w:color="auto"/>
              <w:right w:val="single" w:sz="4" w:space="0" w:color="auto"/>
            </w:tcBorders>
            <w:shd w:val="clear" w:color="auto" w:fill="auto"/>
            <w:noWrap/>
            <w:vAlign w:val="bottom"/>
            <w:hideMark/>
          </w:tcPr>
          <w:p w14:paraId="5D1B13B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1.35</w:t>
            </w:r>
          </w:p>
        </w:tc>
        <w:tc>
          <w:tcPr>
            <w:tcW w:w="0" w:type="auto"/>
            <w:tcBorders>
              <w:top w:val="nil"/>
              <w:left w:val="nil"/>
              <w:bottom w:val="single" w:sz="4" w:space="0" w:color="auto"/>
              <w:right w:val="single" w:sz="4" w:space="0" w:color="auto"/>
            </w:tcBorders>
            <w:shd w:val="clear" w:color="auto" w:fill="auto"/>
            <w:noWrap/>
            <w:vAlign w:val="bottom"/>
            <w:hideMark/>
          </w:tcPr>
          <w:p w14:paraId="72D1080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1.1</w:t>
            </w:r>
          </w:p>
        </w:tc>
        <w:tc>
          <w:tcPr>
            <w:tcW w:w="0" w:type="auto"/>
            <w:tcBorders>
              <w:top w:val="nil"/>
              <w:left w:val="nil"/>
              <w:bottom w:val="single" w:sz="4" w:space="0" w:color="auto"/>
              <w:right w:val="single" w:sz="4" w:space="0" w:color="auto"/>
            </w:tcBorders>
            <w:shd w:val="clear" w:color="auto" w:fill="auto"/>
            <w:noWrap/>
            <w:vAlign w:val="bottom"/>
            <w:hideMark/>
          </w:tcPr>
          <w:p w14:paraId="582E1AF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2.23</w:t>
            </w:r>
          </w:p>
        </w:tc>
        <w:tc>
          <w:tcPr>
            <w:tcW w:w="0" w:type="auto"/>
            <w:tcBorders>
              <w:top w:val="nil"/>
              <w:left w:val="nil"/>
              <w:bottom w:val="single" w:sz="4" w:space="0" w:color="auto"/>
              <w:right w:val="single" w:sz="4" w:space="0" w:color="auto"/>
            </w:tcBorders>
            <w:shd w:val="clear" w:color="auto" w:fill="auto"/>
            <w:noWrap/>
            <w:hideMark/>
          </w:tcPr>
          <w:p w14:paraId="7BCD132D" w14:textId="448B277C" w:rsidR="002D790C" w:rsidRPr="00A75623" w:rsidRDefault="002D790C" w:rsidP="003523BE">
            <w:pPr>
              <w:widowControl/>
              <w:jc w:val="center"/>
              <w:rPr>
                <w:rFonts w:ascii="Times New Roman" w:eastAsia="Times New Roman" w:hAnsi="Times New Roman" w:cs="Times New Roman"/>
                <w:sz w:val="20"/>
                <w:szCs w:val="20"/>
                <w:lang w:bidi="ar-SA"/>
              </w:rPr>
            </w:pPr>
            <w:r w:rsidRPr="000E3CC1">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5658DF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2710</w:t>
            </w:r>
          </w:p>
        </w:tc>
      </w:tr>
      <w:tr w:rsidR="002D790C" w:rsidRPr="00A75623" w14:paraId="3AB298F9"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6B5606"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5</w:t>
            </w:r>
          </w:p>
        </w:tc>
        <w:tc>
          <w:tcPr>
            <w:tcW w:w="0" w:type="auto"/>
            <w:tcBorders>
              <w:top w:val="nil"/>
              <w:left w:val="nil"/>
              <w:bottom w:val="single" w:sz="4" w:space="0" w:color="auto"/>
              <w:right w:val="single" w:sz="4" w:space="0" w:color="auto"/>
            </w:tcBorders>
            <w:shd w:val="clear" w:color="auto" w:fill="auto"/>
            <w:noWrap/>
            <w:vAlign w:val="bottom"/>
            <w:hideMark/>
          </w:tcPr>
          <w:p w14:paraId="5ACFEF7B"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0.95</w:t>
            </w:r>
          </w:p>
        </w:tc>
        <w:tc>
          <w:tcPr>
            <w:tcW w:w="0" w:type="auto"/>
            <w:tcBorders>
              <w:top w:val="nil"/>
              <w:left w:val="nil"/>
              <w:bottom w:val="single" w:sz="4" w:space="0" w:color="auto"/>
              <w:right w:val="single" w:sz="4" w:space="0" w:color="auto"/>
            </w:tcBorders>
            <w:shd w:val="clear" w:color="auto" w:fill="auto"/>
            <w:noWrap/>
            <w:vAlign w:val="bottom"/>
            <w:hideMark/>
          </w:tcPr>
          <w:p w14:paraId="76233093"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1.25</w:t>
            </w:r>
          </w:p>
        </w:tc>
        <w:tc>
          <w:tcPr>
            <w:tcW w:w="0" w:type="auto"/>
            <w:tcBorders>
              <w:top w:val="nil"/>
              <w:left w:val="nil"/>
              <w:bottom w:val="single" w:sz="4" w:space="0" w:color="auto"/>
              <w:right w:val="single" w:sz="4" w:space="0" w:color="auto"/>
            </w:tcBorders>
            <w:shd w:val="clear" w:color="auto" w:fill="auto"/>
            <w:noWrap/>
            <w:vAlign w:val="bottom"/>
            <w:hideMark/>
          </w:tcPr>
          <w:p w14:paraId="3F0B7103"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0.75</w:t>
            </w:r>
          </w:p>
        </w:tc>
        <w:tc>
          <w:tcPr>
            <w:tcW w:w="0" w:type="auto"/>
            <w:tcBorders>
              <w:top w:val="nil"/>
              <w:left w:val="nil"/>
              <w:bottom w:val="single" w:sz="4" w:space="0" w:color="auto"/>
              <w:right w:val="single" w:sz="4" w:space="0" w:color="auto"/>
            </w:tcBorders>
            <w:shd w:val="clear" w:color="auto" w:fill="auto"/>
            <w:noWrap/>
            <w:vAlign w:val="bottom"/>
            <w:hideMark/>
          </w:tcPr>
          <w:p w14:paraId="34FB5270"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0.89</w:t>
            </w:r>
          </w:p>
        </w:tc>
        <w:tc>
          <w:tcPr>
            <w:tcW w:w="0" w:type="auto"/>
            <w:tcBorders>
              <w:top w:val="nil"/>
              <w:left w:val="nil"/>
              <w:bottom w:val="single" w:sz="4" w:space="0" w:color="auto"/>
              <w:right w:val="single" w:sz="4" w:space="0" w:color="auto"/>
            </w:tcBorders>
            <w:shd w:val="clear" w:color="auto" w:fill="auto"/>
            <w:noWrap/>
            <w:hideMark/>
          </w:tcPr>
          <w:p w14:paraId="28965E11" w14:textId="46D20170" w:rsidR="002D790C" w:rsidRPr="00A75623" w:rsidRDefault="002D790C" w:rsidP="003523BE">
            <w:pPr>
              <w:widowControl/>
              <w:jc w:val="center"/>
              <w:rPr>
                <w:rFonts w:ascii="Times New Roman" w:eastAsia="Times New Roman" w:hAnsi="Times New Roman" w:cs="Times New Roman"/>
                <w:sz w:val="20"/>
                <w:szCs w:val="20"/>
                <w:lang w:bidi="ar-SA"/>
              </w:rPr>
            </w:pPr>
            <w:r w:rsidRPr="000E3CC1">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2BA381AD"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2710</w:t>
            </w:r>
          </w:p>
        </w:tc>
      </w:tr>
      <w:tr w:rsidR="00762752" w:rsidRPr="00A75623" w14:paraId="3F985ED6" w14:textId="77777777" w:rsidTr="008B4FE7">
        <w:trPr>
          <w:trHeight w:val="340"/>
          <w:jc w:val="center"/>
        </w:trPr>
        <w:tc>
          <w:tcPr>
            <w:tcW w:w="0" w:type="auto"/>
            <w:tcBorders>
              <w:top w:val="nil"/>
              <w:left w:val="nil"/>
              <w:bottom w:val="nil"/>
              <w:right w:val="nil"/>
            </w:tcBorders>
            <w:shd w:val="clear" w:color="auto" w:fill="auto"/>
            <w:noWrap/>
            <w:vAlign w:val="bottom"/>
            <w:hideMark/>
          </w:tcPr>
          <w:p w14:paraId="70A35B1A"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45EADBB2"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5DFB2131"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0635335D" w14:textId="77777777" w:rsidR="00762752" w:rsidRPr="00371EE2" w:rsidRDefault="00762752" w:rsidP="003523BE">
            <w:pPr>
              <w:widowControl/>
              <w:jc w:val="center"/>
              <w:rPr>
                <w:rFonts w:ascii="Times New Roman" w:eastAsia="Times New Roman" w:hAnsi="Times New Roman" w:cs="Times New Roman"/>
                <w:lang w:bidi="ar-SA"/>
              </w:rPr>
            </w:pPr>
          </w:p>
        </w:tc>
        <w:tc>
          <w:tcPr>
            <w:tcW w:w="0" w:type="auto"/>
            <w:tcBorders>
              <w:top w:val="nil"/>
              <w:left w:val="nil"/>
              <w:bottom w:val="nil"/>
              <w:right w:val="nil"/>
            </w:tcBorders>
            <w:shd w:val="clear" w:color="auto" w:fill="auto"/>
            <w:noWrap/>
            <w:vAlign w:val="bottom"/>
            <w:hideMark/>
          </w:tcPr>
          <w:p w14:paraId="4200331A"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1CB54EC1"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c>
          <w:tcPr>
            <w:tcW w:w="0" w:type="auto"/>
            <w:tcBorders>
              <w:top w:val="nil"/>
              <w:left w:val="nil"/>
              <w:bottom w:val="nil"/>
              <w:right w:val="nil"/>
            </w:tcBorders>
            <w:shd w:val="clear" w:color="auto" w:fill="auto"/>
            <w:noWrap/>
            <w:vAlign w:val="bottom"/>
            <w:hideMark/>
          </w:tcPr>
          <w:p w14:paraId="729B0193" w14:textId="77777777" w:rsidR="00762752" w:rsidRPr="00A75623" w:rsidRDefault="00762752" w:rsidP="003523BE">
            <w:pPr>
              <w:widowControl/>
              <w:jc w:val="center"/>
              <w:rPr>
                <w:rFonts w:ascii="Times New Roman" w:eastAsia="Times New Roman" w:hAnsi="Times New Roman" w:cs="Times New Roman"/>
                <w:sz w:val="20"/>
                <w:szCs w:val="20"/>
                <w:lang w:bidi="ar-SA"/>
              </w:rPr>
            </w:pPr>
          </w:p>
        </w:tc>
      </w:tr>
      <w:tr w:rsidR="00762752" w:rsidRPr="00A75623" w14:paraId="3119FECC" w14:textId="77777777" w:rsidTr="008B4FE7">
        <w:trPr>
          <w:trHeight w:val="34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B0A16" w14:textId="77777777" w:rsidR="00762752" w:rsidRPr="00A75623" w:rsidRDefault="00762752"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 </w:t>
            </w:r>
          </w:p>
        </w:tc>
        <w:tc>
          <w:tcPr>
            <w:tcW w:w="0" w:type="auto"/>
            <w:gridSpan w:val="6"/>
            <w:tcBorders>
              <w:top w:val="single" w:sz="4" w:space="0" w:color="auto"/>
              <w:left w:val="nil"/>
              <w:bottom w:val="single" w:sz="4" w:space="0" w:color="auto"/>
              <w:right w:val="single" w:sz="4" w:space="0" w:color="auto"/>
            </w:tcBorders>
            <w:shd w:val="clear" w:color="000000" w:fill="E6B8B7"/>
            <w:noWrap/>
            <w:vAlign w:val="center"/>
            <w:hideMark/>
          </w:tcPr>
          <w:p w14:paraId="323EDFBC"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Gümüşhane Granitoyidi</w:t>
            </w:r>
            <w:r>
              <w:rPr>
                <w:rFonts w:ascii="Times New Roman" w:eastAsia="Times New Roman" w:hAnsi="Times New Roman" w:cs="Times New Roman"/>
                <w:b/>
                <w:bCs/>
                <w:sz w:val="20"/>
                <w:szCs w:val="20"/>
                <w:lang w:bidi="ar-SA"/>
              </w:rPr>
              <w:t xml:space="preserve"> (Granit)</w:t>
            </w:r>
          </w:p>
        </w:tc>
      </w:tr>
      <w:tr w:rsidR="00762752" w:rsidRPr="00A75623" w14:paraId="68C9C759"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50A73C"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Örnek</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2A2C7B72"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 xml:space="preserve">Düşen Blok </w:t>
            </w:r>
            <w:r>
              <w:rPr>
                <w:rFonts w:ascii="Times New Roman" w:eastAsia="Times New Roman" w:hAnsi="Times New Roman" w:cs="Times New Roman"/>
                <w:b/>
                <w:bCs/>
                <w:sz w:val="20"/>
                <w:szCs w:val="20"/>
                <w:lang w:bidi="ar-SA"/>
              </w:rPr>
              <w:t>Boyutları</w:t>
            </w:r>
            <w:r w:rsidRPr="00A75623">
              <w:rPr>
                <w:rFonts w:ascii="Times New Roman" w:eastAsia="Times New Roman" w:hAnsi="Times New Roman" w:cs="Times New Roman"/>
                <w:b/>
                <w:bCs/>
                <w:sz w:val="20"/>
                <w:szCs w:val="20"/>
                <w:lang w:bidi="ar-SA"/>
              </w:rPr>
              <w:t xml:space="preserve"> x,y,z (m)</w:t>
            </w:r>
          </w:p>
        </w:tc>
        <w:tc>
          <w:tcPr>
            <w:tcW w:w="0" w:type="auto"/>
            <w:tcBorders>
              <w:top w:val="nil"/>
              <w:left w:val="nil"/>
              <w:bottom w:val="single" w:sz="4" w:space="0" w:color="auto"/>
              <w:right w:val="single" w:sz="4" w:space="0" w:color="auto"/>
            </w:tcBorders>
            <w:shd w:val="clear" w:color="auto" w:fill="auto"/>
            <w:noWrap/>
            <w:vAlign w:val="center"/>
            <w:hideMark/>
          </w:tcPr>
          <w:p w14:paraId="0788854E"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A75623">
              <w:rPr>
                <w:rFonts w:ascii="Times New Roman" w:eastAsia="Times New Roman" w:hAnsi="Times New Roman" w:cs="Times New Roman"/>
                <w:b/>
                <w:bCs/>
                <w:sz w:val="20"/>
                <w:szCs w:val="20"/>
                <w:lang w:bidi="ar-SA"/>
              </w:rPr>
              <w:t>Blok Hacmi (m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1B6EC05A"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sidRPr="0049201C">
              <w:rPr>
                <w:rFonts w:ascii="Times New Roman" w:eastAsia="Times New Roman" w:hAnsi="Times New Roman" w:cs="Times New Roman"/>
                <w:b/>
                <w:bCs/>
                <w:sz w:val="20"/>
                <w:szCs w:val="20"/>
                <w:lang w:bidi="ar-SA"/>
              </w:rPr>
              <w:t>T</w:t>
            </w:r>
            <w:r w:rsidRPr="00A75623">
              <w:rPr>
                <w:rFonts w:ascii="Times New Roman" w:eastAsia="Times New Roman" w:hAnsi="Times New Roman" w:cs="Times New Roman"/>
                <w:b/>
                <w:bCs/>
                <w:sz w:val="20"/>
                <w:szCs w:val="20"/>
                <w:lang w:bidi="ar-SA"/>
              </w:rPr>
              <w:t>ip</w:t>
            </w:r>
          </w:p>
        </w:tc>
        <w:tc>
          <w:tcPr>
            <w:tcW w:w="0" w:type="auto"/>
            <w:tcBorders>
              <w:top w:val="nil"/>
              <w:left w:val="nil"/>
              <w:bottom w:val="single" w:sz="4" w:space="0" w:color="auto"/>
              <w:right w:val="single" w:sz="4" w:space="0" w:color="auto"/>
            </w:tcBorders>
            <w:shd w:val="clear" w:color="auto" w:fill="auto"/>
            <w:noWrap/>
            <w:vAlign w:val="center"/>
            <w:hideMark/>
          </w:tcPr>
          <w:p w14:paraId="02D60D52" w14:textId="77777777" w:rsidR="00762752" w:rsidRPr="00A75623" w:rsidRDefault="00762752" w:rsidP="003523BE">
            <w:pPr>
              <w:widowControl/>
              <w:jc w:val="center"/>
              <w:rPr>
                <w:rFonts w:ascii="Times New Roman" w:eastAsia="Times New Roman" w:hAnsi="Times New Roman" w:cs="Times New Roman"/>
                <w:b/>
                <w:bCs/>
                <w:sz w:val="20"/>
                <w:szCs w:val="20"/>
                <w:lang w:bidi="ar-SA"/>
              </w:rPr>
            </w:pPr>
            <w:r>
              <w:rPr>
                <w:rFonts w:ascii="Times New Roman" w:eastAsia="Times New Roman" w:hAnsi="Times New Roman" w:cs="Times New Roman"/>
                <w:b/>
                <w:bCs/>
                <w:sz w:val="20"/>
                <w:szCs w:val="20"/>
                <w:lang w:bidi="ar-SA"/>
              </w:rPr>
              <w:t>Y</w:t>
            </w:r>
            <w:r w:rsidRPr="00A75623">
              <w:rPr>
                <w:rFonts w:ascii="Times New Roman" w:eastAsia="Times New Roman" w:hAnsi="Times New Roman" w:cs="Times New Roman"/>
                <w:b/>
                <w:bCs/>
                <w:sz w:val="20"/>
                <w:szCs w:val="20"/>
                <w:lang w:bidi="ar-SA"/>
              </w:rPr>
              <w:t>oğunluk (kg/m</w:t>
            </w:r>
            <w:r w:rsidRPr="00CC25D6">
              <w:rPr>
                <w:rFonts w:ascii="Times New Roman" w:eastAsia="Times New Roman" w:hAnsi="Times New Roman" w:cs="Times New Roman"/>
                <w:b/>
                <w:bCs/>
                <w:sz w:val="20"/>
                <w:szCs w:val="20"/>
                <w:vertAlign w:val="superscript"/>
                <w:lang w:bidi="ar-SA"/>
              </w:rPr>
              <w:t>3</w:t>
            </w:r>
            <w:r w:rsidRPr="00A75623">
              <w:rPr>
                <w:rFonts w:ascii="Times New Roman" w:eastAsia="Times New Roman" w:hAnsi="Times New Roman" w:cs="Times New Roman"/>
                <w:b/>
                <w:bCs/>
                <w:sz w:val="20"/>
                <w:szCs w:val="20"/>
                <w:lang w:bidi="ar-SA"/>
              </w:rPr>
              <w:t>)</w:t>
            </w:r>
          </w:p>
        </w:tc>
      </w:tr>
      <w:tr w:rsidR="002D790C" w:rsidRPr="00A75623" w14:paraId="6CF2DE83"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F182E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w:t>
            </w:r>
          </w:p>
        </w:tc>
        <w:tc>
          <w:tcPr>
            <w:tcW w:w="0" w:type="auto"/>
            <w:tcBorders>
              <w:top w:val="nil"/>
              <w:left w:val="nil"/>
              <w:bottom w:val="single" w:sz="4" w:space="0" w:color="auto"/>
              <w:right w:val="single" w:sz="4" w:space="0" w:color="auto"/>
            </w:tcBorders>
            <w:shd w:val="clear" w:color="auto" w:fill="auto"/>
            <w:noWrap/>
            <w:vAlign w:val="bottom"/>
            <w:hideMark/>
          </w:tcPr>
          <w:p w14:paraId="0F37425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1.65</w:t>
            </w:r>
          </w:p>
        </w:tc>
        <w:tc>
          <w:tcPr>
            <w:tcW w:w="0" w:type="auto"/>
            <w:tcBorders>
              <w:top w:val="nil"/>
              <w:left w:val="nil"/>
              <w:bottom w:val="single" w:sz="4" w:space="0" w:color="auto"/>
              <w:right w:val="single" w:sz="4" w:space="0" w:color="auto"/>
            </w:tcBorders>
            <w:shd w:val="clear" w:color="auto" w:fill="auto"/>
            <w:noWrap/>
            <w:vAlign w:val="bottom"/>
            <w:hideMark/>
          </w:tcPr>
          <w:p w14:paraId="55F8D17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1.73</w:t>
            </w:r>
          </w:p>
        </w:tc>
        <w:tc>
          <w:tcPr>
            <w:tcW w:w="0" w:type="auto"/>
            <w:tcBorders>
              <w:top w:val="nil"/>
              <w:left w:val="nil"/>
              <w:bottom w:val="single" w:sz="4" w:space="0" w:color="auto"/>
              <w:right w:val="single" w:sz="4" w:space="0" w:color="auto"/>
            </w:tcBorders>
            <w:shd w:val="clear" w:color="auto" w:fill="auto"/>
            <w:noWrap/>
            <w:vAlign w:val="bottom"/>
            <w:hideMark/>
          </w:tcPr>
          <w:p w14:paraId="458844C7"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1.5</w:t>
            </w:r>
          </w:p>
        </w:tc>
        <w:tc>
          <w:tcPr>
            <w:tcW w:w="0" w:type="auto"/>
            <w:tcBorders>
              <w:top w:val="nil"/>
              <w:left w:val="nil"/>
              <w:bottom w:val="single" w:sz="4" w:space="0" w:color="auto"/>
              <w:right w:val="single" w:sz="4" w:space="0" w:color="auto"/>
            </w:tcBorders>
            <w:shd w:val="clear" w:color="auto" w:fill="auto"/>
            <w:noWrap/>
            <w:vAlign w:val="bottom"/>
            <w:hideMark/>
          </w:tcPr>
          <w:p w14:paraId="17C366E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4.28</w:t>
            </w:r>
          </w:p>
        </w:tc>
        <w:tc>
          <w:tcPr>
            <w:tcW w:w="0" w:type="auto"/>
            <w:tcBorders>
              <w:top w:val="nil"/>
              <w:left w:val="nil"/>
              <w:bottom w:val="single" w:sz="4" w:space="0" w:color="auto"/>
              <w:right w:val="single" w:sz="4" w:space="0" w:color="auto"/>
            </w:tcBorders>
            <w:shd w:val="clear" w:color="auto" w:fill="auto"/>
            <w:noWrap/>
            <w:hideMark/>
          </w:tcPr>
          <w:p w14:paraId="3E4E7E62" w14:textId="1BCD1BE6" w:rsidR="002D790C" w:rsidRPr="00A75623" w:rsidRDefault="002D790C" w:rsidP="003523BE">
            <w:pPr>
              <w:widowControl/>
              <w:jc w:val="center"/>
              <w:rPr>
                <w:rFonts w:ascii="Times New Roman" w:eastAsia="Times New Roman" w:hAnsi="Times New Roman" w:cs="Times New Roman"/>
                <w:sz w:val="20"/>
                <w:szCs w:val="20"/>
                <w:lang w:bidi="ar-SA"/>
              </w:rPr>
            </w:pPr>
            <w:r w:rsidRPr="00114A6A">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64535BB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2610</w:t>
            </w:r>
          </w:p>
        </w:tc>
      </w:tr>
      <w:tr w:rsidR="002D790C" w:rsidRPr="00A75623" w14:paraId="1A02C8C2"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4F2FA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w:t>
            </w:r>
          </w:p>
        </w:tc>
        <w:tc>
          <w:tcPr>
            <w:tcW w:w="0" w:type="auto"/>
            <w:tcBorders>
              <w:top w:val="nil"/>
              <w:left w:val="nil"/>
              <w:bottom w:val="single" w:sz="4" w:space="0" w:color="auto"/>
              <w:right w:val="single" w:sz="4" w:space="0" w:color="auto"/>
            </w:tcBorders>
            <w:shd w:val="clear" w:color="auto" w:fill="auto"/>
            <w:noWrap/>
            <w:vAlign w:val="bottom"/>
            <w:hideMark/>
          </w:tcPr>
          <w:p w14:paraId="44E47223"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0.7</w:t>
            </w:r>
          </w:p>
        </w:tc>
        <w:tc>
          <w:tcPr>
            <w:tcW w:w="0" w:type="auto"/>
            <w:tcBorders>
              <w:top w:val="nil"/>
              <w:left w:val="nil"/>
              <w:bottom w:val="single" w:sz="4" w:space="0" w:color="auto"/>
              <w:right w:val="single" w:sz="4" w:space="0" w:color="auto"/>
            </w:tcBorders>
            <w:shd w:val="clear" w:color="auto" w:fill="auto"/>
            <w:noWrap/>
            <w:vAlign w:val="bottom"/>
            <w:hideMark/>
          </w:tcPr>
          <w:p w14:paraId="0AFB7957"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0.85</w:t>
            </w:r>
          </w:p>
        </w:tc>
        <w:tc>
          <w:tcPr>
            <w:tcW w:w="0" w:type="auto"/>
            <w:tcBorders>
              <w:top w:val="nil"/>
              <w:left w:val="nil"/>
              <w:bottom w:val="single" w:sz="4" w:space="0" w:color="auto"/>
              <w:right w:val="single" w:sz="4" w:space="0" w:color="auto"/>
            </w:tcBorders>
            <w:shd w:val="clear" w:color="auto" w:fill="auto"/>
            <w:noWrap/>
            <w:vAlign w:val="bottom"/>
            <w:hideMark/>
          </w:tcPr>
          <w:p w14:paraId="6C6AC32A"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w:t>
            </w:r>
          </w:p>
        </w:tc>
        <w:tc>
          <w:tcPr>
            <w:tcW w:w="0" w:type="auto"/>
            <w:tcBorders>
              <w:top w:val="nil"/>
              <w:left w:val="nil"/>
              <w:bottom w:val="single" w:sz="4" w:space="0" w:color="auto"/>
              <w:right w:val="single" w:sz="4" w:space="0" w:color="auto"/>
            </w:tcBorders>
            <w:shd w:val="clear" w:color="auto" w:fill="auto"/>
            <w:noWrap/>
            <w:vAlign w:val="bottom"/>
            <w:hideMark/>
          </w:tcPr>
          <w:p w14:paraId="56CE03D0"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0.71</w:t>
            </w:r>
          </w:p>
        </w:tc>
        <w:tc>
          <w:tcPr>
            <w:tcW w:w="0" w:type="auto"/>
            <w:tcBorders>
              <w:top w:val="nil"/>
              <w:left w:val="nil"/>
              <w:bottom w:val="single" w:sz="4" w:space="0" w:color="auto"/>
              <w:right w:val="single" w:sz="4" w:space="0" w:color="auto"/>
            </w:tcBorders>
            <w:shd w:val="clear" w:color="auto" w:fill="auto"/>
            <w:noWrap/>
            <w:hideMark/>
          </w:tcPr>
          <w:p w14:paraId="38752F95" w14:textId="621B901C" w:rsidR="002D790C" w:rsidRPr="00A75623" w:rsidRDefault="002D790C" w:rsidP="003523BE">
            <w:pPr>
              <w:widowControl/>
              <w:jc w:val="center"/>
              <w:rPr>
                <w:rFonts w:ascii="Times New Roman" w:eastAsia="Times New Roman" w:hAnsi="Times New Roman" w:cs="Times New Roman"/>
                <w:sz w:val="20"/>
                <w:szCs w:val="20"/>
                <w:lang w:bidi="ar-SA"/>
              </w:rPr>
            </w:pPr>
            <w:r w:rsidRPr="00114A6A">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2AF4BFD"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2610</w:t>
            </w:r>
          </w:p>
        </w:tc>
      </w:tr>
      <w:tr w:rsidR="002D790C" w:rsidRPr="00A75623" w14:paraId="4F73CA17"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DC758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3</w:t>
            </w:r>
          </w:p>
        </w:tc>
        <w:tc>
          <w:tcPr>
            <w:tcW w:w="0" w:type="auto"/>
            <w:tcBorders>
              <w:top w:val="nil"/>
              <w:left w:val="nil"/>
              <w:bottom w:val="single" w:sz="4" w:space="0" w:color="auto"/>
              <w:right w:val="single" w:sz="4" w:space="0" w:color="auto"/>
            </w:tcBorders>
            <w:shd w:val="clear" w:color="auto" w:fill="auto"/>
            <w:noWrap/>
            <w:vAlign w:val="bottom"/>
            <w:hideMark/>
          </w:tcPr>
          <w:p w14:paraId="5F956540"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2.2</w:t>
            </w:r>
          </w:p>
        </w:tc>
        <w:tc>
          <w:tcPr>
            <w:tcW w:w="0" w:type="auto"/>
            <w:tcBorders>
              <w:top w:val="nil"/>
              <w:left w:val="nil"/>
              <w:bottom w:val="single" w:sz="4" w:space="0" w:color="auto"/>
              <w:right w:val="single" w:sz="4" w:space="0" w:color="auto"/>
            </w:tcBorders>
            <w:shd w:val="clear" w:color="auto" w:fill="auto"/>
            <w:noWrap/>
            <w:vAlign w:val="bottom"/>
            <w:hideMark/>
          </w:tcPr>
          <w:p w14:paraId="015A44DC"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1.4</w:t>
            </w:r>
          </w:p>
        </w:tc>
        <w:tc>
          <w:tcPr>
            <w:tcW w:w="0" w:type="auto"/>
            <w:tcBorders>
              <w:top w:val="nil"/>
              <w:left w:val="nil"/>
              <w:bottom w:val="single" w:sz="4" w:space="0" w:color="auto"/>
              <w:right w:val="single" w:sz="4" w:space="0" w:color="auto"/>
            </w:tcBorders>
            <w:shd w:val="clear" w:color="auto" w:fill="auto"/>
            <w:noWrap/>
            <w:vAlign w:val="bottom"/>
            <w:hideMark/>
          </w:tcPr>
          <w:p w14:paraId="7F10620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2.7</w:t>
            </w:r>
          </w:p>
        </w:tc>
        <w:tc>
          <w:tcPr>
            <w:tcW w:w="0" w:type="auto"/>
            <w:tcBorders>
              <w:top w:val="nil"/>
              <w:left w:val="nil"/>
              <w:bottom w:val="single" w:sz="4" w:space="0" w:color="auto"/>
              <w:right w:val="single" w:sz="4" w:space="0" w:color="auto"/>
            </w:tcBorders>
            <w:shd w:val="clear" w:color="auto" w:fill="auto"/>
            <w:noWrap/>
            <w:vAlign w:val="bottom"/>
            <w:hideMark/>
          </w:tcPr>
          <w:p w14:paraId="328D393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8.32</w:t>
            </w:r>
          </w:p>
        </w:tc>
        <w:tc>
          <w:tcPr>
            <w:tcW w:w="0" w:type="auto"/>
            <w:tcBorders>
              <w:top w:val="nil"/>
              <w:left w:val="nil"/>
              <w:bottom w:val="single" w:sz="4" w:space="0" w:color="auto"/>
              <w:right w:val="single" w:sz="4" w:space="0" w:color="auto"/>
            </w:tcBorders>
            <w:shd w:val="clear" w:color="auto" w:fill="auto"/>
            <w:noWrap/>
            <w:hideMark/>
          </w:tcPr>
          <w:p w14:paraId="6ED847BF" w14:textId="4C8707E5" w:rsidR="002D790C" w:rsidRPr="00A75623" w:rsidRDefault="002D790C" w:rsidP="003523BE">
            <w:pPr>
              <w:widowControl/>
              <w:jc w:val="center"/>
              <w:rPr>
                <w:rFonts w:ascii="Times New Roman" w:eastAsia="Times New Roman" w:hAnsi="Times New Roman" w:cs="Times New Roman"/>
                <w:sz w:val="20"/>
                <w:szCs w:val="20"/>
                <w:lang w:bidi="ar-SA"/>
              </w:rPr>
            </w:pPr>
            <w:r w:rsidRPr="00114A6A">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7A454BA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2610</w:t>
            </w:r>
          </w:p>
        </w:tc>
      </w:tr>
      <w:tr w:rsidR="002D790C" w:rsidRPr="00A75623" w14:paraId="66DB77F3"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1CA36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4</w:t>
            </w:r>
          </w:p>
        </w:tc>
        <w:tc>
          <w:tcPr>
            <w:tcW w:w="0" w:type="auto"/>
            <w:tcBorders>
              <w:top w:val="nil"/>
              <w:left w:val="nil"/>
              <w:bottom w:val="single" w:sz="4" w:space="0" w:color="auto"/>
              <w:right w:val="single" w:sz="4" w:space="0" w:color="auto"/>
            </w:tcBorders>
            <w:shd w:val="clear" w:color="auto" w:fill="auto"/>
            <w:noWrap/>
            <w:vAlign w:val="bottom"/>
            <w:hideMark/>
          </w:tcPr>
          <w:p w14:paraId="6DB5987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w:t>
            </w:r>
          </w:p>
        </w:tc>
        <w:tc>
          <w:tcPr>
            <w:tcW w:w="0" w:type="auto"/>
            <w:tcBorders>
              <w:top w:val="nil"/>
              <w:left w:val="nil"/>
              <w:bottom w:val="single" w:sz="4" w:space="0" w:color="auto"/>
              <w:right w:val="single" w:sz="4" w:space="0" w:color="auto"/>
            </w:tcBorders>
            <w:shd w:val="clear" w:color="auto" w:fill="auto"/>
            <w:noWrap/>
            <w:vAlign w:val="bottom"/>
            <w:hideMark/>
          </w:tcPr>
          <w:p w14:paraId="6AA6ABE0"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0.9</w:t>
            </w:r>
          </w:p>
        </w:tc>
        <w:tc>
          <w:tcPr>
            <w:tcW w:w="0" w:type="auto"/>
            <w:tcBorders>
              <w:top w:val="nil"/>
              <w:left w:val="nil"/>
              <w:bottom w:val="single" w:sz="4" w:space="0" w:color="auto"/>
              <w:right w:val="single" w:sz="4" w:space="0" w:color="auto"/>
            </w:tcBorders>
            <w:shd w:val="clear" w:color="auto" w:fill="auto"/>
            <w:noWrap/>
            <w:vAlign w:val="bottom"/>
            <w:hideMark/>
          </w:tcPr>
          <w:p w14:paraId="171C9575"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1.2</w:t>
            </w:r>
          </w:p>
        </w:tc>
        <w:tc>
          <w:tcPr>
            <w:tcW w:w="0" w:type="auto"/>
            <w:tcBorders>
              <w:top w:val="nil"/>
              <w:left w:val="nil"/>
              <w:bottom w:val="single" w:sz="4" w:space="0" w:color="auto"/>
              <w:right w:val="single" w:sz="4" w:space="0" w:color="auto"/>
            </w:tcBorders>
            <w:shd w:val="clear" w:color="auto" w:fill="auto"/>
            <w:noWrap/>
            <w:vAlign w:val="bottom"/>
            <w:hideMark/>
          </w:tcPr>
          <w:p w14:paraId="3E9E5E4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1.30</w:t>
            </w:r>
          </w:p>
        </w:tc>
        <w:tc>
          <w:tcPr>
            <w:tcW w:w="0" w:type="auto"/>
            <w:tcBorders>
              <w:top w:val="nil"/>
              <w:left w:val="nil"/>
              <w:bottom w:val="single" w:sz="4" w:space="0" w:color="auto"/>
              <w:right w:val="single" w:sz="4" w:space="0" w:color="auto"/>
            </w:tcBorders>
            <w:shd w:val="clear" w:color="auto" w:fill="auto"/>
            <w:noWrap/>
            <w:hideMark/>
          </w:tcPr>
          <w:p w14:paraId="5C92B8A8" w14:textId="7B015FBB" w:rsidR="002D790C" w:rsidRPr="00A75623" w:rsidRDefault="002D790C" w:rsidP="003523BE">
            <w:pPr>
              <w:widowControl/>
              <w:jc w:val="center"/>
              <w:rPr>
                <w:rFonts w:ascii="Times New Roman" w:eastAsia="Times New Roman" w:hAnsi="Times New Roman" w:cs="Times New Roman"/>
                <w:sz w:val="20"/>
                <w:szCs w:val="20"/>
                <w:lang w:bidi="ar-SA"/>
              </w:rPr>
            </w:pPr>
            <w:r w:rsidRPr="00114A6A">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3C2E518"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2610</w:t>
            </w:r>
          </w:p>
        </w:tc>
      </w:tr>
      <w:tr w:rsidR="002D790C" w:rsidRPr="00A75623" w14:paraId="3DFE2B3A" w14:textId="77777777" w:rsidTr="008B4FE7">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9581E4"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5</w:t>
            </w:r>
          </w:p>
        </w:tc>
        <w:tc>
          <w:tcPr>
            <w:tcW w:w="0" w:type="auto"/>
            <w:tcBorders>
              <w:top w:val="nil"/>
              <w:left w:val="nil"/>
              <w:bottom w:val="single" w:sz="4" w:space="0" w:color="auto"/>
              <w:right w:val="single" w:sz="4" w:space="0" w:color="auto"/>
            </w:tcBorders>
            <w:shd w:val="clear" w:color="auto" w:fill="auto"/>
            <w:noWrap/>
            <w:vAlign w:val="bottom"/>
            <w:hideMark/>
          </w:tcPr>
          <w:p w14:paraId="5EA4CEC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1.1</w:t>
            </w:r>
          </w:p>
        </w:tc>
        <w:tc>
          <w:tcPr>
            <w:tcW w:w="0" w:type="auto"/>
            <w:tcBorders>
              <w:top w:val="nil"/>
              <w:left w:val="nil"/>
              <w:bottom w:val="single" w:sz="4" w:space="0" w:color="auto"/>
              <w:right w:val="single" w:sz="4" w:space="0" w:color="auto"/>
            </w:tcBorders>
            <w:shd w:val="clear" w:color="auto" w:fill="auto"/>
            <w:noWrap/>
            <w:vAlign w:val="bottom"/>
            <w:hideMark/>
          </w:tcPr>
          <w:p w14:paraId="739DCF6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1.8</w:t>
            </w:r>
          </w:p>
        </w:tc>
        <w:tc>
          <w:tcPr>
            <w:tcW w:w="0" w:type="auto"/>
            <w:tcBorders>
              <w:top w:val="nil"/>
              <w:left w:val="nil"/>
              <w:bottom w:val="single" w:sz="4" w:space="0" w:color="auto"/>
              <w:right w:val="single" w:sz="4" w:space="0" w:color="auto"/>
            </w:tcBorders>
            <w:shd w:val="clear" w:color="auto" w:fill="auto"/>
            <w:noWrap/>
            <w:vAlign w:val="bottom"/>
            <w:hideMark/>
          </w:tcPr>
          <w:p w14:paraId="0829BEB1"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1.5</w:t>
            </w:r>
          </w:p>
        </w:tc>
        <w:tc>
          <w:tcPr>
            <w:tcW w:w="0" w:type="auto"/>
            <w:tcBorders>
              <w:top w:val="nil"/>
              <w:left w:val="nil"/>
              <w:bottom w:val="single" w:sz="4" w:space="0" w:color="auto"/>
              <w:right w:val="single" w:sz="4" w:space="0" w:color="auto"/>
            </w:tcBorders>
            <w:shd w:val="clear" w:color="auto" w:fill="auto"/>
            <w:noWrap/>
            <w:vAlign w:val="bottom"/>
            <w:hideMark/>
          </w:tcPr>
          <w:p w14:paraId="448548EB"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2.97</w:t>
            </w:r>
          </w:p>
        </w:tc>
        <w:tc>
          <w:tcPr>
            <w:tcW w:w="0" w:type="auto"/>
            <w:tcBorders>
              <w:top w:val="nil"/>
              <w:left w:val="nil"/>
              <w:bottom w:val="single" w:sz="4" w:space="0" w:color="auto"/>
              <w:right w:val="single" w:sz="4" w:space="0" w:color="auto"/>
            </w:tcBorders>
            <w:shd w:val="clear" w:color="auto" w:fill="auto"/>
            <w:noWrap/>
            <w:hideMark/>
          </w:tcPr>
          <w:p w14:paraId="484B3730" w14:textId="05EBEE4C" w:rsidR="002D790C" w:rsidRPr="00A75623" w:rsidRDefault="002D790C" w:rsidP="003523BE">
            <w:pPr>
              <w:widowControl/>
              <w:jc w:val="center"/>
              <w:rPr>
                <w:rFonts w:ascii="Times New Roman" w:eastAsia="Times New Roman" w:hAnsi="Times New Roman" w:cs="Times New Roman"/>
                <w:sz w:val="20"/>
                <w:szCs w:val="20"/>
                <w:lang w:bidi="ar-SA"/>
              </w:rPr>
            </w:pPr>
            <w:r w:rsidRPr="00114A6A">
              <w:rPr>
                <w:rFonts w:ascii="Times New Roman" w:eastAsia="Times New Roman" w:hAnsi="Times New Roman" w:cs="Times New Roman"/>
                <w:sz w:val="20"/>
                <w:szCs w:val="20"/>
                <w:lang w:bidi="ar-SA"/>
              </w:rPr>
              <w:t>Diktörtgen Prizma</w:t>
            </w:r>
          </w:p>
        </w:tc>
        <w:tc>
          <w:tcPr>
            <w:tcW w:w="0" w:type="auto"/>
            <w:tcBorders>
              <w:top w:val="nil"/>
              <w:left w:val="nil"/>
              <w:bottom w:val="single" w:sz="4" w:space="0" w:color="auto"/>
              <w:right w:val="single" w:sz="4" w:space="0" w:color="auto"/>
            </w:tcBorders>
            <w:shd w:val="clear" w:color="auto" w:fill="auto"/>
            <w:noWrap/>
            <w:vAlign w:val="bottom"/>
            <w:hideMark/>
          </w:tcPr>
          <w:p w14:paraId="089101C9" w14:textId="77777777" w:rsidR="002D790C" w:rsidRPr="00A75623" w:rsidRDefault="002D790C" w:rsidP="003523BE">
            <w:pPr>
              <w:widowControl/>
              <w:jc w:val="center"/>
              <w:rPr>
                <w:rFonts w:ascii="Times New Roman" w:eastAsia="Times New Roman" w:hAnsi="Times New Roman" w:cs="Times New Roman"/>
                <w:sz w:val="20"/>
                <w:szCs w:val="20"/>
                <w:lang w:bidi="ar-SA"/>
              </w:rPr>
            </w:pPr>
            <w:r w:rsidRPr="00A75623">
              <w:rPr>
                <w:rFonts w:ascii="Times New Roman" w:eastAsia="Times New Roman" w:hAnsi="Times New Roman" w:cs="Times New Roman"/>
                <w:sz w:val="20"/>
                <w:szCs w:val="20"/>
                <w:lang w:bidi="ar-SA"/>
              </w:rPr>
              <w:t>2610</w:t>
            </w:r>
          </w:p>
        </w:tc>
      </w:tr>
    </w:tbl>
    <w:p w14:paraId="5ACD142E" w14:textId="77777777" w:rsidR="00762752" w:rsidRDefault="00762752" w:rsidP="00762752"/>
    <w:p w14:paraId="2D9D740D" w14:textId="77777777" w:rsidR="006F34FC" w:rsidRDefault="00762752" w:rsidP="008B4FE7">
      <w:pPr>
        <w:keepNext/>
        <w:jc w:val="center"/>
      </w:pPr>
      <w:r>
        <w:rPr>
          <w:noProof/>
          <w:lang w:bidi="ar-SA"/>
        </w:rPr>
        <w:lastRenderedPageBreak/>
        <w:drawing>
          <wp:inline distT="0" distB="0" distL="0" distR="0" wp14:anchorId="7B7F46B6" wp14:editId="58808D99">
            <wp:extent cx="4376057" cy="3344091"/>
            <wp:effectExtent l="19050" t="19050" r="24765" b="2794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s.jpg"/>
                    <pic:cNvPicPr/>
                  </pic:nvPicPr>
                  <pic:blipFill>
                    <a:blip r:embed="rId72" cstate="print">
                      <a:extLst>
                        <a:ext uri="{28A0092B-C50C-407E-A947-70E740481C1C}">
                          <a14:useLocalDpi xmlns:a14="http://schemas.microsoft.com/office/drawing/2010/main"/>
                        </a:ext>
                      </a:extLst>
                    </a:blip>
                    <a:stretch>
                      <a:fillRect/>
                    </a:stretch>
                  </pic:blipFill>
                  <pic:spPr>
                    <a:xfrm>
                      <a:off x="0" y="0"/>
                      <a:ext cx="4362994" cy="3334109"/>
                    </a:xfrm>
                    <a:prstGeom prst="rect">
                      <a:avLst/>
                    </a:prstGeom>
                    <a:ln w="12700">
                      <a:solidFill>
                        <a:schemeClr val="tx1"/>
                      </a:solidFill>
                    </a:ln>
                  </pic:spPr>
                </pic:pic>
              </a:graphicData>
            </a:graphic>
          </wp:inline>
        </w:drawing>
      </w:r>
    </w:p>
    <w:p w14:paraId="2D276E4C" w14:textId="77777777" w:rsidR="008B4FE7" w:rsidRDefault="008B4FE7" w:rsidP="008B4FE7">
      <w:pPr>
        <w:pStyle w:val="ResimYazs1"/>
        <w:spacing w:line="240" w:lineRule="auto"/>
      </w:pPr>
      <w:bookmarkStart w:id="602" w:name="_Toc58155664"/>
      <w:bookmarkStart w:id="603" w:name="_Toc59564670"/>
    </w:p>
    <w:p w14:paraId="7EEE8585" w14:textId="26F58884" w:rsidR="00762752" w:rsidRDefault="006F34FC" w:rsidP="008B4FE7">
      <w:pPr>
        <w:pStyle w:val="ResimYazs1"/>
        <w:ind w:firstLine="91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28</w:t>
      </w:r>
      <w:r w:rsidR="00C00ECE">
        <w:rPr>
          <w:noProof/>
        </w:rPr>
        <w:fldChar w:fldCharType="end"/>
      </w:r>
      <w:r>
        <w:t xml:space="preserve">. </w:t>
      </w:r>
      <w:r w:rsidR="00762752">
        <w:t>Farklı formasyonlara ait düşmüş kaya bloklarının konumları</w:t>
      </w:r>
      <w:bookmarkEnd w:id="602"/>
      <w:bookmarkEnd w:id="603"/>
    </w:p>
    <w:p w14:paraId="1F853A5A" w14:textId="77777777" w:rsidR="00762752" w:rsidRDefault="00762752" w:rsidP="00762752">
      <w:pPr>
        <w:spacing w:line="360" w:lineRule="auto"/>
        <w:jc w:val="both"/>
        <w:rPr>
          <w:rFonts w:ascii="Times New Roman" w:hAnsi="Times New Roman" w:cs="Times New Roman"/>
        </w:rPr>
      </w:pPr>
    </w:p>
    <w:p w14:paraId="0986BFFA" w14:textId="77777777" w:rsidR="008B4FE7" w:rsidRPr="008B4FE7" w:rsidRDefault="008B4FE7" w:rsidP="00762752">
      <w:pPr>
        <w:spacing w:line="360" w:lineRule="auto"/>
        <w:jc w:val="both"/>
        <w:rPr>
          <w:rFonts w:ascii="Times New Roman" w:hAnsi="Times New Roman" w:cs="Times New Roman"/>
          <w:sz w:val="16"/>
          <w:szCs w:val="16"/>
        </w:rPr>
      </w:pPr>
    </w:p>
    <w:p w14:paraId="4BA0EC4F" w14:textId="73641EDD" w:rsidR="006F34FC" w:rsidRDefault="001112D7" w:rsidP="00371EE2">
      <w:pPr>
        <w:keepNext/>
        <w:jc w:val="center"/>
      </w:pPr>
      <w:r>
        <w:rPr>
          <w:noProof/>
          <w:lang w:bidi="ar-SA"/>
        </w:rPr>
        <w:drawing>
          <wp:inline distT="0" distB="0" distL="0" distR="0" wp14:anchorId="6300EB3C" wp14:editId="7F361FED">
            <wp:extent cx="4766969" cy="3644538"/>
            <wp:effectExtent l="19050" t="19050" r="14605" b="13335"/>
            <wp:docPr id="923" name="Resim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s2.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763515" cy="3641897"/>
                    </a:xfrm>
                    <a:prstGeom prst="rect">
                      <a:avLst/>
                    </a:prstGeom>
                    <a:ln w="9525">
                      <a:solidFill>
                        <a:schemeClr val="tx1"/>
                      </a:solidFill>
                    </a:ln>
                  </pic:spPr>
                </pic:pic>
              </a:graphicData>
            </a:graphic>
          </wp:inline>
        </w:drawing>
      </w:r>
    </w:p>
    <w:p w14:paraId="0E0AF90C" w14:textId="77777777" w:rsidR="00371EE2" w:rsidRDefault="00371EE2" w:rsidP="00371EE2">
      <w:pPr>
        <w:pStyle w:val="ResimYazs1"/>
        <w:spacing w:line="240" w:lineRule="auto"/>
        <w:ind w:left="1792" w:right="590" w:hanging="1191"/>
      </w:pPr>
      <w:bookmarkStart w:id="604" w:name="_Toc58155665"/>
      <w:bookmarkStart w:id="605" w:name="_Toc59564671"/>
    </w:p>
    <w:p w14:paraId="399ED296" w14:textId="29A60717" w:rsidR="00762752" w:rsidRDefault="006F34FC" w:rsidP="008B4FE7">
      <w:pPr>
        <w:pStyle w:val="ResimYazs1"/>
        <w:spacing w:line="240" w:lineRule="auto"/>
        <w:ind w:left="1792" w:right="590" w:hanging="1191"/>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29</w:t>
      </w:r>
      <w:r w:rsidR="00C00ECE">
        <w:rPr>
          <w:noProof/>
        </w:rPr>
        <w:fldChar w:fldCharType="end"/>
      </w:r>
      <w:r>
        <w:t xml:space="preserve">. </w:t>
      </w:r>
      <w:r w:rsidR="00762752">
        <w:t>Berdiga Formasyonu’na ait düşmüş kireçtaşı blokları ve kaynak kaya alanları</w:t>
      </w:r>
      <w:bookmarkEnd w:id="604"/>
      <w:bookmarkEnd w:id="605"/>
    </w:p>
    <w:p w14:paraId="1D0196FE" w14:textId="77777777" w:rsidR="00762752" w:rsidRDefault="00762752" w:rsidP="00762752">
      <w:pPr>
        <w:spacing w:line="360" w:lineRule="auto"/>
        <w:jc w:val="both"/>
      </w:pPr>
    </w:p>
    <w:p w14:paraId="610A4139" w14:textId="43F7678B" w:rsidR="00762752" w:rsidRDefault="00B8215B" w:rsidP="00745D34">
      <w:pPr>
        <w:pStyle w:val="Balk4"/>
        <w:spacing w:line="360" w:lineRule="auto"/>
        <w:ind w:firstLine="708"/>
      </w:pPr>
      <w:bookmarkStart w:id="606" w:name="_Toc58185216"/>
      <w:bookmarkStart w:id="607" w:name="_Toc59308697"/>
      <w:bookmarkStart w:id="608" w:name="_Toc59308870"/>
      <w:bookmarkStart w:id="609" w:name="_Toc59308945"/>
      <w:bookmarkStart w:id="610" w:name="_Toc59564199"/>
      <w:r>
        <w:lastRenderedPageBreak/>
        <w:t>3.6</w:t>
      </w:r>
      <w:r w:rsidR="00762752">
        <w:t>.</w:t>
      </w:r>
      <w:r w:rsidR="00344600">
        <w:t>4</w:t>
      </w:r>
      <w:r w:rsidR="00762752">
        <w:t>.5. Kaya Düşme Analizlerinin Değerlendirilmesi (Alibaba Formasyonu)</w:t>
      </w:r>
      <w:bookmarkEnd w:id="606"/>
      <w:bookmarkEnd w:id="607"/>
      <w:bookmarkEnd w:id="608"/>
      <w:bookmarkEnd w:id="609"/>
      <w:bookmarkEnd w:id="610"/>
    </w:p>
    <w:p w14:paraId="61751553" w14:textId="77777777" w:rsidR="00762752" w:rsidRPr="00B22A29" w:rsidRDefault="00762752" w:rsidP="00745D34">
      <w:pPr>
        <w:spacing w:line="360" w:lineRule="auto"/>
        <w:jc w:val="both"/>
        <w:rPr>
          <w:rFonts w:ascii="Times New Roman" w:hAnsi="Times New Roman" w:cs="Times New Roman"/>
          <w:b/>
          <w:i/>
        </w:rPr>
      </w:pPr>
    </w:p>
    <w:p w14:paraId="63C00763" w14:textId="0CADC1D3"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Kaya düşme envanter haritası üzerine işlenmiş 10 adet düşmüş blok için geri analiz yöntemi ile CBS tabanında koordinatları belirlenmiş olan düşmüş bloklar için farklı parametre veri giriş varyasyonları ve simülasyonları</w:t>
      </w:r>
      <w:r w:rsidR="003C2EAC">
        <w:rPr>
          <w:rFonts w:ascii="Times New Roman" w:hAnsi="Times New Roman" w:cs="Times New Roman"/>
        </w:rPr>
        <w:t>nı</w:t>
      </w:r>
      <w:r>
        <w:rPr>
          <w:rFonts w:ascii="Times New Roman" w:hAnsi="Times New Roman" w:cs="Times New Roman"/>
        </w:rPr>
        <w:t xml:space="preserve"> deneyerek, Rn</w:t>
      </w:r>
      <w:r w:rsidR="003C2EAC">
        <w:rPr>
          <w:rFonts w:ascii="Times New Roman" w:hAnsi="Times New Roman" w:cs="Times New Roman"/>
        </w:rPr>
        <w:t xml:space="preserve"> ve</w:t>
      </w:r>
      <w:r>
        <w:rPr>
          <w:rFonts w:ascii="Times New Roman" w:hAnsi="Times New Roman" w:cs="Times New Roman"/>
        </w:rPr>
        <w:t xml:space="preserve"> Rt parametreleri elde edilmiştir (Şekil 3.</w:t>
      </w:r>
      <w:r w:rsidR="004B1858">
        <w:rPr>
          <w:rFonts w:ascii="Times New Roman" w:hAnsi="Times New Roman" w:cs="Times New Roman"/>
        </w:rPr>
        <w:t>30</w:t>
      </w:r>
      <w:r>
        <w:rPr>
          <w:rFonts w:ascii="Times New Roman" w:hAnsi="Times New Roman" w:cs="Times New Roman"/>
        </w:rPr>
        <w:t>). Elde edilen veriler ışığında 10 adet örnek değerinin ortalaması alınarak inceleme alanı içerisinde bulunan Alibaba Formasyonu andezit bloklarının kaya düşme esnasında ki en ideal parametreleri elde edilmiştir.</w:t>
      </w:r>
    </w:p>
    <w:p w14:paraId="58E852EE" w14:textId="77777777" w:rsidR="00762752" w:rsidRPr="008B4FE7" w:rsidRDefault="00762752" w:rsidP="00762752">
      <w:pPr>
        <w:spacing w:line="360" w:lineRule="auto"/>
        <w:jc w:val="both"/>
        <w:rPr>
          <w:rFonts w:ascii="Times New Roman" w:hAnsi="Times New Roman" w:cs="Times New Roman"/>
          <w:sz w:val="32"/>
          <w:szCs w:val="32"/>
        </w:rPr>
      </w:pPr>
    </w:p>
    <w:p w14:paraId="2399C8AB" w14:textId="67502B12" w:rsidR="00055905" w:rsidRDefault="00826CFF" w:rsidP="00371EE2">
      <w:pPr>
        <w:keepNext/>
        <w:jc w:val="center"/>
      </w:pPr>
      <w:r>
        <w:rPr>
          <w:noProof/>
          <w:lang w:bidi="ar-SA"/>
        </w:rPr>
        <w:drawing>
          <wp:inline distT="0" distB="0" distL="0" distR="0" wp14:anchorId="09913E30" wp14:editId="2E4D88BA">
            <wp:extent cx="5225559" cy="4101737"/>
            <wp:effectExtent l="19050" t="19050" r="13335" b="13335"/>
            <wp:docPr id="917" name="Resim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s3.jpg"/>
                    <pic:cNvPicPr/>
                  </pic:nvPicPr>
                  <pic:blipFill>
                    <a:blip r:embed="rId74" cstate="print">
                      <a:extLst>
                        <a:ext uri="{28A0092B-C50C-407E-A947-70E740481C1C}">
                          <a14:useLocalDpi xmlns:a14="http://schemas.microsoft.com/office/drawing/2010/main"/>
                        </a:ext>
                      </a:extLst>
                    </a:blip>
                    <a:stretch>
                      <a:fillRect/>
                    </a:stretch>
                  </pic:blipFill>
                  <pic:spPr>
                    <a:xfrm>
                      <a:off x="0" y="0"/>
                      <a:ext cx="5220000" cy="4097374"/>
                    </a:xfrm>
                    <a:prstGeom prst="rect">
                      <a:avLst/>
                    </a:prstGeom>
                    <a:ln w="12700">
                      <a:solidFill>
                        <a:schemeClr val="tx1"/>
                      </a:solidFill>
                    </a:ln>
                  </pic:spPr>
                </pic:pic>
              </a:graphicData>
            </a:graphic>
          </wp:inline>
        </w:drawing>
      </w:r>
    </w:p>
    <w:p w14:paraId="63376AF7" w14:textId="77777777" w:rsidR="00A654A8" w:rsidRDefault="00A654A8" w:rsidP="00371EE2">
      <w:pPr>
        <w:pStyle w:val="ResimYazs1"/>
        <w:spacing w:line="240" w:lineRule="auto"/>
        <w:ind w:left="1423" w:right="244" w:hanging="1174"/>
      </w:pPr>
      <w:bookmarkStart w:id="611" w:name="_Toc58155666"/>
      <w:bookmarkStart w:id="612" w:name="_Toc59564672"/>
    </w:p>
    <w:p w14:paraId="31D7FF69" w14:textId="16E3B183" w:rsidR="00762752" w:rsidRDefault="00055905" w:rsidP="00232751">
      <w:pPr>
        <w:pStyle w:val="ResimYazs1"/>
        <w:ind w:left="1386" w:right="242" w:hanging="1134"/>
      </w:pPr>
      <w:r w:rsidRPr="00B941F6">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30</w:t>
      </w:r>
      <w:r w:rsidR="00C00ECE">
        <w:rPr>
          <w:noProof/>
        </w:rPr>
        <w:fldChar w:fldCharType="end"/>
      </w:r>
      <w:r w:rsidRPr="00B941F6">
        <w:t xml:space="preserve">. </w:t>
      </w:r>
      <w:r w:rsidR="00762752" w:rsidRPr="00B941F6">
        <w:t>Düşmüş andezit bloklarının arazideki konumları ve geri verme katsayıları için analizler</w:t>
      </w:r>
      <w:bookmarkEnd w:id="611"/>
      <w:bookmarkEnd w:id="612"/>
    </w:p>
    <w:p w14:paraId="38B0E1F0" w14:textId="77777777" w:rsidR="00745D34" w:rsidRPr="00745D34" w:rsidRDefault="00745D34" w:rsidP="00745D34">
      <w:pPr>
        <w:rPr>
          <w:lang w:bidi="ar-SA"/>
        </w:rPr>
      </w:pPr>
    </w:p>
    <w:p w14:paraId="466E32EA" w14:textId="77777777" w:rsidR="00762752" w:rsidRPr="00A654A8" w:rsidRDefault="00762752" w:rsidP="00762752">
      <w:pPr>
        <w:spacing w:line="360" w:lineRule="auto"/>
        <w:jc w:val="both"/>
        <w:rPr>
          <w:rFonts w:ascii="Times New Roman" w:hAnsi="Times New Roman" w:cs="Times New Roman"/>
          <w:sz w:val="16"/>
          <w:szCs w:val="16"/>
        </w:rPr>
      </w:pPr>
    </w:p>
    <w:p w14:paraId="0CA417B3" w14:textId="1E96A607"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Alibaba Formasyonunda düşmesi olası blokların analizlerinde kullanılacak parametreler geriye dönük analizler ile ve RocPro3D programının parametre altlıkları kullanılarak arazide daha önceden düşmüş olan 10 adet blok örnekleri kulla</w:t>
      </w:r>
      <w:r w:rsidR="000A055C">
        <w:rPr>
          <w:rFonts w:ascii="Times New Roman" w:hAnsi="Times New Roman" w:cs="Times New Roman"/>
        </w:rPr>
        <w:t>nılarak belirlenmiş ve Tablo 3.6</w:t>
      </w:r>
      <w:r>
        <w:rPr>
          <w:rFonts w:ascii="Times New Roman" w:hAnsi="Times New Roman" w:cs="Times New Roman"/>
        </w:rPr>
        <w:t>’de verilmiştir.</w:t>
      </w:r>
    </w:p>
    <w:p w14:paraId="7A4C5960" w14:textId="0FF4AFD3" w:rsidR="004B2B80" w:rsidRDefault="004B2B80" w:rsidP="004B2B80">
      <w:pPr>
        <w:jc w:val="both"/>
        <w:rPr>
          <w:rFonts w:ascii="Times New Roman" w:hAnsi="Times New Roman" w:cs="Times New Roman"/>
        </w:rPr>
      </w:pPr>
      <w:bookmarkStart w:id="613" w:name="_Toc58157670"/>
      <w:bookmarkStart w:id="614" w:name="_Toc59564726"/>
      <w:r w:rsidRPr="004B2B80">
        <w:rPr>
          <w:rFonts w:ascii="Times New Roman" w:hAnsi="Times New Roman" w:cs="Times New Roman"/>
        </w:rPr>
        <w:lastRenderedPageBreak/>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6</w:t>
      </w:r>
      <w:r w:rsidR="0002311E">
        <w:rPr>
          <w:rFonts w:ascii="Times New Roman" w:hAnsi="Times New Roman" w:cs="Times New Roman"/>
        </w:rPr>
        <w:fldChar w:fldCharType="end"/>
      </w:r>
      <w:r w:rsidRPr="004B2B80">
        <w:rPr>
          <w:rFonts w:ascii="Times New Roman" w:hAnsi="Times New Roman" w:cs="Times New Roman"/>
        </w:rPr>
        <w:t>. Alibaba Formasyonu için RocPro3D programında kullanılan parametreler</w:t>
      </w:r>
      <w:bookmarkEnd w:id="613"/>
      <w:bookmarkEnd w:id="614"/>
    </w:p>
    <w:p w14:paraId="65C74C5E" w14:textId="77777777" w:rsidR="004B2B80" w:rsidRPr="004B2B80" w:rsidRDefault="004B2B80" w:rsidP="004B2B80">
      <w:pPr>
        <w:jc w:val="both"/>
        <w:rPr>
          <w:rFonts w:ascii="Times New Roman" w:hAnsi="Times New Roman" w:cs="Times New Roman"/>
        </w:rPr>
      </w:pPr>
    </w:p>
    <w:tbl>
      <w:tblPr>
        <w:tblStyle w:val="TabloKlavuzu"/>
        <w:tblW w:w="0" w:type="auto"/>
        <w:jc w:val="center"/>
        <w:tblLook w:val="04A0" w:firstRow="1" w:lastRow="0" w:firstColumn="1" w:lastColumn="0" w:noHBand="0" w:noVBand="1"/>
      </w:tblPr>
      <w:tblGrid>
        <w:gridCol w:w="2465"/>
        <w:gridCol w:w="567"/>
        <w:gridCol w:w="567"/>
        <w:gridCol w:w="567"/>
        <w:gridCol w:w="567"/>
        <w:gridCol w:w="567"/>
        <w:gridCol w:w="567"/>
        <w:gridCol w:w="567"/>
        <w:gridCol w:w="567"/>
        <w:gridCol w:w="567"/>
        <w:gridCol w:w="567"/>
        <w:gridCol w:w="567"/>
      </w:tblGrid>
      <w:tr w:rsidR="00762752" w:rsidRPr="00E72E0E" w14:paraId="5FE6F782" w14:textId="77777777" w:rsidTr="00EB0C6D">
        <w:trPr>
          <w:cantSplit/>
          <w:trHeight w:val="1134"/>
          <w:jc w:val="center"/>
        </w:trPr>
        <w:tc>
          <w:tcPr>
            <w:tcW w:w="2465" w:type="dxa"/>
            <w:noWrap/>
            <w:hideMark/>
          </w:tcPr>
          <w:p w14:paraId="0F67D81A" w14:textId="77777777" w:rsidR="00762752" w:rsidRPr="00E72E0E" w:rsidRDefault="00762752" w:rsidP="003523BE">
            <w:pPr>
              <w:widowControl/>
              <w:jc w:val="center"/>
              <w:rPr>
                <w:rFonts w:ascii="Times New Roman" w:eastAsia="Times New Roman" w:hAnsi="Times New Roman" w:cs="Times New Roman"/>
                <w:b/>
                <w:bCs/>
                <w:sz w:val="22"/>
                <w:szCs w:val="22"/>
                <w:lang w:bidi="ar-SA"/>
              </w:rPr>
            </w:pPr>
            <w:r w:rsidRPr="00E72E0E">
              <w:rPr>
                <w:rFonts w:ascii="Times New Roman" w:eastAsia="Times New Roman" w:hAnsi="Times New Roman" w:cs="Times New Roman"/>
                <w:b/>
                <w:bCs/>
                <w:sz w:val="22"/>
                <w:szCs w:val="22"/>
                <w:lang w:bidi="ar-SA"/>
              </w:rPr>
              <w:t>Alibaba Formasyonu</w:t>
            </w:r>
          </w:p>
        </w:tc>
        <w:tc>
          <w:tcPr>
            <w:tcW w:w="567" w:type="dxa"/>
            <w:textDirection w:val="btLr"/>
            <w:vAlign w:val="center"/>
            <w:hideMark/>
          </w:tcPr>
          <w:p w14:paraId="1DDA138C"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 1</w:t>
            </w:r>
          </w:p>
        </w:tc>
        <w:tc>
          <w:tcPr>
            <w:tcW w:w="567" w:type="dxa"/>
            <w:textDirection w:val="btLr"/>
            <w:vAlign w:val="center"/>
            <w:hideMark/>
          </w:tcPr>
          <w:p w14:paraId="522C9AE1"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No:2</w:t>
            </w:r>
          </w:p>
        </w:tc>
        <w:tc>
          <w:tcPr>
            <w:tcW w:w="567" w:type="dxa"/>
            <w:textDirection w:val="btLr"/>
            <w:vAlign w:val="center"/>
            <w:hideMark/>
          </w:tcPr>
          <w:p w14:paraId="143E8C59"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No:3</w:t>
            </w:r>
          </w:p>
        </w:tc>
        <w:tc>
          <w:tcPr>
            <w:tcW w:w="567" w:type="dxa"/>
            <w:textDirection w:val="btLr"/>
            <w:vAlign w:val="center"/>
            <w:hideMark/>
          </w:tcPr>
          <w:p w14:paraId="3E9AE74F"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No:4</w:t>
            </w:r>
          </w:p>
        </w:tc>
        <w:tc>
          <w:tcPr>
            <w:tcW w:w="567" w:type="dxa"/>
            <w:textDirection w:val="btLr"/>
            <w:vAlign w:val="center"/>
            <w:hideMark/>
          </w:tcPr>
          <w:p w14:paraId="57A88549"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No:5</w:t>
            </w:r>
          </w:p>
        </w:tc>
        <w:tc>
          <w:tcPr>
            <w:tcW w:w="567" w:type="dxa"/>
            <w:textDirection w:val="btLr"/>
            <w:vAlign w:val="center"/>
            <w:hideMark/>
          </w:tcPr>
          <w:p w14:paraId="770E1536"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No:6</w:t>
            </w:r>
          </w:p>
        </w:tc>
        <w:tc>
          <w:tcPr>
            <w:tcW w:w="567" w:type="dxa"/>
            <w:textDirection w:val="btLr"/>
            <w:vAlign w:val="center"/>
            <w:hideMark/>
          </w:tcPr>
          <w:p w14:paraId="7250B4B2"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No:7</w:t>
            </w:r>
          </w:p>
        </w:tc>
        <w:tc>
          <w:tcPr>
            <w:tcW w:w="567" w:type="dxa"/>
            <w:textDirection w:val="btLr"/>
            <w:vAlign w:val="center"/>
            <w:hideMark/>
          </w:tcPr>
          <w:p w14:paraId="1D310914"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No:8</w:t>
            </w:r>
          </w:p>
        </w:tc>
        <w:tc>
          <w:tcPr>
            <w:tcW w:w="567" w:type="dxa"/>
            <w:textDirection w:val="btLr"/>
            <w:vAlign w:val="center"/>
            <w:hideMark/>
          </w:tcPr>
          <w:p w14:paraId="7D35F3D7"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No:9</w:t>
            </w:r>
          </w:p>
        </w:tc>
        <w:tc>
          <w:tcPr>
            <w:tcW w:w="567" w:type="dxa"/>
            <w:textDirection w:val="btLr"/>
            <w:vAlign w:val="center"/>
            <w:hideMark/>
          </w:tcPr>
          <w:p w14:paraId="19D88C6C"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Örnek No:10</w:t>
            </w:r>
          </w:p>
        </w:tc>
        <w:tc>
          <w:tcPr>
            <w:tcW w:w="567" w:type="dxa"/>
            <w:noWrap/>
            <w:textDirection w:val="btLr"/>
            <w:vAlign w:val="center"/>
            <w:hideMark/>
          </w:tcPr>
          <w:p w14:paraId="238FD4E4" w14:textId="77777777" w:rsidR="00762752" w:rsidRPr="00E72E0E" w:rsidRDefault="00762752" w:rsidP="000A055C">
            <w:pPr>
              <w:widowControl/>
              <w:ind w:left="113" w:right="113"/>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Ortalama</w:t>
            </w:r>
          </w:p>
        </w:tc>
      </w:tr>
      <w:tr w:rsidR="00762752" w:rsidRPr="00E72E0E" w14:paraId="588818BC" w14:textId="77777777" w:rsidTr="001216A5">
        <w:trPr>
          <w:trHeight w:val="315"/>
          <w:jc w:val="center"/>
        </w:trPr>
        <w:tc>
          <w:tcPr>
            <w:tcW w:w="2465" w:type="dxa"/>
            <w:hideMark/>
          </w:tcPr>
          <w:p w14:paraId="3AB21769"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Rn</w:t>
            </w:r>
          </w:p>
        </w:tc>
        <w:tc>
          <w:tcPr>
            <w:tcW w:w="567" w:type="dxa"/>
            <w:noWrap/>
            <w:vAlign w:val="center"/>
            <w:hideMark/>
          </w:tcPr>
          <w:p w14:paraId="5D38E12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0.50</w:t>
            </w:r>
          </w:p>
        </w:tc>
        <w:tc>
          <w:tcPr>
            <w:tcW w:w="567" w:type="dxa"/>
            <w:vAlign w:val="center"/>
            <w:hideMark/>
          </w:tcPr>
          <w:p w14:paraId="6A23408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0.51</w:t>
            </w:r>
          </w:p>
        </w:tc>
        <w:tc>
          <w:tcPr>
            <w:tcW w:w="567" w:type="dxa"/>
            <w:vAlign w:val="center"/>
            <w:hideMark/>
          </w:tcPr>
          <w:p w14:paraId="656E87C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0.52</w:t>
            </w:r>
          </w:p>
        </w:tc>
        <w:tc>
          <w:tcPr>
            <w:tcW w:w="567" w:type="dxa"/>
            <w:vAlign w:val="center"/>
            <w:hideMark/>
          </w:tcPr>
          <w:p w14:paraId="5C5CB5B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0.48</w:t>
            </w:r>
          </w:p>
        </w:tc>
        <w:tc>
          <w:tcPr>
            <w:tcW w:w="567" w:type="dxa"/>
            <w:vAlign w:val="center"/>
            <w:hideMark/>
          </w:tcPr>
          <w:p w14:paraId="6BB4ED9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0.49</w:t>
            </w:r>
          </w:p>
        </w:tc>
        <w:tc>
          <w:tcPr>
            <w:tcW w:w="567" w:type="dxa"/>
            <w:vAlign w:val="center"/>
            <w:hideMark/>
          </w:tcPr>
          <w:p w14:paraId="170AF90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0.50</w:t>
            </w:r>
          </w:p>
        </w:tc>
        <w:tc>
          <w:tcPr>
            <w:tcW w:w="567" w:type="dxa"/>
            <w:vAlign w:val="center"/>
            <w:hideMark/>
          </w:tcPr>
          <w:p w14:paraId="1B00F05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0.52</w:t>
            </w:r>
          </w:p>
        </w:tc>
        <w:tc>
          <w:tcPr>
            <w:tcW w:w="567" w:type="dxa"/>
            <w:vAlign w:val="center"/>
            <w:hideMark/>
          </w:tcPr>
          <w:p w14:paraId="0E110F2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0.50</w:t>
            </w:r>
          </w:p>
        </w:tc>
        <w:tc>
          <w:tcPr>
            <w:tcW w:w="567" w:type="dxa"/>
            <w:vAlign w:val="center"/>
            <w:hideMark/>
          </w:tcPr>
          <w:p w14:paraId="3F7FF57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0.52</w:t>
            </w:r>
          </w:p>
        </w:tc>
        <w:tc>
          <w:tcPr>
            <w:tcW w:w="567" w:type="dxa"/>
            <w:vAlign w:val="center"/>
            <w:hideMark/>
          </w:tcPr>
          <w:p w14:paraId="2AF8679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0.48</w:t>
            </w:r>
          </w:p>
        </w:tc>
        <w:tc>
          <w:tcPr>
            <w:tcW w:w="567" w:type="dxa"/>
            <w:noWrap/>
            <w:vAlign w:val="center"/>
            <w:hideMark/>
          </w:tcPr>
          <w:p w14:paraId="16ABD14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0.50</w:t>
            </w:r>
          </w:p>
        </w:tc>
      </w:tr>
      <w:tr w:rsidR="00762752" w:rsidRPr="00E72E0E" w14:paraId="74871D19" w14:textId="77777777" w:rsidTr="001216A5">
        <w:trPr>
          <w:trHeight w:val="315"/>
          <w:jc w:val="center"/>
        </w:trPr>
        <w:tc>
          <w:tcPr>
            <w:tcW w:w="2465" w:type="dxa"/>
            <w:hideMark/>
          </w:tcPr>
          <w:p w14:paraId="7829C7E0"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Rt</w:t>
            </w:r>
          </w:p>
        </w:tc>
        <w:tc>
          <w:tcPr>
            <w:tcW w:w="567" w:type="dxa"/>
            <w:noWrap/>
            <w:vAlign w:val="center"/>
            <w:hideMark/>
          </w:tcPr>
          <w:p w14:paraId="75E5C59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0.80</w:t>
            </w:r>
          </w:p>
        </w:tc>
        <w:tc>
          <w:tcPr>
            <w:tcW w:w="567" w:type="dxa"/>
            <w:vAlign w:val="center"/>
            <w:hideMark/>
          </w:tcPr>
          <w:p w14:paraId="0AD9732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0.81</w:t>
            </w:r>
          </w:p>
        </w:tc>
        <w:tc>
          <w:tcPr>
            <w:tcW w:w="567" w:type="dxa"/>
            <w:vAlign w:val="center"/>
            <w:hideMark/>
          </w:tcPr>
          <w:p w14:paraId="532304B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0.78</w:t>
            </w:r>
          </w:p>
        </w:tc>
        <w:tc>
          <w:tcPr>
            <w:tcW w:w="567" w:type="dxa"/>
            <w:vAlign w:val="center"/>
            <w:hideMark/>
          </w:tcPr>
          <w:p w14:paraId="0178DC1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0.83</w:t>
            </w:r>
          </w:p>
        </w:tc>
        <w:tc>
          <w:tcPr>
            <w:tcW w:w="567" w:type="dxa"/>
            <w:vAlign w:val="center"/>
            <w:hideMark/>
          </w:tcPr>
          <w:p w14:paraId="14A1132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0.79</w:t>
            </w:r>
          </w:p>
        </w:tc>
        <w:tc>
          <w:tcPr>
            <w:tcW w:w="567" w:type="dxa"/>
            <w:vAlign w:val="center"/>
            <w:hideMark/>
          </w:tcPr>
          <w:p w14:paraId="0267EDF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0.81</w:t>
            </w:r>
          </w:p>
        </w:tc>
        <w:tc>
          <w:tcPr>
            <w:tcW w:w="567" w:type="dxa"/>
            <w:vAlign w:val="center"/>
            <w:hideMark/>
          </w:tcPr>
          <w:p w14:paraId="6820462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0.82</w:t>
            </w:r>
          </w:p>
        </w:tc>
        <w:tc>
          <w:tcPr>
            <w:tcW w:w="567" w:type="dxa"/>
            <w:vAlign w:val="center"/>
            <w:hideMark/>
          </w:tcPr>
          <w:p w14:paraId="3930113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0.78</w:t>
            </w:r>
          </w:p>
        </w:tc>
        <w:tc>
          <w:tcPr>
            <w:tcW w:w="567" w:type="dxa"/>
            <w:vAlign w:val="center"/>
            <w:hideMark/>
          </w:tcPr>
          <w:p w14:paraId="04111EE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0.79</w:t>
            </w:r>
          </w:p>
        </w:tc>
        <w:tc>
          <w:tcPr>
            <w:tcW w:w="567" w:type="dxa"/>
            <w:vAlign w:val="center"/>
            <w:hideMark/>
          </w:tcPr>
          <w:p w14:paraId="1FDB7F67"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0.81</w:t>
            </w:r>
          </w:p>
        </w:tc>
        <w:tc>
          <w:tcPr>
            <w:tcW w:w="567" w:type="dxa"/>
            <w:noWrap/>
            <w:vAlign w:val="center"/>
            <w:hideMark/>
          </w:tcPr>
          <w:p w14:paraId="42B3531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0.80</w:t>
            </w:r>
          </w:p>
        </w:tc>
      </w:tr>
      <w:tr w:rsidR="00762752" w:rsidRPr="00E72E0E" w14:paraId="40798EE2" w14:textId="77777777" w:rsidTr="001216A5">
        <w:trPr>
          <w:trHeight w:val="315"/>
          <w:jc w:val="center"/>
        </w:trPr>
        <w:tc>
          <w:tcPr>
            <w:tcW w:w="2465" w:type="dxa"/>
            <w:hideMark/>
          </w:tcPr>
          <w:p w14:paraId="7E744B6E"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Değişkenlik Δ_R %</w:t>
            </w:r>
          </w:p>
        </w:tc>
        <w:tc>
          <w:tcPr>
            <w:tcW w:w="567" w:type="dxa"/>
            <w:noWrap/>
            <w:vAlign w:val="center"/>
            <w:hideMark/>
          </w:tcPr>
          <w:p w14:paraId="4E7EA4D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6B86728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FE51F4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33EEC0E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96A9E3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A45082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0556043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FECF2E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5030170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FEF884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34D1DB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0C698BD2" w14:textId="77777777" w:rsidTr="001216A5">
        <w:trPr>
          <w:trHeight w:val="315"/>
          <w:jc w:val="center"/>
        </w:trPr>
        <w:tc>
          <w:tcPr>
            <w:tcW w:w="2465" w:type="dxa"/>
            <w:hideMark/>
          </w:tcPr>
          <w:p w14:paraId="126B3DB0"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Limit Hız V_R(lim) [m/s]</w:t>
            </w:r>
          </w:p>
        </w:tc>
        <w:tc>
          <w:tcPr>
            <w:tcW w:w="567" w:type="dxa"/>
            <w:noWrap/>
            <w:vAlign w:val="center"/>
            <w:hideMark/>
          </w:tcPr>
          <w:p w14:paraId="372A3B4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6A31621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38E09B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vAlign w:val="center"/>
            <w:hideMark/>
          </w:tcPr>
          <w:p w14:paraId="7B1886A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6F1A8B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FE1CF8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4E3CC5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223962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A43260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D16198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3DD509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7CD944EA" w14:textId="77777777" w:rsidTr="001216A5">
        <w:trPr>
          <w:trHeight w:val="315"/>
          <w:jc w:val="center"/>
        </w:trPr>
        <w:tc>
          <w:tcPr>
            <w:tcW w:w="2465" w:type="dxa"/>
            <w:hideMark/>
          </w:tcPr>
          <w:p w14:paraId="4FAE3187" w14:textId="77777777" w:rsidR="00826CFF" w:rsidRDefault="00826CFF" w:rsidP="003523BE">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 xml:space="preserve">Limit Değişken Δ_R </w:t>
            </w:r>
          </w:p>
          <w:p w14:paraId="4825BE8C" w14:textId="68AEE181"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 %</w:t>
            </w:r>
          </w:p>
        </w:tc>
        <w:tc>
          <w:tcPr>
            <w:tcW w:w="567" w:type="dxa"/>
            <w:noWrap/>
            <w:vAlign w:val="center"/>
            <w:hideMark/>
          </w:tcPr>
          <w:p w14:paraId="6B0BD0B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2.1</w:t>
            </w:r>
          </w:p>
        </w:tc>
        <w:tc>
          <w:tcPr>
            <w:tcW w:w="567" w:type="dxa"/>
            <w:vAlign w:val="center"/>
            <w:hideMark/>
          </w:tcPr>
          <w:p w14:paraId="3F5387E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1.9</w:t>
            </w:r>
          </w:p>
        </w:tc>
        <w:tc>
          <w:tcPr>
            <w:tcW w:w="567" w:type="dxa"/>
            <w:noWrap/>
            <w:vAlign w:val="center"/>
            <w:hideMark/>
          </w:tcPr>
          <w:p w14:paraId="0291670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vAlign w:val="center"/>
            <w:hideMark/>
          </w:tcPr>
          <w:p w14:paraId="1F2A8E0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3E9665A7"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2AC6855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1CF74ED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5698C3A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3D96E24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60741E0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61B1CB8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r>
      <w:tr w:rsidR="00762752" w:rsidRPr="00E72E0E" w14:paraId="5E595B66" w14:textId="77777777" w:rsidTr="001216A5">
        <w:trPr>
          <w:trHeight w:val="330"/>
          <w:jc w:val="center"/>
        </w:trPr>
        <w:tc>
          <w:tcPr>
            <w:tcW w:w="2465" w:type="dxa"/>
            <w:hideMark/>
          </w:tcPr>
          <w:p w14:paraId="3635CD87" w14:textId="77777777" w:rsidR="00762752" w:rsidRPr="00E72E0E" w:rsidRDefault="00762752" w:rsidP="003523BE">
            <w:pPr>
              <w:widowControl/>
              <w:jc w:val="center"/>
              <w:rPr>
                <w:rFonts w:ascii="Times New Roman" w:eastAsia="Times New Roman" w:hAnsi="Times New Roman" w:cs="Times New Roman"/>
                <w:b/>
                <w:bCs/>
                <w:sz w:val="22"/>
                <w:szCs w:val="22"/>
                <w:lang w:bidi="ar-SA"/>
              </w:rPr>
            </w:pPr>
            <w:r w:rsidRPr="00E72E0E">
              <w:rPr>
                <w:rFonts w:ascii="Times New Roman" w:eastAsia="Times New Roman" w:hAnsi="Times New Roman" w:cs="Times New Roman"/>
                <w:b/>
                <w:bCs/>
                <w:sz w:val="22"/>
                <w:szCs w:val="22"/>
                <w:lang w:bidi="ar-SA"/>
              </w:rPr>
              <w:t>Yanal Sapma</w:t>
            </w:r>
          </w:p>
        </w:tc>
        <w:tc>
          <w:tcPr>
            <w:tcW w:w="567" w:type="dxa"/>
            <w:noWrap/>
            <w:vAlign w:val="center"/>
            <w:hideMark/>
          </w:tcPr>
          <w:p w14:paraId="491A8C15" w14:textId="4E761231" w:rsidR="00762752" w:rsidRPr="00FC209E" w:rsidRDefault="00762752" w:rsidP="001216A5">
            <w:pPr>
              <w:widowControl/>
              <w:jc w:val="center"/>
              <w:rPr>
                <w:rFonts w:ascii="Calibri" w:eastAsia="Times New Roman" w:hAnsi="Calibri" w:cs="Calibri"/>
                <w:sz w:val="20"/>
                <w:szCs w:val="20"/>
                <w:lang w:bidi="ar-SA"/>
              </w:rPr>
            </w:pPr>
          </w:p>
        </w:tc>
        <w:tc>
          <w:tcPr>
            <w:tcW w:w="567" w:type="dxa"/>
            <w:vAlign w:val="center"/>
            <w:hideMark/>
          </w:tcPr>
          <w:p w14:paraId="1A7CEBE1" w14:textId="22A4B739"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571DFF1" w14:textId="2415BBE2"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CA90C26" w14:textId="70D58D16"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C43E15A" w14:textId="4B9289D7"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1329017B" w14:textId="4FBED8E4"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272A7F9C" w14:textId="67939039"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246E58CB" w14:textId="2310BC0A"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8512469" w14:textId="540AA399"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1BEEA09F" w14:textId="373307DD"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noWrap/>
            <w:vAlign w:val="center"/>
            <w:hideMark/>
          </w:tcPr>
          <w:p w14:paraId="2C94AA63" w14:textId="3BC1769D" w:rsidR="00762752" w:rsidRPr="00FC209E" w:rsidRDefault="00762752" w:rsidP="001216A5">
            <w:pPr>
              <w:widowControl/>
              <w:jc w:val="center"/>
              <w:rPr>
                <w:rFonts w:ascii="Times New Roman" w:eastAsia="Times New Roman" w:hAnsi="Times New Roman" w:cs="Times New Roman"/>
                <w:sz w:val="20"/>
                <w:szCs w:val="20"/>
                <w:lang w:bidi="ar-SA"/>
              </w:rPr>
            </w:pPr>
          </w:p>
        </w:tc>
      </w:tr>
      <w:tr w:rsidR="00762752" w:rsidRPr="00E72E0E" w14:paraId="2204A191" w14:textId="77777777" w:rsidTr="001216A5">
        <w:trPr>
          <w:trHeight w:val="315"/>
          <w:jc w:val="center"/>
        </w:trPr>
        <w:tc>
          <w:tcPr>
            <w:tcW w:w="2465" w:type="dxa"/>
            <w:hideMark/>
          </w:tcPr>
          <w:p w14:paraId="2514442E"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Değişkenlik Δ_Qh (°)</w:t>
            </w:r>
          </w:p>
        </w:tc>
        <w:tc>
          <w:tcPr>
            <w:tcW w:w="567" w:type="dxa"/>
            <w:noWrap/>
            <w:vAlign w:val="center"/>
            <w:hideMark/>
          </w:tcPr>
          <w:p w14:paraId="1588505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297DB80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57088E8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7E5173B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15D0172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6B161D7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4A74812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728C380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084EEDA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56FF78E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21CF1FD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20.0</w:t>
            </w:r>
          </w:p>
        </w:tc>
      </w:tr>
      <w:tr w:rsidR="00762752" w:rsidRPr="00E72E0E" w14:paraId="738BF46F" w14:textId="77777777" w:rsidTr="001216A5">
        <w:trPr>
          <w:trHeight w:val="315"/>
          <w:jc w:val="center"/>
        </w:trPr>
        <w:tc>
          <w:tcPr>
            <w:tcW w:w="2465" w:type="dxa"/>
            <w:hideMark/>
          </w:tcPr>
          <w:p w14:paraId="26B70F32"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Limit Hız V_Qh(lim) [m/s]</w:t>
            </w:r>
          </w:p>
        </w:tc>
        <w:tc>
          <w:tcPr>
            <w:tcW w:w="567" w:type="dxa"/>
            <w:noWrap/>
            <w:vAlign w:val="center"/>
            <w:hideMark/>
          </w:tcPr>
          <w:p w14:paraId="57CEAAA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E74EEE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6FDFCE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8DBA30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D0A021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3FFB95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476689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D9854B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7F67F6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681FEC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4184E9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6BD00C8C" w14:textId="77777777" w:rsidTr="001216A5">
        <w:trPr>
          <w:trHeight w:val="630"/>
          <w:jc w:val="center"/>
        </w:trPr>
        <w:tc>
          <w:tcPr>
            <w:tcW w:w="2465" w:type="dxa"/>
            <w:hideMark/>
          </w:tcPr>
          <w:p w14:paraId="26E093F5" w14:textId="77777777" w:rsidR="00826CFF" w:rsidRDefault="00826CFF" w:rsidP="00826CFF">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Limit Değişken Δ_Qh</w:t>
            </w:r>
          </w:p>
          <w:p w14:paraId="5B2D30A5" w14:textId="569FB431" w:rsidR="00762752" w:rsidRPr="00E72E0E" w:rsidRDefault="00762752" w:rsidP="00826CFF">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 (°)</w:t>
            </w:r>
          </w:p>
        </w:tc>
        <w:tc>
          <w:tcPr>
            <w:tcW w:w="567" w:type="dxa"/>
            <w:noWrap/>
            <w:vAlign w:val="center"/>
            <w:hideMark/>
          </w:tcPr>
          <w:p w14:paraId="6FB0208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2DDAFA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DA9031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7E79C1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B5CBE7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00351B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A62B0B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72186F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C4475E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96C2D4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612017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5D09AAB4" w14:textId="77777777" w:rsidTr="001216A5">
        <w:trPr>
          <w:jc w:val="center"/>
        </w:trPr>
        <w:tc>
          <w:tcPr>
            <w:tcW w:w="2465" w:type="dxa"/>
            <w:hideMark/>
          </w:tcPr>
          <w:p w14:paraId="277E4588" w14:textId="77777777" w:rsidR="00762752" w:rsidRPr="00E72E0E" w:rsidRDefault="00762752" w:rsidP="003523BE">
            <w:pPr>
              <w:widowControl/>
              <w:jc w:val="center"/>
              <w:rPr>
                <w:rFonts w:ascii="Times New Roman" w:eastAsia="Times New Roman" w:hAnsi="Times New Roman" w:cs="Times New Roman"/>
                <w:b/>
                <w:bCs/>
                <w:sz w:val="22"/>
                <w:szCs w:val="22"/>
                <w:lang w:bidi="ar-SA"/>
              </w:rPr>
            </w:pPr>
            <w:r w:rsidRPr="00D113B6">
              <w:rPr>
                <w:rFonts w:ascii="Times New Roman" w:eastAsia="Times New Roman" w:hAnsi="Times New Roman" w:cs="Times New Roman"/>
                <w:b/>
                <w:bCs/>
                <w:color w:val="auto"/>
                <w:sz w:val="22"/>
                <w:szCs w:val="22"/>
                <w:lang w:bidi="ar-SA"/>
              </w:rPr>
              <w:t xml:space="preserve">Geri Sıçrama </w:t>
            </w:r>
          </w:p>
        </w:tc>
        <w:tc>
          <w:tcPr>
            <w:tcW w:w="567" w:type="dxa"/>
            <w:noWrap/>
            <w:vAlign w:val="center"/>
            <w:hideMark/>
          </w:tcPr>
          <w:p w14:paraId="323E30D3" w14:textId="07F029E6" w:rsidR="00762752" w:rsidRPr="00FC209E" w:rsidRDefault="00762752" w:rsidP="001216A5">
            <w:pPr>
              <w:widowControl/>
              <w:jc w:val="center"/>
              <w:rPr>
                <w:rFonts w:ascii="Calibri" w:eastAsia="Times New Roman" w:hAnsi="Calibri" w:cs="Calibri"/>
                <w:sz w:val="20"/>
                <w:szCs w:val="20"/>
                <w:lang w:bidi="ar-SA"/>
              </w:rPr>
            </w:pPr>
          </w:p>
        </w:tc>
        <w:tc>
          <w:tcPr>
            <w:tcW w:w="567" w:type="dxa"/>
            <w:vAlign w:val="center"/>
            <w:hideMark/>
          </w:tcPr>
          <w:p w14:paraId="16E3CDE5" w14:textId="23840D43"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C5E895B" w14:textId="1BFD795E"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11C8469F" w14:textId="6625BD33"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B49FE14" w14:textId="50D83441"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70A52792" w14:textId="11597C94"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0AEBF1DF" w14:textId="310D00E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18AAA5CC" w14:textId="5AE7535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65A735E9" w14:textId="7773F7E7"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5ACC0B54" w14:textId="36FA62F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noWrap/>
            <w:vAlign w:val="center"/>
            <w:hideMark/>
          </w:tcPr>
          <w:p w14:paraId="60DB6DA1" w14:textId="3EB25B24" w:rsidR="00762752" w:rsidRPr="00FC209E" w:rsidRDefault="00762752" w:rsidP="001216A5">
            <w:pPr>
              <w:widowControl/>
              <w:jc w:val="center"/>
              <w:rPr>
                <w:rFonts w:ascii="Times New Roman" w:eastAsia="Times New Roman" w:hAnsi="Times New Roman" w:cs="Times New Roman"/>
                <w:sz w:val="20"/>
                <w:szCs w:val="20"/>
                <w:lang w:bidi="ar-SA"/>
              </w:rPr>
            </w:pPr>
          </w:p>
        </w:tc>
      </w:tr>
      <w:tr w:rsidR="00762752" w:rsidRPr="00E72E0E" w14:paraId="5BC95D40" w14:textId="77777777" w:rsidTr="001216A5">
        <w:trPr>
          <w:trHeight w:val="315"/>
          <w:jc w:val="center"/>
        </w:trPr>
        <w:tc>
          <w:tcPr>
            <w:tcW w:w="2465" w:type="dxa"/>
            <w:hideMark/>
          </w:tcPr>
          <w:p w14:paraId="56E6A6D6"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Değişkenlik Δ_Qv (°)</w:t>
            </w:r>
          </w:p>
        </w:tc>
        <w:tc>
          <w:tcPr>
            <w:tcW w:w="567" w:type="dxa"/>
            <w:noWrap/>
            <w:vAlign w:val="center"/>
            <w:hideMark/>
          </w:tcPr>
          <w:p w14:paraId="699B4BB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vAlign w:val="center"/>
            <w:hideMark/>
          </w:tcPr>
          <w:p w14:paraId="05B47B8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77F2DD6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vAlign w:val="center"/>
            <w:hideMark/>
          </w:tcPr>
          <w:p w14:paraId="3B24949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0564DBC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0950AF0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775830F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0D5AF96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761F9CF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35D4BB4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c>
          <w:tcPr>
            <w:tcW w:w="567" w:type="dxa"/>
            <w:noWrap/>
            <w:vAlign w:val="center"/>
            <w:hideMark/>
          </w:tcPr>
          <w:p w14:paraId="3D21FBE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r>
      <w:tr w:rsidR="00762752" w:rsidRPr="00E72E0E" w14:paraId="110316E5" w14:textId="77777777" w:rsidTr="001216A5">
        <w:trPr>
          <w:trHeight w:val="315"/>
          <w:jc w:val="center"/>
        </w:trPr>
        <w:tc>
          <w:tcPr>
            <w:tcW w:w="2465" w:type="dxa"/>
            <w:hideMark/>
          </w:tcPr>
          <w:p w14:paraId="570B5104"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Limit Hız V_Qv (lim) [m/s]</w:t>
            </w:r>
          </w:p>
        </w:tc>
        <w:tc>
          <w:tcPr>
            <w:tcW w:w="567" w:type="dxa"/>
            <w:noWrap/>
            <w:vAlign w:val="center"/>
            <w:hideMark/>
          </w:tcPr>
          <w:p w14:paraId="682FEE7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1DBB67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4F4341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77F6B6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E4799A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BDF13C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805BCC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F27632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514831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EF72AE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B36D12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42581CC0" w14:textId="77777777" w:rsidTr="001216A5">
        <w:trPr>
          <w:trHeight w:val="315"/>
          <w:jc w:val="center"/>
        </w:trPr>
        <w:tc>
          <w:tcPr>
            <w:tcW w:w="2465" w:type="dxa"/>
            <w:hideMark/>
          </w:tcPr>
          <w:p w14:paraId="36D8A400" w14:textId="77777777" w:rsidR="000D6E24" w:rsidRDefault="00826CFF" w:rsidP="003523BE">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Limit Değişken Δ_v</w:t>
            </w:r>
            <w:r w:rsidR="00762752" w:rsidRPr="00E72E0E">
              <w:rPr>
                <w:rFonts w:ascii="Times New Roman" w:eastAsia="Times New Roman" w:hAnsi="Times New Roman" w:cs="Times New Roman"/>
                <w:sz w:val="22"/>
                <w:szCs w:val="22"/>
                <w:lang w:bidi="ar-SA"/>
              </w:rPr>
              <w:t xml:space="preserve"> </w:t>
            </w:r>
          </w:p>
          <w:p w14:paraId="3E92127A" w14:textId="30187170"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 (°)</w:t>
            </w:r>
          </w:p>
        </w:tc>
        <w:tc>
          <w:tcPr>
            <w:tcW w:w="567" w:type="dxa"/>
            <w:noWrap/>
            <w:vAlign w:val="center"/>
            <w:hideMark/>
          </w:tcPr>
          <w:p w14:paraId="04DBB08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7B0F2B1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0FF3FBB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1E0CCC3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6C04067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7178056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2475017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37C6D8A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62713F2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2D908A8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w:t>
            </w:r>
          </w:p>
        </w:tc>
        <w:tc>
          <w:tcPr>
            <w:tcW w:w="567" w:type="dxa"/>
            <w:noWrap/>
            <w:vAlign w:val="center"/>
            <w:hideMark/>
          </w:tcPr>
          <w:p w14:paraId="1D1ED18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4.0</w:t>
            </w:r>
          </w:p>
        </w:tc>
      </w:tr>
      <w:tr w:rsidR="00762752" w:rsidRPr="00E72E0E" w14:paraId="24BE7528" w14:textId="77777777" w:rsidTr="001216A5">
        <w:trPr>
          <w:jc w:val="center"/>
        </w:trPr>
        <w:tc>
          <w:tcPr>
            <w:tcW w:w="2465" w:type="dxa"/>
            <w:hideMark/>
          </w:tcPr>
          <w:p w14:paraId="4953D840" w14:textId="77777777" w:rsidR="00762752" w:rsidRPr="00E72E0E" w:rsidRDefault="00762752" w:rsidP="003523BE">
            <w:pPr>
              <w:widowControl/>
              <w:jc w:val="center"/>
              <w:rPr>
                <w:rFonts w:ascii="Times New Roman" w:eastAsia="Times New Roman" w:hAnsi="Times New Roman" w:cs="Times New Roman"/>
                <w:b/>
                <w:bCs/>
                <w:sz w:val="22"/>
                <w:szCs w:val="22"/>
                <w:lang w:bidi="ar-SA"/>
              </w:rPr>
            </w:pPr>
            <w:r w:rsidRPr="00E72E0E">
              <w:rPr>
                <w:rFonts w:ascii="Times New Roman" w:eastAsia="Times New Roman" w:hAnsi="Times New Roman" w:cs="Times New Roman"/>
                <w:b/>
                <w:bCs/>
                <w:sz w:val="22"/>
                <w:szCs w:val="22"/>
                <w:lang w:bidi="ar-SA"/>
              </w:rPr>
              <w:t xml:space="preserve">Sürtünme Katsayısı </w:t>
            </w:r>
          </w:p>
        </w:tc>
        <w:tc>
          <w:tcPr>
            <w:tcW w:w="567" w:type="dxa"/>
            <w:noWrap/>
            <w:vAlign w:val="center"/>
            <w:hideMark/>
          </w:tcPr>
          <w:p w14:paraId="309BFBAC" w14:textId="5B5F58A1" w:rsidR="00762752" w:rsidRPr="00FC209E" w:rsidRDefault="00762752" w:rsidP="001216A5">
            <w:pPr>
              <w:widowControl/>
              <w:jc w:val="center"/>
              <w:rPr>
                <w:rFonts w:ascii="Calibri" w:eastAsia="Times New Roman" w:hAnsi="Calibri" w:cs="Calibri"/>
                <w:sz w:val="20"/>
                <w:szCs w:val="20"/>
                <w:lang w:bidi="ar-SA"/>
              </w:rPr>
            </w:pPr>
          </w:p>
        </w:tc>
        <w:tc>
          <w:tcPr>
            <w:tcW w:w="567" w:type="dxa"/>
            <w:vAlign w:val="center"/>
            <w:hideMark/>
          </w:tcPr>
          <w:p w14:paraId="6B12C8F4" w14:textId="73D80F8C"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AB41FD1" w14:textId="42D95FC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7B357368" w14:textId="283B263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C995EDB" w14:textId="0034C653"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2D8DDFD" w14:textId="03A90B30"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4C8F200" w14:textId="071EEA4A"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6BF8C197" w14:textId="480EBD0F"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127A4A8" w14:textId="7877C77E"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28E4A2F7" w14:textId="262D299B"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noWrap/>
            <w:vAlign w:val="center"/>
            <w:hideMark/>
          </w:tcPr>
          <w:p w14:paraId="664CA0B7" w14:textId="2DA1EA77" w:rsidR="00762752" w:rsidRPr="00FC209E" w:rsidRDefault="00762752" w:rsidP="001216A5">
            <w:pPr>
              <w:widowControl/>
              <w:jc w:val="center"/>
              <w:rPr>
                <w:rFonts w:ascii="Times New Roman" w:eastAsia="Times New Roman" w:hAnsi="Times New Roman" w:cs="Times New Roman"/>
                <w:sz w:val="20"/>
                <w:szCs w:val="20"/>
                <w:lang w:bidi="ar-SA"/>
              </w:rPr>
            </w:pPr>
          </w:p>
        </w:tc>
      </w:tr>
      <w:tr w:rsidR="00762752" w:rsidRPr="00E72E0E" w14:paraId="745706C6" w14:textId="77777777" w:rsidTr="001216A5">
        <w:trPr>
          <w:trHeight w:val="315"/>
          <w:jc w:val="center"/>
        </w:trPr>
        <w:tc>
          <w:tcPr>
            <w:tcW w:w="2465" w:type="dxa"/>
            <w:hideMark/>
          </w:tcPr>
          <w:p w14:paraId="39A14FDB" w14:textId="77777777" w:rsidR="00762752" w:rsidRPr="00E72E0E" w:rsidRDefault="00762752" w:rsidP="003523BE">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k</w:t>
            </w:r>
            <w:r w:rsidRPr="00E72E0E">
              <w:rPr>
                <w:rFonts w:ascii="Times New Roman" w:eastAsia="Times New Roman" w:hAnsi="Times New Roman" w:cs="Times New Roman"/>
                <w:sz w:val="22"/>
                <w:szCs w:val="22"/>
                <w:lang w:bidi="ar-SA"/>
              </w:rPr>
              <w:t xml:space="preserve"> değeri </w:t>
            </w:r>
          </w:p>
        </w:tc>
        <w:tc>
          <w:tcPr>
            <w:tcW w:w="567" w:type="dxa"/>
            <w:noWrap/>
            <w:vAlign w:val="center"/>
            <w:hideMark/>
          </w:tcPr>
          <w:p w14:paraId="7C81539B" w14:textId="455C8F87"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0871535A" w14:textId="21436422"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7E9768D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0.40</w:t>
            </w:r>
          </w:p>
        </w:tc>
        <w:tc>
          <w:tcPr>
            <w:tcW w:w="567" w:type="dxa"/>
            <w:noWrap/>
            <w:vAlign w:val="center"/>
            <w:hideMark/>
          </w:tcPr>
          <w:p w14:paraId="119E6623" w14:textId="2F31FFC0"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w:t>
            </w:r>
            <w:r w:rsidR="00C10E22">
              <w:rPr>
                <w:rFonts w:ascii="Times New Roman" w:eastAsia="Times New Roman" w:hAnsi="Times New Roman" w:cs="Times New Roman"/>
                <w:sz w:val="20"/>
                <w:szCs w:val="20"/>
                <w:lang w:bidi="ar-SA"/>
              </w:rPr>
              <w:t>0</w:t>
            </w:r>
          </w:p>
        </w:tc>
        <w:tc>
          <w:tcPr>
            <w:tcW w:w="567" w:type="dxa"/>
            <w:noWrap/>
            <w:vAlign w:val="center"/>
            <w:hideMark/>
          </w:tcPr>
          <w:p w14:paraId="04C118C5" w14:textId="2574A022"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7EDFFF0D" w14:textId="2B8CDBBF"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72488C7B" w14:textId="2356592E"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64424723" w14:textId="61CE7C88"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5DAFFEAD" w14:textId="3EEBF817"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43CA2171" w14:textId="0556BBC2" w:rsidR="00762752" w:rsidRPr="00FC209E" w:rsidRDefault="005A1646" w:rsidP="001216A5">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0.40</w:t>
            </w:r>
          </w:p>
        </w:tc>
        <w:tc>
          <w:tcPr>
            <w:tcW w:w="567" w:type="dxa"/>
            <w:noWrap/>
            <w:vAlign w:val="center"/>
            <w:hideMark/>
          </w:tcPr>
          <w:p w14:paraId="3C71C9C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0.40</w:t>
            </w:r>
          </w:p>
        </w:tc>
      </w:tr>
      <w:tr w:rsidR="00762752" w:rsidRPr="00E72E0E" w14:paraId="43601202" w14:textId="77777777" w:rsidTr="001216A5">
        <w:trPr>
          <w:trHeight w:val="315"/>
          <w:jc w:val="center"/>
        </w:trPr>
        <w:tc>
          <w:tcPr>
            <w:tcW w:w="2465" w:type="dxa"/>
            <w:hideMark/>
          </w:tcPr>
          <w:p w14:paraId="49ABC334"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Değişkenlik Δ_k (%)</w:t>
            </w:r>
          </w:p>
        </w:tc>
        <w:tc>
          <w:tcPr>
            <w:tcW w:w="567" w:type="dxa"/>
            <w:noWrap/>
            <w:vAlign w:val="center"/>
            <w:hideMark/>
          </w:tcPr>
          <w:p w14:paraId="5D6C83A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70438E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8079A1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6AFF3C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726BC7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419893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2B19DE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302A29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724839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ED9716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6DF663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04D8839F" w14:textId="77777777" w:rsidTr="001216A5">
        <w:trPr>
          <w:trHeight w:val="315"/>
          <w:jc w:val="center"/>
        </w:trPr>
        <w:tc>
          <w:tcPr>
            <w:tcW w:w="2465" w:type="dxa"/>
            <w:hideMark/>
          </w:tcPr>
          <w:p w14:paraId="579FB702"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Limit Hız V_k (lim) [m/s]</w:t>
            </w:r>
          </w:p>
        </w:tc>
        <w:tc>
          <w:tcPr>
            <w:tcW w:w="567" w:type="dxa"/>
            <w:noWrap/>
            <w:vAlign w:val="center"/>
            <w:hideMark/>
          </w:tcPr>
          <w:p w14:paraId="253CB13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467CE5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D62E7D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66625D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7C5613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A2EA3B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A4A7FB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7115A3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1FBF545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A143FD7"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45E1DC9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46CB3309" w14:textId="77777777" w:rsidTr="001216A5">
        <w:trPr>
          <w:trHeight w:val="315"/>
          <w:jc w:val="center"/>
        </w:trPr>
        <w:tc>
          <w:tcPr>
            <w:tcW w:w="2465" w:type="dxa"/>
            <w:hideMark/>
          </w:tcPr>
          <w:p w14:paraId="013E1A6C" w14:textId="7AF7A44A" w:rsidR="00762752" w:rsidRPr="00E72E0E" w:rsidRDefault="00826CFF" w:rsidP="00826CFF">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Limit Değişken Δ_k (lim) %</w:t>
            </w:r>
          </w:p>
        </w:tc>
        <w:tc>
          <w:tcPr>
            <w:tcW w:w="567" w:type="dxa"/>
            <w:noWrap/>
            <w:vAlign w:val="center"/>
            <w:hideMark/>
          </w:tcPr>
          <w:p w14:paraId="4688426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4693B58"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4168BEB"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0026E0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2844744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652D0747"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0B7D1FF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5A3EF84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3CC89211"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59865D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w:t>
            </w:r>
          </w:p>
        </w:tc>
        <w:tc>
          <w:tcPr>
            <w:tcW w:w="567" w:type="dxa"/>
            <w:noWrap/>
            <w:vAlign w:val="center"/>
            <w:hideMark/>
          </w:tcPr>
          <w:p w14:paraId="72872CB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10.0</w:t>
            </w:r>
          </w:p>
        </w:tc>
      </w:tr>
      <w:tr w:rsidR="00762752" w:rsidRPr="00E72E0E" w14:paraId="7DB74BCF" w14:textId="77777777" w:rsidTr="001216A5">
        <w:trPr>
          <w:jc w:val="center"/>
        </w:trPr>
        <w:tc>
          <w:tcPr>
            <w:tcW w:w="2465" w:type="dxa"/>
            <w:hideMark/>
          </w:tcPr>
          <w:p w14:paraId="7C71AFEA" w14:textId="77777777" w:rsidR="00762752" w:rsidRPr="00E72E0E" w:rsidRDefault="00762752" w:rsidP="003523BE">
            <w:pPr>
              <w:widowControl/>
              <w:jc w:val="center"/>
              <w:rPr>
                <w:rFonts w:ascii="Times New Roman" w:eastAsia="Times New Roman" w:hAnsi="Times New Roman" w:cs="Times New Roman"/>
                <w:b/>
                <w:bCs/>
                <w:sz w:val="22"/>
                <w:szCs w:val="22"/>
                <w:lang w:bidi="ar-SA"/>
              </w:rPr>
            </w:pPr>
            <w:r w:rsidRPr="00E72E0E">
              <w:rPr>
                <w:rFonts w:ascii="Times New Roman" w:eastAsia="Times New Roman" w:hAnsi="Times New Roman" w:cs="Times New Roman"/>
                <w:b/>
                <w:bCs/>
                <w:sz w:val="22"/>
                <w:szCs w:val="22"/>
                <w:lang w:bidi="ar-SA"/>
              </w:rPr>
              <w:t>Geçiş Parametreleri</w:t>
            </w:r>
          </w:p>
        </w:tc>
        <w:tc>
          <w:tcPr>
            <w:tcW w:w="567" w:type="dxa"/>
            <w:noWrap/>
            <w:vAlign w:val="center"/>
            <w:hideMark/>
          </w:tcPr>
          <w:p w14:paraId="3076A76F" w14:textId="37AC91D3" w:rsidR="00762752" w:rsidRPr="00FC209E" w:rsidRDefault="00762752" w:rsidP="001216A5">
            <w:pPr>
              <w:widowControl/>
              <w:jc w:val="center"/>
              <w:rPr>
                <w:rFonts w:ascii="Calibri" w:eastAsia="Times New Roman" w:hAnsi="Calibri" w:cs="Calibri"/>
                <w:sz w:val="20"/>
                <w:szCs w:val="20"/>
                <w:lang w:bidi="ar-SA"/>
              </w:rPr>
            </w:pPr>
          </w:p>
        </w:tc>
        <w:tc>
          <w:tcPr>
            <w:tcW w:w="567" w:type="dxa"/>
            <w:vAlign w:val="center"/>
            <w:hideMark/>
          </w:tcPr>
          <w:p w14:paraId="530217E1" w14:textId="72632723"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125AE251" w14:textId="60E16199"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3A8ED28" w14:textId="416A1C66"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29EE60E" w14:textId="1ED04B86"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64EC8EB6" w14:textId="37EE1EAF"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622BBDF9" w14:textId="451BF298"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4323DBD7" w14:textId="5C3694F2"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51B58D8A" w14:textId="34FCFF0D"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vAlign w:val="center"/>
            <w:hideMark/>
          </w:tcPr>
          <w:p w14:paraId="3D03B715" w14:textId="68D16837" w:rsidR="00762752" w:rsidRPr="00FC209E" w:rsidRDefault="00762752" w:rsidP="001216A5">
            <w:pPr>
              <w:widowControl/>
              <w:jc w:val="center"/>
              <w:rPr>
                <w:rFonts w:ascii="Times New Roman" w:eastAsia="Times New Roman" w:hAnsi="Times New Roman" w:cs="Times New Roman"/>
                <w:b/>
                <w:bCs/>
                <w:sz w:val="20"/>
                <w:szCs w:val="20"/>
                <w:lang w:bidi="ar-SA"/>
              </w:rPr>
            </w:pPr>
          </w:p>
        </w:tc>
        <w:tc>
          <w:tcPr>
            <w:tcW w:w="567" w:type="dxa"/>
            <w:noWrap/>
            <w:vAlign w:val="center"/>
            <w:hideMark/>
          </w:tcPr>
          <w:p w14:paraId="52937333" w14:textId="449805A9" w:rsidR="00762752" w:rsidRPr="00FC209E" w:rsidRDefault="00762752" w:rsidP="001216A5">
            <w:pPr>
              <w:widowControl/>
              <w:jc w:val="center"/>
              <w:rPr>
                <w:rFonts w:ascii="Times New Roman" w:eastAsia="Times New Roman" w:hAnsi="Times New Roman" w:cs="Times New Roman"/>
                <w:sz w:val="20"/>
                <w:szCs w:val="20"/>
                <w:lang w:bidi="ar-SA"/>
              </w:rPr>
            </w:pPr>
          </w:p>
        </w:tc>
      </w:tr>
      <w:tr w:rsidR="00762752" w:rsidRPr="00E72E0E" w14:paraId="7411C34E" w14:textId="77777777" w:rsidTr="001216A5">
        <w:trPr>
          <w:trHeight w:val="315"/>
          <w:jc w:val="center"/>
        </w:trPr>
        <w:tc>
          <w:tcPr>
            <w:tcW w:w="2465" w:type="dxa"/>
            <w:hideMark/>
          </w:tcPr>
          <w:p w14:paraId="7BE42DB2"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 xml:space="preserve">Açı β_lim </w:t>
            </w:r>
            <w:r>
              <w:rPr>
                <w:rFonts w:ascii="Times New Roman" w:eastAsia="Times New Roman" w:hAnsi="Times New Roman" w:cs="Times New Roman"/>
                <w:sz w:val="22"/>
                <w:szCs w:val="22"/>
                <w:lang w:bidi="ar-SA"/>
              </w:rPr>
              <w:t>(ani gelişen durum</w:t>
            </w:r>
            <w:r w:rsidRPr="00E72E0E">
              <w:rPr>
                <w:rFonts w:ascii="Times New Roman" w:eastAsia="Times New Roman" w:hAnsi="Times New Roman" w:cs="Times New Roman"/>
                <w:sz w:val="22"/>
                <w:szCs w:val="22"/>
                <w:lang w:bidi="ar-SA"/>
              </w:rPr>
              <w:t>)(°)</w:t>
            </w:r>
          </w:p>
        </w:tc>
        <w:tc>
          <w:tcPr>
            <w:tcW w:w="567" w:type="dxa"/>
            <w:noWrap/>
            <w:vAlign w:val="center"/>
            <w:hideMark/>
          </w:tcPr>
          <w:p w14:paraId="7BB9FC4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290FF7F3"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64A7FC1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1B7FF8B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177675CE"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36921F14"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1EBF016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20A6B786"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36DB4BFF"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15FF57F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w:t>
            </w:r>
          </w:p>
        </w:tc>
        <w:tc>
          <w:tcPr>
            <w:tcW w:w="567" w:type="dxa"/>
            <w:noWrap/>
            <w:vAlign w:val="center"/>
            <w:hideMark/>
          </w:tcPr>
          <w:p w14:paraId="7FDD9E6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2.0</w:t>
            </w:r>
          </w:p>
        </w:tc>
      </w:tr>
      <w:tr w:rsidR="00762752" w:rsidRPr="00E72E0E" w14:paraId="633BCCC3" w14:textId="77777777" w:rsidTr="001216A5">
        <w:trPr>
          <w:trHeight w:val="315"/>
          <w:jc w:val="center"/>
        </w:trPr>
        <w:tc>
          <w:tcPr>
            <w:tcW w:w="2465" w:type="dxa"/>
            <w:hideMark/>
          </w:tcPr>
          <w:p w14:paraId="687E800B" w14:textId="77777777" w:rsidR="00762752" w:rsidRPr="00E72E0E" w:rsidRDefault="00762752" w:rsidP="003523BE">
            <w:pPr>
              <w:widowControl/>
              <w:jc w:val="center"/>
              <w:rPr>
                <w:rFonts w:ascii="Times New Roman" w:eastAsia="Times New Roman" w:hAnsi="Times New Roman" w:cs="Times New Roman"/>
                <w:sz w:val="22"/>
                <w:szCs w:val="22"/>
                <w:lang w:bidi="ar-SA"/>
              </w:rPr>
            </w:pPr>
            <w:r w:rsidRPr="00E72E0E">
              <w:rPr>
                <w:rFonts w:ascii="Times New Roman" w:eastAsia="Times New Roman" w:hAnsi="Times New Roman" w:cs="Times New Roman"/>
                <w:sz w:val="22"/>
                <w:szCs w:val="22"/>
                <w:lang w:bidi="ar-SA"/>
              </w:rPr>
              <w:t>Açı</w:t>
            </w:r>
            <w:r>
              <w:rPr>
                <w:rFonts w:ascii="Times New Roman" w:eastAsia="Times New Roman" w:hAnsi="Times New Roman" w:cs="Times New Roman"/>
                <w:sz w:val="22"/>
                <w:szCs w:val="22"/>
                <w:lang w:bidi="ar-SA"/>
              </w:rPr>
              <w:t xml:space="preserve"> β_lim (eğimli durum</w:t>
            </w:r>
            <w:r w:rsidRPr="00E72E0E">
              <w:rPr>
                <w:rFonts w:ascii="Times New Roman" w:eastAsia="Times New Roman" w:hAnsi="Times New Roman" w:cs="Times New Roman"/>
                <w:sz w:val="22"/>
                <w:szCs w:val="22"/>
                <w:lang w:bidi="ar-SA"/>
              </w:rPr>
              <w:t>)(°)</w:t>
            </w:r>
          </w:p>
        </w:tc>
        <w:tc>
          <w:tcPr>
            <w:tcW w:w="567" w:type="dxa"/>
            <w:noWrap/>
            <w:vAlign w:val="center"/>
            <w:hideMark/>
          </w:tcPr>
          <w:p w14:paraId="580317D0"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09B55D09"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0DBEC6E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6AE1ABA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6E837C7C"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454B9842"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001CF58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7203A51D"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10E2336A"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50DB1E5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w:t>
            </w:r>
          </w:p>
        </w:tc>
        <w:tc>
          <w:tcPr>
            <w:tcW w:w="567" w:type="dxa"/>
            <w:noWrap/>
            <w:vAlign w:val="center"/>
            <w:hideMark/>
          </w:tcPr>
          <w:p w14:paraId="01277EE5" w14:textId="77777777" w:rsidR="00762752" w:rsidRPr="00FC209E" w:rsidRDefault="00762752" w:rsidP="001216A5">
            <w:pPr>
              <w:widowControl/>
              <w:jc w:val="center"/>
              <w:rPr>
                <w:rFonts w:ascii="Times New Roman" w:eastAsia="Times New Roman" w:hAnsi="Times New Roman" w:cs="Times New Roman"/>
                <w:sz w:val="20"/>
                <w:szCs w:val="20"/>
                <w:lang w:bidi="ar-SA"/>
              </w:rPr>
            </w:pPr>
            <w:r w:rsidRPr="00FC209E">
              <w:rPr>
                <w:rFonts w:ascii="Times New Roman" w:eastAsia="Times New Roman" w:hAnsi="Times New Roman" w:cs="Times New Roman"/>
                <w:sz w:val="20"/>
                <w:szCs w:val="20"/>
                <w:lang w:bidi="ar-SA"/>
              </w:rPr>
              <w:t>25.0</w:t>
            </w:r>
          </w:p>
        </w:tc>
      </w:tr>
    </w:tbl>
    <w:p w14:paraId="00AF8C8B" w14:textId="77777777" w:rsidR="00762752" w:rsidRDefault="00762752" w:rsidP="00762752">
      <w:pPr>
        <w:rPr>
          <w:rFonts w:ascii="Times New Roman" w:hAnsi="Times New Roman" w:cs="Times New Roman"/>
        </w:rPr>
      </w:pPr>
    </w:p>
    <w:p w14:paraId="74D87F56" w14:textId="77777777" w:rsidR="00745D34" w:rsidRPr="00646571" w:rsidRDefault="00745D34" w:rsidP="00762752">
      <w:pPr>
        <w:rPr>
          <w:rFonts w:ascii="Times New Roman" w:hAnsi="Times New Roman" w:cs="Times New Roman"/>
        </w:rPr>
      </w:pPr>
    </w:p>
    <w:p w14:paraId="69AF5AD4" w14:textId="77777777" w:rsidR="00762752" w:rsidRDefault="00762752" w:rsidP="00762752">
      <w:pPr>
        <w:spacing w:line="360" w:lineRule="auto"/>
        <w:jc w:val="both"/>
        <w:rPr>
          <w:rFonts w:ascii="Times New Roman" w:hAnsi="Times New Roman" w:cs="Times New Roman"/>
        </w:rPr>
      </w:pPr>
      <w:r w:rsidRPr="00646571">
        <w:rPr>
          <w:rFonts w:ascii="Times New Roman" w:hAnsi="Times New Roman" w:cs="Times New Roman"/>
        </w:rPr>
        <w:tab/>
      </w:r>
      <w:r>
        <w:rPr>
          <w:rFonts w:ascii="Times New Roman" w:hAnsi="Times New Roman" w:cs="Times New Roman"/>
        </w:rPr>
        <w:t>İnceleme alanında Alibaba Formasyonu’na ait kaynak kaya alanları içerisinde özellikle de eğimin 62° ve daha yüksek olduğu alanlarda oluşturulan 4 adet (H1, H2, H3, H4) düşme hattı kesitleri ile 3D kaya düşme simülasyonu gerçekleştirilmiştir. Yapılan analizlerden elde edilen parametreler; blokların yuvarlanma enerjisi, sıçrama yükseklikleri ve yayılma mesafeleri olup, grafikler şeklinde verilmiştir. Sonuç olarak yuvarlanan blokların izlediği rotalar ve yayılma mesafeleri ortofoto görüntüsü ile birleştirilerek sayısal haritalar elde edilmiştir.</w:t>
      </w:r>
    </w:p>
    <w:p w14:paraId="3391752F" w14:textId="77777777"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lastRenderedPageBreak/>
        <w:t>Gümüşhane ili Merkez yerleşkesindeki Hasanbey Mahallesi, Özcan Mahallesi, Oltanbey Mahallesi ve Çamlıca Mahallesi üst kotlarında ve üst kotlara yakın kaynak kaya alanlarında belirlenen düşme hatları (H1, H2, H3 ve H4) dikkate alınarak kaya düşme analizleri yapılmıştır. Yapılan analizlerden elde edilen sonuçlar her bir hat için aşağıda ayrı ayrı verilmiştir.</w:t>
      </w:r>
    </w:p>
    <w:p w14:paraId="211828CC" w14:textId="77777777" w:rsidR="00762752" w:rsidRDefault="00762752" w:rsidP="00762752">
      <w:pPr>
        <w:spacing w:line="360" w:lineRule="auto"/>
        <w:ind w:firstLine="708"/>
        <w:jc w:val="both"/>
        <w:rPr>
          <w:rFonts w:ascii="Times New Roman" w:hAnsi="Times New Roman" w:cs="Times New Roman"/>
        </w:rPr>
      </w:pPr>
    </w:p>
    <w:p w14:paraId="6E494AF0" w14:textId="60F2A769" w:rsidR="00762752" w:rsidRPr="006C239D" w:rsidRDefault="00762752" w:rsidP="00762752">
      <w:pPr>
        <w:spacing w:line="360" w:lineRule="auto"/>
        <w:ind w:firstLine="708"/>
        <w:jc w:val="both"/>
        <w:rPr>
          <w:rFonts w:ascii="Times New Roman" w:hAnsi="Times New Roman" w:cs="Times New Roman"/>
          <w:b/>
          <w:bCs/>
        </w:rPr>
      </w:pPr>
      <w:r w:rsidRPr="006C239D">
        <w:rPr>
          <w:rFonts w:ascii="Times New Roman" w:hAnsi="Times New Roman" w:cs="Times New Roman"/>
          <w:b/>
          <w:bCs/>
        </w:rPr>
        <w:t xml:space="preserve">H1 </w:t>
      </w:r>
      <w:r>
        <w:rPr>
          <w:rFonts w:ascii="Times New Roman" w:hAnsi="Times New Roman" w:cs="Times New Roman"/>
          <w:b/>
          <w:bCs/>
        </w:rPr>
        <w:t>N</w:t>
      </w:r>
      <w:r w:rsidR="004013D2">
        <w:rPr>
          <w:rFonts w:ascii="Times New Roman" w:hAnsi="Times New Roman" w:cs="Times New Roman"/>
          <w:b/>
          <w:bCs/>
        </w:rPr>
        <w:t>olu</w:t>
      </w:r>
      <w:r>
        <w:rPr>
          <w:rFonts w:ascii="Times New Roman" w:hAnsi="Times New Roman" w:cs="Times New Roman"/>
          <w:b/>
          <w:bCs/>
        </w:rPr>
        <w:t xml:space="preserve"> Kaynak Kaya </w:t>
      </w:r>
      <w:r w:rsidRPr="006C239D">
        <w:rPr>
          <w:rFonts w:ascii="Times New Roman" w:hAnsi="Times New Roman" w:cs="Times New Roman"/>
          <w:b/>
          <w:bCs/>
        </w:rPr>
        <w:t>Hattı;</w:t>
      </w:r>
    </w:p>
    <w:p w14:paraId="76B73F83" w14:textId="77777777" w:rsidR="007D199E" w:rsidRDefault="007D199E" w:rsidP="00762752">
      <w:pPr>
        <w:spacing w:line="360" w:lineRule="auto"/>
        <w:ind w:firstLine="708"/>
        <w:jc w:val="both"/>
        <w:rPr>
          <w:rFonts w:ascii="Times New Roman" w:hAnsi="Times New Roman" w:cs="Times New Roman"/>
        </w:rPr>
      </w:pPr>
    </w:p>
    <w:p w14:paraId="0CCCC23E" w14:textId="25B91572"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 xml:space="preserve">Oltanbey mahallesi üst kotlarından kaya düşme olasılığı yüksek kaynak kaya alanında seçilen H1 hattı için düşebilir 50 adet kaya bloğu tanımlanmıştır. H1 hattı üzerindeki 50 adet kaya bloğu üzerinde yapılan 3D analiz sonucunda andezit bloklarının drenaj ağları boyunca hareket ettiği </w:t>
      </w:r>
      <w:r w:rsidR="00D8787F">
        <w:rPr>
          <w:rFonts w:ascii="Times New Roman" w:hAnsi="Times New Roman" w:cs="Times New Roman"/>
        </w:rPr>
        <w:t>b</w:t>
      </w:r>
      <w:r>
        <w:rPr>
          <w:rFonts w:ascii="Times New Roman" w:hAnsi="Times New Roman" w:cs="Times New Roman"/>
        </w:rPr>
        <w:t>l</w:t>
      </w:r>
      <w:r w:rsidR="00D8787F">
        <w:rPr>
          <w:rFonts w:ascii="Times New Roman" w:hAnsi="Times New Roman" w:cs="Times New Roman"/>
        </w:rPr>
        <w:t>okların</w:t>
      </w:r>
      <w:r>
        <w:rPr>
          <w:rFonts w:ascii="Times New Roman" w:hAnsi="Times New Roman" w:cs="Times New Roman"/>
        </w:rPr>
        <w:t xml:space="preserve"> en fazla 75m civarında bir yayılım gösterdiği, sıç</w:t>
      </w:r>
      <w:r w:rsidR="00494B65">
        <w:rPr>
          <w:rFonts w:ascii="Times New Roman" w:hAnsi="Times New Roman" w:cs="Times New Roman"/>
        </w:rPr>
        <w:t>rama yüksekliğinin en fazla 4.2</w:t>
      </w:r>
      <w:r>
        <w:rPr>
          <w:rFonts w:ascii="Times New Roman" w:hAnsi="Times New Roman" w:cs="Times New Roman"/>
        </w:rPr>
        <w:t>m olduğu (Şekil 3.</w:t>
      </w:r>
      <w:r w:rsidR="00B7666A">
        <w:rPr>
          <w:rFonts w:ascii="Times New Roman" w:hAnsi="Times New Roman" w:cs="Times New Roman"/>
        </w:rPr>
        <w:t>31</w:t>
      </w:r>
      <w:r>
        <w:rPr>
          <w:rFonts w:ascii="Times New Roman" w:hAnsi="Times New Roman" w:cs="Times New Roman"/>
        </w:rPr>
        <w:t>) ve yuvarlanan blokların oluştur</w:t>
      </w:r>
      <w:r w:rsidR="00494B65">
        <w:rPr>
          <w:rFonts w:ascii="Times New Roman" w:hAnsi="Times New Roman" w:cs="Times New Roman"/>
        </w:rPr>
        <w:t>duğu kinetik enerjinin 0kJ-1199</w:t>
      </w:r>
      <w:r>
        <w:rPr>
          <w:rFonts w:ascii="Times New Roman" w:hAnsi="Times New Roman" w:cs="Times New Roman"/>
        </w:rPr>
        <w:t>kJ arasın</w:t>
      </w:r>
      <w:r w:rsidR="00494B65">
        <w:rPr>
          <w:rFonts w:ascii="Times New Roman" w:hAnsi="Times New Roman" w:cs="Times New Roman"/>
        </w:rPr>
        <w:t>d</w:t>
      </w:r>
      <w:r w:rsidR="00B7666A">
        <w:rPr>
          <w:rFonts w:ascii="Times New Roman" w:hAnsi="Times New Roman" w:cs="Times New Roman"/>
        </w:rPr>
        <w:t>a değişim gösterdiği (Şekil 3.32</w:t>
      </w:r>
      <w:r>
        <w:rPr>
          <w:rFonts w:ascii="Times New Roman" w:hAnsi="Times New Roman" w:cs="Times New Roman"/>
        </w:rPr>
        <w:t>) belirlenmiştir. H1 hattı için yerleşim yerlerine yaklaşan andezit blokları hali hazırda bulunan yapılar için yüksek tehlike oluşturduğu ve düşen blokların alt kotlarda bulunan yerleşim yerleri içerisine kadar yayıldığı ve konutları direkt tehdi</w:t>
      </w:r>
      <w:r w:rsidR="00494B65">
        <w:rPr>
          <w:rFonts w:ascii="Times New Roman" w:hAnsi="Times New Roman" w:cs="Times New Roman"/>
        </w:rPr>
        <w:t xml:space="preserve">t ettiği </w:t>
      </w:r>
      <w:r w:rsidR="004013D2">
        <w:rPr>
          <w:rFonts w:ascii="Times New Roman" w:hAnsi="Times New Roman" w:cs="Times New Roman"/>
        </w:rPr>
        <w:t>belirlenmiştir</w:t>
      </w:r>
      <w:r w:rsidR="00494B65">
        <w:rPr>
          <w:rFonts w:ascii="Times New Roman" w:hAnsi="Times New Roman" w:cs="Times New Roman"/>
        </w:rPr>
        <w:t xml:space="preserve">. </w:t>
      </w:r>
    </w:p>
    <w:p w14:paraId="12B35A6E" w14:textId="77777777" w:rsidR="00FE64C6" w:rsidRDefault="00FE64C6" w:rsidP="00FE64C6">
      <w:pPr>
        <w:spacing w:line="360" w:lineRule="auto"/>
        <w:jc w:val="both"/>
        <w:rPr>
          <w:rFonts w:ascii="Times New Roman" w:hAnsi="Times New Roman" w:cs="Times New Roman"/>
        </w:rPr>
      </w:pPr>
    </w:p>
    <w:p w14:paraId="382BC3CF" w14:textId="77777777" w:rsidR="00055905" w:rsidRDefault="00FE64C6" w:rsidP="00EB0C6D">
      <w:pPr>
        <w:keepNext/>
        <w:jc w:val="center"/>
      </w:pPr>
      <w:r>
        <w:rPr>
          <w:noProof/>
          <w:lang w:bidi="ar-SA"/>
        </w:rPr>
        <w:drawing>
          <wp:inline distT="0" distB="0" distL="0" distR="0" wp14:anchorId="03817092" wp14:editId="07725423">
            <wp:extent cx="5473337" cy="2704012"/>
            <wp:effectExtent l="19050" t="19050" r="13335" b="2032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print">
                      <a:extLst>
                        <a:ext uri="{28A0092B-C50C-407E-A947-70E740481C1C}">
                          <a14:useLocalDpi xmlns:a14="http://schemas.microsoft.com/office/drawing/2010/main"/>
                        </a:ext>
                      </a:extLst>
                    </a:blip>
                    <a:srcRect/>
                    <a:stretch/>
                  </pic:blipFill>
                  <pic:spPr bwMode="auto">
                    <a:xfrm>
                      <a:off x="0" y="0"/>
                      <a:ext cx="5454630" cy="269477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67B53D0" w14:textId="77777777" w:rsidR="00EB0C6D" w:rsidRDefault="00EB0C6D" w:rsidP="00EB0C6D">
      <w:pPr>
        <w:pStyle w:val="ResimYazs1"/>
        <w:spacing w:line="240" w:lineRule="auto"/>
        <w:ind w:left="1260" w:hanging="1260"/>
      </w:pPr>
      <w:bookmarkStart w:id="615" w:name="_Toc58155667"/>
      <w:bookmarkStart w:id="616" w:name="_Toc59564673"/>
    </w:p>
    <w:p w14:paraId="4275146C" w14:textId="04902BBD" w:rsidR="00FE64C6" w:rsidRDefault="00055905" w:rsidP="00EB0C6D">
      <w:pPr>
        <w:pStyle w:val="ResimYazs1"/>
        <w:spacing w:line="240" w:lineRule="auto"/>
        <w:ind w:left="1260" w:hanging="126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31</w:t>
      </w:r>
      <w:r w:rsidR="00C00ECE">
        <w:rPr>
          <w:noProof/>
        </w:rPr>
        <w:fldChar w:fldCharType="end"/>
      </w:r>
      <w:r>
        <w:t xml:space="preserve">. </w:t>
      </w:r>
      <w:r w:rsidR="00FE64C6">
        <w:t>H1 kaynak kaya alanından yuvarlanan 50 adet kaya bloğuna ait sıçrama yüksekliği 3D haritası</w:t>
      </w:r>
      <w:bookmarkEnd w:id="615"/>
      <w:bookmarkEnd w:id="616"/>
    </w:p>
    <w:p w14:paraId="2567C466" w14:textId="77777777" w:rsidR="00055905" w:rsidRDefault="00FE64C6" w:rsidP="00EB0C6D">
      <w:pPr>
        <w:keepNext/>
        <w:jc w:val="center"/>
      </w:pPr>
      <w:r>
        <w:rPr>
          <w:noProof/>
          <w:lang w:bidi="ar-SA"/>
        </w:rPr>
        <w:lastRenderedPageBreak/>
        <w:drawing>
          <wp:inline distT="0" distB="0" distL="0" distR="0" wp14:anchorId="51470B82" wp14:editId="4390223D">
            <wp:extent cx="5512525" cy="2704011"/>
            <wp:effectExtent l="19050" t="19050" r="12065" b="2032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extLst>
                        <a:ext uri="{28A0092B-C50C-407E-A947-70E740481C1C}">
                          <a14:useLocalDpi xmlns:a14="http://schemas.microsoft.com/office/drawing/2010/main"/>
                        </a:ext>
                      </a:extLst>
                    </a:blip>
                    <a:srcRect/>
                    <a:stretch/>
                  </pic:blipFill>
                  <pic:spPr bwMode="auto">
                    <a:xfrm>
                      <a:off x="0" y="0"/>
                      <a:ext cx="5493687" cy="269477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011F711" w14:textId="77777777" w:rsidR="00EB0C6D" w:rsidRDefault="00EB0C6D" w:rsidP="004938B6">
      <w:pPr>
        <w:pStyle w:val="ResimYazs1"/>
        <w:spacing w:line="240" w:lineRule="auto"/>
        <w:ind w:left="1134" w:hanging="1134"/>
      </w:pPr>
      <w:bookmarkStart w:id="617" w:name="_Toc58155668"/>
      <w:bookmarkStart w:id="618" w:name="_Toc59564674"/>
    </w:p>
    <w:p w14:paraId="5EDF9FAE" w14:textId="1015A8E5" w:rsidR="00762752" w:rsidRDefault="00055905" w:rsidP="00CF6E11">
      <w:pPr>
        <w:pStyle w:val="ResimYazs1"/>
        <w:spacing w:line="240" w:lineRule="auto"/>
        <w:ind w:left="1204" w:hanging="120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32</w:t>
      </w:r>
      <w:r w:rsidR="00C00ECE">
        <w:rPr>
          <w:noProof/>
        </w:rPr>
        <w:fldChar w:fldCharType="end"/>
      </w:r>
      <w:r>
        <w:t xml:space="preserve">. </w:t>
      </w:r>
      <w:r w:rsidR="00762752">
        <w:t>H1 kay</w:t>
      </w:r>
      <w:r w:rsidR="00740C0C">
        <w:t>nak kaya alanından yuvarlanan 50 adet kaya bloğuna</w:t>
      </w:r>
      <w:r w:rsidR="00762752">
        <w:t xml:space="preserve"> </w:t>
      </w:r>
      <w:r w:rsidR="00740C0C">
        <w:t xml:space="preserve">ait </w:t>
      </w:r>
      <w:r w:rsidR="004013D2">
        <w:t xml:space="preserve">3D </w:t>
      </w:r>
      <w:r w:rsidR="00740C0C">
        <w:t>enerji</w:t>
      </w:r>
      <w:r w:rsidR="004013D2">
        <w:t xml:space="preserve"> </w:t>
      </w:r>
      <w:r w:rsidR="00740C0C">
        <w:t>haritası</w:t>
      </w:r>
      <w:bookmarkEnd w:id="617"/>
      <w:bookmarkEnd w:id="618"/>
    </w:p>
    <w:p w14:paraId="6D6CDB57" w14:textId="326D108B" w:rsidR="00D71E8B" w:rsidRDefault="00D71E8B" w:rsidP="00762752">
      <w:pPr>
        <w:spacing w:line="360" w:lineRule="auto"/>
        <w:jc w:val="both"/>
        <w:rPr>
          <w:rFonts w:ascii="Times New Roman" w:hAnsi="Times New Roman" w:cs="Times New Roman"/>
        </w:rPr>
      </w:pPr>
    </w:p>
    <w:p w14:paraId="6D7F7CA9" w14:textId="77777777" w:rsidR="00FA3B94" w:rsidRDefault="00FA3B94" w:rsidP="00762752">
      <w:pPr>
        <w:spacing w:line="360" w:lineRule="auto"/>
        <w:jc w:val="both"/>
        <w:rPr>
          <w:rFonts w:ascii="Times New Roman" w:hAnsi="Times New Roman" w:cs="Times New Roman"/>
        </w:rPr>
      </w:pPr>
    </w:p>
    <w:p w14:paraId="4A7A9008" w14:textId="41B08D3A" w:rsidR="00762752" w:rsidRDefault="00762752" w:rsidP="00034C75">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2</w:t>
      </w:r>
      <w:r w:rsidRPr="006C239D">
        <w:rPr>
          <w:rFonts w:ascii="Times New Roman" w:hAnsi="Times New Roman" w:cs="Times New Roman"/>
          <w:b/>
          <w:bCs/>
        </w:rPr>
        <w:t xml:space="preserve"> </w:t>
      </w:r>
      <w:r>
        <w:rPr>
          <w:rFonts w:ascii="Times New Roman" w:hAnsi="Times New Roman" w:cs="Times New Roman"/>
          <w:b/>
          <w:bCs/>
        </w:rPr>
        <w:t>N</w:t>
      </w:r>
      <w:r w:rsidR="004013D2">
        <w:rPr>
          <w:rFonts w:ascii="Times New Roman" w:hAnsi="Times New Roman" w:cs="Times New Roman"/>
          <w:b/>
          <w:bCs/>
        </w:rPr>
        <w:t>olu</w:t>
      </w:r>
      <w:r>
        <w:rPr>
          <w:rFonts w:ascii="Times New Roman" w:hAnsi="Times New Roman" w:cs="Times New Roman"/>
          <w:b/>
          <w:bCs/>
        </w:rPr>
        <w:t xml:space="preserve"> Kaynak Kaya </w:t>
      </w:r>
      <w:r w:rsidRPr="006C239D">
        <w:rPr>
          <w:rFonts w:ascii="Times New Roman" w:hAnsi="Times New Roman" w:cs="Times New Roman"/>
          <w:b/>
          <w:bCs/>
        </w:rPr>
        <w:t>Hattı;</w:t>
      </w:r>
    </w:p>
    <w:p w14:paraId="10F0C7A3" w14:textId="77777777" w:rsidR="00055905" w:rsidRDefault="00055905" w:rsidP="00034C75">
      <w:pPr>
        <w:spacing w:line="360" w:lineRule="auto"/>
        <w:ind w:firstLine="708"/>
        <w:jc w:val="both"/>
        <w:rPr>
          <w:rFonts w:ascii="Times New Roman" w:hAnsi="Times New Roman" w:cs="Times New Roman"/>
          <w:b/>
          <w:bCs/>
        </w:rPr>
      </w:pPr>
    </w:p>
    <w:p w14:paraId="6BE199B2" w14:textId="5E4C68C2"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 xml:space="preserve">Hasanbey Mah. Kayalık semti üst kotlarından kaya düşme olasılığı yüksek kaynak kaya alanında seçilen H2 hattı için düşebilir 50 adet kaya bloğu tanımlanmıştır. H2 hattı üzerindeki 50 adet kaya bloğu üzerinde yapılan 3D analiz sonucunda andezit bloklarının drenaj ağları boyunca hareket ettiği ve </w:t>
      </w:r>
      <w:r w:rsidR="00F741BC">
        <w:rPr>
          <w:rFonts w:ascii="Times New Roman" w:hAnsi="Times New Roman" w:cs="Times New Roman"/>
        </w:rPr>
        <w:t>blokların</w:t>
      </w:r>
      <w:r>
        <w:rPr>
          <w:rFonts w:ascii="Times New Roman" w:hAnsi="Times New Roman" w:cs="Times New Roman"/>
        </w:rPr>
        <w:t xml:space="preserve"> en fazla 150m civarında bir yayılım gösterdiği, sıçrama yüksekliğinin</w:t>
      </w:r>
      <w:r w:rsidR="00F741BC">
        <w:rPr>
          <w:rFonts w:ascii="Times New Roman" w:hAnsi="Times New Roman" w:cs="Times New Roman"/>
        </w:rPr>
        <w:t xml:space="preserve"> en fazla </w:t>
      </w:r>
      <w:r w:rsidR="00150138">
        <w:rPr>
          <w:rFonts w:ascii="Times New Roman" w:hAnsi="Times New Roman" w:cs="Times New Roman"/>
        </w:rPr>
        <w:t>2.6</w:t>
      </w:r>
      <w:r w:rsidR="007010C5">
        <w:rPr>
          <w:rFonts w:ascii="Times New Roman" w:hAnsi="Times New Roman" w:cs="Times New Roman"/>
        </w:rPr>
        <w:t>m olduğu (Şekil 3.33</w:t>
      </w:r>
      <w:r>
        <w:rPr>
          <w:rFonts w:ascii="Times New Roman" w:hAnsi="Times New Roman" w:cs="Times New Roman"/>
        </w:rPr>
        <w:t>) ve yuvarlanan blokların oluştu</w:t>
      </w:r>
      <w:r w:rsidR="00F741BC">
        <w:rPr>
          <w:rFonts w:ascii="Times New Roman" w:hAnsi="Times New Roman" w:cs="Times New Roman"/>
        </w:rPr>
        <w:t>rduğu kinetik enerjinin 0 kJ-</w:t>
      </w:r>
      <w:r w:rsidR="00FC019D">
        <w:rPr>
          <w:rFonts w:ascii="Times New Roman" w:hAnsi="Times New Roman" w:cs="Times New Roman"/>
        </w:rPr>
        <w:t>801</w:t>
      </w:r>
      <w:r>
        <w:rPr>
          <w:rFonts w:ascii="Times New Roman" w:hAnsi="Times New Roman" w:cs="Times New Roman"/>
        </w:rPr>
        <w:t xml:space="preserve"> kJ arasında değişim gösterdiği (Ş</w:t>
      </w:r>
      <w:r w:rsidR="007010C5">
        <w:rPr>
          <w:rFonts w:ascii="Times New Roman" w:hAnsi="Times New Roman" w:cs="Times New Roman"/>
        </w:rPr>
        <w:t>ekil 3.34</w:t>
      </w:r>
      <w:r>
        <w:rPr>
          <w:rFonts w:ascii="Times New Roman" w:hAnsi="Times New Roman" w:cs="Times New Roman"/>
        </w:rPr>
        <w:t>) belirlenmiştir. H2 hattı için yerleşim yerlerine yaklaşan andezit blokları hali hazırda bulunan yapılar</w:t>
      </w:r>
      <w:r w:rsidR="00EA1E0D">
        <w:rPr>
          <w:rFonts w:ascii="Times New Roman" w:hAnsi="Times New Roman" w:cs="Times New Roman"/>
        </w:rPr>
        <w:t xml:space="preserve"> ve tali yol ağları</w:t>
      </w:r>
      <w:r>
        <w:rPr>
          <w:rFonts w:ascii="Times New Roman" w:hAnsi="Times New Roman" w:cs="Times New Roman"/>
        </w:rPr>
        <w:t xml:space="preserve"> için yüksek tehlike oluşturduğu ve düşen blokların alt kotlarda bulunan yerleşim yerleri içerisine kadar yayıldığı ve konutları direk tehdit </w:t>
      </w:r>
      <w:r w:rsidR="00F741BC">
        <w:rPr>
          <w:rFonts w:ascii="Times New Roman" w:hAnsi="Times New Roman" w:cs="Times New Roman"/>
        </w:rPr>
        <w:t xml:space="preserve">ettiği </w:t>
      </w:r>
      <w:r w:rsidR="004013D2">
        <w:rPr>
          <w:rFonts w:ascii="Times New Roman" w:hAnsi="Times New Roman" w:cs="Times New Roman"/>
        </w:rPr>
        <w:t>belirlenmiştir</w:t>
      </w:r>
      <w:r w:rsidR="00F741BC">
        <w:rPr>
          <w:rFonts w:ascii="Times New Roman" w:hAnsi="Times New Roman" w:cs="Times New Roman"/>
        </w:rPr>
        <w:t xml:space="preserve">. </w:t>
      </w:r>
    </w:p>
    <w:p w14:paraId="0356CCA7" w14:textId="77777777" w:rsidR="00FE64C6" w:rsidRDefault="00FE64C6" w:rsidP="00762752">
      <w:pPr>
        <w:spacing w:line="360" w:lineRule="auto"/>
        <w:ind w:firstLine="708"/>
        <w:jc w:val="both"/>
        <w:rPr>
          <w:rFonts w:ascii="Times New Roman" w:hAnsi="Times New Roman" w:cs="Times New Roman"/>
        </w:rPr>
      </w:pPr>
    </w:p>
    <w:p w14:paraId="54476704" w14:textId="77777777" w:rsidR="00055905" w:rsidRDefault="00FE64C6" w:rsidP="00EB0C6D">
      <w:pPr>
        <w:keepNext/>
        <w:jc w:val="center"/>
      </w:pPr>
      <w:r>
        <w:rPr>
          <w:noProof/>
          <w:lang w:bidi="ar-SA"/>
        </w:rPr>
        <w:lastRenderedPageBreak/>
        <w:drawing>
          <wp:inline distT="0" distB="0" distL="0" distR="0" wp14:anchorId="503D3EA5" wp14:editId="11350A5F">
            <wp:extent cx="5564777" cy="2704011"/>
            <wp:effectExtent l="19050" t="19050" r="17145" b="2032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cstate="print">
                      <a:extLst>
                        <a:ext uri="{28A0092B-C50C-407E-A947-70E740481C1C}">
                          <a14:useLocalDpi xmlns:a14="http://schemas.microsoft.com/office/drawing/2010/main"/>
                        </a:ext>
                      </a:extLst>
                    </a:blip>
                    <a:srcRect/>
                    <a:stretch/>
                  </pic:blipFill>
                  <pic:spPr bwMode="auto">
                    <a:xfrm>
                      <a:off x="0" y="0"/>
                      <a:ext cx="5540160" cy="269204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ADB87B9" w14:textId="77777777" w:rsidR="00EB0C6D" w:rsidRDefault="00EB0C6D" w:rsidP="004938B6">
      <w:pPr>
        <w:pStyle w:val="ResimYazs1"/>
        <w:spacing w:line="240" w:lineRule="auto"/>
        <w:ind w:left="1134" w:hanging="1134"/>
      </w:pPr>
      <w:bookmarkStart w:id="619" w:name="_Toc58155669"/>
      <w:bookmarkStart w:id="620" w:name="_Toc59564675"/>
    </w:p>
    <w:p w14:paraId="4E4EB539" w14:textId="28133198" w:rsidR="00FE64C6" w:rsidRDefault="00055905" w:rsidP="00EB0C6D">
      <w:pPr>
        <w:pStyle w:val="ResimYazs1"/>
        <w:spacing w:line="240" w:lineRule="auto"/>
        <w:ind w:left="1246" w:hanging="1246"/>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33</w:t>
      </w:r>
      <w:r w:rsidR="00C00ECE">
        <w:rPr>
          <w:noProof/>
        </w:rPr>
        <w:fldChar w:fldCharType="end"/>
      </w:r>
      <w:r>
        <w:t xml:space="preserve">. </w:t>
      </w:r>
      <w:r w:rsidR="00FE64C6">
        <w:t>H2 kaynak kaya alanından yuvarlanan 50 adet kaya bloğuna ait sıçrama yüksekliği</w:t>
      </w:r>
      <w:r w:rsidR="00FD21EE">
        <w:t>ni</w:t>
      </w:r>
      <w:r w:rsidR="00FE64C6">
        <w:t xml:space="preserve"> gösterir 3D haritası</w:t>
      </w:r>
      <w:bookmarkEnd w:id="619"/>
      <w:bookmarkEnd w:id="620"/>
    </w:p>
    <w:p w14:paraId="5B229E5F" w14:textId="77777777" w:rsidR="00FE64C6" w:rsidRDefault="00FE64C6" w:rsidP="00762752">
      <w:pPr>
        <w:spacing w:line="360" w:lineRule="auto"/>
        <w:jc w:val="both"/>
        <w:rPr>
          <w:rFonts w:ascii="Times New Roman" w:hAnsi="Times New Roman" w:cs="Times New Roman"/>
        </w:rPr>
      </w:pPr>
    </w:p>
    <w:p w14:paraId="4EDE4512" w14:textId="77777777" w:rsidR="00FA3B94" w:rsidRDefault="00FA3B94" w:rsidP="00762752">
      <w:pPr>
        <w:spacing w:line="360" w:lineRule="auto"/>
        <w:jc w:val="both"/>
        <w:rPr>
          <w:rFonts w:ascii="Times New Roman" w:hAnsi="Times New Roman" w:cs="Times New Roman"/>
        </w:rPr>
      </w:pPr>
    </w:p>
    <w:p w14:paraId="4ECB8898" w14:textId="77777777" w:rsidR="00055905" w:rsidRDefault="00FE64C6" w:rsidP="00EB0C6D">
      <w:pPr>
        <w:keepNext/>
        <w:jc w:val="center"/>
      </w:pPr>
      <w:r>
        <w:rPr>
          <w:noProof/>
          <w:lang w:bidi="ar-SA"/>
        </w:rPr>
        <w:drawing>
          <wp:inline distT="0" distB="0" distL="0" distR="0" wp14:anchorId="02764E85" wp14:editId="361ABDD6">
            <wp:extent cx="5538651" cy="2717074"/>
            <wp:effectExtent l="19050" t="19050" r="24130" b="2667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5506384" cy="270124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56148107" w14:textId="77777777" w:rsidR="00EB0C6D" w:rsidRDefault="00EB0C6D" w:rsidP="004938B6">
      <w:pPr>
        <w:pStyle w:val="ResimYazs1"/>
        <w:spacing w:line="240" w:lineRule="auto"/>
        <w:ind w:left="1134" w:hanging="1134"/>
      </w:pPr>
      <w:bookmarkStart w:id="621" w:name="_Toc58155670"/>
      <w:bookmarkStart w:id="622" w:name="_Toc59564676"/>
    </w:p>
    <w:p w14:paraId="409568AE" w14:textId="1B95242F" w:rsidR="00762752" w:rsidRDefault="00055905" w:rsidP="00CF6E11">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34</w:t>
      </w:r>
      <w:r w:rsidR="00C00ECE">
        <w:rPr>
          <w:noProof/>
        </w:rPr>
        <w:fldChar w:fldCharType="end"/>
      </w:r>
      <w:r>
        <w:t xml:space="preserve">. </w:t>
      </w:r>
      <w:r w:rsidR="00622216">
        <w:t xml:space="preserve">H2 kaynak kaya alanından yuvarlanan 50 adet kaya bloğuna ait </w:t>
      </w:r>
      <w:r w:rsidR="00FD21EE">
        <w:t xml:space="preserve">3D </w:t>
      </w:r>
      <w:r w:rsidR="00622216">
        <w:t>enerji haritası</w:t>
      </w:r>
      <w:bookmarkEnd w:id="621"/>
      <w:bookmarkEnd w:id="622"/>
    </w:p>
    <w:p w14:paraId="3F4A3FD1" w14:textId="77777777" w:rsidR="002D5E95" w:rsidRPr="00EB0C6D" w:rsidRDefault="002D5E95" w:rsidP="00762752">
      <w:pPr>
        <w:spacing w:line="360" w:lineRule="auto"/>
        <w:ind w:firstLine="708"/>
        <w:jc w:val="both"/>
        <w:rPr>
          <w:rFonts w:ascii="Times New Roman" w:hAnsi="Times New Roman" w:cs="Times New Roman"/>
          <w:b/>
          <w:i/>
          <w:sz w:val="36"/>
          <w:szCs w:val="36"/>
        </w:rPr>
      </w:pPr>
    </w:p>
    <w:p w14:paraId="6DDBC34C" w14:textId="0FDFAEAF" w:rsidR="00762752" w:rsidRDefault="00762752" w:rsidP="00034C75">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3</w:t>
      </w:r>
      <w:r w:rsidRPr="006C239D">
        <w:rPr>
          <w:rFonts w:ascii="Times New Roman" w:hAnsi="Times New Roman" w:cs="Times New Roman"/>
          <w:b/>
          <w:bCs/>
        </w:rPr>
        <w:t xml:space="preserve"> </w:t>
      </w:r>
      <w:r>
        <w:rPr>
          <w:rFonts w:ascii="Times New Roman" w:hAnsi="Times New Roman" w:cs="Times New Roman"/>
          <w:b/>
          <w:bCs/>
        </w:rPr>
        <w:t>N</w:t>
      </w:r>
      <w:r w:rsidR="00FD21EE">
        <w:rPr>
          <w:rFonts w:ascii="Times New Roman" w:hAnsi="Times New Roman" w:cs="Times New Roman"/>
          <w:b/>
          <w:bCs/>
        </w:rPr>
        <w:t xml:space="preserve">olu </w:t>
      </w:r>
      <w:r>
        <w:rPr>
          <w:rFonts w:ascii="Times New Roman" w:hAnsi="Times New Roman" w:cs="Times New Roman"/>
          <w:b/>
          <w:bCs/>
        </w:rPr>
        <w:t xml:space="preserve">Kaynak Kaya </w:t>
      </w:r>
      <w:r w:rsidRPr="006C239D">
        <w:rPr>
          <w:rFonts w:ascii="Times New Roman" w:hAnsi="Times New Roman" w:cs="Times New Roman"/>
          <w:b/>
          <w:bCs/>
        </w:rPr>
        <w:t>Hattı;</w:t>
      </w:r>
    </w:p>
    <w:p w14:paraId="0E8D9747" w14:textId="77777777" w:rsidR="00055905" w:rsidRPr="006C239D" w:rsidRDefault="00055905" w:rsidP="00034C75">
      <w:pPr>
        <w:spacing w:line="360" w:lineRule="auto"/>
        <w:ind w:firstLine="708"/>
        <w:jc w:val="both"/>
        <w:rPr>
          <w:rFonts w:ascii="Times New Roman" w:hAnsi="Times New Roman" w:cs="Times New Roman"/>
          <w:b/>
          <w:bCs/>
        </w:rPr>
      </w:pPr>
    </w:p>
    <w:p w14:paraId="22E02FF3" w14:textId="315962AA"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 xml:space="preserve">Özcan mahallesi yeni şehir stadyumu kuzeyinde kaya düşme olasılığı yüksek kaynak kaya alanında seçilen H3 hattı için düşebilir 50 adet kaya bloğu tanımlanmıştır. H3 hattı üzerindeki 50 adet kaya bloğu üzerinde yapılan 3D analiz sonucunda andezit </w:t>
      </w:r>
      <w:r>
        <w:rPr>
          <w:rFonts w:ascii="Times New Roman" w:hAnsi="Times New Roman" w:cs="Times New Roman"/>
        </w:rPr>
        <w:lastRenderedPageBreak/>
        <w:t xml:space="preserve">bloklarının drenaj ağları boyunca hareket ettiği </w:t>
      </w:r>
      <w:r w:rsidR="008327CE">
        <w:rPr>
          <w:rFonts w:ascii="Times New Roman" w:hAnsi="Times New Roman" w:cs="Times New Roman"/>
        </w:rPr>
        <w:t>kaya bloklarının</w:t>
      </w:r>
      <w:r>
        <w:rPr>
          <w:rFonts w:ascii="Times New Roman" w:hAnsi="Times New Roman" w:cs="Times New Roman"/>
        </w:rPr>
        <w:t xml:space="preserve"> en fazla 205m civarında bir yayılım gösterdiği, sıçrama yüksekliğinin </w:t>
      </w:r>
      <w:r w:rsidR="008327CE">
        <w:rPr>
          <w:rFonts w:ascii="Times New Roman" w:hAnsi="Times New Roman" w:cs="Times New Roman"/>
        </w:rPr>
        <w:t xml:space="preserve">en fazla </w:t>
      </w:r>
      <w:r w:rsidR="00FE64C6">
        <w:rPr>
          <w:rFonts w:ascii="Times New Roman" w:hAnsi="Times New Roman" w:cs="Times New Roman"/>
        </w:rPr>
        <w:t>6.2</w:t>
      </w:r>
      <w:r w:rsidR="0049467A">
        <w:rPr>
          <w:rFonts w:ascii="Times New Roman" w:hAnsi="Times New Roman" w:cs="Times New Roman"/>
        </w:rPr>
        <w:t>m olduğu (Şekil 3.35</w:t>
      </w:r>
      <w:r>
        <w:rPr>
          <w:rFonts w:ascii="Times New Roman" w:hAnsi="Times New Roman" w:cs="Times New Roman"/>
        </w:rPr>
        <w:t>) ve yuvarlanan blokların oluştu</w:t>
      </w:r>
      <w:r w:rsidR="008327CE">
        <w:rPr>
          <w:rFonts w:ascii="Times New Roman" w:hAnsi="Times New Roman" w:cs="Times New Roman"/>
        </w:rPr>
        <w:t>rduğu kinetik enerjinin 0 kJ-1404</w:t>
      </w:r>
      <w:r>
        <w:rPr>
          <w:rFonts w:ascii="Times New Roman" w:hAnsi="Times New Roman" w:cs="Times New Roman"/>
        </w:rPr>
        <w:t xml:space="preserve"> kJ arasın</w:t>
      </w:r>
      <w:r w:rsidR="0049467A">
        <w:rPr>
          <w:rFonts w:ascii="Times New Roman" w:hAnsi="Times New Roman" w:cs="Times New Roman"/>
        </w:rPr>
        <w:t>da değişim gösterdiği (Şekil 3.36</w:t>
      </w:r>
      <w:r>
        <w:rPr>
          <w:rFonts w:ascii="Times New Roman" w:hAnsi="Times New Roman" w:cs="Times New Roman"/>
        </w:rPr>
        <w:t xml:space="preserve">) belirlenmiştir. H3 hattı için yerleşim yerlerine yaklaşan andezit blokları hali hazırda bulunan yapılar için yüksek tehlike oluşturduğu ve düşen blokların alt kotlarda bulunan yerleşim yerleri içerisine kadar yayıldığı, konutları </w:t>
      </w:r>
      <w:r w:rsidR="00F5094F">
        <w:rPr>
          <w:rFonts w:ascii="Times New Roman" w:hAnsi="Times New Roman" w:cs="Times New Roman"/>
        </w:rPr>
        <w:t xml:space="preserve">ve tali yolu </w:t>
      </w:r>
      <w:r w:rsidR="008327CE">
        <w:rPr>
          <w:rFonts w:ascii="Times New Roman" w:hAnsi="Times New Roman" w:cs="Times New Roman"/>
        </w:rPr>
        <w:t xml:space="preserve">direkt olarak </w:t>
      </w:r>
      <w:r>
        <w:rPr>
          <w:rFonts w:ascii="Times New Roman" w:hAnsi="Times New Roman" w:cs="Times New Roman"/>
        </w:rPr>
        <w:t>ve</w:t>
      </w:r>
      <w:r w:rsidR="008327CE">
        <w:rPr>
          <w:rFonts w:ascii="Times New Roman" w:hAnsi="Times New Roman" w:cs="Times New Roman"/>
        </w:rPr>
        <w:t xml:space="preserve"> şehirlerarası karayolunu dolaylı olarak</w:t>
      </w:r>
      <w:r>
        <w:rPr>
          <w:rFonts w:ascii="Times New Roman" w:hAnsi="Times New Roman" w:cs="Times New Roman"/>
        </w:rPr>
        <w:t xml:space="preserve"> tehd</w:t>
      </w:r>
      <w:r w:rsidR="008327CE">
        <w:rPr>
          <w:rFonts w:ascii="Times New Roman" w:hAnsi="Times New Roman" w:cs="Times New Roman"/>
        </w:rPr>
        <w:t xml:space="preserve">it ettiği görülmüştür. </w:t>
      </w:r>
    </w:p>
    <w:p w14:paraId="051E4022" w14:textId="77777777" w:rsidR="002E3CCF" w:rsidRPr="00EB0C6D" w:rsidRDefault="002E3CCF" w:rsidP="00762752">
      <w:pPr>
        <w:spacing w:line="360" w:lineRule="auto"/>
        <w:ind w:firstLine="708"/>
        <w:jc w:val="both"/>
        <w:rPr>
          <w:rFonts w:ascii="Times New Roman" w:hAnsi="Times New Roman" w:cs="Times New Roman"/>
          <w:sz w:val="40"/>
          <w:szCs w:val="40"/>
        </w:rPr>
      </w:pPr>
    </w:p>
    <w:p w14:paraId="35B89F73" w14:textId="77777777" w:rsidR="002E3CCF" w:rsidRDefault="00150138" w:rsidP="00EB0C6D">
      <w:pPr>
        <w:keepNext/>
        <w:jc w:val="center"/>
      </w:pPr>
      <w:r>
        <w:rPr>
          <w:noProof/>
          <w:lang w:bidi="ar-SA"/>
        </w:rPr>
        <w:drawing>
          <wp:inline distT="0" distB="0" distL="0" distR="0" wp14:anchorId="25C581D6" wp14:editId="3846AA7E">
            <wp:extent cx="5538651" cy="3056709"/>
            <wp:effectExtent l="19050" t="19050" r="24130" b="10795"/>
            <wp:docPr id="288" name="Resi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cstate="print">
                      <a:extLst>
                        <a:ext uri="{28A0092B-C50C-407E-A947-70E740481C1C}">
                          <a14:useLocalDpi xmlns:a14="http://schemas.microsoft.com/office/drawing/2010/main"/>
                        </a:ext>
                      </a:extLst>
                    </a:blip>
                    <a:srcRect b="5234"/>
                    <a:stretch/>
                  </pic:blipFill>
                  <pic:spPr bwMode="auto">
                    <a:xfrm>
                      <a:off x="0" y="0"/>
                      <a:ext cx="5522964" cy="304805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757D33B" w14:textId="77777777" w:rsidR="00EB0C6D" w:rsidRDefault="00EB0C6D" w:rsidP="004938B6">
      <w:pPr>
        <w:pStyle w:val="ResimYazs1"/>
        <w:spacing w:line="240" w:lineRule="auto"/>
        <w:ind w:left="1134" w:hanging="1134"/>
      </w:pPr>
      <w:bookmarkStart w:id="623" w:name="_Toc58155671"/>
      <w:bookmarkStart w:id="624" w:name="_Toc59564677"/>
    </w:p>
    <w:p w14:paraId="666D7384" w14:textId="0DE5B32E" w:rsidR="00150138" w:rsidRDefault="002E3CCF" w:rsidP="00CF6E11">
      <w:pPr>
        <w:pStyle w:val="ResimYazs1"/>
        <w:spacing w:line="240" w:lineRule="auto"/>
        <w:ind w:left="1204" w:hanging="120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35</w:t>
      </w:r>
      <w:r w:rsidR="00C00ECE">
        <w:rPr>
          <w:noProof/>
        </w:rPr>
        <w:fldChar w:fldCharType="end"/>
      </w:r>
      <w:r>
        <w:t xml:space="preserve">. </w:t>
      </w:r>
      <w:r w:rsidR="00150138">
        <w:t>H3 kaynak kaya alanından yuvarlanan 50 adet kaya bloğuna ait sıçrama yüksekliği</w:t>
      </w:r>
      <w:r w:rsidR="00474F86">
        <w:t>ni</w:t>
      </w:r>
      <w:r w:rsidR="00150138">
        <w:t xml:space="preserve"> gösterir 3D harita</w:t>
      </w:r>
      <w:bookmarkEnd w:id="623"/>
      <w:bookmarkEnd w:id="624"/>
    </w:p>
    <w:p w14:paraId="4A6094C6" w14:textId="77777777" w:rsidR="00150138" w:rsidRDefault="00150138" w:rsidP="00301856">
      <w:pPr>
        <w:spacing w:line="360" w:lineRule="auto"/>
        <w:jc w:val="both"/>
        <w:rPr>
          <w:rFonts w:ascii="Times New Roman" w:hAnsi="Times New Roman" w:cs="Times New Roman"/>
        </w:rPr>
      </w:pPr>
    </w:p>
    <w:p w14:paraId="63DC3BC4" w14:textId="77777777" w:rsidR="002E3CCF" w:rsidRDefault="00150138" w:rsidP="00EB0C6D">
      <w:pPr>
        <w:keepNext/>
        <w:jc w:val="center"/>
      </w:pPr>
      <w:r>
        <w:rPr>
          <w:noProof/>
          <w:lang w:bidi="ar-SA"/>
        </w:rPr>
        <w:lastRenderedPageBreak/>
        <w:drawing>
          <wp:inline distT="0" distB="0" distL="0" distR="0" wp14:anchorId="2498F54C" wp14:editId="1CD82306">
            <wp:extent cx="5538651" cy="3095897"/>
            <wp:effectExtent l="19050" t="19050" r="24130" b="2857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cstate="print">
                      <a:extLst>
                        <a:ext uri="{28A0092B-C50C-407E-A947-70E740481C1C}">
                          <a14:useLocalDpi xmlns:a14="http://schemas.microsoft.com/office/drawing/2010/main"/>
                        </a:ext>
                      </a:extLst>
                    </a:blip>
                    <a:srcRect b="7989"/>
                    <a:stretch/>
                  </pic:blipFill>
                  <pic:spPr bwMode="auto">
                    <a:xfrm>
                      <a:off x="0" y="0"/>
                      <a:ext cx="5533092" cy="309279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F2FAC21" w14:textId="77777777" w:rsidR="00EB0C6D" w:rsidRDefault="00EB0C6D" w:rsidP="004938B6">
      <w:pPr>
        <w:pStyle w:val="ResimYazs1"/>
        <w:spacing w:line="240" w:lineRule="auto"/>
        <w:ind w:left="1134" w:hanging="1134"/>
      </w:pPr>
      <w:bookmarkStart w:id="625" w:name="_Toc58155672"/>
      <w:bookmarkStart w:id="626" w:name="_Toc59564678"/>
    </w:p>
    <w:p w14:paraId="37652447" w14:textId="45286607" w:rsidR="00301856" w:rsidRDefault="002E3CCF" w:rsidP="00CF6E11">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36</w:t>
      </w:r>
      <w:r w:rsidR="00C00ECE">
        <w:rPr>
          <w:noProof/>
        </w:rPr>
        <w:fldChar w:fldCharType="end"/>
      </w:r>
      <w:r>
        <w:t xml:space="preserve">. </w:t>
      </w:r>
      <w:r w:rsidR="00301856">
        <w:t>H</w:t>
      </w:r>
      <w:r w:rsidR="002636DB">
        <w:t>3</w:t>
      </w:r>
      <w:r w:rsidR="00301856">
        <w:t xml:space="preserve"> kaynak kaya alanından yuvarlanan 50 adet kaya bloğuna ait </w:t>
      </w:r>
      <w:r w:rsidR="00474F86">
        <w:t xml:space="preserve">3D </w:t>
      </w:r>
      <w:r w:rsidR="00301856">
        <w:t>enerji haritası</w:t>
      </w:r>
      <w:bookmarkEnd w:id="625"/>
      <w:bookmarkEnd w:id="626"/>
    </w:p>
    <w:p w14:paraId="32EB2F07" w14:textId="77777777" w:rsidR="00EB0C6D" w:rsidRDefault="00EB0C6D" w:rsidP="00EB0C6D">
      <w:pPr>
        <w:rPr>
          <w:lang w:bidi="ar-SA"/>
        </w:rPr>
      </w:pPr>
    </w:p>
    <w:p w14:paraId="0377EC80" w14:textId="77777777" w:rsidR="00EB0C6D" w:rsidRPr="00EB0C6D" w:rsidRDefault="00EB0C6D" w:rsidP="00EB0C6D">
      <w:pPr>
        <w:rPr>
          <w:lang w:bidi="ar-SA"/>
        </w:rPr>
      </w:pPr>
    </w:p>
    <w:p w14:paraId="11F24325" w14:textId="13A20D40" w:rsidR="00762752" w:rsidRDefault="00762752" w:rsidP="009161DF">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4</w:t>
      </w:r>
      <w:r w:rsidRPr="006C239D">
        <w:rPr>
          <w:rFonts w:ascii="Times New Roman" w:hAnsi="Times New Roman" w:cs="Times New Roman"/>
          <w:b/>
          <w:bCs/>
        </w:rPr>
        <w:t xml:space="preserve"> </w:t>
      </w:r>
      <w:r>
        <w:rPr>
          <w:rFonts w:ascii="Times New Roman" w:hAnsi="Times New Roman" w:cs="Times New Roman"/>
          <w:b/>
          <w:bCs/>
        </w:rPr>
        <w:t>N</w:t>
      </w:r>
      <w:r w:rsidR="00474F86">
        <w:rPr>
          <w:rFonts w:ascii="Times New Roman" w:hAnsi="Times New Roman" w:cs="Times New Roman"/>
          <w:b/>
          <w:bCs/>
        </w:rPr>
        <w:t>olu</w:t>
      </w:r>
      <w:r>
        <w:rPr>
          <w:rFonts w:ascii="Times New Roman" w:hAnsi="Times New Roman" w:cs="Times New Roman"/>
          <w:b/>
          <w:bCs/>
        </w:rPr>
        <w:t xml:space="preserve"> Kaynak Kaya </w:t>
      </w:r>
      <w:r w:rsidRPr="006C239D">
        <w:rPr>
          <w:rFonts w:ascii="Times New Roman" w:hAnsi="Times New Roman" w:cs="Times New Roman"/>
          <w:b/>
          <w:bCs/>
        </w:rPr>
        <w:t>Hattı;</w:t>
      </w:r>
    </w:p>
    <w:p w14:paraId="21848609" w14:textId="77777777" w:rsidR="009E7DFD" w:rsidRDefault="009E7DFD" w:rsidP="00762752">
      <w:pPr>
        <w:spacing w:line="360" w:lineRule="auto"/>
        <w:ind w:firstLine="708"/>
        <w:jc w:val="both"/>
        <w:rPr>
          <w:rFonts w:ascii="Times New Roman" w:hAnsi="Times New Roman" w:cs="Times New Roman"/>
        </w:rPr>
      </w:pPr>
    </w:p>
    <w:p w14:paraId="15928B78" w14:textId="6B1A3E5B"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 xml:space="preserve">Çamlıca mahallesi üst kotlarında kaya düşme olasılığı yüksek kaynak kaya alanında seçilen H4 hattı için düşebilir 50 adet kaya bloğu tanımlanmıştır. H4 hattı üzerindeki 50 adet kaya bloğu üzerinde yapılan 3D analiz sonucunda andezit bloklarının drenaj ağları boyunca hareket ettiği ve </w:t>
      </w:r>
      <w:r w:rsidR="00C64669">
        <w:rPr>
          <w:rFonts w:ascii="Times New Roman" w:hAnsi="Times New Roman" w:cs="Times New Roman"/>
        </w:rPr>
        <w:t>kaya bloklarının</w:t>
      </w:r>
      <w:r>
        <w:rPr>
          <w:rFonts w:ascii="Times New Roman" w:hAnsi="Times New Roman" w:cs="Times New Roman"/>
        </w:rPr>
        <w:t xml:space="preserve"> en fazla 132m civarında bir yayılım gösterdiği, sıçrama yüksekliğinin</w:t>
      </w:r>
      <w:r w:rsidR="00C64669">
        <w:rPr>
          <w:rFonts w:ascii="Times New Roman" w:hAnsi="Times New Roman" w:cs="Times New Roman"/>
        </w:rPr>
        <w:t xml:space="preserve"> en fazla 3.2</w:t>
      </w:r>
      <w:r w:rsidR="0049467A">
        <w:rPr>
          <w:rFonts w:ascii="Times New Roman" w:hAnsi="Times New Roman" w:cs="Times New Roman"/>
        </w:rPr>
        <w:t>m olduğu (Şekil 3.37</w:t>
      </w:r>
      <w:r>
        <w:rPr>
          <w:rFonts w:ascii="Times New Roman" w:hAnsi="Times New Roman" w:cs="Times New Roman"/>
        </w:rPr>
        <w:t>) ve yuvarlanan blokların oluştur</w:t>
      </w:r>
      <w:r w:rsidR="00C64669">
        <w:rPr>
          <w:rFonts w:ascii="Times New Roman" w:hAnsi="Times New Roman" w:cs="Times New Roman"/>
        </w:rPr>
        <w:t>duğu kinetik enerjinin 0 kJ-759</w:t>
      </w:r>
      <w:r>
        <w:rPr>
          <w:rFonts w:ascii="Times New Roman" w:hAnsi="Times New Roman" w:cs="Times New Roman"/>
        </w:rPr>
        <w:t xml:space="preserve"> kJ arasın</w:t>
      </w:r>
      <w:r w:rsidR="0049467A">
        <w:rPr>
          <w:rFonts w:ascii="Times New Roman" w:hAnsi="Times New Roman" w:cs="Times New Roman"/>
        </w:rPr>
        <w:t>da değişim gösterdiği (Şekil 3.38</w:t>
      </w:r>
      <w:r>
        <w:rPr>
          <w:rFonts w:ascii="Times New Roman" w:hAnsi="Times New Roman" w:cs="Times New Roman"/>
        </w:rPr>
        <w:t>) belirlenmiştir. H4 hattından yuvarlanacak blokların herhangi bir yerleşim alanı veya karayolunu tehdit</w:t>
      </w:r>
      <w:r w:rsidR="00A36AC5">
        <w:rPr>
          <w:rFonts w:ascii="Times New Roman" w:hAnsi="Times New Roman" w:cs="Times New Roman"/>
        </w:rPr>
        <w:t xml:space="preserve"> etmediği görülmüştür</w:t>
      </w:r>
      <w:r w:rsidR="00C64669">
        <w:rPr>
          <w:rFonts w:ascii="Times New Roman" w:hAnsi="Times New Roman" w:cs="Times New Roman"/>
        </w:rPr>
        <w:t xml:space="preserve">. </w:t>
      </w:r>
      <w:r>
        <w:rPr>
          <w:rFonts w:ascii="Times New Roman" w:hAnsi="Times New Roman" w:cs="Times New Roman"/>
        </w:rPr>
        <w:t xml:space="preserve"> </w:t>
      </w:r>
    </w:p>
    <w:p w14:paraId="3792000C" w14:textId="77777777" w:rsidR="00C64669" w:rsidRDefault="00C64669" w:rsidP="00762752">
      <w:pPr>
        <w:spacing w:line="360" w:lineRule="auto"/>
        <w:ind w:firstLine="708"/>
        <w:jc w:val="both"/>
        <w:rPr>
          <w:rFonts w:ascii="Times New Roman" w:hAnsi="Times New Roman" w:cs="Times New Roman"/>
        </w:rPr>
      </w:pPr>
    </w:p>
    <w:p w14:paraId="0BA938F1" w14:textId="77777777" w:rsidR="002E3CCF" w:rsidRDefault="00034C75" w:rsidP="00A654A8">
      <w:pPr>
        <w:keepNext/>
        <w:jc w:val="center"/>
      </w:pPr>
      <w:r>
        <w:rPr>
          <w:noProof/>
          <w:lang w:bidi="ar-SA"/>
        </w:rPr>
        <w:lastRenderedPageBreak/>
        <w:drawing>
          <wp:inline distT="0" distB="0" distL="0" distR="0" wp14:anchorId="7FD576C8" wp14:editId="15F54FDC">
            <wp:extent cx="5512525" cy="2704011"/>
            <wp:effectExtent l="19050" t="19050" r="12065" b="20320"/>
            <wp:docPr id="294" name="Resi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print">
                      <a:extLst>
                        <a:ext uri="{28A0092B-C50C-407E-A947-70E740481C1C}">
                          <a14:useLocalDpi xmlns:a14="http://schemas.microsoft.com/office/drawing/2010/main"/>
                        </a:ext>
                      </a:extLst>
                    </a:blip>
                    <a:srcRect/>
                    <a:stretch/>
                  </pic:blipFill>
                  <pic:spPr bwMode="auto">
                    <a:xfrm>
                      <a:off x="0" y="0"/>
                      <a:ext cx="5502561" cy="269912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EA562FC" w14:textId="77777777" w:rsidR="00A654A8" w:rsidRDefault="00A654A8" w:rsidP="004938B6">
      <w:pPr>
        <w:pStyle w:val="ResimYazs1"/>
        <w:spacing w:line="240" w:lineRule="auto"/>
        <w:ind w:left="1134" w:hanging="1134"/>
      </w:pPr>
      <w:bookmarkStart w:id="627" w:name="_Toc58155673"/>
      <w:bookmarkStart w:id="628" w:name="_Toc59564679"/>
    </w:p>
    <w:p w14:paraId="62FC4EC4" w14:textId="32E0B2AE" w:rsidR="00034C75" w:rsidRDefault="002E3CCF" w:rsidP="00CF6E11">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37</w:t>
      </w:r>
      <w:r w:rsidR="00C00ECE">
        <w:rPr>
          <w:noProof/>
        </w:rPr>
        <w:fldChar w:fldCharType="end"/>
      </w:r>
      <w:r>
        <w:t xml:space="preserve">. </w:t>
      </w:r>
      <w:r w:rsidR="00034C75">
        <w:t>H</w:t>
      </w:r>
      <w:r w:rsidR="009B4375">
        <w:t>4</w:t>
      </w:r>
      <w:r w:rsidR="00034C75">
        <w:t xml:space="preserve"> kaynak kaya alanından yuvarlanan 50 adet kaya bloğuna ait sıçrama yüksekliği</w:t>
      </w:r>
      <w:r w:rsidR="009B4375">
        <w:t>ni</w:t>
      </w:r>
      <w:r w:rsidR="00034C75">
        <w:t xml:space="preserve"> gösterir 3D haritası</w:t>
      </w:r>
      <w:bookmarkEnd w:id="627"/>
      <w:bookmarkEnd w:id="628"/>
    </w:p>
    <w:p w14:paraId="33FCFF7F" w14:textId="77777777" w:rsidR="00762752" w:rsidRDefault="00762752" w:rsidP="00762752">
      <w:pPr>
        <w:spacing w:line="360" w:lineRule="auto"/>
        <w:ind w:firstLine="708"/>
        <w:jc w:val="both"/>
        <w:rPr>
          <w:rFonts w:ascii="Times New Roman" w:hAnsi="Times New Roman" w:cs="Times New Roman"/>
        </w:rPr>
      </w:pPr>
    </w:p>
    <w:p w14:paraId="79D30C4D" w14:textId="77777777" w:rsidR="00A654A8" w:rsidRDefault="00A654A8" w:rsidP="00762752">
      <w:pPr>
        <w:spacing w:line="360" w:lineRule="auto"/>
        <w:ind w:firstLine="708"/>
        <w:jc w:val="both"/>
        <w:rPr>
          <w:rFonts w:ascii="Times New Roman" w:hAnsi="Times New Roman" w:cs="Times New Roman"/>
        </w:rPr>
      </w:pPr>
    </w:p>
    <w:p w14:paraId="0BDEA63E" w14:textId="77777777" w:rsidR="002E3CCF" w:rsidRDefault="00034C75" w:rsidP="00A654A8">
      <w:pPr>
        <w:keepNext/>
        <w:jc w:val="center"/>
      </w:pPr>
      <w:r>
        <w:rPr>
          <w:noProof/>
          <w:lang w:bidi="ar-SA"/>
        </w:rPr>
        <w:drawing>
          <wp:inline distT="0" distB="0" distL="0" distR="0" wp14:anchorId="634C958D" wp14:editId="6BE81F78">
            <wp:extent cx="5525589" cy="2690948"/>
            <wp:effectExtent l="19050" t="19050" r="18415" b="14605"/>
            <wp:docPr id="293" name="Resi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cstate="print">
                      <a:extLst>
                        <a:ext uri="{28A0092B-C50C-407E-A947-70E740481C1C}">
                          <a14:useLocalDpi xmlns:a14="http://schemas.microsoft.com/office/drawing/2010/main"/>
                        </a:ext>
                      </a:extLst>
                    </a:blip>
                    <a:srcRect/>
                    <a:stretch/>
                  </pic:blipFill>
                  <pic:spPr bwMode="auto">
                    <a:xfrm>
                      <a:off x="0" y="0"/>
                      <a:ext cx="5511250" cy="268396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DDEFB31" w14:textId="77777777" w:rsidR="00A654A8" w:rsidRDefault="00A654A8" w:rsidP="004938B6">
      <w:pPr>
        <w:pStyle w:val="ResimYazs1"/>
        <w:spacing w:line="240" w:lineRule="auto"/>
        <w:ind w:left="1134" w:hanging="1134"/>
      </w:pPr>
      <w:bookmarkStart w:id="629" w:name="_Toc58155674"/>
      <w:bookmarkStart w:id="630" w:name="_Toc59564680"/>
    </w:p>
    <w:p w14:paraId="3AB05996" w14:textId="38583CC9" w:rsidR="00034C75" w:rsidRDefault="002E3CCF" w:rsidP="00CF6E11">
      <w:pPr>
        <w:pStyle w:val="ResimYazs1"/>
        <w:spacing w:line="240" w:lineRule="auto"/>
        <w:ind w:left="1176" w:hanging="1176"/>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38</w:t>
      </w:r>
      <w:r w:rsidR="00C00ECE">
        <w:rPr>
          <w:noProof/>
        </w:rPr>
        <w:fldChar w:fldCharType="end"/>
      </w:r>
      <w:r>
        <w:t xml:space="preserve">. </w:t>
      </w:r>
      <w:r w:rsidR="00034C75">
        <w:t>H</w:t>
      </w:r>
      <w:r w:rsidR="009B4375">
        <w:t>4</w:t>
      </w:r>
      <w:r w:rsidR="00034C75">
        <w:t xml:space="preserve"> kaynak kaya alanından yuvarlanan 50 adet kaya bloğuna ait gösterir 3D </w:t>
      </w:r>
      <w:r w:rsidR="009B4375">
        <w:t xml:space="preserve">enerji </w:t>
      </w:r>
      <w:r w:rsidR="00034C75">
        <w:t>haritası</w:t>
      </w:r>
      <w:bookmarkEnd w:id="629"/>
      <w:bookmarkEnd w:id="630"/>
    </w:p>
    <w:p w14:paraId="54C9E604" w14:textId="77777777" w:rsidR="00034C75" w:rsidRDefault="00034C75" w:rsidP="00762752">
      <w:pPr>
        <w:spacing w:line="360" w:lineRule="auto"/>
        <w:jc w:val="both"/>
        <w:rPr>
          <w:rFonts w:ascii="Times New Roman" w:hAnsi="Times New Roman" w:cs="Times New Roman"/>
        </w:rPr>
      </w:pPr>
    </w:p>
    <w:p w14:paraId="1DB386C8" w14:textId="77777777" w:rsidR="00715059" w:rsidRDefault="00715059" w:rsidP="00762752">
      <w:pPr>
        <w:spacing w:line="360" w:lineRule="auto"/>
        <w:jc w:val="both"/>
        <w:rPr>
          <w:rFonts w:ascii="Times New Roman" w:hAnsi="Times New Roman" w:cs="Times New Roman"/>
        </w:rPr>
      </w:pPr>
    </w:p>
    <w:p w14:paraId="0E650E16" w14:textId="16176782" w:rsidR="00C64669" w:rsidRDefault="00C64669" w:rsidP="00C64669">
      <w:pPr>
        <w:spacing w:line="360" w:lineRule="auto"/>
        <w:ind w:firstLine="708"/>
        <w:jc w:val="both"/>
        <w:rPr>
          <w:rFonts w:ascii="Times New Roman" w:hAnsi="Times New Roman" w:cs="Times New Roman"/>
        </w:rPr>
      </w:pPr>
      <w:r>
        <w:rPr>
          <w:rFonts w:ascii="Times New Roman" w:hAnsi="Times New Roman" w:cs="Times New Roman"/>
        </w:rPr>
        <w:t>Her bir hatta yapılan çalışmaları bütünleşik olarak göstermek amacıyla; Gümüşhane ili merkez yerleşkesinde Alibaba Formasyonu</w:t>
      </w:r>
      <w:r w:rsidR="009B4375">
        <w:rPr>
          <w:rFonts w:ascii="Times New Roman" w:hAnsi="Times New Roman" w:cs="Times New Roman"/>
        </w:rPr>
        <w:t>’</w:t>
      </w:r>
      <w:r>
        <w:rPr>
          <w:rFonts w:ascii="Times New Roman" w:hAnsi="Times New Roman" w:cs="Times New Roman"/>
        </w:rPr>
        <w:t>nda yayılım gösteren kaynak kaya alanlarında belirlenen dört hat boyunca yapılan kaya düşme analizlerinde yayılım gösteren andezit bloklarının etkilediği alanlar</w:t>
      </w:r>
      <w:r w:rsidR="006B40CB">
        <w:rPr>
          <w:rFonts w:ascii="Times New Roman" w:hAnsi="Times New Roman" w:cs="Times New Roman"/>
        </w:rPr>
        <w:t xml:space="preserve"> orto</w:t>
      </w:r>
      <w:r w:rsidR="009B4375">
        <w:rPr>
          <w:rFonts w:ascii="Times New Roman" w:hAnsi="Times New Roman" w:cs="Times New Roman"/>
        </w:rPr>
        <w:t xml:space="preserve"> </w:t>
      </w:r>
      <w:r w:rsidR="00652322">
        <w:rPr>
          <w:rFonts w:ascii="Times New Roman" w:hAnsi="Times New Roman" w:cs="Times New Roman"/>
        </w:rPr>
        <w:t>foto haritasında (Şekil 3.39</w:t>
      </w:r>
      <w:r>
        <w:rPr>
          <w:rFonts w:ascii="Times New Roman" w:hAnsi="Times New Roman" w:cs="Times New Roman"/>
        </w:rPr>
        <w:t>) verilmiştir.</w:t>
      </w:r>
    </w:p>
    <w:p w14:paraId="1104712B" w14:textId="77777777" w:rsidR="002E3CCF" w:rsidRDefault="004519F0" w:rsidP="00A654A8">
      <w:pPr>
        <w:keepNext/>
        <w:jc w:val="center"/>
      </w:pPr>
      <w:r>
        <w:rPr>
          <w:rFonts w:ascii="Times New Roman" w:hAnsi="Times New Roman" w:cs="Times New Roman"/>
          <w:noProof/>
          <w:lang w:bidi="ar-SA"/>
        </w:rPr>
        <w:lastRenderedPageBreak/>
        <w:drawing>
          <wp:inline distT="0" distB="0" distL="0" distR="0" wp14:anchorId="4ADD9BD8" wp14:editId="42890049">
            <wp:extent cx="4624251" cy="3213463"/>
            <wp:effectExtent l="19050" t="19050" r="24130" b="25400"/>
            <wp:docPr id="909" name="Resim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H4.jpg"/>
                    <pic:cNvPicPr/>
                  </pic:nvPicPr>
                  <pic:blipFill>
                    <a:blip r:embed="rId83" cstate="print">
                      <a:extLst>
                        <a:ext uri="{28A0092B-C50C-407E-A947-70E740481C1C}">
                          <a14:useLocalDpi xmlns:a14="http://schemas.microsoft.com/office/drawing/2010/main"/>
                        </a:ext>
                      </a:extLst>
                    </a:blip>
                    <a:stretch>
                      <a:fillRect/>
                    </a:stretch>
                  </pic:blipFill>
                  <pic:spPr>
                    <a:xfrm>
                      <a:off x="0" y="0"/>
                      <a:ext cx="4633557" cy="3219930"/>
                    </a:xfrm>
                    <a:prstGeom prst="rect">
                      <a:avLst/>
                    </a:prstGeom>
                    <a:ln w="12700">
                      <a:solidFill>
                        <a:schemeClr val="tx1"/>
                      </a:solidFill>
                    </a:ln>
                  </pic:spPr>
                </pic:pic>
              </a:graphicData>
            </a:graphic>
          </wp:inline>
        </w:drawing>
      </w:r>
    </w:p>
    <w:p w14:paraId="041B851A" w14:textId="77777777" w:rsidR="00A654A8" w:rsidRDefault="00A654A8" w:rsidP="008D6F40">
      <w:pPr>
        <w:pStyle w:val="ResimYazs1"/>
        <w:spacing w:line="240" w:lineRule="auto"/>
        <w:ind w:left="1134" w:hanging="1134"/>
      </w:pPr>
      <w:bookmarkStart w:id="631" w:name="_Toc58155675"/>
      <w:bookmarkStart w:id="632" w:name="_Toc59564681"/>
    </w:p>
    <w:p w14:paraId="5930A846" w14:textId="371966B0" w:rsidR="00762752" w:rsidRDefault="002E3CCF" w:rsidP="00556E34">
      <w:pPr>
        <w:pStyle w:val="ResimYazs1"/>
        <w:spacing w:line="240" w:lineRule="auto"/>
        <w:ind w:left="1876" w:right="746" w:hanging="114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39</w:t>
      </w:r>
      <w:r w:rsidR="00C00ECE">
        <w:rPr>
          <w:noProof/>
        </w:rPr>
        <w:fldChar w:fldCharType="end"/>
      </w:r>
      <w:r>
        <w:t xml:space="preserve">. </w:t>
      </w:r>
      <w:r w:rsidR="00762752">
        <w:t>Alibaba Formasyonunda belirlenen dört hatta yapılan analizler ve andezit bloklarının yayılımını gösteren ortofoto görüntüsü</w:t>
      </w:r>
      <w:bookmarkEnd w:id="631"/>
      <w:bookmarkEnd w:id="632"/>
    </w:p>
    <w:p w14:paraId="2ECDFA8E" w14:textId="77777777" w:rsidR="00A654A8" w:rsidRDefault="00A654A8" w:rsidP="00A654A8">
      <w:pPr>
        <w:rPr>
          <w:lang w:bidi="ar-SA"/>
        </w:rPr>
      </w:pPr>
    </w:p>
    <w:p w14:paraId="2F11F7B2" w14:textId="77777777" w:rsidR="00A654A8" w:rsidRPr="00A654A8" w:rsidRDefault="00A654A8" w:rsidP="00A654A8">
      <w:pPr>
        <w:rPr>
          <w:sz w:val="32"/>
          <w:szCs w:val="32"/>
          <w:lang w:bidi="ar-SA"/>
        </w:rPr>
      </w:pPr>
    </w:p>
    <w:p w14:paraId="36EDF243" w14:textId="6581FF25" w:rsidR="00762752" w:rsidRDefault="00862F3A" w:rsidP="004C03E1">
      <w:pPr>
        <w:pStyle w:val="Balk4"/>
        <w:spacing w:line="360" w:lineRule="auto"/>
        <w:ind w:firstLine="708"/>
      </w:pPr>
      <w:bookmarkStart w:id="633" w:name="_Toc58185217"/>
      <w:bookmarkStart w:id="634" w:name="_Toc59308698"/>
      <w:bookmarkStart w:id="635" w:name="_Toc59308871"/>
      <w:bookmarkStart w:id="636" w:name="_Toc59308946"/>
      <w:bookmarkStart w:id="637" w:name="_Toc59564200"/>
      <w:r>
        <w:t>3.6</w:t>
      </w:r>
      <w:r w:rsidR="00344600">
        <w:t>.4</w:t>
      </w:r>
      <w:r w:rsidR="00762752">
        <w:t>.6. Kaya Düşme Analizlerinin Değerlendirilmesi (Berdiga Formasyonu)</w:t>
      </w:r>
      <w:bookmarkEnd w:id="633"/>
      <w:bookmarkEnd w:id="634"/>
      <w:bookmarkEnd w:id="635"/>
      <w:bookmarkEnd w:id="636"/>
      <w:bookmarkEnd w:id="637"/>
    </w:p>
    <w:p w14:paraId="472DB472" w14:textId="77777777" w:rsidR="00D07C7E" w:rsidRDefault="00762752" w:rsidP="004C03E1">
      <w:pPr>
        <w:spacing w:line="360" w:lineRule="auto"/>
        <w:jc w:val="both"/>
        <w:rPr>
          <w:rFonts w:ascii="Times New Roman" w:hAnsi="Times New Roman" w:cs="Times New Roman"/>
        </w:rPr>
      </w:pPr>
      <w:r>
        <w:rPr>
          <w:rFonts w:ascii="Times New Roman" w:hAnsi="Times New Roman" w:cs="Times New Roman"/>
        </w:rPr>
        <w:tab/>
      </w:r>
    </w:p>
    <w:p w14:paraId="31B9B7E5" w14:textId="131339E1" w:rsidR="00762752" w:rsidRDefault="00762752" w:rsidP="00D07C7E">
      <w:pPr>
        <w:spacing w:line="360" w:lineRule="auto"/>
        <w:ind w:firstLine="708"/>
        <w:jc w:val="both"/>
        <w:rPr>
          <w:rFonts w:ascii="Times New Roman" w:hAnsi="Times New Roman" w:cs="Times New Roman"/>
        </w:rPr>
      </w:pPr>
      <w:r w:rsidRPr="006E31D2">
        <w:rPr>
          <w:rFonts w:ascii="Times New Roman" w:hAnsi="Times New Roman" w:cs="Times New Roman"/>
        </w:rPr>
        <w:t>Kaya düşme envanter</w:t>
      </w:r>
      <w:r>
        <w:rPr>
          <w:rFonts w:ascii="Times New Roman" w:hAnsi="Times New Roman" w:cs="Times New Roman"/>
        </w:rPr>
        <w:t xml:space="preserve"> haritası üzerine işlenmiş 10 adet düşmüş blok için geri analiz yöntemi ile CBS tabanında koordinatları belirlenmiş olan düşmüş bloklar için farklı parametre veri giriş varyasyonları ve simülasyonları deneyerek, Rn</w:t>
      </w:r>
      <w:r w:rsidR="006D283B">
        <w:rPr>
          <w:rFonts w:ascii="Times New Roman" w:hAnsi="Times New Roman" w:cs="Times New Roman"/>
        </w:rPr>
        <w:t xml:space="preserve"> ve</w:t>
      </w:r>
      <w:r>
        <w:rPr>
          <w:rFonts w:ascii="Times New Roman" w:hAnsi="Times New Roman" w:cs="Times New Roman"/>
        </w:rPr>
        <w:t xml:space="preserve"> Rt parametr</w:t>
      </w:r>
      <w:r w:rsidR="00E15916">
        <w:rPr>
          <w:rFonts w:ascii="Times New Roman" w:hAnsi="Times New Roman" w:cs="Times New Roman"/>
        </w:rPr>
        <w:t>e</w:t>
      </w:r>
      <w:r w:rsidR="00D20AB0">
        <w:rPr>
          <w:rFonts w:ascii="Times New Roman" w:hAnsi="Times New Roman" w:cs="Times New Roman"/>
        </w:rPr>
        <w:t>leri elde edilmiştir (Şekil 3.40</w:t>
      </w:r>
      <w:r>
        <w:rPr>
          <w:rFonts w:ascii="Times New Roman" w:hAnsi="Times New Roman" w:cs="Times New Roman"/>
        </w:rPr>
        <w:t>). Elde edilen veriler ışığında 10 adet örnek değerinin ortalaması alınarak inceleme alanı içerisinde bulunan Berdiga Formasyonu kireçtaşı bloklarının kaya düşme esnasında ki en ideal</w:t>
      </w:r>
      <w:r w:rsidR="001B5EA3">
        <w:rPr>
          <w:rFonts w:ascii="Times New Roman" w:hAnsi="Times New Roman" w:cs="Times New Roman"/>
        </w:rPr>
        <w:t xml:space="preserve"> parametr</w:t>
      </w:r>
      <w:r w:rsidR="00D20AB0">
        <w:rPr>
          <w:rFonts w:ascii="Times New Roman" w:hAnsi="Times New Roman" w:cs="Times New Roman"/>
        </w:rPr>
        <w:t>eleri elde edilmiştir (Tablo 3.7</w:t>
      </w:r>
      <w:r w:rsidR="001B5EA3">
        <w:rPr>
          <w:rFonts w:ascii="Times New Roman" w:hAnsi="Times New Roman" w:cs="Times New Roman"/>
        </w:rPr>
        <w:t xml:space="preserve">). </w:t>
      </w:r>
    </w:p>
    <w:p w14:paraId="4ED5C781" w14:textId="77777777" w:rsidR="00B941F6" w:rsidRPr="0044452A" w:rsidRDefault="00B941F6" w:rsidP="00762752">
      <w:pPr>
        <w:spacing w:line="360" w:lineRule="auto"/>
        <w:jc w:val="both"/>
        <w:rPr>
          <w:rFonts w:ascii="Times New Roman" w:hAnsi="Times New Roman" w:cs="Times New Roman"/>
        </w:rPr>
      </w:pPr>
    </w:p>
    <w:p w14:paraId="15751DAC" w14:textId="28D52BB0" w:rsidR="00CF4DE7" w:rsidRDefault="00EB531A" w:rsidP="00A654A8">
      <w:pPr>
        <w:keepNext/>
        <w:spacing w:line="360" w:lineRule="auto"/>
        <w:jc w:val="center"/>
        <w:rPr>
          <w:rFonts w:ascii="Times New Roman" w:hAnsi="Times New Roman" w:cs="Times New Roman"/>
          <w:noProof/>
          <w:lang w:bidi="ar-SA"/>
        </w:rPr>
      </w:pPr>
      <w:r>
        <w:rPr>
          <w:rFonts w:ascii="Times New Roman" w:hAnsi="Times New Roman" w:cs="Times New Roman"/>
          <w:noProof/>
          <w:lang w:bidi="ar-SA"/>
        </w:rPr>
        <w:lastRenderedPageBreak/>
        <w:drawing>
          <wp:inline distT="0" distB="0" distL="0" distR="0" wp14:anchorId="14F9B856" wp14:editId="6EB8A6C2">
            <wp:extent cx="5230328" cy="4689566"/>
            <wp:effectExtent l="19050" t="19050" r="27940" b="15875"/>
            <wp:docPr id="918" name="Resim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s4.jpg"/>
                    <pic:cNvPicPr/>
                  </pic:nvPicPr>
                  <pic:blipFill>
                    <a:blip r:embed="rId84" cstate="print">
                      <a:extLst>
                        <a:ext uri="{28A0092B-C50C-407E-A947-70E740481C1C}">
                          <a14:useLocalDpi xmlns:a14="http://schemas.microsoft.com/office/drawing/2010/main"/>
                        </a:ext>
                      </a:extLst>
                    </a:blip>
                    <a:stretch>
                      <a:fillRect/>
                    </a:stretch>
                  </pic:blipFill>
                  <pic:spPr>
                    <a:xfrm>
                      <a:off x="0" y="0"/>
                      <a:ext cx="5220000" cy="4680306"/>
                    </a:xfrm>
                    <a:prstGeom prst="rect">
                      <a:avLst/>
                    </a:prstGeom>
                    <a:ln w="12700">
                      <a:solidFill>
                        <a:schemeClr val="tx1"/>
                      </a:solidFill>
                    </a:ln>
                  </pic:spPr>
                </pic:pic>
              </a:graphicData>
            </a:graphic>
          </wp:inline>
        </w:drawing>
      </w:r>
    </w:p>
    <w:p w14:paraId="28E65074" w14:textId="43AF5E73" w:rsidR="00762752" w:rsidRDefault="00CF4DE7" w:rsidP="00A654A8">
      <w:pPr>
        <w:pStyle w:val="ResimYazs1"/>
        <w:ind w:firstLine="238"/>
      </w:pPr>
      <w:bookmarkStart w:id="638" w:name="_Toc58155676"/>
      <w:bookmarkStart w:id="639" w:name="_Toc59564682"/>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40</w:t>
      </w:r>
      <w:r w:rsidR="00C00ECE">
        <w:rPr>
          <w:noProof/>
        </w:rPr>
        <w:fldChar w:fldCharType="end"/>
      </w:r>
      <w:r>
        <w:t xml:space="preserve">. </w:t>
      </w:r>
      <w:r w:rsidR="00762752">
        <w:t>Geri analiz yöntemi ile kireçtaşı blokları</w:t>
      </w:r>
      <w:r w:rsidR="006D283B">
        <w:t>nda Rn, Rt katsayılarını belirleme</w:t>
      </w:r>
      <w:bookmarkEnd w:id="638"/>
      <w:bookmarkEnd w:id="639"/>
    </w:p>
    <w:p w14:paraId="26A9446A" w14:textId="77777777" w:rsidR="00762752" w:rsidRDefault="00762752" w:rsidP="00762752">
      <w:pPr>
        <w:spacing w:line="360" w:lineRule="auto"/>
        <w:jc w:val="both"/>
        <w:rPr>
          <w:rFonts w:ascii="Times New Roman" w:hAnsi="Times New Roman" w:cs="Times New Roman"/>
        </w:rPr>
      </w:pPr>
    </w:p>
    <w:p w14:paraId="02BCBABD" w14:textId="77777777" w:rsidR="000D6E24" w:rsidRDefault="000D6E24" w:rsidP="00762752">
      <w:pPr>
        <w:spacing w:line="360" w:lineRule="auto"/>
        <w:jc w:val="both"/>
        <w:rPr>
          <w:rFonts w:ascii="Times New Roman" w:hAnsi="Times New Roman" w:cs="Times New Roman"/>
        </w:rPr>
      </w:pPr>
    </w:p>
    <w:p w14:paraId="1D54A374" w14:textId="77777777" w:rsidR="000D6E24" w:rsidRDefault="000D6E24" w:rsidP="00762752">
      <w:pPr>
        <w:spacing w:line="360" w:lineRule="auto"/>
        <w:jc w:val="both"/>
        <w:rPr>
          <w:rFonts w:ascii="Times New Roman" w:hAnsi="Times New Roman" w:cs="Times New Roman"/>
        </w:rPr>
      </w:pPr>
    </w:p>
    <w:p w14:paraId="3CE2416F" w14:textId="77777777" w:rsidR="00CC3115" w:rsidRDefault="00CC3115" w:rsidP="00762752">
      <w:pPr>
        <w:spacing w:line="360" w:lineRule="auto"/>
        <w:jc w:val="both"/>
        <w:rPr>
          <w:rFonts w:ascii="Times New Roman" w:hAnsi="Times New Roman" w:cs="Times New Roman"/>
        </w:rPr>
      </w:pPr>
    </w:p>
    <w:p w14:paraId="4EF51AD0" w14:textId="77777777" w:rsidR="00CC3115" w:rsidRDefault="00CC3115" w:rsidP="00762752">
      <w:pPr>
        <w:spacing w:line="360" w:lineRule="auto"/>
        <w:jc w:val="both"/>
        <w:rPr>
          <w:rFonts w:ascii="Times New Roman" w:hAnsi="Times New Roman" w:cs="Times New Roman"/>
        </w:rPr>
      </w:pPr>
    </w:p>
    <w:p w14:paraId="2C126F16" w14:textId="77777777" w:rsidR="00CC3115" w:rsidRDefault="00CC3115" w:rsidP="00762752">
      <w:pPr>
        <w:spacing w:line="360" w:lineRule="auto"/>
        <w:jc w:val="both"/>
        <w:rPr>
          <w:rFonts w:ascii="Times New Roman" w:hAnsi="Times New Roman" w:cs="Times New Roman"/>
        </w:rPr>
      </w:pPr>
    </w:p>
    <w:p w14:paraId="5A3C6A72" w14:textId="77777777" w:rsidR="00CC3115" w:rsidRDefault="00CC3115" w:rsidP="00762752">
      <w:pPr>
        <w:spacing w:line="360" w:lineRule="auto"/>
        <w:jc w:val="both"/>
        <w:rPr>
          <w:rFonts w:ascii="Times New Roman" w:hAnsi="Times New Roman" w:cs="Times New Roman"/>
        </w:rPr>
      </w:pPr>
    </w:p>
    <w:p w14:paraId="5ACC6DE1" w14:textId="77777777" w:rsidR="00CC3115" w:rsidRDefault="00CC3115" w:rsidP="00762752">
      <w:pPr>
        <w:spacing w:line="360" w:lineRule="auto"/>
        <w:jc w:val="both"/>
        <w:rPr>
          <w:rFonts w:ascii="Times New Roman" w:hAnsi="Times New Roman" w:cs="Times New Roman"/>
        </w:rPr>
      </w:pPr>
    </w:p>
    <w:p w14:paraId="6FA0421A" w14:textId="77777777" w:rsidR="00CC3115" w:rsidRDefault="00CC3115" w:rsidP="00762752">
      <w:pPr>
        <w:spacing w:line="360" w:lineRule="auto"/>
        <w:jc w:val="both"/>
        <w:rPr>
          <w:rFonts w:ascii="Times New Roman" w:hAnsi="Times New Roman" w:cs="Times New Roman"/>
        </w:rPr>
      </w:pPr>
    </w:p>
    <w:p w14:paraId="7214D8D4" w14:textId="77777777" w:rsidR="00CC3115" w:rsidRDefault="00CC3115" w:rsidP="00762752">
      <w:pPr>
        <w:spacing w:line="360" w:lineRule="auto"/>
        <w:jc w:val="both"/>
        <w:rPr>
          <w:rFonts w:ascii="Times New Roman" w:hAnsi="Times New Roman" w:cs="Times New Roman"/>
        </w:rPr>
      </w:pPr>
    </w:p>
    <w:p w14:paraId="24CF20BF" w14:textId="77777777" w:rsidR="00CC3115" w:rsidRDefault="00CC3115" w:rsidP="00762752">
      <w:pPr>
        <w:spacing w:line="360" w:lineRule="auto"/>
        <w:jc w:val="both"/>
        <w:rPr>
          <w:rFonts w:ascii="Times New Roman" w:hAnsi="Times New Roman" w:cs="Times New Roman"/>
        </w:rPr>
      </w:pPr>
    </w:p>
    <w:p w14:paraId="530F54DC" w14:textId="77777777" w:rsidR="000D6E24" w:rsidRDefault="000D6E24" w:rsidP="00762752">
      <w:pPr>
        <w:spacing w:line="360" w:lineRule="auto"/>
        <w:jc w:val="both"/>
        <w:rPr>
          <w:rFonts w:ascii="Times New Roman" w:hAnsi="Times New Roman" w:cs="Times New Roman"/>
        </w:rPr>
      </w:pPr>
    </w:p>
    <w:p w14:paraId="0E3763DA" w14:textId="77777777" w:rsidR="000D6E24" w:rsidRDefault="000D6E24" w:rsidP="00762752">
      <w:pPr>
        <w:spacing w:line="360" w:lineRule="auto"/>
        <w:jc w:val="both"/>
        <w:rPr>
          <w:rFonts w:ascii="Times New Roman" w:hAnsi="Times New Roman" w:cs="Times New Roman"/>
        </w:rPr>
      </w:pPr>
    </w:p>
    <w:p w14:paraId="7DFE5332" w14:textId="77777777" w:rsidR="000D6E24" w:rsidRDefault="000D6E24" w:rsidP="00762752">
      <w:pPr>
        <w:spacing w:line="360" w:lineRule="auto"/>
        <w:jc w:val="both"/>
        <w:rPr>
          <w:rFonts w:ascii="Times New Roman" w:hAnsi="Times New Roman" w:cs="Times New Roman"/>
        </w:rPr>
      </w:pPr>
    </w:p>
    <w:p w14:paraId="79D6537D" w14:textId="2FEE8064" w:rsidR="001B5EA3" w:rsidRPr="001B5EA3" w:rsidRDefault="001B5EA3" w:rsidP="001B5EA3">
      <w:pPr>
        <w:jc w:val="both"/>
        <w:rPr>
          <w:rFonts w:ascii="Times New Roman" w:hAnsi="Times New Roman" w:cs="Times New Roman"/>
        </w:rPr>
      </w:pPr>
      <w:bookmarkStart w:id="640" w:name="_Toc58157671"/>
      <w:bookmarkStart w:id="641" w:name="_Toc59564727"/>
      <w:r w:rsidRPr="001B5EA3">
        <w:rPr>
          <w:rFonts w:ascii="Times New Roman" w:hAnsi="Times New Roman" w:cs="Times New Roman"/>
        </w:rPr>
        <w:lastRenderedPageBreak/>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7</w:t>
      </w:r>
      <w:r w:rsidR="0002311E">
        <w:rPr>
          <w:rFonts w:ascii="Times New Roman" w:hAnsi="Times New Roman" w:cs="Times New Roman"/>
        </w:rPr>
        <w:fldChar w:fldCharType="end"/>
      </w:r>
      <w:r w:rsidRPr="001B5EA3">
        <w:rPr>
          <w:rFonts w:ascii="Times New Roman" w:hAnsi="Times New Roman" w:cs="Times New Roman"/>
        </w:rPr>
        <w:t>. Berdiga F</w:t>
      </w:r>
      <w:r w:rsidR="006D283B">
        <w:rPr>
          <w:rFonts w:ascii="Times New Roman" w:hAnsi="Times New Roman" w:cs="Times New Roman"/>
        </w:rPr>
        <w:t>ormasyonu</w:t>
      </w:r>
      <w:r w:rsidRPr="001B5EA3">
        <w:rPr>
          <w:rFonts w:ascii="Times New Roman" w:hAnsi="Times New Roman" w:cs="Times New Roman"/>
        </w:rPr>
        <w:t xml:space="preserve"> kireçtaşı blokları</w:t>
      </w:r>
      <w:r w:rsidR="006D283B">
        <w:rPr>
          <w:rFonts w:ascii="Times New Roman" w:hAnsi="Times New Roman" w:cs="Times New Roman"/>
        </w:rPr>
        <w:t>na ait</w:t>
      </w:r>
      <w:r w:rsidRPr="001B5EA3">
        <w:rPr>
          <w:rFonts w:ascii="Times New Roman" w:hAnsi="Times New Roman" w:cs="Times New Roman"/>
        </w:rPr>
        <w:t xml:space="preserve"> kaya düşme parametreleri</w:t>
      </w:r>
      <w:bookmarkEnd w:id="640"/>
      <w:bookmarkEnd w:id="641"/>
    </w:p>
    <w:p w14:paraId="416193DA" w14:textId="77777777" w:rsidR="001B5EA3" w:rsidRDefault="001B5EA3" w:rsidP="001B5EA3">
      <w:pPr>
        <w:jc w:val="both"/>
        <w:rPr>
          <w:rFonts w:ascii="Times New Roman" w:hAnsi="Times New Roman" w:cs="Times New Roman"/>
        </w:rPr>
      </w:pPr>
    </w:p>
    <w:tbl>
      <w:tblPr>
        <w:tblStyle w:val="TabloKlavuzu"/>
        <w:tblW w:w="0" w:type="auto"/>
        <w:tblInd w:w="108" w:type="dxa"/>
        <w:tblLayout w:type="fixed"/>
        <w:tblLook w:val="04A0" w:firstRow="1" w:lastRow="0" w:firstColumn="1" w:lastColumn="0" w:noHBand="0" w:noVBand="1"/>
      </w:tblPr>
      <w:tblGrid>
        <w:gridCol w:w="1722"/>
        <w:gridCol w:w="672"/>
        <w:gridCol w:w="658"/>
        <w:gridCol w:w="634"/>
        <w:gridCol w:w="570"/>
        <w:gridCol w:w="644"/>
        <w:gridCol w:w="616"/>
        <w:gridCol w:w="587"/>
        <w:gridCol w:w="630"/>
        <w:gridCol w:w="574"/>
        <w:gridCol w:w="616"/>
        <w:gridCol w:w="630"/>
      </w:tblGrid>
      <w:tr w:rsidR="00CC3115" w:rsidRPr="00CC3115" w14:paraId="3E6DCCDE" w14:textId="77777777" w:rsidTr="00CC3115">
        <w:trPr>
          <w:cantSplit/>
          <w:trHeight w:val="1134"/>
        </w:trPr>
        <w:tc>
          <w:tcPr>
            <w:tcW w:w="1722" w:type="dxa"/>
            <w:noWrap/>
            <w:hideMark/>
          </w:tcPr>
          <w:p w14:paraId="4356BCFE" w14:textId="77777777" w:rsidR="00762752" w:rsidRPr="00CC3115" w:rsidRDefault="00762752" w:rsidP="00CC3115">
            <w:pPr>
              <w:widowControl/>
              <w:jc w:val="center"/>
              <w:rPr>
                <w:rFonts w:ascii="Times New Roman" w:eastAsia="Times New Roman" w:hAnsi="Times New Roman" w:cs="Times New Roman"/>
                <w:b/>
                <w:bCs/>
                <w:sz w:val="20"/>
                <w:szCs w:val="20"/>
                <w:lang w:bidi="ar-SA"/>
              </w:rPr>
            </w:pPr>
          </w:p>
          <w:p w14:paraId="719D2B05" w14:textId="77777777" w:rsidR="00762752" w:rsidRPr="00CC3115" w:rsidRDefault="00762752"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Berdiga Formasyonu</w:t>
            </w:r>
          </w:p>
        </w:tc>
        <w:tc>
          <w:tcPr>
            <w:tcW w:w="672" w:type="dxa"/>
            <w:textDirection w:val="btLr"/>
            <w:hideMark/>
          </w:tcPr>
          <w:p w14:paraId="35885B59"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 1</w:t>
            </w:r>
          </w:p>
        </w:tc>
        <w:tc>
          <w:tcPr>
            <w:tcW w:w="658" w:type="dxa"/>
            <w:textDirection w:val="btLr"/>
            <w:hideMark/>
          </w:tcPr>
          <w:p w14:paraId="4B253AFA"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No:2</w:t>
            </w:r>
          </w:p>
        </w:tc>
        <w:tc>
          <w:tcPr>
            <w:tcW w:w="634" w:type="dxa"/>
            <w:textDirection w:val="btLr"/>
            <w:hideMark/>
          </w:tcPr>
          <w:p w14:paraId="6E5453E5"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No:3</w:t>
            </w:r>
          </w:p>
        </w:tc>
        <w:tc>
          <w:tcPr>
            <w:tcW w:w="570" w:type="dxa"/>
            <w:textDirection w:val="btLr"/>
            <w:hideMark/>
          </w:tcPr>
          <w:p w14:paraId="3423788B"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No:4</w:t>
            </w:r>
          </w:p>
        </w:tc>
        <w:tc>
          <w:tcPr>
            <w:tcW w:w="644" w:type="dxa"/>
            <w:textDirection w:val="btLr"/>
            <w:hideMark/>
          </w:tcPr>
          <w:p w14:paraId="4FD44C2E"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No:5</w:t>
            </w:r>
          </w:p>
        </w:tc>
        <w:tc>
          <w:tcPr>
            <w:tcW w:w="616" w:type="dxa"/>
            <w:textDirection w:val="btLr"/>
            <w:hideMark/>
          </w:tcPr>
          <w:p w14:paraId="1E7B58D4"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No:6</w:t>
            </w:r>
          </w:p>
        </w:tc>
        <w:tc>
          <w:tcPr>
            <w:tcW w:w="587" w:type="dxa"/>
            <w:textDirection w:val="btLr"/>
            <w:hideMark/>
          </w:tcPr>
          <w:p w14:paraId="7D0B87DE"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No:7</w:t>
            </w:r>
          </w:p>
        </w:tc>
        <w:tc>
          <w:tcPr>
            <w:tcW w:w="630" w:type="dxa"/>
            <w:textDirection w:val="btLr"/>
            <w:hideMark/>
          </w:tcPr>
          <w:p w14:paraId="3E683B19"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No:8</w:t>
            </w:r>
          </w:p>
        </w:tc>
        <w:tc>
          <w:tcPr>
            <w:tcW w:w="574" w:type="dxa"/>
            <w:textDirection w:val="btLr"/>
            <w:hideMark/>
          </w:tcPr>
          <w:p w14:paraId="3FAFF3D7"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No:9</w:t>
            </w:r>
          </w:p>
        </w:tc>
        <w:tc>
          <w:tcPr>
            <w:tcW w:w="616" w:type="dxa"/>
            <w:textDirection w:val="btLr"/>
            <w:hideMark/>
          </w:tcPr>
          <w:p w14:paraId="5C2A5D10"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Örnek No:10</w:t>
            </w:r>
          </w:p>
        </w:tc>
        <w:tc>
          <w:tcPr>
            <w:tcW w:w="630" w:type="dxa"/>
            <w:noWrap/>
            <w:textDirection w:val="btLr"/>
            <w:hideMark/>
          </w:tcPr>
          <w:p w14:paraId="60412679" w14:textId="77777777" w:rsidR="00762752" w:rsidRPr="00CC3115" w:rsidRDefault="00762752" w:rsidP="00CC3115">
            <w:pPr>
              <w:widowControl/>
              <w:ind w:left="113" w:right="113"/>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Ortalama</w:t>
            </w:r>
          </w:p>
        </w:tc>
      </w:tr>
      <w:tr w:rsidR="00CC3115" w:rsidRPr="00CC3115" w14:paraId="24788B24" w14:textId="77777777" w:rsidTr="00CC3115">
        <w:trPr>
          <w:trHeight w:val="330"/>
        </w:trPr>
        <w:tc>
          <w:tcPr>
            <w:tcW w:w="1722" w:type="dxa"/>
            <w:hideMark/>
          </w:tcPr>
          <w:p w14:paraId="1559437B" w14:textId="3722EADF"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Rn</w:t>
            </w:r>
          </w:p>
        </w:tc>
        <w:tc>
          <w:tcPr>
            <w:tcW w:w="672" w:type="dxa"/>
            <w:noWrap/>
            <w:hideMark/>
          </w:tcPr>
          <w:p w14:paraId="1C7E8F9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0.57</w:t>
            </w:r>
          </w:p>
        </w:tc>
        <w:tc>
          <w:tcPr>
            <w:tcW w:w="658" w:type="dxa"/>
            <w:hideMark/>
          </w:tcPr>
          <w:p w14:paraId="3E5664E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0.55</w:t>
            </w:r>
          </w:p>
        </w:tc>
        <w:tc>
          <w:tcPr>
            <w:tcW w:w="634" w:type="dxa"/>
            <w:hideMark/>
          </w:tcPr>
          <w:p w14:paraId="1369A06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0.57</w:t>
            </w:r>
          </w:p>
        </w:tc>
        <w:tc>
          <w:tcPr>
            <w:tcW w:w="570" w:type="dxa"/>
            <w:hideMark/>
          </w:tcPr>
          <w:p w14:paraId="563A4E0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0.52</w:t>
            </w:r>
          </w:p>
        </w:tc>
        <w:tc>
          <w:tcPr>
            <w:tcW w:w="644" w:type="dxa"/>
            <w:hideMark/>
          </w:tcPr>
          <w:p w14:paraId="15D0438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0.56</w:t>
            </w:r>
          </w:p>
        </w:tc>
        <w:tc>
          <w:tcPr>
            <w:tcW w:w="616" w:type="dxa"/>
            <w:hideMark/>
          </w:tcPr>
          <w:p w14:paraId="71BA60F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0.54</w:t>
            </w:r>
          </w:p>
        </w:tc>
        <w:tc>
          <w:tcPr>
            <w:tcW w:w="587" w:type="dxa"/>
            <w:hideMark/>
          </w:tcPr>
          <w:p w14:paraId="16279B6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0.53</w:t>
            </w:r>
          </w:p>
        </w:tc>
        <w:tc>
          <w:tcPr>
            <w:tcW w:w="630" w:type="dxa"/>
            <w:hideMark/>
          </w:tcPr>
          <w:p w14:paraId="0882BCC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0.55</w:t>
            </w:r>
          </w:p>
        </w:tc>
        <w:tc>
          <w:tcPr>
            <w:tcW w:w="574" w:type="dxa"/>
            <w:hideMark/>
          </w:tcPr>
          <w:p w14:paraId="1A90F4C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0.56</w:t>
            </w:r>
          </w:p>
        </w:tc>
        <w:tc>
          <w:tcPr>
            <w:tcW w:w="616" w:type="dxa"/>
            <w:hideMark/>
          </w:tcPr>
          <w:p w14:paraId="460AA7D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0.57</w:t>
            </w:r>
          </w:p>
        </w:tc>
        <w:tc>
          <w:tcPr>
            <w:tcW w:w="630" w:type="dxa"/>
            <w:noWrap/>
            <w:hideMark/>
          </w:tcPr>
          <w:p w14:paraId="21D5DC7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0.55</w:t>
            </w:r>
          </w:p>
        </w:tc>
      </w:tr>
      <w:tr w:rsidR="00CC3115" w:rsidRPr="00CC3115" w14:paraId="3440E15C" w14:textId="77777777" w:rsidTr="00CC3115">
        <w:trPr>
          <w:trHeight w:val="330"/>
        </w:trPr>
        <w:tc>
          <w:tcPr>
            <w:tcW w:w="1722" w:type="dxa"/>
            <w:hideMark/>
          </w:tcPr>
          <w:p w14:paraId="3F7EB4DA" w14:textId="7D296E6E"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Rt</w:t>
            </w:r>
          </w:p>
        </w:tc>
        <w:tc>
          <w:tcPr>
            <w:tcW w:w="672" w:type="dxa"/>
            <w:noWrap/>
            <w:hideMark/>
          </w:tcPr>
          <w:p w14:paraId="7AECE1B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0.77</w:t>
            </w:r>
          </w:p>
        </w:tc>
        <w:tc>
          <w:tcPr>
            <w:tcW w:w="658" w:type="dxa"/>
            <w:hideMark/>
          </w:tcPr>
          <w:p w14:paraId="6C9B1C9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0.79</w:t>
            </w:r>
          </w:p>
        </w:tc>
        <w:tc>
          <w:tcPr>
            <w:tcW w:w="634" w:type="dxa"/>
            <w:hideMark/>
          </w:tcPr>
          <w:p w14:paraId="15A5A0A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0.74</w:t>
            </w:r>
          </w:p>
        </w:tc>
        <w:tc>
          <w:tcPr>
            <w:tcW w:w="570" w:type="dxa"/>
            <w:hideMark/>
          </w:tcPr>
          <w:p w14:paraId="0E111CF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0.73</w:t>
            </w:r>
          </w:p>
        </w:tc>
        <w:tc>
          <w:tcPr>
            <w:tcW w:w="644" w:type="dxa"/>
            <w:hideMark/>
          </w:tcPr>
          <w:p w14:paraId="41919BC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0.72</w:t>
            </w:r>
          </w:p>
        </w:tc>
        <w:tc>
          <w:tcPr>
            <w:tcW w:w="616" w:type="dxa"/>
            <w:hideMark/>
          </w:tcPr>
          <w:p w14:paraId="0A111B6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0.73</w:t>
            </w:r>
          </w:p>
        </w:tc>
        <w:tc>
          <w:tcPr>
            <w:tcW w:w="587" w:type="dxa"/>
            <w:hideMark/>
          </w:tcPr>
          <w:p w14:paraId="4D54DB3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0.75</w:t>
            </w:r>
          </w:p>
        </w:tc>
        <w:tc>
          <w:tcPr>
            <w:tcW w:w="630" w:type="dxa"/>
            <w:hideMark/>
          </w:tcPr>
          <w:p w14:paraId="4B69B70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0.75</w:t>
            </w:r>
          </w:p>
        </w:tc>
        <w:tc>
          <w:tcPr>
            <w:tcW w:w="574" w:type="dxa"/>
            <w:hideMark/>
          </w:tcPr>
          <w:p w14:paraId="31A035C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0.78</w:t>
            </w:r>
          </w:p>
        </w:tc>
        <w:tc>
          <w:tcPr>
            <w:tcW w:w="616" w:type="dxa"/>
            <w:hideMark/>
          </w:tcPr>
          <w:p w14:paraId="6A3CEFA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0.73</w:t>
            </w:r>
          </w:p>
        </w:tc>
        <w:tc>
          <w:tcPr>
            <w:tcW w:w="630" w:type="dxa"/>
            <w:noWrap/>
            <w:hideMark/>
          </w:tcPr>
          <w:p w14:paraId="3EC204D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0.75</w:t>
            </w:r>
          </w:p>
        </w:tc>
      </w:tr>
      <w:tr w:rsidR="00CC3115" w:rsidRPr="00CC3115" w14:paraId="70C55428" w14:textId="77777777" w:rsidTr="00CC3115">
        <w:trPr>
          <w:trHeight w:val="330"/>
        </w:trPr>
        <w:tc>
          <w:tcPr>
            <w:tcW w:w="1722" w:type="dxa"/>
            <w:hideMark/>
          </w:tcPr>
          <w:p w14:paraId="381248CF" w14:textId="4039C63F"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Değişkenlik Δ_R %</w:t>
            </w:r>
          </w:p>
        </w:tc>
        <w:tc>
          <w:tcPr>
            <w:tcW w:w="672" w:type="dxa"/>
            <w:noWrap/>
            <w:hideMark/>
          </w:tcPr>
          <w:p w14:paraId="3080047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58" w:type="dxa"/>
            <w:hideMark/>
          </w:tcPr>
          <w:p w14:paraId="3A3920B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4" w:type="dxa"/>
            <w:noWrap/>
            <w:hideMark/>
          </w:tcPr>
          <w:p w14:paraId="3CA8657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70" w:type="dxa"/>
            <w:hideMark/>
          </w:tcPr>
          <w:p w14:paraId="234887E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44" w:type="dxa"/>
            <w:noWrap/>
            <w:hideMark/>
          </w:tcPr>
          <w:p w14:paraId="3092795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16" w:type="dxa"/>
            <w:noWrap/>
            <w:hideMark/>
          </w:tcPr>
          <w:p w14:paraId="7E44EE7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87" w:type="dxa"/>
            <w:noWrap/>
            <w:hideMark/>
          </w:tcPr>
          <w:p w14:paraId="357C52F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0" w:type="dxa"/>
            <w:noWrap/>
            <w:hideMark/>
          </w:tcPr>
          <w:p w14:paraId="7D87DFE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74" w:type="dxa"/>
            <w:noWrap/>
            <w:hideMark/>
          </w:tcPr>
          <w:p w14:paraId="60A5FC7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16" w:type="dxa"/>
            <w:noWrap/>
            <w:hideMark/>
          </w:tcPr>
          <w:p w14:paraId="5AD2F66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0" w:type="dxa"/>
            <w:noWrap/>
            <w:hideMark/>
          </w:tcPr>
          <w:p w14:paraId="6A44E9A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r>
      <w:tr w:rsidR="00CC3115" w:rsidRPr="00CC3115" w14:paraId="2355DFD4" w14:textId="77777777" w:rsidTr="00CC3115">
        <w:trPr>
          <w:trHeight w:val="660"/>
        </w:trPr>
        <w:tc>
          <w:tcPr>
            <w:tcW w:w="1722" w:type="dxa"/>
            <w:hideMark/>
          </w:tcPr>
          <w:p w14:paraId="5D3A7937" w14:textId="1129995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Limit Hız V_R(lim) [m/s]</w:t>
            </w:r>
          </w:p>
        </w:tc>
        <w:tc>
          <w:tcPr>
            <w:tcW w:w="672" w:type="dxa"/>
            <w:noWrap/>
            <w:hideMark/>
          </w:tcPr>
          <w:p w14:paraId="2749286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hideMark/>
          </w:tcPr>
          <w:p w14:paraId="3C9F765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4C8CDF8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hideMark/>
          </w:tcPr>
          <w:p w14:paraId="5367D65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5195DBE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7D2338F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4B4E219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0F6B9C6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2E5C39F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2328A00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6891256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56CE13BB" w14:textId="77777777" w:rsidTr="00CC3115">
        <w:trPr>
          <w:trHeight w:val="705"/>
        </w:trPr>
        <w:tc>
          <w:tcPr>
            <w:tcW w:w="1722" w:type="dxa"/>
            <w:hideMark/>
          </w:tcPr>
          <w:p w14:paraId="1ACB302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xml:space="preserve">Limit Değişken Δ_R </w:t>
            </w:r>
          </w:p>
          <w:p w14:paraId="30788CF3" w14:textId="0003EEF1"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 %</w:t>
            </w:r>
          </w:p>
        </w:tc>
        <w:tc>
          <w:tcPr>
            <w:tcW w:w="672" w:type="dxa"/>
            <w:noWrap/>
            <w:hideMark/>
          </w:tcPr>
          <w:p w14:paraId="1BC4245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58" w:type="dxa"/>
            <w:hideMark/>
          </w:tcPr>
          <w:p w14:paraId="4EB1E95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4" w:type="dxa"/>
            <w:noWrap/>
            <w:hideMark/>
          </w:tcPr>
          <w:p w14:paraId="1A51144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0" w:type="dxa"/>
            <w:hideMark/>
          </w:tcPr>
          <w:p w14:paraId="3384D78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44" w:type="dxa"/>
            <w:noWrap/>
            <w:hideMark/>
          </w:tcPr>
          <w:p w14:paraId="0A4DB5D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62465B8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87" w:type="dxa"/>
            <w:noWrap/>
            <w:hideMark/>
          </w:tcPr>
          <w:p w14:paraId="403293D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6F5DE58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4" w:type="dxa"/>
            <w:noWrap/>
            <w:hideMark/>
          </w:tcPr>
          <w:p w14:paraId="003C8BF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2DD28E0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019F495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r>
      <w:tr w:rsidR="00CC3115" w:rsidRPr="00CC3115" w14:paraId="06D5CBE9" w14:textId="77777777" w:rsidTr="00CC3115">
        <w:trPr>
          <w:trHeight w:val="330"/>
        </w:trPr>
        <w:tc>
          <w:tcPr>
            <w:tcW w:w="1722" w:type="dxa"/>
            <w:hideMark/>
          </w:tcPr>
          <w:p w14:paraId="3AD7C773" w14:textId="34290569"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Yanal Sapma</w:t>
            </w:r>
          </w:p>
        </w:tc>
        <w:tc>
          <w:tcPr>
            <w:tcW w:w="672" w:type="dxa"/>
            <w:noWrap/>
            <w:hideMark/>
          </w:tcPr>
          <w:p w14:paraId="030B55E8" w14:textId="77777777" w:rsidR="000D6E24" w:rsidRPr="00CC3115" w:rsidRDefault="000D6E24" w:rsidP="00CC3115">
            <w:pPr>
              <w:widowControl/>
              <w:jc w:val="center"/>
              <w:rPr>
                <w:rFonts w:ascii="Calibri" w:eastAsia="Times New Roman" w:hAnsi="Calibri" w:cs="Calibri"/>
                <w:sz w:val="20"/>
                <w:szCs w:val="20"/>
                <w:lang w:bidi="ar-SA"/>
              </w:rPr>
            </w:pPr>
            <w:r w:rsidRPr="00CC3115">
              <w:rPr>
                <w:rFonts w:ascii="Calibri" w:eastAsia="Times New Roman" w:hAnsi="Calibri" w:cs="Calibri"/>
                <w:sz w:val="20"/>
                <w:szCs w:val="20"/>
                <w:lang w:bidi="ar-SA"/>
              </w:rPr>
              <w:t> </w:t>
            </w:r>
          </w:p>
        </w:tc>
        <w:tc>
          <w:tcPr>
            <w:tcW w:w="658" w:type="dxa"/>
            <w:hideMark/>
          </w:tcPr>
          <w:p w14:paraId="64EB5190"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4" w:type="dxa"/>
            <w:hideMark/>
          </w:tcPr>
          <w:p w14:paraId="32A4E891"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0" w:type="dxa"/>
            <w:hideMark/>
          </w:tcPr>
          <w:p w14:paraId="7B7AD8B1"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44" w:type="dxa"/>
            <w:hideMark/>
          </w:tcPr>
          <w:p w14:paraId="32D7EC39"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208E0C2B"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87" w:type="dxa"/>
            <w:hideMark/>
          </w:tcPr>
          <w:p w14:paraId="04758FB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hideMark/>
          </w:tcPr>
          <w:p w14:paraId="2D16F489"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4" w:type="dxa"/>
            <w:hideMark/>
          </w:tcPr>
          <w:p w14:paraId="64B0072E"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501060A1"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noWrap/>
            <w:hideMark/>
          </w:tcPr>
          <w:p w14:paraId="1F57D01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w:t>
            </w:r>
          </w:p>
        </w:tc>
      </w:tr>
      <w:tr w:rsidR="00CC3115" w:rsidRPr="00CC3115" w14:paraId="24EF448C" w14:textId="77777777" w:rsidTr="00CC3115">
        <w:trPr>
          <w:trHeight w:val="330"/>
        </w:trPr>
        <w:tc>
          <w:tcPr>
            <w:tcW w:w="1722" w:type="dxa"/>
            <w:hideMark/>
          </w:tcPr>
          <w:p w14:paraId="52FC51CE" w14:textId="294122AD"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Değişkenlik Δ_Qh (°)</w:t>
            </w:r>
          </w:p>
        </w:tc>
        <w:tc>
          <w:tcPr>
            <w:tcW w:w="672" w:type="dxa"/>
            <w:noWrap/>
            <w:hideMark/>
          </w:tcPr>
          <w:p w14:paraId="34DB337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58" w:type="dxa"/>
            <w:noWrap/>
            <w:hideMark/>
          </w:tcPr>
          <w:p w14:paraId="585217B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4" w:type="dxa"/>
            <w:noWrap/>
            <w:hideMark/>
          </w:tcPr>
          <w:p w14:paraId="6064F69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0" w:type="dxa"/>
            <w:noWrap/>
            <w:hideMark/>
          </w:tcPr>
          <w:p w14:paraId="1C54C54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44" w:type="dxa"/>
            <w:noWrap/>
            <w:hideMark/>
          </w:tcPr>
          <w:p w14:paraId="7B2177D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4DFEF8F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87" w:type="dxa"/>
            <w:noWrap/>
            <w:hideMark/>
          </w:tcPr>
          <w:p w14:paraId="49A162B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4F54B13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4" w:type="dxa"/>
            <w:noWrap/>
            <w:hideMark/>
          </w:tcPr>
          <w:p w14:paraId="7F1E6CC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4D410A0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532A9DA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r>
      <w:tr w:rsidR="00CC3115" w:rsidRPr="00CC3115" w14:paraId="4B1F9891" w14:textId="77777777" w:rsidTr="00CC3115">
        <w:trPr>
          <w:trHeight w:val="780"/>
        </w:trPr>
        <w:tc>
          <w:tcPr>
            <w:tcW w:w="1722" w:type="dxa"/>
            <w:hideMark/>
          </w:tcPr>
          <w:p w14:paraId="0A2574C5" w14:textId="0DFDAE4B"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Limit Hız V_Qh(lim) [m/s]</w:t>
            </w:r>
          </w:p>
        </w:tc>
        <w:tc>
          <w:tcPr>
            <w:tcW w:w="672" w:type="dxa"/>
            <w:noWrap/>
            <w:hideMark/>
          </w:tcPr>
          <w:p w14:paraId="59FD6F1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6A9C018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7DF2692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57B925A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74E771A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6E01088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38B05D6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60FD4F0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70CE9CD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4164766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461FC04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11B73F4D" w14:textId="77777777" w:rsidTr="00CC3115">
        <w:trPr>
          <w:trHeight w:val="645"/>
        </w:trPr>
        <w:tc>
          <w:tcPr>
            <w:tcW w:w="1722" w:type="dxa"/>
            <w:hideMark/>
          </w:tcPr>
          <w:p w14:paraId="1B9690E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Limit Değişken Δ_Qh</w:t>
            </w:r>
          </w:p>
          <w:p w14:paraId="162CBE6E" w14:textId="7A42595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 (°)</w:t>
            </w:r>
          </w:p>
        </w:tc>
        <w:tc>
          <w:tcPr>
            <w:tcW w:w="672" w:type="dxa"/>
            <w:noWrap/>
            <w:hideMark/>
          </w:tcPr>
          <w:p w14:paraId="4D924DF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00C4D11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1995741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1592391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25A5244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4B6E603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646F30E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18B4188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501E1AF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2DFD050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5EB6466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3559E4E2" w14:textId="77777777" w:rsidTr="00CC3115">
        <w:trPr>
          <w:trHeight w:val="330"/>
        </w:trPr>
        <w:tc>
          <w:tcPr>
            <w:tcW w:w="1722" w:type="dxa"/>
            <w:hideMark/>
          </w:tcPr>
          <w:p w14:paraId="3E041FB3" w14:textId="30204FD4"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color w:val="auto"/>
                <w:sz w:val="20"/>
                <w:szCs w:val="20"/>
                <w:lang w:bidi="ar-SA"/>
              </w:rPr>
              <w:t xml:space="preserve">Geri Sıçrama </w:t>
            </w:r>
          </w:p>
        </w:tc>
        <w:tc>
          <w:tcPr>
            <w:tcW w:w="672" w:type="dxa"/>
            <w:noWrap/>
            <w:hideMark/>
          </w:tcPr>
          <w:p w14:paraId="3F40EEBE" w14:textId="77777777" w:rsidR="000D6E24" w:rsidRPr="00CC3115" w:rsidRDefault="000D6E24" w:rsidP="00CC3115">
            <w:pPr>
              <w:widowControl/>
              <w:jc w:val="center"/>
              <w:rPr>
                <w:rFonts w:ascii="Calibri" w:eastAsia="Times New Roman" w:hAnsi="Calibri" w:cs="Calibri"/>
                <w:sz w:val="20"/>
                <w:szCs w:val="20"/>
                <w:lang w:bidi="ar-SA"/>
              </w:rPr>
            </w:pPr>
            <w:r w:rsidRPr="00CC3115">
              <w:rPr>
                <w:rFonts w:ascii="Calibri" w:eastAsia="Times New Roman" w:hAnsi="Calibri" w:cs="Calibri"/>
                <w:sz w:val="20"/>
                <w:szCs w:val="20"/>
                <w:lang w:bidi="ar-SA"/>
              </w:rPr>
              <w:t> </w:t>
            </w:r>
          </w:p>
        </w:tc>
        <w:tc>
          <w:tcPr>
            <w:tcW w:w="658" w:type="dxa"/>
            <w:hideMark/>
          </w:tcPr>
          <w:p w14:paraId="3913CB43"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4" w:type="dxa"/>
            <w:hideMark/>
          </w:tcPr>
          <w:p w14:paraId="476993D2"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0" w:type="dxa"/>
            <w:hideMark/>
          </w:tcPr>
          <w:p w14:paraId="3858A7E5"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44" w:type="dxa"/>
            <w:hideMark/>
          </w:tcPr>
          <w:p w14:paraId="3C2DD668"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458721EE"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87" w:type="dxa"/>
            <w:hideMark/>
          </w:tcPr>
          <w:p w14:paraId="6C2D929B"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hideMark/>
          </w:tcPr>
          <w:p w14:paraId="2B5E3AC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4" w:type="dxa"/>
            <w:hideMark/>
          </w:tcPr>
          <w:p w14:paraId="5901782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286B28D1"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noWrap/>
            <w:hideMark/>
          </w:tcPr>
          <w:p w14:paraId="320999B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w:t>
            </w:r>
          </w:p>
        </w:tc>
      </w:tr>
      <w:tr w:rsidR="00CC3115" w:rsidRPr="00CC3115" w14:paraId="48B86CC7" w14:textId="77777777" w:rsidTr="00CC3115">
        <w:trPr>
          <w:trHeight w:val="330"/>
        </w:trPr>
        <w:tc>
          <w:tcPr>
            <w:tcW w:w="1722" w:type="dxa"/>
            <w:hideMark/>
          </w:tcPr>
          <w:p w14:paraId="54AE73D0" w14:textId="2DB079EE"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Değişkenlik Δ_Qv (°)</w:t>
            </w:r>
          </w:p>
        </w:tc>
        <w:tc>
          <w:tcPr>
            <w:tcW w:w="672" w:type="dxa"/>
            <w:noWrap/>
            <w:hideMark/>
          </w:tcPr>
          <w:p w14:paraId="439DD7DE" w14:textId="21245034"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58" w:type="dxa"/>
            <w:hideMark/>
          </w:tcPr>
          <w:p w14:paraId="196F294E" w14:textId="32E83AA6"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4" w:type="dxa"/>
            <w:noWrap/>
            <w:hideMark/>
          </w:tcPr>
          <w:p w14:paraId="58905E0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0" w:type="dxa"/>
            <w:hideMark/>
          </w:tcPr>
          <w:p w14:paraId="3573A0A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44" w:type="dxa"/>
            <w:noWrap/>
            <w:hideMark/>
          </w:tcPr>
          <w:p w14:paraId="2FE6573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32ADD10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87" w:type="dxa"/>
            <w:noWrap/>
            <w:hideMark/>
          </w:tcPr>
          <w:p w14:paraId="513985E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26D4141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4" w:type="dxa"/>
            <w:noWrap/>
            <w:hideMark/>
          </w:tcPr>
          <w:p w14:paraId="3113904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56927FB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4D3A180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r>
      <w:tr w:rsidR="00CC3115" w:rsidRPr="00CC3115" w14:paraId="20E80904" w14:textId="77777777" w:rsidTr="00CC3115">
        <w:trPr>
          <w:trHeight w:val="645"/>
        </w:trPr>
        <w:tc>
          <w:tcPr>
            <w:tcW w:w="1722" w:type="dxa"/>
            <w:hideMark/>
          </w:tcPr>
          <w:p w14:paraId="6631FCE3" w14:textId="1F766DAC"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Limit Hız V_Qv (lim) [m/s]</w:t>
            </w:r>
          </w:p>
        </w:tc>
        <w:tc>
          <w:tcPr>
            <w:tcW w:w="672" w:type="dxa"/>
            <w:noWrap/>
            <w:hideMark/>
          </w:tcPr>
          <w:p w14:paraId="26BF6E3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18F37D4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501A1C6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14C189A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5FCB399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126C3E5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5DA0D1E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7DA117C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281B1CF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3333158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49CEE30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4AE88D19" w14:textId="77777777" w:rsidTr="00CC3115">
        <w:trPr>
          <w:trHeight w:val="615"/>
        </w:trPr>
        <w:tc>
          <w:tcPr>
            <w:tcW w:w="1722" w:type="dxa"/>
            <w:hideMark/>
          </w:tcPr>
          <w:p w14:paraId="268FF6C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xml:space="preserve">Limit Değişken Δ_v </w:t>
            </w:r>
          </w:p>
          <w:p w14:paraId="00AE9BE6" w14:textId="7BFAAB0B"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 (°)</w:t>
            </w:r>
          </w:p>
        </w:tc>
        <w:tc>
          <w:tcPr>
            <w:tcW w:w="672" w:type="dxa"/>
            <w:noWrap/>
            <w:hideMark/>
          </w:tcPr>
          <w:p w14:paraId="459F77E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58" w:type="dxa"/>
            <w:noWrap/>
            <w:hideMark/>
          </w:tcPr>
          <w:p w14:paraId="11C8DA3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4" w:type="dxa"/>
            <w:noWrap/>
            <w:hideMark/>
          </w:tcPr>
          <w:p w14:paraId="6167BBA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70" w:type="dxa"/>
            <w:noWrap/>
            <w:hideMark/>
          </w:tcPr>
          <w:p w14:paraId="6397E44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44" w:type="dxa"/>
            <w:noWrap/>
            <w:hideMark/>
          </w:tcPr>
          <w:p w14:paraId="551DE22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16" w:type="dxa"/>
            <w:noWrap/>
            <w:hideMark/>
          </w:tcPr>
          <w:p w14:paraId="767A6C0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87" w:type="dxa"/>
            <w:noWrap/>
            <w:hideMark/>
          </w:tcPr>
          <w:p w14:paraId="5190262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0" w:type="dxa"/>
            <w:noWrap/>
            <w:hideMark/>
          </w:tcPr>
          <w:p w14:paraId="2214BB0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574" w:type="dxa"/>
            <w:noWrap/>
            <w:hideMark/>
          </w:tcPr>
          <w:p w14:paraId="1058B87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16" w:type="dxa"/>
            <w:noWrap/>
            <w:hideMark/>
          </w:tcPr>
          <w:p w14:paraId="36AA7A4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c>
          <w:tcPr>
            <w:tcW w:w="630" w:type="dxa"/>
            <w:noWrap/>
            <w:hideMark/>
          </w:tcPr>
          <w:p w14:paraId="45222B6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4.0</w:t>
            </w:r>
          </w:p>
        </w:tc>
      </w:tr>
      <w:tr w:rsidR="00CC3115" w:rsidRPr="00CC3115" w14:paraId="08D75D1F" w14:textId="77777777" w:rsidTr="00CC3115">
        <w:trPr>
          <w:trHeight w:val="330"/>
        </w:trPr>
        <w:tc>
          <w:tcPr>
            <w:tcW w:w="1722" w:type="dxa"/>
            <w:hideMark/>
          </w:tcPr>
          <w:p w14:paraId="5679E121" w14:textId="1ABDB465"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xml:space="preserve">Sürtünme Katsayısı </w:t>
            </w:r>
          </w:p>
        </w:tc>
        <w:tc>
          <w:tcPr>
            <w:tcW w:w="672" w:type="dxa"/>
            <w:noWrap/>
            <w:hideMark/>
          </w:tcPr>
          <w:p w14:paraId="1CBEA228" w14:textId="77777777" w:rsidR="000D6E24" w:rsidRPr="00CC3115" w:rsidRDefault="000D6E24" w:rsidP="00CC3115">
            <w:pPr>
              <w:widowControl/>
              <w:jc w:val="center"/>
              <w:rPr>
                <w:rFonts w:ascii="Calibri" w:eastAsia="Times New Roman" w:hAnsi="Calibri" w:cs="Calibri"/>
                <w:sz w:val="20"/>
                <w:szCs w:val="20"/>
                <w:lang w:bidi="ar-SA"/>
              </w:rPr>
            </w:pPr>
            <w:r w:rsidRPr="00CC3115">
              <w:rPr>
                <w:rFonts w:ascii="Calibri" w:eastAsia="Times New Roman" w:hAnsi="Calibri" w:cs="Calibri"/>
                <w:sz w:val="20"/>
                <w:szCs w:val="20"/>
                <w:lang w:bidi="ar-SA"/>
              </w:rPr>
              <w:t> </w:t>
            </w:r>
          </w:p>
        </w:tc>
        <w:tc>
          <w:tcPr>
            <w:tcW w:w="658" w:type="dxa"/>
            <w:hideMark/>
          </w:tcPr>
          <w:p w14:paraId="585F92F9"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4" w:type="dxa"/>
            <w:hideMark/>
          </w:tcPr>
          <w:p w14:paraId="65964E5E"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0" w:type="dxa"/>
            <w:hideMark/>
          </w:tcPr>
          <w:p w14:paraId="52496C4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44" w:type="dxa"/>
            <w:hideMark/>
          </w:tcPr>
          <w:p w14:paraId="65CBAA7F"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5158A7A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87" w:type="dxa"/>
            <w:hideMark/>
          </w:tcPr>
          <w:p w14:paraId="51245928"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hideMark/>
          </w:tcPr>
          <w:p w14:paraId="7A7D22CD"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4" w:type="dxa"/>
            <w:hideMark/>
          </w:tcPr>
          <w:p w14:paraId="2DAD196C"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64B4FCF4"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noWrap/>
            <w:hideMark/>
          </w:tcPr>
          <w:p w14:paraId="0E5909B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w:t>
            </w:r>
          </w:p>
        </w:tc>
      </w:tr>
      <w:tr w:rsidR="00CC3115" w:rsidRPr="00CC3115" w14:paraId="402FC357" w14:textId="77777777" w:rsidTr="00CC3115">
        <w:trPr>
          <w:trHeight w:val="330"/>
        </w:trPr>
        <w:tc>
          <w:tcPr>
            <w:tcW w:w="1722" w:type="dxa"/>
            <w:hideMark/>
          </w:tcPr>
          <w:p w14:paraId="491C3059" w14:textId="7196151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xml:space="preserve">k değeri </w:t>
            </w:r>
          </w:p>
        </w:tc>
        <w:tc>
          <w:tcPr>
            <w:tcW w:w="672" w:type="dxa"/>
            <w:noWrap/>
            <w:hideMark/>
          </w:tcPr>
          <w:p w14:paraId="5977A81D" w14:textId="69D810EA"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w:t>
            </w:r>
            <w:r w:rsidR="005A1646" w:rsidRPr="00CC3115">
              <w:rPr>
                <w:rFonts w:ascii="Times New Roman" w:eastAsia="Times New Roman" w:hAnsi="Times New Roman" w:cs="Times New Roman"/>
                <w:sz w:val="20"/>
                <w:szCs w:val="20"/>
                <w:lang w:bidi="ar-SA"/>
              </w:rPr>
              <w:t>0</w:t>
            </w:r>
          </w:p>
        </w:tc>
        <w:tc>
          <w:tcPr>
            <w:tcW w:w="658" w:type="dxa"/>
            <w:noWrap/>
            <w:hideMark/>
          </w:tcPr>
          <w:p w14:paraId="5E793BF2" w14:textId="51AE39A4"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34" w:type="dxa"/>
            <w:noWrap/>
            <w:hideMark/>
          </w:tcPr>
          <w:p w14:paraId="6BFDA3D4" w14:textId="07C1EDBB"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570" w:type="dxa"/>
            <w:noWrap/>
            <w:hideMark/>
          </w:tcPr>
          <w:p w14:paraId="7C82F1F3" w14:textId="7D4EC358"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44" w:type="dxa"/>
            <w:noWrap/>
            <w:hideMark/>
          </w:tcPr>
          <w:p w14:paraId="4688F3E2" w14:textId="11388B9F"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16" w:type="dxa"/>
            <w:noWrap/>
            <w:hideMark/>
          </w:tcPr>
          <w:p w14:paraId="0F0101A4" w14:textId="03910766"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587" w:type="dxa"/>
            <w:noWrap/>
            <w:hideMark/>
          </w:tcPr>
          <w:p w14:paraId="34A8B091" w14:textId="6063FBCF"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30" w:type="dxa"/>
            <w:noWrap/>
            <w:hideMark/>
          </w:tcPr>
          <w:p w14:paraId="468A8929" w14:textId="3F4860FB"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574" w:type="dxa"/>
            <w:noWrap/>
            <w:hideMark/>
          </w:tcPr>
          <w:p w14:paraId="4BBCC59B" w14:textId="0E67C79A"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16" w:type="dxa"/>
            <w:noWrap/>
            <w:hideMark/>
          </w:tcPr>
          <w:p w14:paraId="23F5B1BD" w14:textId="5651EDC5" w:rsidR="000D6E24" w:rsidRPr="00CC3115" w:rsidRDefault="005A1646"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c>
          <w:tcPr>
            <w:tcW w:w="630" w:type="dxa"/>
            <w:noWrap/>
            <w:hideMark/>
          </w:tcPr>
          <w:p w14:paraId="23B05EC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0.50</w:t>
            </w:r>
          </w:p>
        </w:tc>
      </w:tr>
      <w:tr w:rsidR="00CC3115" w:rsidRPr="00CC3115" w14:paraId="19DF5638" w14:textId="77777777" w:rsidTr="00CC3115">
        <w:trPr>
          <w:trHeight w:val="330"/>
        </w:trPr>
        <w:tc>
          <w:tcPr>
            <w:tcW w:w="1722" w:type="dxa"/>
            <w:hideMark/>
          </w:tcPr>
          <w:p w14:paraId="0365C769" w14:textId="0403D8E1"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Değişkenlik Δ_k (%)</w:t>
            </w:r>
          </w:p>
        </w:tc>
        <w:tc>
          <w:tcPr>
            <w:tcW w:w="672" w:type="dxa"/>
            <w:noWrap/>
            <w:hideMark/>
          </w:tcPr>
          <w:p w14:paraId="729FC2B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75FDA97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1F5B230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065CAE6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2C9C330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7F5DC26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4AF7816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142BDE5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71FCFFC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11EE39A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7B26C84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4D040E3E" w14:textId="77777777" w:rsidTr="00CC3115">
        <w:trPr>
          <w:trHeight w:val="690"/>
        </w:trPr>
        <w:tc>
          <w:tcPr>
            <w:tcW w:w="1722" w:type="dxa"/>
            <w:hideMark/>
          </w:tcPr>
          <w:p w14:paraId="0CD3AC15"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xml:space="preserve">Limit Hız V_k </w:t>
            </w:r>
          </w:p>
          <w:p w14:paraId="27FB5BD1" w14:textId="2F7D46CB"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 [m/s]</w:t>
            </w:r>
          </w:p>
        </w:tc>
        <w:tc>
          <w:tcPr>
            <w:tcW w:w="672" w:type="dxa"/>
            <w:noWrap/>
            <w:hideMark/>
          </w:tcPr>
          <w:p w14:paraId="70FE209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6036100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1511090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49930A8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2907F2D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30FB665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3790E6D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4CF5003A"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6E16926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72FB516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2E6E000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582ABCF4" w14:textId="77777777" w:rsidTr="00CC3115">
        <w:trPr>
          <w:trHeight w:val="630"/>
        </w:trPr>
        <w:tc>
          <w:tcPr>
            <w:tcW w:w="1722" w:type="dxa"/>
            <w:hideMark/>
          </w:tcPr>
          <w:p w14:paraId="2FA34A79" w14:textId="6944840F"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Limit Değişken Δ_k (lim) %</w:t>
            </w:r>
          </w:p>
        </w:tc>
        <w:tc>
          <w:tcPr>
            <w:tcW w:w="672" w:type="dxa"/>
            <w:noWrap/>
            <w:hideMark/>
          </w:tcPr>
          <w:p w14:paraId="266CD7A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58" w:type="dxa"/>
            <w:noWrap/>
            <w:hideMark/>
          </w:tcPr>
          <w:p w14:paraId="3899F76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4" w:type="dxa"/>
            <w:noWrap/>
            <w:hideMark/>
          </w:tcPr>
          <w:p w14:paraId="05B4630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0" w:type="dxa"/>
            <w:noWrap/>
            <w:hideMark/>
          </w:tcPr>
          <w:p w14:paraId="74473FF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44" w:type="dxa"/>
            <w:noWrap/>
            <w:hideMark/>
          </w:tcPr>
          <w:p w14:paraId="6C6D79F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3EEDAC9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87" w:type="dxa"/>
            <w:noWrap/>
            <w:hideMark/>
          </w:tcPr>
          <w:p w14:paraId="3F03C473"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0E94393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574" w:type="dxa"/>
            <w:noWrap/>
            <w:hideMark/>
          </w:tcPr>
          <w:p w14:paraId="6763806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16" w:type="dxa"/>
            <w:noWrap/>
            <w:hideMark/>
          </w:tcPr>
          <w:p w14:paraId="6F4169D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c>
          <w:tcPr>
            <w:tcW w:w="630" w:type="dxa"/>
            <w:noWrap/>
            <w:hideMark/>
          </w:tcPr>
          <w:p w14:paraId="3B877F4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10</w:t>
            </w:r>
          </w:p>
        </w:tc>
      </w:tr>
      <w:tr w:rsidR="00CC3115" w:rsidRPr="00CC3115" w14:paraId="42BAB491" w14:textId="77777777" w:rsidTr="00CC3115">
        <w:trPr>
          <w:trHeight w:val="330"/>
        </w:trPr>
        <w:tc>
          <w:tcPr>
            <w:tcW w:w="1722" w:type="dxa"/>
            <w:hideMark/>
          </w:tcPr>
          <w:p w14:paraId="7A9FC7A3" w14:textId="699472FF"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Geçiş Parametreleri</w:t>
            </w:r>
          </w:p>
        </w:tc>
        <w:tc>
          <w:tcPr>
            <w:tcW w:w="672" w:type="dxa"/>
            <w:noWrap/>
            <w:hideMark/>
          </w:tcPr>
          <w:p w14:paraId="5EBAA0BD" w14:textId="77777777" w:rsidR="000D6E24" w:rsidRPr="00CC3115" w:rsidRDefault="000D6E24" w:rsidP="00CC3115">
            <w:pPr>
              <w:widowControl/>
              <w:jc w:val="center"/>
              <w:rPr>
                <w:rFonts w:ascii="Calibri" w:eastAsia="Times New Roman" w:hAnsi="Calibri" w:cs="Calibri"/>
                <w:sz w:val="20"/>
                <w:szCs w:val="20"/>
                <w:lang w:bidi="ar-SA"/>
              </w:rPr>
            </w:pPr>
            <w:r w:rsidRPr="00CC3115">
              <w:rPr>
                <w:rFonts w:ascii="Calibri" w:eastAsia="Times New Roman" w:hAnsi="Calibri" w:cs="Calibri"/>
                <w:sz w:val="20"/>
                <w:szCs w:val="20"/>
                <w:lang w:bidi="ar-SA"/>
              </w:rPr>
              <w:t> </w:t>
            </w:r>
          </w:p>
        </w:tc>
        <w:tc>
          <w:tcPr>
            <w:tcW w:w="658" w:type="dxa"/>
            <w:hideMark/>
          </w:tcPr>
          <w:p w14:paraId="38B55B7C"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4" w:type="dxa"/>
            <w:hideMark/>
          </w:tcPr>
          <w:p w14:paraId="2083824F"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0" w:type="dxa"/>
            <w:hideMark/>
          </w:tcPr>
          <w:p w14:paraId="702AD781"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44" w:type="dxa"/>
            <w:hideMark/>
          </w:tcPr>
          <w:p w14:paraId="369A62A8"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5BC784FF"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87" w:type="dxa"/>
            <w:hideMark/>
          </w:tcPr>
          <w:p w14:paraId="10460CCC"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hideMark/>
          </w:tcPr>
          <w:p w14:paraId="6A659FA2"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574" w:type="dxa"/>
            <w:hideMark/>
          </w:tcPr>
          <w:p w14:paraId="57AA0C86"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16" w:type="dxa"/>
            <w:hideMark/>
          </w:tcPr>
          <w:p w14:paraId="31AF687E" w14:textId="77777777" w:rsidR="000D6E24" w:rsidRPr="00CC3115" w:rsidRDefault="000D6E24" w:rsidP="00CC3115">
            <w:pPr>
              <w:widowControl/>
              <w:jc w:val="center"/>
              <w:rPr>
                <w:rFonts w:ascii="Times New Roman" w:eastAsia="Times New Roman" w:hAnsi="Times New Roman" w:cs="Times New Roman"/>
                <w:b/>
                <w:bCs/>
                <w:sz w:val="20"/>
                <w:szCs w:val="20"/>
                <w:lang w:bidi="ar-SA"/>
              </w:rPr>
            </w:pPr>
            <w:r w:rsidRPr="00CC3115">
              <w:rPr>
                <w:rFonts w:ascii="Times New Roman" w:eastAsia="Times New Roman" w:hAnsi="Times New Roman" w:cs="Times New Roman"/>
                <w:b/>
                <w:bCs/>
                <w:sz w:val="20"/>
                <w:szCs w:val="20"/>
                <w:lang w:bidi="ar-SA"/>
              </w:rPr>
              <w:t> </w:t>
            </w:r>
          </w:p>
        </w:tc>
        <w:tc>
          <w:tcPr>
            <w:tcW w:w="630" w:type="dxa"/>
            <w:noWrap/>
            <w:hideMark/>
          </w:tcPr>
          <w:p w14:paraId="31486E4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 </w:t>
            </w:r>
          </w:p>
        </w:tc>
      </w:tr>
      <w:tr w:rsidR="00CC3115" w:rsidRPr="00CC3115" w14:paraId="2A1031E5" w14:textId="77777777" w:rsidTr="00CC3115">
        <w:trPr>
          <w:trHeight w:val="330"/>
        </w:trPr>
        <w:tc>
          <w:tcPr>
            <w:tcW w:w="1722" w:type="dxa"/>
            <w:hideMark/>
          </w:tcPr>
          <w:p w14:paraId="0FADE94F" w14:textId="1E95170B"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Açı β_lim (ani gelişen durum)(°)</w:t>
            </w:r>
          </w:p>
        </w:tc>
        <w:tc>
          <w:tcPr>
            <w:tcW w:w="672" w:type="dxa"/>
            <w:noWrap/>
            <w:hideMark/>
          </w:tcPr>
          <w:p w14:paraId="1DDC2BE1"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58" w:type="dxa"/>
            <w:noWrap/>
            <w:hideMark/>
          </w:tcPr>
          <w:p w14:paraId="228C28B6"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4" w:type="dxa"/>
            <w:noWrap/>
            <w:hideMark/>
          </w:tcPr>
          <w:p w14:paraId="76029D0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0" w:type="dxa"/>
            <w:noWrap/>
            <w:hideMark/>
          </w:tcPr>
          <w:p w14:paraId="5D4E868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44" w:type="dxa"/>
            <w:noWrap/>
            <w:hideMark/>
          </w:tcPr>
          <w:p w14:paraId="288CE934"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40DB2DC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87" w:type="dxa"/>
            <w:noWrap/>
            <w:hideMark/>
          </w:tcPr>
          <w:p w14:paraId="33782CD8"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245D367C"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574" w:type="dxa"/>
            <w:noWrap/>
            <w:hideMark/>
          </w:tcPr>
          <w:p w14:paraId="26FFE89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16" w:type="dxa"/>
            <w:noWrap/>
            <w:hideMark/>
          </w:tcPr>
          <w:p w14:paraId="428BF0B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c>
          <w:tcPr>
            <w:tcW w:w="630" w:type="dxa"/>
            <w:noWrap/>
            <w:hideMark/>
          </w:tcPr>
          <w:p w14:paraId="0D9F0F0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2.0</w:t>
            </w:r>
          </w:p>
        </w:tc>
      </w:tr>
      <w:tr w:rsidR="00CC3115" w:rsidRPr="00CC3115" w14:paraId="157E49DE" w14:textId="77777777" w:rsidTr="00CC3115">
        <w:trPr>
          <w:trHeight w:val="330"/>
        </w:trPr>
        <w:tc>
          <w:tcPr>
            <w:tcW w:w="1722" w:type="dxa"/>
            <w:hideMark/>
          </w:tcPr>
          <w:p w14:paraId="4A56FA6E" w14:textId="51F3B0D5"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Açı β_lim (eğimli durum)(°)</w:t>
            </w:r>
          </w:p>
        </w:tc>
        <w:tc>
          <w:tcPr>
            <w:tcW w:w="672" w:type="dxa"/>
            <w:noWrap/>
            <w:hideMark/>
          </w:tcPr>
          <w:p w14:paraId="05D21872"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58" w:type="dxa"/>
            <w:noWrap/>
            <w:hideMark/>
          </w:tcPr>
          <w:p w14:paraId="68006FA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34" w:type="dxa"/>
            <w:noWrap/>
            <w:hideMark/>
          </w:tcPr>
          <w:p w14:paraId="73C85A3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570" w:type="dxa"/>
            <w:noWrap/>
            <w:hideMark/>
          </w:tcPr>
          <w:p w14:paraId="683AF10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44" w:type="dxa"/>
            <w:noWrap/>
            <w:hideMark/>
          </w:tcPr>
          <w:p w14:paraId="383DD17E"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16" w:type="dxa"/>
            <w:noWrap/>
            <w:hideMark/>
          </w:tcPr>
          <w:p w14:paraId="369AA5D7"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587" w:type="dxa"/>
            <w:noWrap/>
            <w:hideMark/>
          </w:tcPr>
          <w:p w14:paraId="65D9057D"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30" w:type="dxa"/>
            <w:noWrap/>
            <w:hideMark/>
          </w:tcPr>
          <w:p w14:paraId="51B48B30"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574" w:type="dxa"/>
            <w:noWrap/>
            <w:hideMark/>
          </w:tcPr>
          <w:p w14:paraId="164C972B"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16" w:type="dxa"/>
            <w:noWrap/>
            <w:hideMark/>
          </w:tcPr>
          <w:p w14:paraId="13500139"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c>
          <w:tcPr>
            <w:tcW w:w="630" w:type="dxa"/>
            <w:noWrap/>
            <w:hideMark/>
          </w:tcPr>
          <w:p w14:paraId="7F4BAECF" w14:textId="77777777" w:rsidR="000D6E24" w:rsidRPr="00CC3115" w:rsidRDefault="000D6E24" w:rsidP="00CC3115">
            <w:pPr>
              <w:widowControl/>
              <w:jc w:val="center"/>
              <w:rPr>
                <w:rFonts w:ascii="Times New Roman" w:eastAsia="Times New Roman" w:hAnsi="Times New Roman" w:cs="Times New Roman"/>
                <w:sz w:val="20"/>
                <w:szCs w:val="20"/>
                <w:lang w:bidi="ar-SA"/>
              </w:rPr>
            </w:pPr>
            <w:r w:rsidRPr="00CC3115">
              <w:rPr>
                <w:rFonts w:ascii="Times New Roman" w:eastAsia="Times New Roman" w:hAnsi="Times New Roman" w:cs="Times New Roman"/>
                <w:sz w:val="20"/>
                <w:szCs w:val="20"/>
                <w:lang w:bidi="ar-SA"/>
              </w:rPr>
              <w:t>25</w:t>
            </w:r>
          </w:p>
        </w:tc>
      </w:tr>
    </w:tbl>
    <w:p w14:paraId="28E47722" w14:textId="77777777" w:rsidR="00762752" w:rsidRDefault="00762752" w:rsidP="00762752"/>
    <w:p w14:paraId="5FBB10A4" w14:textId="77777777" w:rsidR="00762752" w:rsidRDefault="00762752" w:rsidP="00762752"/>
    <w:p w14:paraId="68474AB3" w14:textId="77777777" w:rsidR="00CC3115" w:rsidRDefault="00CC3115" w:rsidP="00762752"/>
    <w:p w14:paraId="267A53BF" w14:textId="67B63C3E"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lastRenderedPageBreak/>
        <w:t>Karaer Mah</w:t>
      </w:r>
      <w:r w:rsidR="006D283B">
        <w:rPr>
          <w:rFonts w:ascii="Times New Roman" w:hAnsi="Times New Roman" w:cs="Times New Roman"/>
        </w:rPr>
        <w:t>allesi</w:t>
      </w:r>
      <w:r>
        <w:rPr>
          <w:rFonts w:ascii="Times New Roman" w:hAnsi="Times New Roman" w:cs="Times New Roman"/>
        </w:rPr>
        <w:t xml:space="preserve">, </w:t>
      </w:r>
      <w:r w:rsidRPr="00646571">
        <w:rPr>
          <w:rFonts w:ascii="Times New Roman" w:hAnsi="Times New Roman" w:cs="Times New Roman"/>
        </w:rPr>
        <w:t>İnönü</w:t>
      </w:r>
      <w:r>
        <w:rPr>
          <w:rFonts w:ascii="Times New Roman" w:hAnsi="Times New Roman" w:cs="Times New Roman"/>
        </w:rPr>
        <w:t xml:space="preserve"> Mah</w:t>
      </w:r>
      <w:r w:rsidR="006D283B">
        <w:rPr>
          <w:rFonts w:ascii="Times New Roman" w:hAnsi="Times New Roman" w:cs="Times New Roman"/>
        </w:rPr>
        <w:t>allesi</w:t>
      </w:r>
      <w:r>
        <w:rPr>
          <w:rFonts w:ascii="Times New Roman" w:hAnsi="Times New Roman" w:cs="Times New Roman"/>
        </w:rPr>
        <w:t xml:space="preserve">, Yeni </w:t>
      </w:r>
      <w:r w:rsidR="006D283B">
        <w:rPr>
          <w:rFonts w:ascii="Times New Roman" w:hAnsi="Times New Roman" w:cs="Times New Roman"/>
        </w:rPr>
        <w:t>Mahalle</w:t>
      </w:r>
      <w:r>
        <w:rPr>
          <w:rFonts w:ascii="Times New Roman" w:hAnsi="Times New Roman" w:cs="Times New Roman"/>
        </w:rPr>
        <w:t xml:space="preserve"> ve Eskibağlar Mahalle</w:t>
      </w:r>
      <w:r w:rsidR="006D283B">
        <w:rPr>
          <w:rFonts w:ascii="Times New Roman" w:hAnsi="Times New Roman" w:cs="Times New Roman"/>
        </w:rPr>
        <w:t>s</w:t>
      </w:r>
      <w:r>
        <w:rPr>
          <w:rFonts w:ascii="Times New Roman" w:hAnsi="Times New Roman" w:cs="Times New Roman"/>
        </w:rPr>
        <w:t>i kuzeyinde üst kotlarında bulunan Berdiga Formasyonu kireçtaşı blokları için elde edilen Ro</w:t>
      </w:r>
      <w:r w:rsidR="00343EC0">
        <w:rPr>
          <w:rFonts w:ascii="Times New Roman" w:hAnsi="Times New Roman" w:cs="Times New Roman"/>
        </w:rPr>
        <w:t>cP</w:t>
      </w:r>
      <w:r>
        <w:rPr>
          <w:rFonts w:ascii="Times New Roman" w:hAnsi="Times New Roman" w:cs="Times New Roman"/>
        </w:rPr>
        <w:t>ro3d ideal parametre değerleri de göz önünde bulundurularak farklı hatlar belirlenmiş ve bu hatlar üzerinde kireçtaşı blokları düşme analizi simülasyonları gerçekleştirilmiştir. Elde edilen düşme analizi parametreleri sonucu olarak uzaklık, sıçrama yüksekliği ve enerji sönüm istatistikleri elde edilmiştir. Sonuç olarak da kaya düşmesi simülasyon yörüngeleri değerleri ortofoto görüntüsü ile birleştirilerek sayısal haritalar elde edilmiş</w:t>
      </w:r>
      <w:r w:rsidR="006318E7">
        <w:rPr>
          <w:rFonts w:ascii="Times New Roman" w:hAnsi="Times New Roman" w:cs="Times New Roman"/>
        </w:rPr>
        <w:t>itr.</w:t>
      </w:r>
      <w:r>
        <w:rPr>
          <w:rFonts w:ascii="Times New Roman" w:hAnsi="Times New Roman" w:cs="Times New Roman"/>
        </w:rPr>
        <w:t xml:space="preserve"> </w:t>
      </w:r>
      <w:r w:rsidR="009312EF">
        <w:rPr>
          <w:rFonts w:ascii="Times New Roman" w:hAnsi="Times New Roman" w:cs="Times New Roman"/>
          <w:color w:val="auto"/>
        </w:rPr>
        <w:t xml:space="preserve">(Şekil 3.49). </w:t>
      </w:r>
      <w:r w:rsidR="00115DE4" w:rsidRPr="00001B52">
        <w:rPr>
          <w:rFonts w:ascii="Times New Roman" w:hAnsi="Times New Roman" w:cs="Times New Roman"/>
          <w:color w:val="auto"/>
        </w:rPr>
        <w:t xml:space="preserve"> </w:t>
      </w:r>
    </w:p>
    <w:p w14:paraId="36E1E111" w14:textId="77777777" w:rsidR="00762752" w:rsidRDefault="00762752" w:rsidP="00762752">
      <w:pPr>
        <w:spacing w:line="360" w:lineRule="auto"/>
        <w:ind w:firstLine="708"/>
        <w:jc w:val="both"/>
        <w:rPr>
          <w:rFonts w:ascii="Times New Roman" w:hAnsi="Times New Roman" w:cs="Times New Roman"/>
        </w:rPr>
      </w:pPr>
    </w:p>
    <w:p w14:paraId="3DEB9D01" w14:textId="72C77D5E" w:rsidR="00762752" w:rsidRPr="00A14587" w:rsidRDefault="00762752" w:rsidP="00762752">
      <w:pPr>
        <w:spacing w:line="360" w:lineRule="auto"/>
        <w:jc w:val="both"/>
        <w:rPr>
          <w:rFonts w:ascii="Times New Roman" w:hAnsi="Times New Roman" w:cs="Times New Roman"/>
        </w:rPr>
      </w:pPr>
      <w:r>
        <w:rPr>
          <w:rFonts w:ascii="Times New Roman" w:hAnsi="Times New Roman" w:cs="Times New Roman"/>
        </w:rPr>
        <w:tab/>
      </w:r>
      <w:r w:rsidR="00A14587" w:rsidRPr="00A14587">
        <w:rPr>
          <w:rFonts w:ascii="Times New Roman" w:hAnsi="Times New Roman" w:cs="Times New Roman"/>
          <w:lang w:bidi="ar-SA"/>
        </w:rPr>
        <w:t>Belirlenen H5, H6, H7 ve H8 hatları için gerçekleştirilen analizlerden elde edilen sonuçlar  aşağıda verilmiştir.</w:t>
      </w:r>
    </w:p>
    <w:p w14:paraId="771AB134" w14:textId="77777777" w:rsidR="001F49D9" w:rsidRDefault="001F49D9" w:rsidP="00762752">
      <w:pPr>
        <w:spacing w:line="360" w:lineRule="auto"/>
        <w:jc w:val="both"/>
        <w:rPr>
          <w:rFonts w:ascii="Times New Roman" w:hAnsi="Times New Roman" w:cs="Times New Roman"/>
        </w:rPr>
      </w:pPr>
    </w:p>
    <w:p w14:paraId="76882E7D" w14:textId="198E7781" w:rsidR="006D283B" w:rsidRDefault="006D283B" w:rsidP="006D283B">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5</w:t>
      </w:r>
      <w:r w:rsidRPr="006C239D">
        <w:rPr>
          <w:rFonts w:ascii="Times New Roman" w:hAnsi="Times New Roman" w:cs="Times New Roman"/>
          <w:b/>
          <w:bCs/>
        </w:rPr>
        <w:t xml:space="preserve"> </w:t>
      </w:r>
      <w:r>
        <w:rPr>
          <w:rFonts w:ascii="Times New Roman" w:hAnsi="Times New Roman" w:cs="Times New Roman"/>
          <w:b/>
          <w:bCs/>
        </w:rPr>
        <w:t xml:space="preserve">Nolu Kaynak Kaya </w:t>
      </w:r>
      <w:r w:rsidRPr="006C239D">
        <w:rPr>
          <w:rFonts w:ascii="Times New Roman" w:hAnsi="Times New Roman" w:cs="Times New Roman"/>
          <w:b/>
          <w:bCs/>
        </w:rPr>
        <w:t>Hattı;</w:t>
      </w:r>
    </w:p>
    <w:p w14:paraId="62D26DF9" w14:textId="77777777" w:rsidR="00DF1499" w:rsidRDefault="00DF1499" w:rsidP="006D283B">
      <w:pPr>
        <w:spacing w:line="360" w:lineRule="auto"/>
        <w:ind w:firstLine="708"/>
        <w:jc w:val="both"/>
        <w:rPr>
          <w:rFonts w:ascii="Times New Roman" w:hAnsi="Times New Roman" w:cs="Times New Roman"/>
          <w:b/>
          <w:bCs/>
        </w:rPr>
      </w:pPr>
    </w:p>
    <w:p w14:paraId="1092631E" w14:textId="2578B066"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 xml:space="preserve">Karaer ve İnönü </w:t>
      </w:r>
      <w:r w:rsidR="006D283B">
        <w:rPr>
          <w:rFonts w:ascii="Times New Roman" w:hAnsi="Times New Roman" w:cs="Times New Roman"/>
        </w:rPr>
        <w:t>M</w:t>
      </w:r>
      <w:r>
        <w:rPr>
          <w:rFonts w:ascii="Times New Roman" w:hAnsi="Times New Roman" w:cs="Times New Roman"/>
        </w:rPr>
        <w:t>ahalle</w:t>
      </w:r>
      <w:r w:rsidR="006D283B">
        <w:rPr>
          <w:rFonts w:ascii="Times New Roman" w:hAnsi="Times New Roman" w:cs="Times New Roman"/>
        </w:rPr>
        <w:t>leri</w:t>
      </w:r>
      <w:r>
        <w:rPr>
          <w:rFonts w:ascii="Times New Roman" w:hAnsi="Times New Roman" w:cs="Times New Roman"/>
        </w:rPr>
        <w:t xml:space="preserve"> üst kotlarından kaya düşme olasılığı yüksek kaynak kaya alanında seçilen H5 hattı için düşebilir 50 adet kaya bloğu tanımlanmıştır. H5 hattı üzerindeki 50 adet kaya bloğu üzerinde yapılan 3D analiz sonucunda kireçtaşı bloklarının drenaj ağları bo</w:t>
      </w:r>
      <w:r w:rsidR="006E4CEF">
        <w:rPr>
          <w:rFonts w:ascii="Times New Roman" w:hAnsi="Times New Roman" w:cs="Times New Roman"/>
        </w:rPr>
        <w:t>yunca hareket</w:t>
      </w:r>
      <w:r w:rsidR="00C20E63">
        <w:rPr>
          <w:rFonts w:ascii="Times New Roman" w:hAnsi="Times New Roman" w:cs="Times New Roman"/>
        </w:rPr>
        <w:t xml:space="preserve"> ettiği ve</w:t>
      </w:r>
      <w:r w:rsidR="006E4CEF">
        <w:rPr>
          <w:rFonts w:ascii="Times New Roman" w:hAnsi="Times New Roman" w:cs="Times New Roman"/>
        </w:rPr>
        <w:t xml:space="preserve"> kaya bloklarının </w:t>
      </w:r>
      <w:r>
        <w:rPr>
          <w:rFonts w:ascii="Times New Roman" w:hAnsi="Times New Roman" w:cs="Times New Roman"/>
        </w:rPr>
        <w:t>en fazla 426 m civarında değişen bir yol alabileceği</w:t>
      </w:r>
      <w:r w:rsidR="00872EDF">
        <w:rPr>
          <w:rFonts w:ascii="Times New Roman" w:hAnsi="Times New Roman" w:cs="Times New Roman"/>
        </w:rPr>
        <w:t xml:space="preserve"> </w:t>
      </w:r>
      <w:r w:rsidR="0018645D">
        <w:rPr>
          <w:rFonts w:ascii="Times New Roman" w:hAnsi="Times New Roman" w:cs="Times New Roman"/>
        </w:rPr>
        <w:t xml:space="preserve">ve </w:t>
      </w:r>
      <w:r>
        <w:rPr>
          <w:rFonts w:ascii="Times New Roman" w:hAnsi="Times New Roman" w:cs="Times New Roman"/>
        </w:rPr>
        <w:t>sı</w:t>
      </w:r>
      <w:r w:rsidR="00C20E63">
        <w:rPr>
          <w:rFonts w:ascii="Times New Roman" w:hAnsi="Times New Roman" w:cs="Times New Roman"/>
        </w:rPr>
        <w:t>çrama yüksekliğinin en fazla 1.4</w:t>
      </w:r>
      <w:r>
        <w:rPr>
          <w:rFonts w:ascii="Times New Roman" w:hAnsi="Times New Roman" w:cs="Times New Roman"/>
        </w:rPr>
        <w:t xml:space="preserve">m </w:t>
      </w:r>
      <w:r w:rsidR="00872EDF">
        <w:rPr>
          <w:rFonts w:ascii="Times New Roman" w:hAnsi="Times New Roman" w:cs="Times New Roman"/>
        </w:rPr>
        <w:t>olduğu (Ş</w:t>
      </w:r>
      <w:r w:rsidR="0018645D">
        <w:rPr>
          <w:rFonts w:ascii="Times New Roman" w:hAnsi="Times New Roman" w:cs="Times New Roman"/>
        </w:rPr>
        <w:t xml:space="preserve">ekil </w:t>
      </w:r>
      <w:r w:rsidR="00C20E63">
        <w:rPr>
          <w:rFonts w:ascii="Times New Roman" w:hAnsi="Times New Roman" w:cs="Times New Roman"/>
        </w:rPr>
        <w:t>3.</w:t>
      </w:r>
      <w:r w:rsidR="007B476E">
        <w:rPr>
          <w:rFonts w:ascii="Times New Roman" w:hAnsi="Times New Roman" w:cs="Times New Roman"/>
        </w:rPr>
        <w:t>41</w:t>
      </w:r>
      <w:r w:rsidR="00872EDF">
        <w:rPr>
          <w:rFonts w:ascii="Times New Roman" w:hAnsi="Times New Roman" w:cs="Times New Roman"/>
        </w:rPr>
        <w:t xml:space="preserve">) </w:t>
      </w:r>
      <w:r w:rsidR="00C20E63">
        <w:rPr>
          <w:rFonts w:ascii="Times New Roman" w:hAnsi="Times New Roman" w:cs="Times New Roman"/>
        </w:rPr>
        <w:t>ve enerjisinin en fazla 3652</w:t>
      </w:r>
      <w:r>
        <w:rPr>
          <w:rFonts w:ascii="Times New Roman" w:hAnsi="Times New Roman" w:cs="Times New Roman"/>
        </w:rPr>
        <w:t xml:space="preserve"> kJ ol</w:t>
      </w:r>
      <w:r w:rsidR="006D283B">
        <w:rPr>
          <w:rFonts w:ascii="Times New Roman" w:hAnsi="Times New Roman" w:cs="Times New Roman"/>
        </w:rPr>
        <w:t xml:space="preserve">duğu </w:t>
      </w:r>
      <w:r w:rsidR="0018645D">
        <w:rPr>
          <w:rFonts w:ascii="Times New Roman" w:hAnsi="Times New Roman" w:cs="Times New Roman"/>
        </w:rPr>
        <w:t>(Şekil 3.</w:t>
      </w:r>
      <w:r w:rsidR="007B476E">
        <w:rPr>
          <w:rFonts w:ascii="Times New Roman" w:hAnsi="Times New Roman" w:cs="Times New Roman"/>
        </w:rPr>
        <w:t>42</w:t>
      </w:r>
      <w:r w:rsidR="0018645D">
        <w:rPr>
          <w:rFonts w:ascii="Times New Roman" w:hAnsi="Times New Roman" w:cs="Times New Roman"/>
        </w:rPr>
        <w:t>)</w:t>
      </w:r>
      <w:r>
        <w:rPr>
          <w:rFonts w:ascii="Times New Roman" w:hAnsi="Times New Roman" w:cs="Times New Roman"/>
        </w:rPr>
        <w:t xml:space="preserve"> </w:t>
      </w:r>
      <w:r w:rsidR="006D283B">
        <w:rPr>
          <w:rFonts w:ascii="Times New Roman" w:hAnsi="Times New Roman" w:cs="Times New Roman"/>
        </w:rPr>
        <w:t>belirlenmiştir</w:t>
      </w:r>
      <w:r>
        <w:rPr>
          <w:rFonts w:ascii="Times New Roman" w:hAnsi="Times New Roman" w:cs="Times New Roman"/>
        </w:rPr>
        <w:t>. H5 hattı boyunca ye</w:t>
      </w:r>
      <w:r w:rsidR="00185102">
        <w:rPr>
          <w:rFonts w:ascii="Times New Roman" w:hAnsi="Times New Roman" w:cs="Times New Roman"/>
        </w:rPr>
        <w:t>rleşim yerlerine yaklaşan kireç</w:t>
      </w:r>
      <w:r>
        <w:rPr>
          <w:rFonts w:ascii="Times New Roman" w:hAnsi="Times New Roman" w:cs="Times New Roman"/>
        </w:rPr>
        <w:t xml:space="preserve">taşı blokları hali hazırda bulunan yapılar için yüksek </w:t>
      </w:r>
      <w:r w:rsidR="006D283B">
        <w:rPr>
          <w:rFonts w:ascii="Times New Roman" w:hAnsi="Times New Roman" w:cs="Times New Roman"/>
        </w:rPr>
        <w:t xml:space="preserve">tehlike </w:t>
      </w:r>
      <w:r>
        <w:rPr>
          <w:rFonts w:ascii="Times New Roman" w:hAnsi="Times New Roman" w:cs="Times New Roman"/>
        </w:rPr>
        <w:t>oluşturmadığı görülmüştür. Fakat gel</w:t>
      </w:r>
      <w:r w:rsidR="00034D04">
        <w:rPr>
          <w:rFonts w:ascii="Times New Roman" w:hAnsi="Times New Roman" w:cs="Times New Roman"/>
        </w:rPr>
        <w:t xml:space="preserve">ecek yıllar içerisinde </w:t>
      </w:r>
      <w:r>
        <w:rPr>
          <w:rFonts w:ascii="Times New Roman" w:hAnsi="Times New Roman" w:cs="Times New Roman"/>
        </w:rPr>
        <w:t>bu alanlarda yapılacak olan imar plan revizyonu</w:t>
      </w:r>
      <w:r w:rsidR="00C20E63">
        <w:rPr>
          <w:rFonts w:ascii="Times New Roman" w:hAnsi="Times New Roman" w:cs="Times New Roman"/>
        </w:rPr>
        <w:t xml:space="preserve"> çalışmalarında kaya düşme açısından önemli alanlar</w:t>
      </w:r>
      <w:r>
        <w:rPr>
          <w:rFonts w:ascii="Times New Roman" w:hAnsi="Times New Roman" w:cs="Times New Roman"/>
        </w:rPr>
        <w:t xml:space="preserve"> olarak d</w:t>
      </w:r>
      <w:r w:rsidR="007338FA">
        <w:rPr>
          <w:rFonts w:ascii="Times New Roman" w:hAnsi="Times New Roman" w:cs="Times New Roman"/>
        </w:rPr>
        <w:t>eğerlendirilm</w:t>
      </w:r>
      <w:r w:rsidR="00C20E63">
        <w:rPr>
          <w:rFonts w:ascii="Times New Roman" w:hAnsi="Times New Roman" w:cs="Times New Roman"/>
        </w:rPr>
        <w:t xml:space="preserve">esi gerekmektedir. </w:t>
      </w:r>
    </w:p>
    <w:p w14:paraId="17123163" w14:textId="77777777" w:rsidR="00A26E47" w:rsidRDefault="00A26E47" w:rsidP="00762752">
      <w:pPr>
        <w:spacing w:line="360" w:lineRule="auto"/>
        <w:ind w:firstLine="708"/>
        <w:jc w:val="both"/>
        <w:rPr>
          <w:rFonts w:ascii="Times New Roman" w:hAnsi="Times New Roman" w:cs="Times New Roman"/>
        </w:rPr>
      </w:pPr>
    </w:p>
    <w:p w14:paraId="0C2CF0AF" w14:textId="77777777" w:rsidR="00A26E47" w:rsidRDefault="00A26E47" w:rsidP="00CC3115">
      <w:pPr>
        <w:keepNext/>
        <w:jc w:val="center"/>
      </w:pPr>
      <w:r>
        <w:rPr>
          <w:noProof/>
          <w:lang w:bidi="ar-SA"/>
        </w:rPr>
        <w:lastRenderedPageBreak/>
        <w:drawing>
          <wp:inline distT="0" distB="0" distL="0" distR="0" wp14:anchorId="09AD7771" wp14:editId="5A869D31">
            <wp:extent cx="5512526" cy="2612571"/>
            <wp:effectExtent l="19050" t="19050" r="12065" b="16510"/>
            <wp:docPr id="311" name="Resim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cstate="print">
                      <a:extLst>
                        <a:ext uri="{28A0092B-C50C-407E-A947-70E740481C1C}">
                          <a14:useLocalDpi xmlns:a14="http://schemas.microsoft.com/office/drawing/2010/main"/>
                        </a:ext>
                      </a:extLst>
                    </a:blip>
                    <a:srcRect/>
                    <a:stretch/>
                  </pic:blipFill>
                  <pic:spPr bwMode="auto">
                    <a:xfrm>
                      <a:off x="0" y="0"/>
                      <a:ext cx="5485636" cy="259982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5FB60258" w14:textId="77777777" w:rsidR="00CC3115" w:rsidRDefault="00CC3115" w:rsidP="00A26E47">
      <w:pPr>
        <w:pStyle w:val="ResimYazs1"/>
        <w:spacing w:line="240" w:lineRule="auto"/>
        <w:ind w:left="1134" w:hanging="1134"/>
      </w:pPr>
      <w:bookmarkStart w:id="642" w:name="_Toc58155677"/>
      <w:bookmarkStart w:id="643" w:name="_Toc59564683"/>
    </w:p>
    <w:p w14:paraId="331A20CC" w14:textId="59B806D3" w:rsidR="00A26E47" w:rsidRDefault="00A26E47" w:rsidP="00CC3115">
      <w:pPr>
        <w:pStyle w:val="ResimYazs1"/>
        <w:spacing w:line="240" w:lineRule="auto"/>
        <w:ind w:left="1246" w:hanging="1246"/>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41</w:t>
      </w:r>
      <w:r w:rsidR="00C00ECE">
        <w:rPr>
          <w:noProof/>
        </w:rPr>
        <w:fldChar w:fldCharType="end"/>
      </w:r>
      <w:r>
        <w:t>. H5 kaynak kaya alanından yuvarlanan 50 adet kaya bloğuna ait sıçrama yüksekliğini gösterir 3D haritası</w:t>
      </w:r>
      <w:bookmarkEnd w:id="642"/>
      <w:bookmarkEnd w:id="643"/>
    </w:p>
    <w:p w14:paraId="6044A385" w14:textId="77777777" w:rsidR="0026358C" w:rsidRDefault="0026358C" w:rsidP="0026358C">
      <w:pPr>
        <w:rPr>
          <w:lang w:bidi="ar-SA"/>
        </w:rPr>
      </w:pPr>
    </w:p>
    <w:p w14:paraId="444205F9" w14:textId="77777777" w:rsidR="0026358C" w:rsidRDefault="0026358C" w:rsidP="0026358C">
      <w:pPr>
        <w:rPr>
          <w:lang w:bidi="ar-SA"/>
        </w:rPr>
      </w:pPr>
    </w:p>
    <w:p w14:paraId="6484E30D" w14:textId="77777777" w:rsidR="00CC3115" w:rsidRPr="0026358C" w:rsidRDefault="00CC3115" w:rsidP="0026358C">
      <w:pPr>
        <w:rPr>
          <w:lang w:bidi="ar-SA"/>
        </w:rPr>
      </w:pPr>
    </w:p>
    <w:p w14:paraId="343BA39D" w14:textId="77777777" w:rsidR="00A26E47" w:rsidRDefault="00A26E47" w:rsidP="00CC3115">
      <w:pPr>
        <w:keepNext/>
        <w:jc w:val="center"/>
      </w:pPr>
      <w:r>
        <w:rPr>
          <w:noProof/>
          <w:lang w:bidi="ar-SA"/>
        </w:rPr>
        <w:drawing>
          <wp:inline distT="0" distB="0" distL="0" distR="0" wp14:anchorId="4CE1C285" wp14:editId="496CBF67">
            <wp:extent cx="5525589" cy="2547257"/>
            <wp:effectExtent l="19050" t="19050" r="18415" b="24765"/>
            <wp:docPr id="308" name="Resim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cstate="print">
                      <a:extLst>
                        <a:ext uri="{28A0092B-C50C-407E-A947-70E740481C1C}">
                          <a14:useLocalDpi xmlns:a14="http://schemas.microsoft.com/office/drawing/2010/main"/>
                        </a:ext>
                      </a:extLst>
                    </a:blip>
                    <a:srcRect/>
                    <a:stretch/>
                  </pic:blipFill>
                  <pic:spPr bwMode="auto">
                    <a:xfrm>
                      <a:off x="0" y="0"/>
                      <a:ext cx="5517662" cy="254360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F009EFD" w14:textId="77777777" w:rsidR="00A26E47" w:rsidRDefault="00A26E47" w:rsidP="00A26E47">
      <w:pPr>
        <w:keepNext/>
        <w:jc w:val="both"/>
      </w:pPr>
    </w:p>
    <w:p w14:paraId="05E051C4" w14:textId="6E5CB3F3" w:rsidR="00A26E47" w:rsidRDefault="00A26E47" w:rsidP="00CF6E11">
      <w:pPr>
        <w:pStyle w:val="ResimYazs1"/>
        <w:spacing w:line="240" w:lineRule="auto"/>
        <w:ind w:left="1218" w:hanging="1218"/>
      </w:pPr>
      <w:bookmarkStart w:id="644" w:name="_Toc58155678"/>
      <w:bookmarkStart w:id="645" w:name="_Toc59564684"/>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42</w:t>
      </w:r>
      <w:r w:rsidR="00C00ECE">
        <w:rPr>
          <w:noProof/>
        </w:rPr>
        <w:fldChar w:fldCharType="end"/>
      </w:r>
      <w:r>
        <w:t>. H5 kaynak kaya alanından yuvarlanan 50 adet kaya bloğuna ait 3D enerji haritası</w:t>
      </w:r>
      <w:bookmarkEnd w:id="644"/>
      <w:bookmarkEnd w:id="645"/>
    </w:p>
    <w:p w14:paraId="5AF13403" w14:textId="77777777" w:rsidR="00762752" w:rsidRDefault="00762752" w:rsidP="00762752">
      <w:pPr>
        <w:spacing w:line="360" w:lineRule="auto"/>
        <w:ind w:firstLine="708"/>
        <w:jc w:val="both"/>
        <w:rPr>
          <w:rFonts w:ascii="Times New Roman" w:hAnsi="Times New Roman" w:cs="Times New Roman"/>
        </w:rPr>
      </w:pPr>
    </w:p>
    <w:p w14:paraId="6449CB52" w14:textId="77777777" w:rsidR="00CC3115" w:rsidRDefault="00CC3115" w:rsidP="00762752">
      <w:pPr>
        <w:spacing w:line="360" w:lineRule="auto"/>
        <w:ind w:firstLine="708"/>
        <w:jc w:val="both"/>
        <w:rPr>
          <w:rFonts w:ascii="Times New Roman" w:hAnsi="Times New Roman" w:cs="Times New Roman"/>
        </w:rPr>
      </w:pPr>
    </w:p>
    <w:p w14:paraId="1BE212DF" w14:textId="0CC858F7" w:rsidR="00A26E47" w:rsidRDefault="00A26E47" w:rsidP="00A26E47">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6</w:t>
      </w:r>
      <w:r w:rsidRPr="006C239D">
        <w:rPr>
          <w:rFonts w:ascii="Times New Roman" w:hAnsi="Times New Roman" w:cs="Times New Roman"/>
          <w:b/>
          <w:bCs/>
        </w:rPr>
        <w:t xml:space="preserve"> </w:t>
      </w:r>
      <w:r>
        <w:rPr>
          <w:rFonts w:ascii="Times New Roman" w:hAnsi="Times New Roman" w:cs="Times New Roman"/>
          <w:b/>
          <w:bCs/>
        </w:rPr>
        <w:t xml:space="preserve">Nolu Kaynak Kaya </w:t>
      </w:r>
      <w:r w:rsidRPr="006C239D">
        <w:rPr>
          <w:rFonts w:ascii="Times New Roman" w:hAnsi="Times New Roman" w:cs="Times New Roman"/>
          <w:b/>
          <w:bCs/>
        </w:rPr>
        <w:t>Hattı;</w:t>
      </w:r>
    </w:p>
    <w:p w14:paraId="7EB64A8E" w14:textId="77777777" w:rsidR="007B476E" w:rsidRDefault="007B476E" w:rsidP="00762752">
      <w:pPr>
        <w:spacing w:line="360" w:lineRule="auto"/>
        <w:ind w:firstLine="708"/>
        <w:jc w:val="both"/>
        <w:rPr>
          <w:rFonts w:ascii="Times New Roman" w:hAnsi="Times New Roman" w:cs="Times New Roman"/>
        </w:rPr>
      </w:pPr>
    </w:p>
    <w:p w14:paraId="3268A5B9" w14:textId="0C31743B" w:rsidR="00762752" w:rsidRDefault="00103754" w:rsidP="00762752">
      <w:pPr>
        <w:spacing w:line="360" w:lineRule="auto"/>
        <w:ind w:firstLine="708"/>
        <w:jc w:val="both"/>
        <w:rPr>
          <w:rFonts w:ascii="Times New Roman" w:hAnsi="Times New Roman" w:cs="Times New Roman"/>
        </w:rPr>
      </w:pPr>
      <w:r>
        <w:rPr>
          <w:rFonts w:ascii="Times New Roman" w:hAnsi="Times New Roman" w:cs="Times New Roman"/>
        </w:rPr>
        <w:t>Karaer Mah</w:t>
      </w:r>
      <w:r w:rsidR="009B4930">
        <w:rPr>
          <w:rFonts w:ascii="Times New Roman" w:hAnsi="Times New Roman" w:cs="Times New Roman"/>
        </w:rPr>
        <w:t>allesi</w:t>
      </w:r>
      <w:r>
        <w:rPr>
          <w:rFonts w:ascii="Times New Roman" w:hAnsi="Times New Roman" w:cs="Times New Roman"/>
        </w:rPr>
        <w:t xml:space="preserve">, </w:t>
      </w:r>
      <w:r w:rsidR="007338FA">
        <w:rPr>
          <w:rFonts w:ascii="Times New Roman" w:hAnsi="Times New Roman" w:cs="Times New Roman"/>
        </w:rPr>
        <w:t>İnönü Mah</w:t>
      </w:r>
      <w:r w:rsidR="009B4930">
        <w:rPr>
          <w:rFonts w:ascii="Times New Roman" w:hAnsi="Times New Roman" w:cs="Times New Roman"/>
        </w:rPr>
        <w:t>allesi</w:t>
      </w:r>
      <w:r w:rsidR="007338FA">
        <w:rPr>
          <w:rFonts w:ascii="Times New Roman" w:hAnsi="Times New Roman" w:cs="Times New Roman"/>
        </w:rPr>
        <w:t xml:space="preserve"> ve Yeni Mah</w:t>
      </w:r>
      <w:r w:rsidR="009B4930">
        <w:rPr>
          <w:rFonts w:ascii="Times New Roman" w:hAnsi="Times New Roman" w:cs="Times New Roman"/>
        </w:rPr>
        <w:t>alle</w:t>
      </w:r>
      <w:r w:rsidR="007338FA">
        <w:rPr>
          <w:rFonts w:ascii="Times New Roman" w:hAnsi="Times New Roman" w:cs="Times New Roman"/>
        </w:rPr>
        <w:t xml:space="preserve"> üst kotlarından koparak gelen kireçtaşı bloklarının bulunduğu</w:t>
      </w:r>
      <w:r w:rsidR="0091187A">
        <w:rPr>
          <w:rFonts w:ascii="Times New Roman" w:hAnsi="Times New Roman" w:cs="Times New Roman"/>
        </w:rPr>
        <w:t xml:space="preserve"> kaynak kaya alanında seçilen H6</w:t>
      </w:r>
      <w:r w:rsidR="007338FA">
        <w:rPr>
          <w:rFonts w:ascii="Times New Roman" w:hAnsi="Times New Roman" w:cs="Times New Roman"/>
        </w:rPr>
        <w:t xml:space="preserve"> hattı için düşebilir 50 adet kaya bloğu tanımlanmıştır. H</w:t>
      </w:r>
      <w:r w:rsidR="0091187A">
        <w:rPr>
          <w:rFonts w:ascii="Times New Roman" w:hAnsi="Times New Roman" w:cs="Times New Roman"/>
        </w:rPr>
        <w:t>6</w:t>
      </w:r>
      <w:r w:rsidR="007338FA">
        <w:rPr>
          <w:rFonts w:ascii="Times New Roman" w:hAnsi="Times New Roman" w:cs="Times New Roman"/>
        </w:rPr>
        <w:t xml:space="preserve"> hattı üzerindeki 50 adet kaya bloğu üzerinde yap</w:t>
      </w:r>
      <w:r w:rsidR="00CF4DE7">
        <w:rPr>
          <w:rFonts w:ascii="Times New Roman" w:hAnsi="Times New Roman" w:cs="Times New Roman"/>
        </w:rPr>
        <w:t xml:space="preserve">ılan </w:t>
      </w:r>
      <w:r w:rsidR="00CF4DE7">
        <w:rPr>
          <w:rFonts w:ascii="Times New Roman" w:hAnsi="Times New Roman" w:cs="Times New Roman"/>
        </w:rPr>
        <w:lastRenderedPageBreak/>
        <w:t>3D analiz sonucunda kireçtaşı</w:t>
      </w:r>
      <w:r w:rsidR="007338FA">
        <w:rPr>
          <w:rFonts w:ascii="Times New Roman" w:hAnsi="Times New Roman" w:cs="Times New Roman"/>
        </w:rPr>
        <w:t xml:space="preserve"> bloklarının drenaj ağları boyunca hareket ettiği ve </w:t>
      </w:r>
      <w:r w:rsidR="0071611D">
        <w:rPr>
          <w:rFonts w:ascii="Times New Roman" w:hAnsi="Times New Roman" w:cs="Times New Roman"/>
        </w:rPr>
        <w:t>kaya bloklarının</w:t>
      </w:r>
      <w:r w:rsidR="007338FA">
        <w:rPr>
          <w:rFonts w:ascii="Times New Roman" w:hAnsi="Times New Roman" w:cs="Times New Roman"/>
        </w:rPr>
        <w:t xml:space="preserve"> en fazla</w:t>
      </w:r>
      <w:r w:rsidR="0091187A">
        <w:rPr>
          <w:rFonts w:ascii="Times New Roman" w:hAnsi="Times New Roman" w:cs="Times New Roman"/>
        </w:rPr>
        <w:t xml:space="preserve"> </w:t>
      </w:r>
      <w:r w:rsidR="0026358C">
        <w:rPr>
          <w:rFonts w:ascii="Times New Roman" w:hAnsi="Times New Roman" w:cs="Times New Roman"/>
        </w:rPr>
        <w:t>628</w:t>
      </w:r>
      <w:r w:rsidR="00762752">
        <w:rPr>
          <w:rFonts w:ascii="Times New Roman" w:hAnsi="Times New Roman" w:cs="Times New Roman"/>
        </w:rPr>
        <w:t xml:space="preserve"> m civarında değişen bir yol alabileceği, sı</w:t>
      </w:r>
      <w:r w:rsidR="0071611D">
        <w:rPr>
          <w:rFonts w:ascii="Times New Roman" w:hAnsi="Times New Roman" w:cs="Times New Roman"/>
        </w:rPr>
        <w:t>çrama yüksekliğinin en fazla 1.6</w:t>
      </w:r>
      <w:r w:rsidR="00762752">
        <w:rPr>
          <w:rFonts w:ascii="Times New Roman" w:hAnsi="Times New Roman" w:cs="Times New Roman"/>
        </w:rPr>
        <w:t xml:space="preserve"> m</w:t>
      </w:r>
      <w:r w:rsidR="007B476E">
        <w:rPr>
          <w:rFonts w:ascii="Times New Roman" w:hAnsi="Times New Roman" w:cs="Times New Roman"/>
        </w:rPr>
        <w:t xml:space="preserve"> (Şekil 3.43</w:t>
      </w:r>
      <w:r w:rsidR="0091187A">
        <w:rPr>
          <w:rFonts w:ascii="Times New Roman" w:hAnsi="Times New Roman" w:cs="Times New Roman"/>
        </w:rPr>
        <w:t>)</w:t>
      </w:r>
      <w:r w:rsidR="0071611D">
        <w:rPr>
          <w:rFonts w:ascii="Times New Roman" w:hAnsi="Times New Roman" w:cs="Times New Roman"/>
        </w:rPr>
        <w:t xml:space="preserve"> ve enerjisinin en fazla 3883</w:t>
      </w:r>
      <w:r w:rsidR="00762752">
        <w:rPr>
          <w:rFonts w:ascii="Times New Roman" w:hAnsi="Times New Roman" w:cs="Times New Roman"/>
        </w:rPr>
        <w:t xml:space="preserve"> kJ ol</w:t>
      </w:r>
      <w:r w:rsidR="009B4930">
        <w:rPr>
          <w:rFonts w:ascii="Times New Roman" w:hAnsi="Times New Roman" w:cs="Times New Roman"/>
        </w:rPr>
        <w:t>duğu</w:t>
      </w:r>
      <w:r w:rsidR="00762752">
        <w:rPr>
          <w:rFonts w:ascii="Times New Roman" w:hAnsi="Times New Roman" w:cs="Times New Roman"/>
        </w:rPr>
        <w:t xml:space="preserve"> </w:t>
      </w:r>
      <w:r w:rsidR="007B476E">
        <w:rPr>
          <w:rFonts w:ascii="Times New Roman" w:hAnsi="Times New Roman" w:cs="Times New Roman"/>
        </w:rPr>
        <w:t>(Şekil 3.44</w:t>
      </w:r>
      <w:r w:rsidR="0091187A">
        <w:rPr>
          <w:rFonts w:ascii="Times New Roman" w:hAnsi="Times New Roman" w:cs="Times New Roman"/>
        </w:rPr>
        <w:t xml:space="preserve">) </w:t>
      </w:r>
      <w:r w:rsidR="00762752">
        <w:rPr>
          <w:rFonts w:ascii="Times New Roman" w:hAnsi="Times New Roman" w:cs="Times New Roman"/>
        </w:rPr>
        <w:t>hesaplanmıştır. H6 hattı boyunca ye</w:t>
      </w:r>
      <w:r w:rsidR="004B4767">
        <w:rPr>
          <w:rFonts w:ascii="Times New Roman" w:hAnsi="Times New Roman" w:cs="Times New Roman"/>
        </w:rPr>
        <w:t>rleşim yerlerine yaklaşan kireç</w:t>
      </w:r>
      <w:r w:rsidR="00762752">
        <w:rPr>
          <w:rFonts w:ascii="Times New Roman" w:hAnsi="Times New Roman" w:cs="Times New Roman"/>
        </w:rPr>
        <w:t>taşı blokları hali hazırda bulunan yapılar için yüksek risk oluşturmadığı görülmüştür. Fakat gelecek yıllar içerisinde uygulama imar revizyonu çalışmalarında</w:t>
      </w:r>
      <w:r w:rsidR="009B4930">
        <w:rPr>
          <w:rFonts w:ascii="Times New Roman" w:hAnsi="Times New Roman" w:cs="Times New Roman"/>
        </w:rPr>
        <w:t>,</w:t>
      </w:r>
      <w:r w:rsidR="00762752">
        <w:rPr>
          <w:rFonts w:ascii="Times New Roman" w:hAnsi="Times New Roman" w:cs="Times New Roman"/>
        </w:rPr>
        <w:t xml:space="preserve"> H6 hattından düşen blokların tehdit ettiği alanların imar vasfı kazanması ve yapılaşmaya gidilmesi durumunda, kesinlikle kaya düşmesi sorunlu alanalar kapsamında yapılaşmaya gi</w:t>
      </w:r>
      <w:r w:rsidR="004B41A8">
        <w:rPr>
          <w:rFonts w:ascii="Times New Roman" w:hAnsi="Times New Roman" w:cs="Times New Roman"/>
        </w:rPr>
        <w:t xml:space="preserve">dilecek bir imar plan altlığına </w:t>
      </w:r>
      <w:r w:rsidR="00762752">
        <w:rPr>
          <w:rFonts w:ascii="Times New Roman" w:hAnsi="Times New Roman" w:cs="Times New Roman"/>
        </w:rPr>
        <w:t xml:space="preserve">sahip olması gerekliliği göz </w:t>
      </w:r>
      <w:r w:rsidR="007338FA">
        <w:rPr>
          <w:rFonts w:ascii="Times New Roman" w:hAnsi="Times New Roman" w:cs="Times New Roman"/>
        </w:rPr>
        <w:t>önün</w:t>
      </w:r>
      <w:r w:rsidR="004E2D3E">
        <w:rPr>
          <w:rFonts w:ascii="Times New Roman" w:hAnsi="Times New Roman" w:cs="Times New Roman"/>
        </w:rPr>
        <w:t>de bulundurulmalıdır.</w:t>
      </w:r>
    </w:p>
    <w:p w14:paraId="3C70B19E" w14:textId="77777777" w:rsidR="007643CC" w:rsidRPr="00CC3115" w:rsidRDefault="007643CC" w:rsidP="00762752">
      <w:pPr>
        <w:spacing w:line="360" w:lineRule="auto"/>
        <w:ind w:firstLine="708"/>
        <w:jc w:val="both"/>
        <w:rPr>
          <w:rFonts w:ascii="Times New Roman" w:hAnsi="Times New Roman" w:cs="Times New Roman"/>
          <w:sz w:val="40"/>
          <w:szCs w:val="40"/>
        </w:rPr>
      </w:pPr>
    </w:p>
    <w:p w14:paraId="06103C1A" w14:textId="77777777" w:rsidR="009B4930" w:rsidRDefault="009B4930" w:rsidP="00CC3115">
      <w:pPr>
        <w:keepNext/>
      </w:pPr>
      <w:r>
        <w:rPr>
          <w:noProof/>
          <w:lang w:bidi="ar-SA"/>
        </w:rPr>
        <w:drawing>
          <wp:inline distT="0" distB="0" distL="0" distR="0" wp14:anchorId="6CC5B4D8" wp14:editId="106779AF">
            <wp:extent cx="5538651" cy="2690949"/>
            <wp:effectExtent l="19050" t="19050" r="24130" b="14605"/>
            <wp:docPr id="133" name="Resi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a:ext>
                      </a:extLst>
                    </a:blip>
                    <a:srcRect b="8540"/>
                    <a:stretch/>
                  </pic:blipFill>
                  <pic:spPr bwMode="auto">
                    <a:xfrm>
                      <a:off x="0" y="0"/>
                      <a:ext cx="5524276" cy="268396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F2EA5A1" w14:textId="77777777" w:rsidR="00CC3115" w:rsidRDefault="00CC3115" w:rsidP="009B4930">
      <w:pPr>
        <w:pStyle w:val="ResimYazs1"/>
        <w:spacing w:line="240" w:lineRule="auto"/>
        <w:ind w:left="1134" w:hanging="1134"/>
      </w:pPr>
      <w:bookmarkStart w:id="646" w:name="_Toc58155679"/>
      <w:bookmarkStart w:id="647" w:name="_Toc59564685"/>
    </w:p>
    <w:p w14:paraId="37DE764E" w14:textId="1AA006E9" w:rsidR="009B4930" w:rsidRDefault="009B4930" w:rsidP="00CF6E11">
      <w:pPr>
        <w:pStyle w:val="ResimYazs1"/>
        <w:spacing w:line="240" w:lineRule="auto"/>
        <w:ind w:left="1232" w:hanging="1232"/>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43</w:t>
      </w:r>
      <w:r w:rsidR="00C00ECE">
        <w:rPr>
          <w:noProof/>
        </w:rPr>
        <w:fldChar w:fldCharType="end"/>
      </w:r>
      <w:r>
        <w:t>. H6 kaynak kaya alanından yuvarlanan 50 adet kaya bloğuna ait sıçrama yüksekliğini gösterir 3D harita</w:t>
      </w:r>
      <w:bookmarkEnd w:id="646"/>
      <w:bookmarkEnd w:id="647"/>
    </w:p>
    <w:p w14:paraId="4A5AE03A" w14:textId="77777777" w:rsidR="007643CC" w:rsidRPr="007643CC" w:rsidRDefault="007643CC" w:rsidP="007643CC">
      <w:pPr>
        <w:rPr>
          <w:lang w:bidi="ar-SA"/>
        </w:rPr>
      </w:pPr>
    </w:p>
    <w:p w14:paraId="6C6D6566" w14:textId="77777777" w:rsidR="009B4930" w:rsidRPr="00C20E63" w:rsidRDefault="009B4930" w:rsidP="009B4930">
      <w:pPr>
        <w:spacing w:line="360" w:lineRule="auto"/>
        <w:jc w:val="both"/>
        <w:rPr>
          <w:rFonts w:ascii="Times New Roman" w:hAnsi="Times New Roman" w:cs="Times New Roman"/>
          <w:b/>
        </w:rPr>
      </w:pPr>
    </w:p>
    <w:p w14:paraId="3BD7FCCE" w14:textId="77777777" w:rsidR="009B4930" w:rsidRDefault="009B4930" w:rsidP="00CC3115">
      <w:pPr>
        <w:keepNext/>
        <w:jc w:val="center"/>
      </w:pPr>
      <w:r>
        <w:rPr>
          <w:noProof/>
          <w:lang w:bidi="ar-SA"/>
        </w:rPr>
        <w:lastRenderedPageBreak/>
        <w:drawing>
          <wp:inline distT="0" distB="0" distL="0" distR="0" wp14:anchorId="5F411767" wp14:editId="085D39FA">
            <wp:extent cx="5525588" cy="2704011"/>
            <wp:effectExtent l="19050" t="19050" r="18415" b="20320"/>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a:ext>
                      </a:extLst>
                    </a:blip>
                    <a:srcRect/>
                    <a:stretch/>
                  </pic:blipFill>
                  <pic:spPr bwMode="auto">
                    <a:xfrm>
                      <a:off x="0" y="0"/>
                      <a:ext cx="5517666" cy="270013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04A3E" w14:textId="77777777" w:rsidR="00CC3115" w:rsidRDefault="00CC3115" w:rsidP="009B4930">
      <w:pPr>
        <w:pStyle w:val="ResimYazs1"/>
        <w:spacing w:line="240" w:lineRule="auto"/>
        <w:ind w:left="1134" w:hanging="1134"/>
      </w:pPr>
      <w:bookmarkStart w:id="648" w:name="_Toc58155680"/>
      <w:bookmarkStart w:id="649" w:name="_Toc59564686"/>
    </w:p>
    <w:p w14:paraId="680A4353" w14:textId="2EC5325A" w:rsidR="009B4930" w:rsidRDefault="009B4930" w:rsidP="00CF6E11">
      <w:pPr>
        <w:pStyle w:val="ResimYazs1"/>
        <w:spacing w:line="240" w:lineRule="auto"/>
        <w:ind w:left="1204" w:hanging="120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44</w:t>
      </w:r>
      <w:r w:rsidR="00C00ECE">
        <w:rPr>
          <w:noProof/>
        </w:rPr>
        <w:fldChar w:fldCharType="end"/>
      </w:r>
      <w:r>
        <w:t>. H6 kaynak kaya alanından yuvarlanan 50 adet kaya bloğuna ait 3D enerji haritası</w:t>
      </w:r>
      <w:bookmarkEnd w:id="648"/>
      <w:bookmarkEnd w:id="649"/>
    </w:p>
    <w:p w14:paraId="690DCCA5" w14:textId="77777777" w:rsidR="00594807" w:rsidRDefault="00594807" w:rsidP="00594807">
      <w:pPr>
        <w:rPr>
          <w:lang w:bidi="ar-SA"/>
        </w:rPr>
      </w:pPr>
    </w:p>
    <w:p w14:paraId="5170CBF4" w14:textId="77777777" w:rsidR="00594807" w:rsidRPr="00594807" w:rsidRDefault="00594807" w:rsidP="00594807">
      <w:pPr>
        <w:rPr>
          <w:lang w:bidi="ar-SA"/>
        </w:rPr>
      </w:pPr>
    </w:p>
    <w:p w14:paraId="028355E7" w14:textId="034C1A26" w:rsidR="009B4930" w:rsidRDefault="009B4930" w:rsidP="009B4930">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7</w:t>
      </w:r>
      <w:r w:rsidRPr="006C239D">
        <w:rPr>
          <w:rFonts w:ascii="Times New Roman" w:hAnsi="Times New Roman" w:cs="Times New Roman"/>
          <w:b/>
          <w:bCs/>
        </w:rPr>
        <w:t xml:space="preserve"> </w:t>
      </w:r>
      <w:r>
        <w:rPr>
          <w:rFonts w:ascii="Times New Roman" w:hAnsi="Times New Roman" w:cs="Times New Roman"/>
          <w:b/>
          <w:bCs/>
        </w:rPr>
        <w:t xml:space="preserve">Nolu Kaynak Kaya </w:t>
      </w:r>
      <w:r w:rsidRPr="006C239D">
        <w:rPr>
          <w:rFonts w:ascii="Times New Roman" w:hAnsi="Times New Roman" w:cs="Times New Roman"/>
          <w:b/>
          <w:bCs/>
        </w:rPr>
        <w:t>Hattı;</w:t>
      </w:r>
    </w:p>
    <w:p w14:paraId="3F4149A3" w14:textId="447E8288" w:rsidR="00762752" w:rsidRDefault="00103754" w:rsidP="007434B9">
      <w:pPr>
        <w:spacing w:line="360" w:lineRule="auto"/>
        <w:ind w:firstLine="708"/>
        <w:jc w:val="both"/>
        <w:rPr>
          <w:rFonts w:ascii="Times New Roman" w:hAnsi="Times New Roman" w:cs="Times New Roman"/>
        </w:rPr>
      </w:pPr>
      <w:r>
        <w:rPr>
          <w:rFonts w:ascii="Times New Roman" w:hAnsi="Times New Roman" w:cs="Times New Roman"/>
        </w:rPr>
        <w:t>Yeni Mah</w:t>
      </w:r>
      <w:r w:rsidR="00BB675B">
        <w:rPr>
          <w:rFonts w:ascii="Times New Roman" w:hAnsi="Times New Roman" w:cs="Times New Roman"/>
        </w:rPr>
        <w:t>alle</w:t>
      </w:r>
      <w:r>
        <w:rPr>
          <w:rFonts w:ascii="Times New Roman" w:hAnsi="Times New Roman" w:cs="Times New Roman"/>
        </w:rPr>
        <w:t xml:space="preserve"> ve Eskibağlar mahalle</w:t>
      </w:r>
      <w:r w:rsidR="00BB675B">
        <w:rPr>
          <w:rFonts w:ascii="Times New Roman" w:hAnsi="Times New Roman" w:cs="Times New Roman"/>
        </w:rPr>
        <w:t>si</w:t>
      </w:r>
      <w:r>
        <w:rPr>
          <w:rFonts w:ascii="Times New Roman" w:hAnsi="Times New Roman" w:cs="Times New Roman"/>
        </w:rPr>
        <w:t xml:space="preserve"> üst kotlarından koparak gelen kireçtaşı bloklarının bulunduğu kaynak kaya alanında seçilen H7 hattı için düşebilir 50 adet kaya bloğu tanımlanmıştır. H7 hattı üzerindeki 50 adet kaya bloğu üzerinde yapılan 3D analiz so</w:t>
      </w:r>
      <w:r w:rsidR="004B4767">
        <w:rPr>
          <w:rFonts w:ascii="Times New Roman" w:hAnsi="Times New Roman" w:cs="Times New Roman"/>
        </w:rPr>
        <w:t>nucunda kireçtaşı</w:t>
      </w:r>
      <w:r>
        <w:rPr>
          <w:rFonts w:ascii="Times New Roman" w:hAnsi="Times New Roman" w:cs="Times New Roman"/>
        </w:rPr>
        <w:t xml:space="preserve"> bloklarının drenaj ağları boyunca hareket ettiği ve </w:t>
      </w:r>
      <w:r w:rsidR="00602B0B">
        <w:rPr>
          <w:rFonts w:ascii="Times New Roman" w:hAnsi="Times New Roman" w:cs="Times New Roman"/>
        </w:rPr>
        <w:t>kaya bloklarının</w:t>
      </w:r>
      <w:r>
        <w:rPr>
          <w:rFonts w:ascii="Times New Roman" w:hAnsi="Times New Roman" w:cs="Times New Roman"/>
        </w:rPr>
        <w:t xml:space="preserve"> en fazla</w:t>
      </w:r>
      <w:r w:rsidR="007434B9">
        <w:rPr>
          <w:rFonts w:ascii="Times New Roman" w:hAnsi="Times New Roman" w:cs="Times New Roman"/>
        </w:rPr>
        <w:t xml:space="preserve"> 487m civarında bir yayılım gösterdiği, sıçrama yüksekliğinin en fazla </w:t>
      </w:r>
      <w:r w:rsidR="00602B0B">
        <w:rPr>
          <w:rFonts w:ascii="Times New Roman" w:hAnsi="Times New Roman" w:cs="Times New Roman"/>
        </w:rPr>
        <w:t>1.4</w:t>
      </w:r>
      <w:r w:rsidR="007434B9">
        <w:rPr>
          <w:rFonts w:ascii="Times New Roman" w:hAnsi="Times New Roman" w:cs="Times New Roman"/>
        </w:rPr>
        <w:t xml:space="preserve">m olduğu </w:t>
      </w:r>
      <w:r w:rsidR="007B476E">
        <w:rPr>
          <w:rFonts w:ascii="Times New Roman" w:hAnsi="Times New Roman" w:cs="Times New Roman"/>
        </w:rPr>
        <w:t>(Şekil 3.45</w:t>
      </w:r>
      <w:r w:rsidR="007434B9">
        <w:rPr>
          <w:rFonts w:ascii="Times New Roman" w:hAnsi="Times New Roman" w:cs="Times New Roman"/>
        </w:rPr>
        <w:t xml:space="preserve">) ve yuvarlanan blokların oluşturduğu kinetik enerjinin </w:t>
      </w:r>
      <w:r w:rsidR="00BB675B">
        <w:rPr>
          <w:rFonts w:ascii="Times New Roman" w:hAnsi="Times New Roman" w:cs="Times New Roman"/>
        </w:rPr>
        <w:t xml:space="preserve">en fazla </w:t>
      </w:r>
      <w:r w:rsidR="00602B0B">
        <w:rPr>
          <w:rFonts w:ascii="Times New Roman" w:hAnsi="Times New Roman" w:cs="Times New Roman"/>
        </w:rPr>
        <w:t>3500</w:t>
      </w:r>
      <w:r w:rsidR="00BB675B">
        <w:rPr>
          <w:rFonts w:ascii="Times New Roman" w:hAnsi="Times New Roman" w:cs="Times New Roman"/>
        </w:rPr>
        <w:t xml:space="preserve"> </w:t>
      </w:r>
      <w:r w:rsidR="007434B9">
        <w:rPr>
          <w:rFonts w:ascii="Times New Roman" w:hAnsi="Times New Roman" w:cs="Times New Roman"/>
        </w:rPr>
        <w:t xml:space="preserve">kJ </w:t>
      </w:r>
      <w:r w:rsidR="00BB675B">
        <w:rPr>
          <w:rFonts w:ascii="Times New Roman" w:hAnsi="Times New Roman" w:cs="Times New Roman"/>
        </w:rPr>
        <w:t xml:space="preserve">olduğu </w:t>
      </w:r>
      <w:r w:rsidR="007434B9">
        <w:rPr>
          <w:rFonts w:ascii="Times New Roman" w:hAnsi="Times New Roman" w:cs="Times New Roman"/>
        </w:rPr>
        <w:t xml:space="preserve"> (Şekil 3</w:t>
      </w:r>
      <w:r w:rsidR="007B476E">
        <w:rPr>
          <w:rFonts w:ascii="Times New Roman" w:hAnsi="Times New Roman" w:cs="Times New Roman"/>
        </w:rPr>
        <w:t>.46</w:t>
      </w:r>
      <w:r w:rsidR="007434B9">
        <w:rPr>
          <w:rFonts w:ascii="Times New Roman" w:hAnsi="Times New Roman" w:cs="Times New Roman"/>
        </w:rPr>
        <w:t xml:space="preserve">) belirlenmiştir. </w:t>
      </w:r>
      <w:r w:rsidR="00762752">
        <w:rPr>
          <w:rFonts w:ascii="Times New Roman" w:hAnsi="Times New Roman" w:cs="Times New Roman"/>
        </w:rPr>
        <w:t>H7 hattı boyunca ye</w:t>
      </w:r>
      <w:r w:rsidR="004B4767">
        <w:rPr>
          <w:rFonts w:ascii="Times New Roman" w:hAnsi="Times New Roman" w:cs="Times New Roman"/>
        </w:rPr>
        <w:t>rleşim yerlerine yaklaşan kireç</w:t>
      </w:r>
      <w:r w:rsidR="00762752">
        <w:rPr>
          <w:rFonts w:ascii="Times New Roman" w:hAnsi="Times New Roman" w:cs="Times New Roman"/>
        </w:rPr>
        <w:t>taşı blokları</w:t>
      </w:r>
      <w:r w:rsidR="00F552AD">
        <w:rPr>
          <w:rFonts w:ascii="Times New Roman" w:hAnsi="Times New Roman" w:cs="Times New Roman"/>
        </w:rPr>
        <w:t>nın</w:t>
      </w:r>
      <w:r w:rsidR="00762752">
        <w:rPr>
          <w:rFonts w:ascii="Times New Roman" w:hAnsi="Times New Roman" w:cs="Times New Roman"/>
        </w:rPr>
        <w:t xml:space="preserve"> hali hazırda bulunan yapılar ve karayolu için yüksek </w:t>
      </w:r>
      <w:r w:rsidR="00BB675B">
        <w:rPr>
          <w:rFonts w:ascii="Times New Roman" w:hAnsi="Times New Roman" w:cs="Times New Roman"/>
        </w:rPr>
        <w:t>tehlike</w:t>
      </w:r>
      <w:r w:rsidR="00762752">
        <w:rPr>
          <w:rFonts w:ascii="Times New Roman" w:hAnsi="Times New Roman" w:cs="Times New Roman"/>
        </w:rPr>
        <w:t xml:space="preserve"> oluşturdu</w:t>
      </w:r>
      <w:r w:rsidR="00F552AD">
        <w:rPr>
          <w:rFonts w:ascii="Times New Roman" w:hAnsi="Times New Roman" w:cs="Times New Roman"/>
        </w:rPr>
        <w:t>ğu görülmektedir</w:t>
      </w:r>
      <w:r w:rsidR="00762752">
        <w:rPr>
          <w:rFonts w:ascii="Times New Roman" w:hAnsi="Times New Roman" w:cs="Times New Roman"/>
        </w:rPr>
        <w:t>. H7 hattının etki alanı etrafında kaya düşme riskine karşı iyileştirme yöntemlerinin tercih edilmesi ve H7 hattından düşen blokların tehdit ettiği alanların imar vasfı kazanması ve yapılaşmaya gidilmesi durumunda, kesinlikle kaya düşmesi sorunlu alanalar kapsamında yapılaşmaya gidilecek bir imar plan altlı</w:t>
      </w:r>
      <w:r w:rsidR="00100D5D">
        <w:rPr>
          <w:rFonts w:ascii="Times New Roman" w:hAnsi="Times New Roman" w:cs="Times New Roman"/>
        </w:rPr>
        <w:t>ğına</w:t>
      </w:r>
      <w:r w:rsidR="00762752">
        <w:rPr>
          <w:rFonts w:ascii="Times New Roman" w:hAnsi="Times New Roman" w:cs="Times New Roman"/>
        </w:rPr>
        <w:t xml:space="preserve"> sahip olması gerekliliği göz </w:t>
      </w:r>
      <w:r w:rsidR="00602B0B">
        <w:rPr>
          <w:rFonts w:ascii="Times New Roman" w:hAnsi="Times New Roman" w:cs="Times New Roman"/>
        </w:rPr>
        <w:t xml:space="preserve">önünde bulundurulmalıdır. </w:t>
      </w:r>
    </w:p>
    <w:p w14:paraId="4BF3CAC4" w14:textId="77777777" w:rsidR="00BB675B" w:rsidRDefault="00BB675B" w:rsidP="007434B9">
      <w:pPr>
        <w:spacing w:line="360" w:lineRule="auto"/>
        <w:ind w:firstLine="708"/>
        <w:jc w:val="both"/>
        <w:rPr>
          <w:rFonts w:ascii="Times New Roman" w:hAnsi="Times New Roman" w:cs="Times New Roman"/>
        </w:rPr>
      </w:pPr>
    </w:p>
    <w:p w14:paraId="05026E91" w14:textId="77777777" w:rsidR="00BB675B" w:rsidRDefault="00BB675B" w:rsidP="00CC3115">
      <w:pPr>
        <w:keepNext/>
        <w:jc w:val="center"/>
      </w:pPr>
      <w:r>
        <w:rPr>
          <w:noProof/>
          <w:lang w:bidi="ar-SA"/>
        </w:rPr>
        <w:lastRenderedPageBreak/>
        <w:drawing>
          <wp:inline distT="0" distB="0" distL="0" distR="0" wp14:anchorId="44E814CD" wp14:editId="633619F1">
            <wp:extent cx="5512526" cy="2677886"/>
            <wp:effectExtent l="19050" t="19050" r="12065" b="27305"/>
            <wp:docPr id="135" name="Resi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a:ext>
                      </a:extLst>
                    </a:blip>
                    <a:srcRect/>
                    <a:stretch/>
                  </pic:blipFill>
                  <pic:spPr bwMode="auto">
                    <a:xfrm>
                      <a:off x="0" y="0"/>
                      <a:ext cx="5508397" cy="267588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51B298E0" w14:textId="77777777" w:rsidR="00CC3115" w:rsidRDefault="00CC3115" w:rsidP="00BB675B">
      <w:pPr>
        <w:pStyle w:val="ResimYazs1"/>
        <w:spacing w:line="240" w:lineRule="auto"/>
        <w:ind w:left="1134" w:hanging="1134"/>
      </w:pPr>
      <w:bookmarkStart w:id="650" w:name="_Toc58155681"/>
      <w:bookmarkStart w:id="651" w:name="_Toc59564687"/>
    </w:p>
    <w:p w14:paraId="49586400" w14:textId="7BB2BC98" w:rsidR="00BB675B" w:rsidRDefault="00BB675B" w:rsidP="00CF6E11">
      <w:pPr>
        <w:pStyle w:val="ResimYazs1"/>
        <w:spacing w:line="240" w:lineRule="auto"/>
        <w:ind w:left="1204" w:hanging="120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45</w:t>
      </w:r>
      <w:r w:rsidR="00C00ECE">
        <w:rPr>
          <w:noProof/>
        </w:rPr>
        <w:fldChar w:fldCharType="end"/>
      </w:r>
      <w:r>
        <w:t>. H7 kaynak kaya alanından yuvarlanan 50 adet kaya bloğuna ait sıçrama yüksekliğini gösterir 3D harita</w:t>
      </w:r>
      <w:bookmarkEnd w:id="650"/>
      <w:bookmarkEnd w:id="651"/>
    </w:p>
    <w:p w14:paraId="6F4D2CB3" w14:textId="77777777" w:rsidR="00594807" w:rsidRPr="00CC3115" w:rsidRDefault="00594807" w:rsidP="00594807">
      <w:pPr>
        <w:rPr>
          <w:sz w:val="40"/>
          <w:szCs w:val="40"/>
          <w:lang w:bidi="ar-SA"/>
        </w:rPr>
      </w:pPr>
    </w:p>
    <w:p w14:paraId="5F013E19" w14:textId="77777777" w:rsidR="00BB675B" w:rsidRDefault="00BB675B" w:rsidP="00BB675B">
      <w:pPr>
        <w:jc w:val="both"/>
        <w:rPr>
          <w:rFonts w:ascii="Times New Roman" w:hAnsi="Times New Roman" w:cs="Times New Roman"/>
        </w:rPr>
      </w:pPr>
    </w:p>
    <w:p w14:paraId="4DB826B7" w14:textId="77777777" w:rsidR="00BB675B" w:rsidRDefault="00BB675B" w:rsidP="00CC3115">
      <w:pPr>
        <w:keepNext/>
        <w:jc w:val="center"/>
      </w:pPr>
      <w:r>
        <w:rPr>
          <w:noProof/>
          <w:lang w:bidi="ar-SA"/>
        </w:rPr>
        <w:drawing>
          <wp:inline distT="0" distB="0" distL="0" distR="0" wp14:anchorId="4CEDFFBF" wp14:editId="278D8718">
            <wp:extent cx="5499463" cy="2690948"/>
            <wp:effectExtent l="19050" t="19050" r="25400" b="14605"/>
            <wp:docPr id="134" name="Resi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a:ext>
                      </a:extLst>
                    </a:blip>
                    <a:srcRect/>
                    <a:stretch/>
                  </pic:blipFill>
                  <pic:spPr bwMode="auto">
                    <a:xfrm>
                      <a:off x="0" y="0"/>
                      <a:ext cx="5485191" cy="268396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E9D3CBC" w14:textId="77777777" w:rsidR="00CC3115" w:rsidRDefault="00CC3115" w:rsidP="00BB675B">
      <w:pPr>
        <w:pStyle w:val="ResimYazs1"/>
        <w:spacing w:line="240" w:lineRule="auto"/>
        <w:ind w:left="1134" w:hanging="1134"/>
      </w:pPr>
      <w:bookmarkStart w:id="652" w:name="_Toc58155682"/>
      <w:bookmarkStart w:id="653" w:name="_Toc59564688"/>
    </w:p>
    <w:p w14:paraId="2CB207F5" w14:textId="162847F7" w:rsidR="00BB675B" w:rsidRDefault="00BB675B" w:rsidP="00CC3115">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46</w:t>
      </w:r>
      <w:r w:rsidR="00C00ECE">
        <w:rPr>
          <w:noProof/>
        </w:rPr>
        <w:fldChar w:fldCharType="end"/>
      </w:r>
      <w:r>
        <w:t>. H7 kaynak kaya alanından yuvarlanan 50 adet kaya bloğuna ait 3D enerji haritası</w:t>
      </w:r>
      <w:bookmarkEnd w:id="652"/>
      <w:bookmarkEnd w:id="653"/>
    </w:p>
    <w:p w14:paraId="1B58E524" w14:textId="77777777" w:rsidR="007643CC" w:rsidRPr="007643CC" w:rsidRDefault="007643CC" w:rsidP="007643CC">
      <w:pPr>
        <w:rPr>
          <w:lang w:bidi="ar-SA"/>
        </w:rPr>
      </w:pPr>
    </w:p>
    <w:p w14:paraId="30E5F9C6" w14:textId="77777777" w:rsidR="00394736" w:rsidRDefault="00394736" w:rsidP="00BB675B">
      <w:pPr>
        <w:spacing w:line="360" w:lineRule="auto"/>
        <w:ind w:firstLine="708"/>
        <w:jc w:val="both"/>
        <w:rPr>
          <w:rFonts w:ascii="Times New Roman" w:hAnsi="Times New Roman" w:cs="Times New Roman"/>
          <w:b/>
          <w:bCs/>
        </w:rPr>
      </w:pPr>
    </w:p>
    <w:p w14:paraId="22922D75" w14:textId="5951C456" w:rsidR="00BB675B" w:rsidRDefault="00BB675B" w:rsidP="00BB675B">
      <w:pPr>
        <w:spacing w:line="360" w:lineRule="auto"/>
        <w:ind w:firstLine="708"/>
        <w:jc w:val="both"/>
        <w:rPr>
          <w:rFonts w:ascii="Times New Roman" w:hAnsi="Times New Roman" w:cs="Times New Roman"/>
          <w:b/>
          <w:bCs/>
        </w:rPr>
      </w:pPr>
      <w:r w:rsidRPr="006C239D">
        <w:rPr>
          <w:rFonts w:ascii="Times New Roman" w:hAnsi="Times New Roman" w:cs="Times New Roman"/>
          <w:b/>
          <w:bCs/>
        </w:rPr>
        <w:t>H</w:t>
      </w:r>
      <w:r>
        <w:rPr>
          <w:rFonts w:ascii="Times New Roman" w:hAnsi="Times New Roman" w:cs="Times New Roman"/>
          <w:b/>
          <w:bCs/>
        </w:rPr>
        <w:t>8</w:t>
      </w:r>
      <w:r w:rsidRPr="006C239D">
        <w:rPr>
          <w:rFonts w:ascii="Times New Roman" w:hAnsi="Times New Roman" w:cs="Times New Roman"/>
          <w:b/>
          <w:bCs/>
        </w:rPr>
        <w:t xml:space="preserve"> </w:t>
      </w:r>
      <w:r>
        <w:rPr>
          <w:rFonts w:ascii="Times New Roman" w:hAnsi="Times New Roman" w:cs="Times New Roman"/>
          <w:b/>
          <w:bCs/>
        </w:rPr>
        <w:t xml:space="preserve">Nolu Kaynak Kaya </w:t>
      </w:r>
      <w:r w:rsidRPr="006C239D">
        <w:rPr>
          <w:rFonts w:ascii="Times New Roman" w:hAnsi="Times New Roman" w:cs="Times New Roman"/>
          <w:b/>
          <w:bCs/>
        </w:rPr>
        <w:t>Hattı;</w:t>
      </w:r>
    </w:p>
    <w:p w14:paraId="65CBCC30" w14:textId="573DBD24" w:rsidR="00762752" w:rsidRDefault="00BC252D" w:rsidP="00BC252D">
      <w:pPr>
        <w:spacing w:line="360" w:lineRule="auto"/>
        <w:ind w:firstLine="708"/>
        <w:jc w:val="both"/>
        <w:rPr>
          <w:rFonts w:ascii="Times New Roman" w:hAnsi="Times New Roman" w:cs="Times New Roman"/>
        </w:rPr>
      </w:pPr>
      <w:r>
        <w:rPr>
          <w:rFonts w:ascii="Times New Roman" w:hAnsi="Times New Roman" w:cs="Times New Roman"/>
        </w:rPr>
        <w:t>Eskibağlar Mah</w:t>
      </w:r>
      <w:r w:rsidR="00BB675B">
        <w:rPr>
          <w:rFonts w:ascii="Times New Roman" w:hAnsi="Times New Roman" w:cs="Times New Roman"/>
        </w:rPr>
        <w:t>allesi</w:t>
      </w:r>
      <w:r w:rsidR="00EE52D4">
        <w:rPr>
          <w:rFonts w:ascii="Times New Roman" w:hAnsi="Times New Roman" w:cs="Times New Roman"/>
        </w:rPr>
        <w:t xml:space="preserve"> ve Gümüşhane Üni</w:t>
      </w:r>
      <w:r w:rsidR="00BB675B">
        <w:rPr>
          <w:rFonts w:ascii="Times New Roman" w:hAnsi="Times New Roman" w:cs="Times New Roman"/>
        </w:rPr>
        <w:t>versitesi</w:t>
      </w:r>
      <w:r w:rsidR="00EE52D4">
        <w:rPr>
          <w:rFonts w:ascii="Times New Roman" w:hAnsi="Times New Roman" w:cs="Times New Roman"/>
        </w:rPr>
        <w:t xml:space="preserve"> </w:t>
      </w:r>
      <w:r>
        <w:rPr>
          <w:rFonts w:ascii="Times New Roman" w:hAnsi="Times New Roman" w:cs="Times New Roman"/>
        </w:rPr>
        <w:t xml:space="preserve">üst kotlarından </w:t>
      </w:r>
      <w:r w:rsidR="00BB675B">
        <w:rPr>
          <w:rFonts w:ascii="Times New Roman" w:hAnsi="Times New Roman" w:cs="Times New Roman"/>
        </w:rPr>
        <w:t>düşen</w:t>
      </w:r>
      <w:r>
        <w:rPr>
          <w:rFonts w:ascii="Times New Roman" w:hAnsi="Times New Roman" w:cs="Times New Roman"/>
        </w:rPr>
        <w:t xml:space="preserve"> kireçtaşı bloklarının bulunduğu kaynak kaya alanında seçilen H8 hattı için düşebilir 50 ad</w:t>
      </w:r>
      <w:r w:rsidR="00EE52D4">
        <w:rPr>
          <w:rFonts w:ascii="Times New Roman" w:hAnsi="Times New Roman" w:cs="Times New Roman"/>
        </w:rPr>
        <w:t>et kaya bloğu tanımlanmıştır. H</w:t>
      </w:r>
      <w:r>
        <w:rPr>
          <w:rFonts w:ascii="Times New Roman" w:hAnsi="Times New Roman" w:cs="Times New Roman"/>
        </w:rPr>
        <w:t>8 hattı üzerindeki 50 adet kaya bloğu üzerinde yapılan 3D analiz sonuc</w:t>
      </w:r>
      <w:r w:rsidR="00EE52D4">
        <w:rPr>
          <w:rFonts w:ascii="Times New Roman" w:hAnsi="Times New Roman" w:cs="Times New Roman"/>
        </w:rPr>
        <w:t>unda kireçtaşı</w:t>
      </w:r>
      <w:r>
        <w:rPr>
          <w:rFonts w:ascii="Times New Roman" w:hAnsi="Times New Roman" w:cs="Times New Roman"/>
        </w:rPr>
        <w:t xml:space="preserve"> bloklarının drenaj ağları boyunca hareket ettiği ve</w:t>
      </w:r>
      <w:r w:rsidR="00F92A63">
        <w:rPr>
          <w:rFonts w:ascii="Times New Roman" w:hAnsi="Times New Roman" w:cs="Times New Roman"/>
        </w:rPr>
        <w:t xml:space="preserve"> </w:t>
      </w:r>
      <w:r w:rsidR="00B3402E">
        <w:rPr>
          <w:rFonts w:ascii="Times New Roman" w:hAnsi="Times New Roman" w:cs="Times New Roman"/>
        </w:rPr>
        <w:t>kaya bloklarının</w:t>
      </w:r>
      <w:r>
        <w:rPr>
          <w:rFonts w:ascii="Times New Roman" w:hAnsi="Times New Roman" w:cs="Times New Roman"/>
        </w:rPr>
        <w:t xml:space="preserve"> en </w:t>
      </w:r>
      <w:r>
        <w:rPr>
          <w:rFonts w:ascii="Times New Roman" w:hAnsi="Times New Roman" w:cs="Times New Roman"/>
        </w:rPr>
        <w:lastRenderedPageBreak/>
        <w:t xml:space="preserve">fazla </w:t>
      </w:r>
      <w:r w:rsidR="00B3402E">
        <w:rPr>
          <w:rFonts w:ascii="Times New Roman" w:hAnsi="Times New Roman" w:cs="Times New Roman"/>
        </w:rPr>
        <w:t>201</w:t>
      </w:r>
      <w:r>
        <w:rPr>
          <w:rFonts w:ascii="Times New Roman" w:hAnsi="Times New Roman" w:cs="Times New Roman"/>
        </w:rPr>
        <w:t xml:space="preserve"> m civarında bir yayılım gösterdiği, </w:t>
      </w:r>
      <w:r w:rsidR="00B3402E">
        <w:rPr>
          <w:rFonts w:ascii="Times New Roman" w:hAnsi="Times New Roman" w:cs="Times New Roman"/>
        </w:rPr>
        <w:t>sıçrama yüksekliğinin en fazla 1.5 m</w:t>
      </w:r>
      <w:r w:rsidR="007B476E">
        <w:rPr>
          <w:rFonts w:ascii="Times New Roman" w:hAnsi="Times New Roman" w:cs="Times New Roman"/>
        </w:rPr>
        <w:t xml:space="preserve"> olduğu (Şekil 3.47</w:t>
      </w:r>
      <w:r>
        <w:rPr>
          <w:rFonts w:ascii="Times New Roman" w:hAnsi="Times New Roman" w:cs="Times New Roman"/>
        </w:rPr>
        <w:t>) ve yuvarlanan blokların oluş</w:t>
      </w:r>
      <w:r w:rsidR="00B3402E">
        <w:rPr>
          <w:rFonts w:ascii="Times New Roman" w:hAnsi="Times New Roman" w:cs="Times New Roman"/>
        </w:rPr>
        <w:t xml:space="preserve">turduğu kinetik enerjinin </w:t>
      </w:r>
      <w:r w:rsidR="00BB675B">
        <w:rPr>
          <w:rFonts w:ascii="Times New Roman" w:hAnsi="Times New Roman" w:cs="Times New Roman"/>
        </w:rPr>
        <w:t xml:space="preserve">en fazla </w:t>
      </w:r>
      <w:r w:rsidR="00B3402E">
        <w:rPr>
          <w:rFonts w:ascii="Times New Roman" w:hAnsi="Times New Roman" w:cs="Times New Roman"/>
        </w:rPr>
        <w:t>3183</w:t>
      </w:r>
      <w:r>
        <w:rPr>
          <w:rFonts w:ascii="Times New Roman" w:hAnsi="Times New Roman" w:cs="Times New Roman"/>
        </w:rPr>
        <w:t xml:space="preserve"> kJ</w:t>
      </w:r>
      <w:r w:rsidR="00BB675B">
        <w:rPr>
          <w:rFonts w:ascii="Times New Roman" w:hAnsi="Times New Roman" w:cs="Times New Roman"/>
        </w:rPr>
        <w:t>’e</w:t>
      </w:r>
      <w:r w:rsidR="00100D5D">
        <w:rPr>
          <w:rFonts w:ascii="Times New Roman" w:hAnsi="Times New Roman" w:cs="Times New Roman"/>
        </w:rPr>
        <w:t xml:space="preserve"> </w:t>
      </w:r>
      <w:r w:rsidR="00BB675B">
        <w:rPr>
          <w:rFonts w:ascii="Times New Roman" w:hAnsi="Times New Roman" w:cs="Times New Roman"/>
        </w:rPr>
        <w:t xml:space="preserve"> eriştiği </w:t>
      </w:r>
      <w:r w:rsidR="007B476E">
        <w:rPr>
          <w:rFonts w:ascii="Times New Roman" w:hAnsi="Times New Roman" w:cs="Times New Roman"/>
        </w:rPr>
        <w:t>(Şekil 3.48</w:t>
      </w:r>
      <w:r>
        <w:rPr>
          <w:rFonts w:ascii="Times New Roman" w:hAnsi="Times New Roman" w:cs="Times New Roman"/>
        </w:rPr>
        <w:t xml:space="preserve">) belirlenmiştir. </w:t>
      </w:r>
      <w:r w:rsidR="00762752">
        <w:rPr>
          <w:rFonts w:ascii="Times New Roman" w:hAnsi="Times New Roman" w:cs="Times New Roman"/>
        </w:rPr>
        <w:t>H8 hattı boyunca ye</w:t>
      </w:r>
      <w:r w:rsidR="00185102">
        <w:rPr>
          <w:rFonts w:ascii="Times New Roman" w:hAnsi="Times New Roman" w:cs="Times New Roman"/>
        </w:rPr>
        <w:t>rleşim yerlerine yaklaşan kireç</w:t>
      </w:r>
      <w:r w:rsidR="00762752">
        <w:rPr>
          <w:rFonts w:ascii="Times New Roman" w:hAnsi="Times New Roman" w:cs="Times New Roman"/>
        </w:rPr>
        <w:t>taşı blokları hali hazırda bulunan yapılar için yüksek risk</w:t>
      </w:r>
      <w:r w:rsidR="00EE52D4">
        <w:rPr>
          <w:rFonts w:ascii="Times New Roman" w:hAnsi="Times New Roman" w:cs="Times New Roman"/>
        </w:rPr>
        <w:t xml:space="preserve"> oluşturmamaktadır</w:t>
      </w:r>
      <w:r w:rsidR="00762752">
        <w:rPr>
          <w:rFonts w:ascii="Times New Roman" w:hAnsi="Times New Roman" w:cs="Times New Roman"/>
        </w:rPr>
        <w:t xml:space="preserve">. </w:t>
      </w:r>
      <w:r w:rsidR="00BB675B">
        <w:rPr>
          <w:rFonts w:ascii="Times New Roman" w:hAnsi="Times New Roman" w:cs="Times New Roman"/>
        </w:rPr>
        <w:t xml:space="preserve">Fakat </w:t>
      </w:r>
      <w:r w:rsidR="00762752">
        <w:rPr>
          <w:rFonts w:ascii="Times New Roman" w:hAnsi="Times New Roman" w:cs="Times New Roman"/>
        </w:rPr>
        <w:t>H8 hattın</w:t>
      </w:r>
      <w:r w:rsidR="00BB675B">
        <w:rPr>
          <w:rFonts w:ascii="Times New Roman" w:hAnsi="Times New Roman" w:cs="Times New Roman"/>
        </w:rPr>
        <w:t>ın</w:t>
      </w:r>
      <w:r w:rsidR="00762752">
        <w:rPr>
          <w:rFonts w:ascii="Times New Roman" w:hAnsi="Times New Roman" w:cs="Times New Roman"/>
        </w:rPr>
        <w:t xml:space="preserve"> etki alanı etrafında kaya düşme </w:t>
      </w:r>
      <w:r w:rsidR="00BB675B">
        <w:rPr>
          <w:rFonts w:ascii="Times New Roman" w:hAnsi="Times New Roman" w:cs="Times New Roman"/>
        </w:rPr>
        <w:t>tehlikesine</w:t>
      </w:r>
      <w:r w:rsidR="00762752">
        <w:rPr>
          <w:rFonts w:ascii="Times New Roman" w:hAnsi="Times New Roman" w:cs="Times New Roman"/>
        </w:rPr>
        <w:t xml:space="preserve"> karşı iyileştirme yöntemlerinin tercih edilmesi ve H8 hattından düşen blokların tehdit ettiği alanların imar vasfı kazanması ve yapılaşmaya gidilmesi durumunda, kesinlikle kaya düşmesi sorunlu alanalar kapsamında yapılaşmaya gidilec</w:t>
      </w:r>
      <w:r w:rsidR="003C359A">
        <w:rPr>
          <w:rFonts w:ascii="Times New Roman" w:hAnsi="Times New Roman" w:cs="Times New Roman"/>
        </w:rPr>
        <w:t>ek bir imar plan altlığına</w:t>
      </w:r>
      <w:r w:rsidR="00762752">
        <w:rPr>
          <w:rFonts w:ascii="Times New Roman" w:hAnsi="Times New Roman" w:cs="Times New Roman"/>
        </w:rPr>
        <w:t xml:space="preserve"> sahip olması gerekliliği göz </w:t>
      </w:r>
      <w:r w:rsidR="00100D5D">
        <w:rPr>
          <w:rFonts w:ascii="Times New Roman" w:hAnsi="Times New Roman" w:cs="Times New Roman"/>
        </w:rPr>
        <w:t xml:space="preserve">önünde bulundurulmalıdır. </w:t>
      </w:r>
    </w:p>
    <w:p w14:paraId="2F5A1C3B" w14:textId="77777777" w:rsidR="002B5C3A" w:rsidRPr="00CC3115" w:rsidRDefault="002B5C3A" w:rsidP="00762752">
      <w:pPr>
        <w:spacing w:line="360" w:lineRule="auto"/>
        <w:ind w:firstLine="708"/>
        <w:jc w:val="both"/>
        <w:rPr>
          <w:rFonts w:ascii="Times New Roman" w:hAnsi="Times New Roman" w:cs="Times New Roman"/>
          <w:b/>
          <w:i/>
          <w:sz w:val="32"/>
          <w:szCs w:val="32"/>
        </w:rPr>
      </w:pPr>
    </w:p>
    <w:p w14:paraId="769103B3" w14:textId="77777777" w:rsidR="004F67A8" w:rsidRDefault="00251086" w:rsidP="00CC3115">
      <w:pPr>
        <w:keepNext/>
        <w:jc w:val="center"/>
      </w:pPr>
      <w:r>
        <w:rPr>
          <w:noProof/>
          <w:lang w:bidi="ar-SA"/>
        </w:rPr>
        <w:drawing>
          <wp:inline distT="0" distB="0" distL="0" distR="0" wp14:anchorId="6C35857C" wp14:editId="578AA25C">
            <wp:extent cx="5525589" cy="2952206"/>
            <wp:effectExtent l="19050" t="19050" r="18415" b="19685"/>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a:ext>
                      </a:extLst>
                    </a:blip>
                    <a:srcRect b="7989"/>
                    <a:stretch/>
                  </pic:blipFill>
                  <pic:spPr bwMode="auto">
                    <a:xfrm>
                      <a:off x="0" y="0"/>
                      <a:ext cx="5517666" cy="29479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8008275" w14:textId="77777777" w:rsidR="004F67A8" w:rsidRDefault="004F67A8" w:rsidP="00BB7C35">
      <w:pPr>
        <w:pStyle w:val="ResimYazs1"/>
        <w:spacing w:line="240" w:lineRule="auto"/>
      </w:pPr>
    </w:p>
    <w:p w14:paraId="3431C358" w14:textId="39356D71" w:rsidR="00251086" w:rsidRDefault="004F67A8" w:rsidP="00CC3115">
      <w:pPr>
        <w:pStyle w:val="ResimYazs1"/>
        <w:spacing w:line="240" w:lineRule="auto"/>
        <w:ind w:left="1246" w:hanging="1246"/>
      </w:pPr>
      <w:bookmarkStart w:id="654" w:name="_Toc58155683"/>
      <w:bookmarkStart w:id="655" w:name="_Toc59564689"/>
      <w:r>
        <w:t xml:space="preserve">Şekil </w:t>
      </w:r>
      <w:r w:rsidR="00C00ECE">
        <w:fldChar w:fldCharType="begin"/>
      </w:r>
      <w:r w:rsidR="00C00ECE">
        <w:instrText xml:space="preserve"> STYLEREF 1</w:instrText>
      </w:r>
      <w:r w:rsidR="00C00ECE">
        <w:instrText xml:space="preserve">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47</w:t>
      </w:r>
      <w:r w:rsidR="00C00ECE">
        <w:rPr>
          <w:noProof/>
        </w:rPr>
        <w:fldChar w:fldCharType="end"/>
      </w:r>
      <w:r>
        <w:t>.</w:t>
      </w:r>
      <w:r w:rsidR="008D6F40">
        <w:t xml:space="preserve"> </w:t>
      </w:r>
      <w:r w:rsidR="00251086">
        <w:t>H8 kaynak kaya alanından yuvarlanan 50 adet kaya bloğuna ait sıçrama yüksekliği</w:t>
      </w:r>
      <w:r w:rsidR="00BB675B">
        <w:t>ni</w:t>
      </w:r>
      <w:r w:rsidR="00251086">
        <w:t xml:space="preserve"> gösterir 3D harita</w:t>
      </w:r>
      <w:bookmarkEnd w:id="654"/>
      <w:bookmarkEnd w:id="655"/>
    </w:p>
    <w:p w14:paraId="5D9ADDCA" w14:textId="77777777" w:rsidR="00251086" w:rsidRDefault="00251086" w:rsidP="00251086">
      <w:pPr>
        <w:jc w:val="both"/>
        <w:rPr>
          <w:rFonts w:ascii="Times New Roman" w:hAnsi="Times New Roman" w:cs="Times New Roman"/>
        </w:rPr>
      </w:pPr>
    </w:p>
    <w:p w14:paraId="193B7D34" w14:textId="77777777" w:rsidR="00251086" w:rsidRDefault="00251086" w:rsidP="00251086">
      <w:pPr>
        <w:jc w:val="both"/>
        <w:rPr>
          <w:rFonts w:ascii="Times New Roman" w:hAnsi="Times New Roman" w:cs="Times New Roman"/>
        </w:rPr>
      </w:pPr>
    </w:p>
    <w:p w14:paraId="44E74B06" w14:textId="77777777" w:rsidR="004F67A8" w:rsidRDefault="00251086" w:rsidP="00CC3115">
      <w:pPr>
        <w:keepNext/>
        <w:jc w:val="center"/>
      </w:pPr>
      <w:r>
        <w:rPr>
          <w:noProof/>
          <w:lang w:bidi="ar-SA"/>
        </w:rPr>
        <w:lastRenderedPageBreak/>
        <w:drawing>
          <wp:inline distT="0" distB="0" distL="0" distR="0" wp14:anchorId="597C7BA7" wp14:editId="59909A23">
            <wp:extent cx="5538651" cy="2701470"/>
            <wp:effectExtent l="19050" t="19050" r="24130" b="22860"/>
            <wp:docPr id="138" name="Resi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cstate="print">
                      <a:extLst>
                        <a:ext uri="{28A0092B-C50C-407E-A947-70E740481C1C}">
                          <a14:useLocalDpi xmlns:a14="http://schemas.microsoft.com/office/drawing/2010/main"/>
                        </a:ext>
                      </a:extLst>
                    </a:blip>
                    <a:srcRect b="8264"/>
                    <a:stretch/>
                  </pic:blipFill>
                  <pic:spPr bwMode="auto">
                    <a:xfrm>
                      <a:off x="0" y="0"/>
                      <a:ext cx="5519338" cy="269205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492DA05" w14:textId="77777777" w:rsidR="004F67A8" w:rsidRDefault="004F67A8" w:rsidP="004F67A8">
      <w:pPr>
        <w:pStyle w:val="ResimYazs1"/>
        <w:spacing w:line="240" w:lineRule="auto"/>
      </w:pPr>
    </w:p>
    <w:p w14:paraId="1BCA0A57" w14:textId="0712A94C" w:rsidR="00251086" w:rsidRDefault="004F67A8" w:rsidP="00CF6E11">
      <w:pPr>
        <w:pStyle w:val="ResimYazs1"/>
        <w:spacing w:line="240" w:lineRule="auto"/>
        <w:ind w:left="1204" w:hanging="1204"/>
      </w:pPr>
      <w:bookmarkStart w:id="656" w:name="_Toc59564690"/>
      <w:bookmarkStart w:id="657" w:name="_Toc58155684"/>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48</w:t>
      </w:r>
      <w:r w:rsidR="00C00ECE">
        <w:rPr>
          <w:noProof/>
        </w:rPr>
        <w:fldChar w:fldCharType="end"/>
      </w:r>
      <w:r>
        <w:t>.</w:t>
      </w:r>
      <w:r w:rsidR="008D6F40">
        <w:t xml:space="preserve"> </w:t>
      </w:r>
      <w:r w:rsidR="00251086">
        <w:t>H8 kaynak kaya alanından yuvarlanan 50 adet kaya bloğuna ait 3D</w:t>
      </w:r>
      <w:bookmarkEnd w:id="656"/>
      <w:r w:rsidR="00CC3115">
        <w:t xml:space="preserve"> </w:t>
      </w:r>
      <w:r w:rsidR="00BB675B">
        <w:t xml:space="preserve">enerji </w:t>
      </w:r>
      <w:r w:rsidR="00251086">
        <w:t>haritası</w:t>
      </w:r>
      <w:bookmarkEnd w:id="657"/>
    </w:p>
    <w:p w14:paraId="10A2B6D3" w14:textId="77777777" w:rsidR="00594807" w:rsidRPr="00594807" w:rsidRDefault="00594807" w:rsidP="00594807">
      <w:pPr>
        <w:rPr>
          <w:lang w:bidi="ar-SA"/>
        </w:rPr>
      </w:pPr>
    </w:p>
    <w:p w14:paraId="2C74B1DC" w14:textId="77777777" w:rsidR="00C20E63" w:rsidRPr="00CC3115" w:rsidRDefault="00C20E63" w:rsidP="00762752">
      <w:pPr>
        <w:spacing w:line="360" w:lineRule="auto"/>
        <w:jc w:val="both"/>
        <w:rPr>
          <w:rFonts w:ascii="Times New Roman" w:hAnsi="Times New Roman" w:cs="Times New Roman"/>
          <w:b/>
          <w:i/>
          <w:sz w:val="36"/>
          <w:szCs w:val="36"/>
        </w:rPr>
      </w:pPr>
    </w:p>
    <w:p w14:paraId="5AD4A71D" w14:textId="77777777" w:rsidR="00BB7C35" w:rsidRDefault="004519F0" w:rsidP="00C1644E">
      <w:pPr>
        <w:keepNext/>
        <w:jc w:val="center"/>
      </w:pPr>
      <w:r>
        <w:rPr>
          <w:rFonts w:ascii="Times New Roman" w:hAnsi="Times New Roman" w:cs="Times New Roman"/>
          <w:b/>
          <w:noProof/>
          <w:lang w:bidi="ar-SA"/>
        </w:rPr>
        <w:drawing>
          <wp:inline distT="0" distB="0" distL="0" distR="0" wp14:anchorId="569B1AEA" wp14:editId="71B6A9F8">
            <wp:extent cx="5525589" cy="3696789"/>
            <wp:effectExtent l="19050" t="19050" r="18415" b="18415"/>
            <wp:docPr id="902" name="Resim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5-H8.jpg"/>
                    <pic:cNvPicPr/>
                  </pic:nvPicPr>
                  <pic:blipFill>
                    <a:blip r:embed="rId93" cstate="print">
                      <a:extLst>
                        <a:ext uri="{28A0092B-C50C-407E-A947-70E740481C1C}">
                          <a14:useLocalDpi xmlns:a14="http://schemas.microsoft.com/office/drawing/2010/main"/>
                        </a:ext>
                      </a:extLst>
                    </a:blip>
                    <a:stretch>
                      <a:fillRect/>
                    </a:stretch>
                  </pic:blipFill>
                  <pic:spPr>
                    <a:xfrm>
                      <a:off x="0" y="0"/>
                      <a:ext cx="5522320" cy="3694602"/>
                    </a:xfrm>
                    <a:prstGeom prst="rect">
                      <a:avLst/>
                    </a:prstGeom>
                    <a:ln w="12700">
                      <a:solidFill>
                        <a:schemeClr val="tx1"/>
                      </a:solidFill>
                    </a:ln>
                  </pic:spPr>
                </pic:pic>
              </a:graphicData>
            </a:graphic>
          </wp:inline>
        </w:drawing>
      </w:r>
    </w:p>
    <w:p w14:paraId="6987484E" w14:textId="77777777" w:rsidR="00C1644E" w:rsidRDefault="00C1644E" w:rsidP="00C106E9">
      <w:pPr>
        <w:pStyle w:val="ResimYazs1"/>
        <w:spacing w:line="240" w:lineRule="auto"/>
        <w:ind w:left="1134" w:hanging="1134"/>
      </w:pPr>
      <w:bookmarkStart w:id="658" w:name="_Toc58155685"/>
      <w:bookmarkStart w:id="659" w:name="_Toc59564691"/>
    </w:p>
    <w:p w14:paraId="1EB81543" w14:textId="33BF24FF" w:rsidR="00762752" w:rsidRDefault="00BB7C35" w:rsidP="00C106E9">
      <w:pPr>
        <w:pStyle w:val="ResimYazs1"/>
        <w:spacing w:line="240" w:lineRule="auto"/>
        <w:ind w:left="1134" w:hanging="1134"/>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49</w:t>
      </w:r>
      <w:r w:rsidR="00C00ECE">
        <w:rPr>
          <w:noProof/>
        </w:rPr>
        <w:fldChar w:fldCharType="end"/>
      </w:r>
      <w:r>
        <w:t xml:space="preserve">. </w:t>
      </w:r>
      <w:r w:rsidR="00762752">
        <w:t>Berdiga Formasyonu kireçtaşı blokları</w:t>
      </w:r>
      <w:r w:rsidR="00BB675B">
        <w:t>nın</w:t>
      </w:r>
      <w:r w:rsidR="00762752">
        <w:t xml:space="preserve"> düşme sonucu oluşan yörüngeleri</w:t>
      </w:r>
      <w:r w:rsidR="00C106E9">
        <w:t>ni ve yayılımını</w:t>
      </w:r>
      <w:r w:rsidR="00762752">
        <w:t xml:space="preserve"> </w:t>
      </w:r>
      <w:r w:rsidR="00C106E9">
        <w:t xml:space="preserve">gösteren </w:t>
      </w:r>
      <w:r w:rsidR="00762752">
        <w:t>ortofoto haritası</w:t>
      </w:r>
      <w:bookmarkEnd w:id="658"/>
      <w:bookmarkEnd w:id="659"/>
    </w:p>
    <w:p w14:paraId="4D4C7BAB" w14:textId="77777777" w:rsidR="00594807" w:rsidRPr="00594807" w:rsidRDefault="00594807" w:rsidP="00594807">
      <w:pPr>
        <w:rPr>
          <w:lang w:bidi="ar-SA"/>
        </w:rPr>
      </w:pPr>
    </w:p>
    <w:p w14:paraId="1714785E" w14:textId="77777777" w:rsidR="00762752" w:rsidRDefault="00762752" w:rsidP="00762752"/>
    <w:p w14:paraId="0A9032D4" w14:textId="77777777" w:rsidR="00762752" w:rsidRDefault="00762752" w:rsidP="00762752"/>
    <w:p w14:paraId="241E5797" w14:textId="62568DB3" w:rsidR="00762752" w:rsidRDefault="00B8215B" w:rsidP="007643CC">
      <w:pPr>
        <w:pStyle w:val="Balk4"/>
        <w:spacing w:line="360" w:lineRule="auto"/>
        <w:ind w:firstLine="708"/>
      </w:pPr>
      <w:bookmarkStart w:id="660" w:name="_Toc58185218"/>
      <w:bookmarkStart w:id="661" w:name="_Toc59308699"/>
      <w:bookmarkStart w:id="662" w:name="_Toc59308872"/>
      <w:bookmarkStart w:id="663" w:name="_Toc59308947"/>
      <w:bookmarkStart w:id="664" w:name="_Toc59564201"/>
      <w:r>
        <w:lastRenderedPageBreak/>
        <w:t>3.6</w:t>
      </w:r>
      <w:r w:rsidR="00762752">
        <w:t>.</w:t>
      </w:r>
      <w:r w:rsidR="00344600">
        <w:t>4</w:t>
      </w:r>
      <w:r w:rsidR="00762752">
        <w:t>.7. Kaya Düşme Analizlerinin Değerlendirilmesi (Şenköy Formasyonu)</w:t>
      </w:r>
      <w:bookmarkEnd w:id="660"/>
      <w:bookmarkEnd w:id="661"/>
      <w:bookmarkEnd w:id="662"/>
      <w:bookmarkEnd w:id="663"/>
      <w:bookmarkEnd w:id="664"/>
    </w:p>
    <w:p w14:paraId="3B130F54" w14:textId="77777777" w:rsidR="00762752" w:rsidRDefault="00762752" w:rsidP="00762752"/>
    <w:p w14:paraId="5B41D6ED" w14:textId="2297996E" w:rsidR="00762752" w:rsidRDefault="00762752" w:rsidP="007643CC">
      <w:pPr>
        <w:spacing w:line="360" w:lineRule="auto"/>
        <w:ind w:firstLine="708"/>
        <w:jc w:val="both"/>
        <w:rPr>
          <w:rFonts w:ascii="Times New Roman" w:hAnsi="Times New Roman" w:cs="Times New Roman"/>
        </w:rPr>
      </w:pPr>
      <w:r>
        <w:rPr>
          <w:rFonts w:ascii="Times New Roman" w:hAnsi="Times New Roman" w:cs="Times New Roman"/>
        </w:rPr>
        <w:t>Kaya düşme envanter haritası üzerine işlenmiş Şenköy Formasyonuna ait kaynak kaya ve/veya düşmüş bir kaya bloğu envanteri ve/veya arazi bulgusu bulunmamaktadır. Jeolojik harita</w:t>
      </w:r>
      <w:r w:rsidR="00C106E9">
        <w:rPr>
          <w:rFonts w:ascii="Times New Roman" w:hAnsi="Times New Roman" w:cs="Times New Roman"/>
        </w:rPr>
        <w:t xml:space="preserve">da formasyonun üst kotlarında kaynak kaya alanları olması ve yuvarlanan blokların bazı bölgelerde Şenköy Formasyonu’nu katetmesi sebebiyle </w:t>
      </w:r>
      <w:r w:rsidR="00F2350E">
        <w:rPr>
          <w:rFonts w:ascii="Times New Roman" w:hAnsi="Times New Roman" w:cs="Times New Roman"/>
        </w:rPr>
        <w:t>RocP</w:t>
      </w:r>
      <w:r>
        <w:rPr>
          <w:rFonts w:ascii="Times New Roman" w:hAnsi="Times New Roman" w:cs="Times New Roman"/>
        </w:rPr>
        <w:t>ro3</w:t>
      </w:r>
      <w:r w:rsidR="00C106E9">
        <w:rPr>
          <w:rFonts w:ascii="Times New Roman" w:hAnsi="Times New Roman" w:cs="Times New Roman"/>
        </w:rPr>
        <w:t>D</w:t>
      </w:r>
      <w:r>
        <w:rPr>
          <w:rFonts w:ascii="Times New Roman" w:hAnsi="Times New Roman" w:cs="Times New Roman"/>
        </w:rPr>
        <w:t xml:space="preserve"> tanımla</w:t>
      </w:r>
      <w:r w:rsidR="00C106E9">
        <w:rPr>
          <w:rFonts w:ascii="Times New Roman" w:hAnsi="Times New Roman" w:cs="Times New Roman"/>
        </w:rPr>
        <w:t>ma</w:t>
      </w:r>
      <w:r>
        <w:rPr>
          <w:rFonts w:ascii="Times New Roman" w:hAnsi="Times New Roman" w:cs="Times New Roman"/>
        </w:rPr>
        <w:t xml:space="preserve"> modülü kullanılarak ayrışmış kaya ve gevşek zemin özelliklerini karakterize eden ilgili parametre değerleri atanarak Şenköy Formasyonu için en ideal yuvarlanm</w:t>
      </w:r>
      <w:r w:rsidR="004F5758">
        <w:rPr>
          <w:rFonts w:ascii="Times New Roman" w:hAnsi="Times New Roman" w:cs="Times New Roman"/>
        </w:rPr>
        <w:t>a parametreleri elde edilmiştir (Tablo 3.</w:t>
      </w:r>
      <w:r w:rsidR="009312EF">
        <w:rPr>
          <w:rFonts w:ascii="Times New Roman" w:hAnsi="Times New Roman" w:cs="Times New Roman"/>
        </w:rPr>
        <w:t>8</w:t>
      </w:r>
      <w:r w:rsidR="004F5758">
        <w:rPr>
          <w:rFonts w:ascii="Times New Roman" w:hAnsi="Times New Roman" w:cs="Times New Roman"/>
        </w:rPr>
        <w:t xml:space="preserve">). </w:t>
      </w:r>
    </w:p>
    <w:p w14:paraId="05EDC1B0" w14:textId="77777777" w:rsidR="00C1644E" w:rsidRDefault="00C1644E" w:rsidP="007643CC">
      <w:pPr>
        <w:spacing w:line="360" w:lineRule="auto"/>
        <w:ind w:firstLine="708"/>
        <w:jc w:val="both"/>
        <w:rPr>
          <w:rFonts w:ascii="Times New Roman" w:hAnsi="Times New Roman" w:cs="Times New Roman"/>
        </w:rPr>
      </w:pPr>
    </w:p>
    <w:p w14:paraId="742C52E8" w14:textId="6D008E22" w:rsidR="004F5758" w:rsidRDefault="004F5758" w:rsidP="00C1644E">
      <w:pPr>
        <w:ind w:left="3304" w:right="2118" w:hanging="1177"/>
        <w:rPr>
          <w:rFonts w:ascii="Times New Roman" w:hAnsi="Times New Roman" w:cs="Times New Roman"/>
        </w:rPr>
      </w:pPr>
      <w:bookmarkStart w:id="665" w:name="_Toc58157672"/>
      <w:bookmarkStart w:id="666" w:name="_Toc59564728"/>
      <w:r w:rsidRPr="004F5758">
        <w:rPr>
          <w:rFonts w:ascii="Times New Roman" w:hAnsi="Times New Roman" w:cs="Times New Roman"/>
        </w:rPr>
        <w:t xml:space="preserve">Tablo </w:t>
      </w:r>
      <w:r w:rsidR="0002311E">
        <w:rPr>
          <w:rFonts w:ascii="Times New Roman" w:hAnsi="Times New Roman" w:cs="Times New Roman"/>
        </w:rPr>
        <w:fldChar w:fldCharType="begin"/>
      </w:r>
      <w:r w:rsidR="0002311E">
        <w:rPr>
          <w:rFonts w:ascii="Times New Roman" w:hAnsi="Times New Roman" w:cs="Times New Roman"/>
        </w:rPr>
        <w:instrText xml:space="preserve"> STYLEREF 1 \s </w:instrText>
      </w:r>
      <w:r w:rsidR="0002311E">
        <w:rPr>
          <w:rFonts w:ascii="Times New Roman" w:hAnsi="Times New Roman" w:cs="Times New Roman"/>
        </w:rPr>
        <w:fldChar w:fldCharType="separate"/>
      </w:r>
      <w:r w:rsidR="001043A5">
        <w:rPr>
          <w:rFonts w:ascii="Times New Roman" w:hAnsi="Times New Roman" w:cs="Times New Roman"/>
          <w:noProof/>
        </w:rPr>
        <w:t>3</w:t>
      </w:r>
      <w:r w:rsidR="0002311E">
        <w:rPr>
          <w:rFonts w:ascii="Times New Roman" w:hAnsi="Times New Roman" w:cs="Times New Roman"/>
        </w:rPr>
        <w:fldChar w:fldCharType="end"/>
      </w:r>
      <w:r w:rsidR="0002311E">
        <w:rPr>
          <w:rFonts w:ascii="Times New Roman" w:hAnsi="Times New Roman" w:cs="Times New Roman"/>
        </w:rPr>
        <w:t>.</w:t>
      </w:r>
      <w:r w:rsidR="0002311E">
        <w:rPr>
          <w:rFonts w:ascii="Times New Roman" w:hAnsi="Times New Roman" w:cs="Times New Roman"/>
        </w:rPr>
        <w:fldChar w:fldCharType="begin"/>
      </w:r>
      <w:r w:rsidR="0002311E">
        <w:rPr>
          <w:rFonts w:ascii="Times New Roman" w:hAnsi="Times New Roman" w:cs="Times New Roman"/>
        </w:rPr>
        <w:instrText xml:space="preserve"> SEQ Tablo \* ARABIC \s 1 </w:instrText>
      </w:r>
      <w:r w:rsidR="0002311E">
        <w:rPr>
          <w:rFonts w:ascii="Times New Roman" w:hAnsi="Times New Roman" w:cs="Times New Roman"/>
        </w:rPr>
        <w:fldChar w:fldCharType="separate"/>
      </w:r>
      <w:r w:rsidR="001043A5">
        <w:rPr>
          <w:rFonts w:ascii="Times New Roman" w:hAnsi="Times New Roman" w:cs="Times New Roman"/>
          <w:noProof/>
        </w:rPr>
        <w:t>8</w:t>
      </w:r>
      <w:r w:rsidR="0002311E">
        <w:rPr>
          <w:rFonts w:ascii="Times New Roman" w:hAnsi="Times New Roman" w:cs="Times New Roman"/>
        </w:rPr>
        <w:fldChar w:fldCharType="end"/>
      </w:r>
      <w:r w:rsidRPr="004F5758">
        <w:rPr>
          <w:rFonts w:ascii="Times New Roman" w:hAnsi="Times New Roman" w:cs="Times New Roman"/>
        </w:rPr>
        <w:t>.</w:t>
      </w:r>
      <w:r w:rsidR="00C1644E">
        <w:rPr>
          <w:rFonts w:ascii="Times New Roman" w:hAnsi="Times New Roman" w:cs="Times New Roman"/>
        </w:rPr>
        <w:t xml:space="preserve">  </w:t>
      </w:r>
      <w:r w:rsidRPr="004F5758">
        <w:rPr>
          <w:rFonts w:ascii="Times New Roman" w:hAnsi="Times New Roman" w:cs="Times New Roman"/>
        </w:rPr>
        <w:t xml:space="preserve"> Şenköy </w:t>
      </w:r>
      <w:r w:rsidR="00C1644E">
        <w:rPr>
          <w:rFonts w:ascii="Times New Roman" w:hAnsi="Times New Roman" w:cs="Times New Roman"/>
        </w:rPr>
        <w:t xml:space="preserve">  </w:t>
      </w:r>
      <w:r w:rsidRPr="004F5758">
        <w:rPr>
          <w:rFonts w:ascii="Times New Roman" w:hAnsi="Times New Roman" w:cs="Times New Roman"/>
        </w:rPr>
        <w:t>F</w:t>
      </w:r>
      <w:r w:rsidR="00C106E9">
        <w:rPr>
          <w:rFonts w:ascii="Times New Roman" w:hAnsi="Times New Roman" w:cs="Times New Roman"/>
        </w:rPr>
        <w:t xml:space="preserve">ormasyonuna </w:t>
      </w:r>
      <w:r w:rsidR="00C1644E">
        <w:rPr>
          <w:rFonts w:ascii="Times New Roman" w:hAnsi="Times New Roman" w:cs="Times New Roman"/>
        </w:rPr>
        <w:t xml:space="preserve">  </w:t>
      </w:r>
      <w:r w:rsidR="00C106E9">
        <w:rPr>
          <w:rFonts w:ascii="Times New Roman" w:hAnsi="Times New Roman" w:cs="Times New Roman"/>
        </w:rPr>
        <w:t>ait</w:t>
      </w:r>
      <w:r w:rsidR="00C1644E">
        <w:rPr>
          <w:rFonts w:ascii="Times New Roman" w:hAnsi="Times New Roman" w:cs="Times New Roman"/>
        </w:rPr>
        <w:t xml:space="preserve"> </w:t>
      </w:r>
      <w:r w:rsidRPr="004F5758">
        <w:rPr>
          <w:rFonts w:ascii="Times New Roman" w:hAnsi="Times New Roman" w:cs="Times New Roman"/>
        </w:rPr>
        <w:t xml:space="preserve"> ideal kaya düşme parametreleri</w:t>
      </w:r>
      <w:bookmarkEnd w:id="665"/>
      <w:bookmarkEnd w:id="666"/>
    </w:p>
    <w:p w14:paraId="169198C3" w14:textId="77777777" w:rsidR="004F5758" w:rsidRPr="004F5758" w:rsidRDefault="004F5758" w:rsidP="004F5758">
      <w:pPr>
        <w:jc w:val="both"/>
        <w:rPr>
          <w:rFonts w:ascii="Times New Roman" w:hAnsi="Times New Roman" w:cs="Times New Roman"/>
        </w:rPr>
      </w:pPr>
    </w:p>
    <w:tbl>
      <w:tblPr>
        <w:tblStyle w:val="TabloKlavuzu"/>
        <w:tblW w:w="2514" w:type="pct"/>
        <w:jc w:val="center"/>
        <w:tblLook w:val="04A0" w:firstRow="1" w:lastRow="0" w:firstColumn="1" w:lastColumn="0" w:noHBand="0" w:noVBand="1"/>
      </w:tblPr>
      <w:tblGrid>
        <w:gridCol w:w="2849"/>
        <w:gridCol w:w="770"/>
        <w:gridCol w:w="905"/>
      </w:tblGrid>
      <w:tr w:rsidR="00762752" w:rsidRPr="00C1644E" w14:paraId="31634C8E" w14:textId="77777777" w:rsidTr="00C1644E">
        <w:trPr>
          <w:cantSplit/>
          <w:trHeight w:val="1134"/>
          <w:jc w:val="center"/>
        </w:trPr>
        <w:tc>
          <w:tcPr>
            <w:tcW w:w="3149" w:type="pct"/>
            <w:noWrap/>
            <w:hideMark/>
          </w:tcPr>
          <w:p w14:paraId="147C20A8" w14:textId="77777777" w:rsidR="00762752" w:rsidRPr="00C1644E" w:rsidRDefault="00762752" w:rsidP="003523BE">
            <w:pPr>
              <w:widowControl/>
              <w:jc w:val="center"/>
              <w:rPr>
                <w:rFonts w:ascii="Times New Roman" w:eastAsia="Times New Roman" w:hAnsi="Times New Roman" w:cs="Times New Roman"/>
                <w:b/>
                <w:bCs/>
                <w:sz w:val="18"/>
                <w:szCs w:val="18"/>
                <w:lang w:bidi="ar-SA"/>
              </w:rPr>
            </w:pPr>
          </w:p>
          <w:p w14:paraId="78FD8BBE" w14:textId="77777777" w:rsidR="00762752" w:rsidRPr="00C1644E" w:rsidRDefault="00762752" w:rsidP="003523BE">
            <w:pPr>
              <w:widowControl/>
              <w:jc w:val="center"/>
              <w:rPr>
                <w:rFonts w:ascii="Times New Roman" w:eastAsia="Times New Roman" w:hAnsi="Times New Roman" w:cs="Times New Roman"/>
                <w:b/>
                <w:bCs/>
                <w:sz w:val="18"/>
                <w:szCs w:val="18"/>
                <w:lang w:bidi="ar-SA"/>
              </w:rPr>
            </w:pPr>
            <w:r w:rsidRPr="00C1644E">
              <w:rPr>
                <w:rFonts w:ascii="Times New Roman" w:eastAsia="Times New Roman" w:hAnsi="Times New Roman" w:cs="Times New Roman"/>
                <w:b/>
                <w:bCs/>
                <w:sz w:val="18"/>
                <w:szCs w:val="18"/>
                <w:lang w:bidi="ar-SA"/>
              </w:rPr>
              <w:t>Şenköy Formasyonu</w:t>
            </w:r>
          </w:p>
        </w:tc>
        <w:tc>
          <w:tcPr>
            <w:tcW w:w="851" w:type="pct"/>
            <w:textDirection w:val="btLr"/>
            <w:hideMark/>
          </w:tcPr>
          <w:p w14:paraId="31E6F980" w14:textId="77777777" w:rsidR="00762752" w:rsidRPr="00C1644E" w:rsidRDefault="00762752" w:rsidP="003523BE">
            <w:pPr>
              <w:widowControl/>
              <w:ind w:left="113" w:right="113"/>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Örnek No: 1</w:t>
            </w:r>
          </w:p>
        </w:tc>
        <w:tc>
          <w:tcPr>
            <w:tcW w:w="1000" w:type="pct"/>
            <w:noWrap/>
            <w:textDirection w:val="btLr"/>
            <w:hideMark/>
          </w:tcPr>
          <w:p w14:paraId="04FE788C" w14:textId="77777777" w:rsidR="00762752" w:rsidRPr="00C1644E" w:rsidRDefault="00762752" w:rsidP="003523BE">
            <w:pPr>
              <w:widowControl/>
              <w:ind w:left="113" w:right="113"/>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Ortalama</w:t>
            </w:r>
          </w:p>
        </w:tc>
      </w:tr>
      <w:tr w:rsidR="000D6E24" w:rsidRPr="00C1644E" w14:paraId="0F93288A" w14:textId="77777777" w:rsidTr="00C1644E">
        <w:trPr>
          <w:trHeight w:val="330"/>
          <w:jc w:val="center"/>
        </w:trPr>
        <w:tc>
          <w:tcPr>
            <w:tcW w:w="3149" w:type="pct"/>
            <w:hideMark/>
          </w:tcPr>
          <w:p w14:paraId="497CB82E" w14:textId="38F66EB9"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Rn</w:t>
            </w:r>
          </w:p>
        </w:tc>
        <w:tc>
          <w:tcPr>
            <w:tcW w:w="851" w:type="pct"/>
            <w:noWrap/>
            <w:hideMark/>
          </w:tcPr>
          <w:p w14:paraId="50B29952"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0.57</w:t>
            </w:r>
          </w:p>
        </w:tc>
        <w:tc>
          <w:tcPr>
            <w:tcW w:w="1000" w:type="pct"/>
            <w:noWrap/>
            <w:hideMark/>
          </w:tcPr>
          <w:p w14:paraId="6EB0CC1B"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0.55</w:t>
            </w:r>
          </w:p>
        </w:tc>
      </w:tr>
      <w:tr w:rsidR="000D6E24" w:rsidRPr="00C1644E" w14:paraId="0B6FB224" w14:textId="77777777" w:rsidTr="00C1644E">
        <w:trPr>
          <w:trHeight w:val="330"/>
          <w:jc w:val="center"/>
        </w:trPr>
        <w:tc>
          <w:tcPr>
            <w:tcW w:w="3149" w:type="pct"/>
            <w:hideMark/>
          </w:tcPr>
          <w:p w14:paraId="1B86EC02" w14:textId="38F1874D"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Rt</w:t>
            </w:r>
          </w:p>
        </w:tc>
        <w:tc>
          <w:tcPr>
            <w:tcW w:w="851" w:type="pct"/>
            <w:noWrap/>
            <w:hideMark/>
          </w:tcPr>
          <w:p w14:paraId="2218D335"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0.77</w:t>
            </w:r>
          </w:p>
        </w:tc>
        <w:tc>
          <w:tcPr>
            <w:tcW w:w="1000" w:type="pct"/>
            <w:noWrap/>
            <w:hideMark/>
          </w:tcPr>
          <w:p w14:paraId="2D6B60DC"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0.75</w:t>
            </w:r>
          </w:p>
        </w:tc>
      </w:tr>
      <w:tr w:rsidR="000D6E24" w:rsidRPr="00C1644E" w14:paraId="6A0E18BD" w14:textId="77777777" w:rsidTr="00C1644E">
        <w:trPr>
          <w:trHeight w:val="330"/>
          <w:jc w:val="center"/>
        </w:trPr>
        <w:tc>
          <w:tcPr>
            <w:tcW w:w="3149" w:type="pct"/>
            <w:hideMark/>
          </w:tcPr>
          <w:p w14:paraId="5711B6DD" w14:textId="4E58F225"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Değişkenlik Δ_R %</w:t>
            </w:r>
          </w:p>
        </w:tc>
        <w:tc>
          <w:tcPr>
            <w:tcW w:w="851" w:type="pct"/>
            <w:noWrap/>
            <w:hideMark/>
          </w:tcPr>
          <w:p w14:paraId="5DA1276E"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4.0</w:t>
            </w:r>
          </w:p>
        </w:tc>
        <w:tc>
          <w:tcPr>
            <w:tcW w:w="1000" w:type="pct"/>
            <w:noWrap/>
            <w:hideMark/>
          </w:tcPr>
          <w:p w14:paraId="0A729D6D"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4.0</w:t>
            </w:r>
          </w:p>
        </w:tc>
      </w:tr>
      <w:tr w:rsidR="000D6E24" w:rsidRPr="00C1644E" w14:paraId="40E1950D" w14:textId="77777777" w:rsidTr="00C1644E">
        <w:trPr>
          <w:trHeight w:val="330"/>
          <w:jc w:val="center"/>
        </w:trPr>
        <w:tc>
          <w:tcPr>
            <w:tcW w:w="3149" w:type="pct"/>
            <w:hideMark/>
          </w:tcPr>
          <w:p w14:paraId="39D80911" w14:textId="66530533"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Limit Hız V_R(lim) [m/s]</w:t>
            </w:r>
          </w:p>
        </w:tc>
        <w:tc>
          <w:tcPr>
            <w:tcW w:w="851" w:type="pct"/>
            <w:noWrap/>
            <w:hideMark/>
          </w:tcPr>
          <w:p w14:paraId="2FE0951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55C35004"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0E0B0E62" w14:textId="77777777" w:rsidTr="00C1644E">
        <w:trPr>
          <w:trHeight w:val="330"/>
          <w:jc w:val="center"/>
        </w:trPr>
        <w:tc>
          <w:tcPr>
            <w:tcW w:w="3149" w:type="pct"/>
            <w:hideMark/>
          </w:tcPr>
          <w:p w14:paraId="5C6AD4ED" w14:textId="77777777" w:rsidR="000D6E24" w:rsidRPr="00C1644E" w:rsidRDefault="000D6E24" w:rsidP="00A75E68">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xml:space="preserve">Limit Değişken Δ_R </w:t>
            </w:r>
          </w:p>
          <w:p w14:paraId="291FE745" w14:textId="097775A5"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 %</w:t>
            </w:r>
          </w:p>
        </w:tc>
        <w:tc>
          <w:tcPr>
            <w:tcW w:w="851" w:type="pct"/>
            <w:noWrap/>
            <w:hideMark/>
          </w:tcPr>
          <w:p w14:paraId="47F809D9"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2.1</w:t>
            </w:r>
          </w:p>
        </w:tc>
        <w:tc>
          <w:tcPr>
            <w:tcW w:w="1000" w:type="pct"/>
            <w:noWrap/>
            <w:hideMark/>
          </w:tcPr>
          <w:p w14:paraId="119EA42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r>
      <w:tr w:rsidR="000D6E24" w:rsidRPr="00C1644E" w14:paraId="4AB95CAD" w14:textId="77777777" w:rsidTr="00C1644E">
        <w:trPr>
          <w:trHeight w:val="330"/>
          <w:jc w:val="center"/>
        </w:trPr>
        <w:tc>
          <w:tcPr>
            <w:tcW w:w="3149" w:type="pct"/>
            <w:hideMark/>
          </w:tcPr>
          <w:p w14:paraId="59338643" w14:textId="74456B8E" w:rsidR="000D6E24" w:rsidRPr="00C1644E" w:rsidRDefault="000D6E24" w:rsidP="003523BE">
            <w:pPr>
              <w:widowControl/>
              <w:jc w:val="center"/>
              <w:rPr>
                <w:rFonts w:ascii="Times New Roman" w:eastAsia="Times New Roman" w:hAnsi="Times New Roman" w:cs="Times New Roman"/>
                <w:b/>
                <w:bCs/>
                <w:sz w:val="18"/>
                <w:szCs w:val="18"/>
                <w:lang w:bidi="ar-SA"/>
              </w:rPr>
            </w:pPr>
            <w:r w:rsidRPr="00C1644E">
              <w:rPr>
                <w:rFonts w:ascii="Times New Roman" w:eastAsia="Times New Roman" w:hAnsi="Times New Roman" w:cs="Times New Roman"/>
                <w:b/>
                <w:bCs/>
                <w:sz w:val="18"/>
                <w:szCs w:val="18"/>
                <w:lang w:bidi="ar-SA"/>
              </w:rPr>
              <w:t>Yanal Sapma</w:t>
            </w:r>
          </w:p>
        </w:tc>
        <w:tc>
          <w:tcPr>
            <w:tcW w:w="851" w:type="pct"/>
            <w:noWrap/>
            <w:hideMark/>
          </w:tcPr>
          <w:p w14:paraId="28B2AF2E" w14:textId="77777777" w:rsidR="000D6E24" w:rsidRPr="00C1644E" w:rsidRDefault="000D6E24" w:rsidP="003523BE">
            <w:pPr>
              <w:widowControl/>
              <w:jc w:val="center"/>
              <w:rPr>
                <w:rFonts w:ascii="Calibri" w:eastAsia="Times New Roman" w:hAnsi="Calibri" w:cs="Calibri"/>
                <w:sz w:val="18"/>
                <w:szCs w:val="18"/>
                <w:lang w:bidi="ar-SA"/>
              </w:rPr>
            </w:pPr>
            <w:r w:rsidRPr="00C1644E">
              <w:rPr>
                <w:rFonts w:ascii="Calibri" w:eastAsia="Times New Roman" w:hAnsi="Calibri" w:cs="Calibri"/>
                <w:sz w:val="18"/>
                <w:szCs w:val="18"/>
                <w:lang w:bidi="ar-SA"/>
              </w:rPr>
              <w:t> </w:t>
            </w:r>
          </w:p>
        </w:tc>
        <w:tc>
          <w:tcPr>
            <w:tcW w:w="1000" w:type="pct"/>
            <w:noWrap/>
            <w:hideMark/>
          </w:tcPr>
          <w:p w14:paraId="69F72E55"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w:t>
            </w:r>
          </w:p>
        </w:tc>
      </w:tr>
      <w:tr w:rsidR="000D6E24" w:rsidRPr="00C1644E" w14:paraId="664D2A83" w14:textId="77777777" w:rsidTr="00C1644E">
        <w:trPr>
          <w:trHeight w:val="330"/>
          <w:jc w:val="center"/>
        </w:trPr>
        <w:tc>
          <w:tcPr>
            <w:tcW w:w="3149" w:type="pct"/>
            <w:hideMark/>
          </w:tcPr>
          <w:p w14:paraId="442544F8" w14:textId="687015C1"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Değişkenlik Δ_Qh (°)</w:t>
            </w:r>
          </w:p>
        </w:tc>
        <w:tc>
          <w:tcPr>
            <w:tcW w:w="851" w:type="pct"/>
            <w:noWrap/>
            <w:hideMark/>
          </w:tcPr>
          <w:p w14:paraId="64D3BC0D"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c>
          <w:tcPr>
            <w:tcW w:w="1000" w:type="pct"/>
            <w:noWrap/>
            <w:hideMark/>
          </w:tcPr>
          <w:p w14:paraId="29E23663"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r>
      <w:tr w:rsidR="000D6E24" w:rsidRPr="00C1644E" w14:paraId="7E927714" w14:textId="77777777" w:rsidTr="00C1644E">
        <w:trPr>
          <w:trHeight w:val="330"/>
          <w:jc w:val="center"/>
        </w:trPr>
        <w:tc>
          <w:tcPr>
            <w:tcW w:w="3149" w:type="pct"/>
            <w:hideMark/>
          </w:tcPr>
          <w:p w14:paraId="3964C66C" w14:textId="1A566B33"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Limit Hız V_Qh(lim) [m/s]</w:t>
            </w:r>
          </w:p>
        </w:tc>
        <w:tc>
          <w:tcPr>
            <w:tcW w:w="851" w:type="pct"/>
            <w:noWrap/>
            <w:hideMark/>
          </w:tcPr>
          <w:p w14:paraId="6A1CE71D"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71DB211E"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18482218" w14:textId="77777777" w:rsidTr="00C1644E">
        <w:trPr>
          <w:trHeight w:val="645"/>
          <w:jc w:val="center"/>
        </w:trPr>
        <w:tc>
          <w:tcPr>
            <w:tcW w:w="3149" w:type="pct"/>
            <w:hideMark/>
          </w:tcPr>
          <w:p w14:paraId="4742C88F" w14:textId="77777777" w:rsidR="000D6E24" w:rsidRPr="00C1644E" w:rsidRDefault="000D6E24" w:rsidP="00A75E68">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Limit Değişken Δ_Qh</w:t>
            </w:r>
          </w:p>
          <w:p w14:paraId="53EF2BC8" w14:textId="6814FACD"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 (°)</w:t>
            </w:r>
          </w:p>
        </w:tc>
        <w:tc>
          <w:tcPr>
            <w:tcW w:w="851" w:type="pct"/>
            <w:noWrap/>
            <w:hideMark/>
          </w:tcPr>
          <w:p w14:paraId="196F78B1"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6475DA64"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06AF5C7B" w14:textId="77777777" w:rsidTr="00C1644E">
        <w:trPr>
          <w:trHeight w:val="330"/>
          <w:jc w:val="center"/>
        </w:trPr>
        <w:tc>
          <w:tcPr>
            <w:tcW w:w="3149" w:type="pct"/>
            <w:hideMark/>
          </w:tcPr>
          <w:p w14:paraId="2250BE8C" w14:textId="3199A993" w:rsidR="000D6E24" w:rsidRPr="00C1644E" w:rsidRDefault="000D6E24" w:rsidP="003523BE">
            <w:pPr>
              <w:widowControl/>
              <w:jc w:val="center"/>
              <w:rPr>
                <w:rFonts w:ascii="Times New Roman" w:eastAsia="Times New Roman" w:hAnsi="Times New Roman" w:cs="Times New Roman"/>
                <w:b/>
                <w:bCs/>
                <w:sz w:val="18"/>
                <w:szCs w:val="18"/>
                <w:lang w:bidi="ar-SA"/>
              </w:rPr>
            </w:pPr>
            <w:r w:rsidRPr="00C1644E">
              <w:rPr>
                <w:rFonts w:ascii="Times New Roman" w:eastAsia="Times New Roman" w:hAnsi="Times New Roman" w:cs="Times New Roman"/>
                <w:b/>
                <w:bCs/>
                <w:color w:val="auto"/>
                <w:sz w:val="18"/>
                <w:szCs w:val="18"/>
                <w:lang w:bidi="ar-SA"/>
              </w:rPr>
              <w:t xml:space="preserve">Geri Sıçrama </w:t>
            </w:r>
          </w:p>
        </w:tc>
        <w:tc>
          <w:tcPr>
            <w:tcW w:w="851" w:type="pct"/>
            <w:noWrap/>
            <w:hideMark/>
          </w:tcPr>
          <w:p w14:paraId="0EAAD3CF" w14:textId="77777777" w:rsidR="000D6E24" w:rsidRPr="00C1644E" w:rsidRDefault="000D6E24" w:rsidP="003523BE">
            <w:pPr>
              <w:widowControl/>
              <w:jc w:val="center"/>
              <w:rPr>
                <w:rFonts w:ascii="Calibri" w:eastAsia="Times New Roman" w:hAnsi="Calibri" w:cs="Calibri"/>
                <w:sz w:val="18"/>
                <w:szCs w:val="18"/>
                <w:lang w:bidi="ar-SA"/>
              </w:rPr>
            </w:pPr>
            <w:r w:rsidRPr="00C1644E">
              <w:rPr>
                <w:rFonts w:ascii="Calibri" w:eastAsia="Times New Roman" w:hAnsi="Calibri" w:cs="Calibri"/>
                <w:sz w:val="18"/>
                <w:szCs w:val="18"/>
                <w:lang w:bidi="ar-SA"/>
              </w:rPr>
              <w:t> </w:t>
            </w:r>
          </w:p>
        </w:tc>
        <w:tc>
          <w:tcPr>
            <w:tcW w:w="1000" w:type="pct"/>
            <w:noWrap/>
            <w:hideMark/>
          </w:tcPr>
          <w:p w14:paraId="4A8C6299"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w:t>
            </w:r>
          </w:p>
        </w:tc>
      </w:tr>
      <w:tr w:rsidR="000D6E24" w:rsidRPr="00C1644E" w14:paraId="73BDC5AA" w14:textId="77777777" w:rsidTr="00C1644E">
        <w:trPr>
          <w:trHeight w:val="330"/>
          <w:jc w:val="center"/>
        </w:trPr>
        <w:tc>
          <w:tcPr>
            <w:tcW w:w="3149" w:type="pct"/>
            <w:hideMark/>
          </w:tcPr>
          <w:p w14:paraId="107B8672" w14:textId="1BBE2ACA"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Değişkenlik Δ_Qv (°)</w:t>
            </w:r>
          </w:p>
        </w:tc>
        <w:tc>
          <w:tcPr>
            <w:tcW w:w="851" w:type="pct"/>
            <w:noWrap/>
            <w:hideMark/>
          </w:tcPr>
          <w:p w14:paraId="6DE179E2"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2.1</w:t>
            </w:r>
          </w:p>
        </w:tc>
        <w:tc>
          <w:tcPr>
            <w:tcW w:w="1000" w:type="pct"/>
            <w:noWrap/>
            <w:hideMark/>
          </w:tcPr>
          <w:p w14:paraId="7E0DD553"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r>
      <w:tr w:rsidR="000D6E24" w:rsidRPr="00C1644E" w14:paraId="45F75385" w14:textId="77777777" w:rsidTr="00C1644E">
        <w:trPr>
          <w:trHeight w:val="330"/>
          <w:jc w:val="center"/>
        </w:trPr>
        <w:tc>
          <w:tcPr>
            <w:tcW w:w="3149" w:type="pct"/>
            <w:hideMark/>
          </w:tcPr>
          <w:p w14:paraId="5254F5FB" w14:textId="5E46D774"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Limit Hız V_Qv (lim) [m/s]</w:t>
            </w:r>
          </w:p>
        </w:tc>
        <w:tc>
          <w:tcPr>
            <w:tcW w:w="851" w:type="pct"/>
            <w:noWrap/>
            <w:hideMark/>
          </w:tcPr>
          <w:p w14:paraId="206D7554"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223AD482"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1C3B9B46" w14:textId="77777777" w:rsidTr="00C1644E">
        <w:trPr>
          <w:trHeight w:val="330"/>
          <w:jc w:val="center"/>
        </w:trPr>
        <w:tc>
          <w:tcPr>
            <w:tcW w:w="3149" w:type="pct"/>
            <w:hideMark/>
          </w:tcPr>
          <w:p w14:paraId="30744863" w14:textId="77777777" w:rsidR="000D6E24" w:rsidRPr="00C1644E" w:rsidRDefault="000D6E24" w:rsidP="00A75E68">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xml:space="preserve">Limit Değişken Δ_v </w:t>
            </w:r>
          </w:p>
          <w:p w14:paraId="3C4BFC6B" w14:textId="7809CC1D"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 (°)</w:t>
            </w:r>
          </w:p>
        </w:tc>
        <w:tc>
          <w:tcPr>
            <w:tcW w:w="851" w:type="pct"/>
            <w:noWrap/>
            <w:hideMark/>
          </w:tcPr>
          <w:p w14:paraId="4A1F6C5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4.0</w:t>
            </w:r>
          </w:p>
        </w:tc>
        <w:tc>
          <w:tcPr>
            <w:tcW w:w="1000" w:type="pct"/>
            <w:noWrap/>
            <w:hideMark/>
          </w:tcPr>
          <w:p w14:paraId="328B11EE"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4.0</w:t>
            </w:r>
          </w:p>
        </w:tc>
      </w:tr>
      <w:tr w:rsidR="000D6E24" w:rsidRPr="00C1644E" w14:paraId="1CCEB314" w14:textId="77777777" w:rsidTr="00C1644E">
        <w:trPr>
          <w:trHeight w:val="330"/>
          <w:jc w:val="center"/>
        </w:trPr>
        <w:tc>
          <w:tcPr>
            <w:tcW w:w="3149" w:type="pct"/>
            <w:hideMark/>
          </w:tcPr>
          <w:p w14:paraId="35C08EAB" w14:textId="2FAB8CD3" w:rsidR="000D6E24" w:rsidRPr="00C1644E" w:rsidRDefault="000D6E24" w:rsidP="003523BE">
            <w:pPr>
              <w:widowControl/>
              <w:jc w:val="center"/>
              <w:rPr>
                <w:rFonts w:ascii="Times New Roman" w:eastAsia="Times New Roman" w:hAnsi="Times New Roman" w:cs="Times New Roman"/>
                <w:b/>
                <w:bCs/>
                <w:sz w:val="18"/>
                <w:szCs w:val="18"/>
                <w:lang w:bidi="ar-SA"/>
              </w:rPr>
            </w:pPr>
            <w:r w:rsidRPr="00C1644E">
              <w:rPr>
                <w:rFonts w:ascii="Times New Roman" w:eastAsia="Times New Roman" w:hAnsi="Times New Roman" w:cs="Times New Roman"/>
                <w:b/>
                <w:bCs/>
                <w:sz w:val="18"/>
                <w:szCs w:val="18"/>
                <w:lang w:bidi="ar-SA"/>
              </w:rPr>
              <w:t xml:space="preserve">Sürtünme Katsayısı </w:t>
            </w:r>
          </w:p>
        </w:tc>
        <w:tc>
          <w:tcPr>
            <w:tcW w:w="851" w:type="pct"/>
            <w:noWrap/>
            <w:hideMark/>
          </w:tcPr>
          <w:p w14:paraId="372DFF7A" w14:textId="77777777" w:rsidR="000D6E24" w:rsidRPr="00C1644E" w:rsidRDefault="000D6E24" w:rsidP="003523BE">
            <w:pPr>
              <w:widowControl/>
              <w:jc w:val="center"/>
              <w:rPr>
                <w:rFonts w:ascii="Calibri" w:eastAsia="Times New Roman" w:hAnsi="Calibri" w:cs="Calibri"/>
                <w:sz w:val="18"/>
                <w:szCs w:val="18"/>
                <w:lang w:bidi="ar-SA"/>
              </w:rPr>
            </w:pPr>
            <w:r w:rsidRPr="00C1644E">
              <w:rPr>
                <w:rFonts w:ascii="Calibri" w:eastAsia="Times New Roman" w:hAnsi="Calibri" w:cs="Calibri"/>
                <w:sz w:val="18"/>
                <w:szCs w:val="18"/>
                <w:lang w:bidi="ar-SA"/>
              </w:rPr>
              <w:t> </w:t>
            </w:r>
          </w:p>
        </w:tc>
        <w:tc>
          <w:tcPr>
            <w:tcW w:w="1000" w:type="pct"/>
            <w:noWrap/>
            <w:hideMark/>
          </w:tcPr>
          <w:p w14:paraId="7AAEBE7D"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w:t>
            </w:r>
          </w:p>
        </w:tc>
      </w:tr>
      <w:tr w:rsidR="000D6E24" w:rsidRPr="00C1644E" w14:paraId="0C8FA57F" w14:textId="77777777" w:rsidTr="00C1644E">
        <w:trPr>
          <w:trHeight w:val="330"/>
          <w:jc w:val="center"/>
        </w:trPr>
        <w:tc>
          <w:tcPr>
            <w:tcW w:w="3149" w:type="pct"/>
            <w:hideMark/>
          </w:tcPr>
          <w:p w14:paraId="40B8CEDF" w14:textId="197AF619"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xml:space="preserve">k değeri </w:t>
            </w:r>
          </w:p>
        </w:tc>
        <w:tc>
          <w:tcPr>
            <w:tcW w:w="851" w:type="pct"/>
            <w:noWrap/>
            <w:hideMark/>
          </w:tcPr>
          <w:p w14:paraId="0CE51B3B" w14:textId="3937D1CA"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0.5</w:t>
            </w:r>
            <w:r w:rsidR="0017356C" w:rsidRPr="00C1644E">
              <w:rPr>
                <w:rFonts w:ascii="Times New Roman" w:eastAsia="Times New Roman" w:hAnsi="Times New Roman" w:cs="Times New Roman"/>
                <w:sz w:val="18"/>
                <w:szCs w:val="18"/>
                <w:lang w:bidi="ar-SA"/>
              </w:rPr>
              <w:t>0</w:t>
            </w:r>
          </w:p>
        </w:tc>
        <w:tc>
          <w:tcPr>
            <w:tcW w:w="1000" w:type="pct"/>
            <w:noWrap/>
            <w:hideMark/>
          </w:tcPr>
          <w:p w14:paraId="4C524E38"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0.50</w:t>
            </w:r>
          </w:p>
        </w:tc>
      </w:tr>
      <w:tr w:rsidR="000D6E24" w:rsidRPr="00C1644E" w14:paraId="26AD884F" w14:textId="77777777" w:rsidTr="00C1644E">
        <w:trPr>
          <w:trHeight w:val="330"/>
          <w:jc w:val="center"/>
        </w:trPr>
        <w:tc>
          <w:tcPr>
            <w:tcW w:w="3149" w:type="pct"/>
            <w:hideMark/>
          </w:tcPr>
          <w:p w14:paraId="7DCCA2DE" w14:textId="36C31202"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Değişkenlik Δ_k (%)</w:t>
            </w:r>
          </w:p>
        </w:tc>
        <w:tc>
          <w:tcPr>
            <w:tcW w:w="851" w:type="pct"/>
            <w:noWrap/>
            <w:hideMark/>
          </w:tcPr>
          <w:p w14:paraId="2E912585"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1159375C"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2A88F948" w14:textId="77777777" w:rsidTr="00C1644E">
        <w:trPr>
          <w:trHeight w:val="330"/>
          <w:jc w:val="center"/>
        </w:trPr>
        <w:tc>
          <w:tcPr>
            <w:tcW w:w="3149" w:type="pct"/>
            <w:hideMark/>
          </w:tcPr>
          <w:p w14:paraId="507CC4D3" w14:textId="77777777" w:rsidR="000D6E24" w:rsidRPr="00C1644E" w:rsidRDefault="000D6E24" w:rsidP="00A75E68">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xml:space="preserve">Limit Hız V_k </w:t>
            </w:r>
          </w:p>
          <w:p w14:paraId="6A5307E7" w14:textId="5D97C404"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 [m/s]</w:t>
            </w:r>
          </w:p>
        </w:tc>
        <w:tc>
          <w:tcPr>
            <w:tcW w:w="851" w:type="pct"/>
            <w:noWrap/>
            <w:hideMark/>
          </w:tcPr>
          <w:p w14:paraId="0E631485"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0A16DF8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7EBBD1CB" w14:textId="77777777" w:rsidTr="00C1644E">
        <w:trPr>
          <w:trHeight w:val="330"/>
          <w:jc w:val="center"/>
        </w:trPr>
        <w:tc>
          <w:tcPr>
            <w:tcW w:w="3149" w:type="pct"/>
            <w:hideMark/>
          </w:tcPr>
          <w:p w14:paraId="63D01971" w14:textId="36A3E379"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Limit Değişken Δ_k (lim) %</w:t>
            </w:r>
          </w:p>
        </w:tc>
        <w:tc>
          <w:tcPr>
            <w:tcW w:w="851" w:type="pct"/>
            <w:noWrap/>
            <w:hideMark/>
          </w:tcPr>
          <w:p w14:paraId="416CFF88"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c>
          <w:tcPr>
            <w:tcW w:w="1000" w:type="pct"/>
            <w:noWrap/>
            <w:hideMark/>
          </w:tcPr>
          <w:p w14:paraId="0D93EB7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10</w:t>
            </w:r>
          </w:p>
        </w:tc>
      </w:tr>
      <w:tr w:rsidR="000D6E24" w:rsidRPr="00C1644E" w14:paraId="48DD62C1" w14:textId="77777777" w:rsidTr="00C1644E">
        <w:trPr>
          <w:trHeight w:val="330"/>
          <w:jc w:val="center"/>
        </w:trPr>
        <w:tc>
          <w:tcPr>
            <w:tcW w:w="3149" w:type="pct"/>
            <w:hideMark/>
          </w:tcPr>
          <w:p w14:paraId="066C5C19" w14:textId="4F96FD6E" w:rsidR="000D6E24" w:rsidRPr="00C1644E" w:rsidRDefault="000D6E24" w:rsidP="003523BE">
            <w:pPr>
              <w:widowControl/>
              <w:jc w:val="center"/>
              <w:rPr>
                <w:rFonts w:ascii="Times New Roman" w:eastAsia="Times New Roman" w:hAnsi="Times New Roman" w:cs="Times New Roman"/>
                <w:b/>
                <w:bCs/>
                <w:sz w:val="18"/>
                <w:szCs w:val="18"/>
                <w:lang w:bidi="ar-SA"/>
              </w:rPr>
            </w:pPr>
            <w:r w:rsidRPr="00C1644E">
              <w:rPr>
                <w:rFonts w:ascii="Times New Roman" w:eastAsia="Times New Roman" w:hAnsi="Times New Roman" w:cs="Times New Roman"/>
                <w:b/>
                <w:bCs/>
                <w:sz w:val="18"/>
                <w:szCs w:val="18"/>
                <w:lang w:bidi="ar-SA"/>
              </w:rPr>
              <w:t>Geçiş Parametreleri</w:t>
            </w:r>
          </w:p>
        </w:tc>
        <w:tc>
          <w:tcPr>
            <w:tcW w:w="851" w:type="pct"/>
            <w:noWrap/>
            <w:hideMark/>
          </w:tcPr>
          <w:p w14:paraId="0615EE99" w14:textId="77777777" w:rsidR="000D6E24" w:rsidRPr="00C1644E" w:rsidRDefault="000D6E24" w:rsidP="003523BE">
            <w:pPr>
              <w:widowControl/>
              <w:jc w:val="center"/>
              <w:rPr>
                <w:rFonts w:ascii="Calibri" w:eastAsia="Times New Roman" w:hAnsi="Calibri" w:cs="Calibri"/>
                <w:sz w:val="18"/>
                <w:szCs w:val="18"/>
                <w:lang w:bidi="ar-SA"/>
              </w:rPr>
            </w:pPr>
            <w:r w:rsidRPr="00C1644E">
              <w:rPr>
                <w:rFonts w:ascii="Calibri" w:eastAsia="Times New Roman" w:hAnsi="Calibri" w:cs="Calibri"/>
                <w:sz w:val="18"/>
                <w:szCs w:val="18"/>
                <w:lang w:bidi="ar-SA"/>
              </w:rPr>
              <w:t> </w:t>
            </w:r>
          </w:p>
        </w:tc>
        <w:tc>
          <w:tcPr>
            <w:tcW w:w="1000" w:type="pct"/>
            <w:noWrap/>
            <w:hideMark/>
          </w:tcPr>
          <w:p w14:paraId="126F09F3"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 </w:t>
            </w:r>
          </w:p>
        </w:tc>
      </w:tr>
      <w:tr w:rsidR="000D6E24" w:rsidRPr="00C1644E" w14:paraId="00707537" w14:textId="77777777" w:rsidTr="00C1644E">
        <w:trPr>
          <w:trHeight w:val="330"/>
          <w:jc w:val="center"/>
        </w:trPr>
        <w:tc>
          <w:tcPr>
            <w:tcW w:w="3149" w:type="pct"/>
            <w:hideMark/>
          </w:tcPr>
          <w:p w14:paraId="702257C8" w14:textId="08B2F10E"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Açı β_lim (ani gelişen durum)(°)</w:t>
            </w:r>
          </w:p>
        </w:tc>
        <w:tc>
          <w:tcPr>
            <w:tcW w:w="851" w:type="pct"/>
            <w:noWrap/>
            <w:hideMark/>
          </w:tcPr>
          <w:p w14:paraId="708E9368"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c>
          <w:tcPr>
            <w:tcW w:w="1000" w:type="pct"/>
            <w:noWrap/>
            <w:hideMark/>
          </w:tcPr>
          <w:p w14:paraId="28B9F172"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2.0</w:t>
            </w:r>
          </w:p>
        </w:tc>
      </w:tr>
      <w:tr w:rsidR="000D6E24" w:rsidRPr="00C1644E" w14:paraId="11765E09" w14:textId="77777777" w:rsidTr="00C1644E">
        <w:trPr>
          <w:trHeight w:val="330"/>
          <w:jc w:val="center"/>
        </w:trPr>
        <w:tc>
          <w:tcPr>
            <w:tcW w:w="3149" w:type="pct"/>
            <w:hideMark/>
          </w:tcPr>
          <w:p w14:paraId="754D6770" w14:textId="5FBB4C0E"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Açı β_lim (eğimli durum)(°)</w:t>
            </w:r>
          </w:p>
        </w:tc>
        <w:tc>
          <w:tcPr>
            <w:tcW w:w="851" w:type="pct"/>
            <w:noWrap/>
            <w:hideMark/>
          </w:tcPr>
          <w:p w14:paraId="35863730"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25</w:t>
            </w:r>
          </w:p>
        </w:tc>
        <w:tc>
          <w:tcPr>
            <w:tcW w:w="1000" w:type="pct"/>
            <w:noWrap/>
            <w:hideMark/>
          </w:tcPr>
          <w:p w14:paraId="7900096C" w14:textId="77777777" w:rsidR="000D6E24" w:rsidRPr="00C1644E" w:rsidRDefault="000D6E24" w:rsidP="003523BE">
            <w:pPr>
              <w:widowControl/>
              <w:jc w:val="center"/>
              <w:rPr>
                <w:rFonts w:ascii="Times New Roman" w:eastAsia="Times New Roman" w:hAnsi="Times New Roman" w:cs="Times New Roman"/>
                <w:sz w:val="18"/>
                <w:szCs w:val="18"/>
                <w:lang w:bidi="ar-SA"/>
              </w:rPr>
            </w:pPr>
            <w:r w:rsidRPr="00C1644E">
              <w:rPr>
                <w:rFonts w:ascii="Times New Roman" w:eastAsia="Times New Roman" w:hAnsi="Times New Roman" w:cs="Times New Roman"/>
                <w:sz w:val="18"/>
                <w:szCs w:val="18"/>
                <w:lang w:bidi="ar-SA"/>
              </w:rPr>
              <w:t>25</w:t>
            </w:r>
          </w:p>
        </w:tc>
      </w:tr>
    </w:tbl>
    <w:p w14:paraId="431EFB81" w14:textId="0D0B63DC" w:rsidR="00762752" w:rsidRDefault="00762752" w:rsidP="005C630B">
      <w:pPr>
        <w:pStyle w:val="Balk4"/>
        <w:ind w:firstLine="708"/>
      </w:pPr>
      <w:bookmarkStart w:id="667" w:name="_Toc58185219"/>
      <w:bookmarkStart w:id="668" w:name="_Toc59308700"/>
      <w:bookmarkStart w:id="669" w:name="_Toc59308873"/>
      <w:bookmarkStart w:id="670" w:name="_Toc59308948"/>
      <w:bookmarkStart w:id="671" w:name="_Toc59564202"/>
      <w:r>
        <w:lastRenderedPageBreak/>
        <w:t>3</w:t>
      </w:r>
      <w:r w:rsidR="00862F3A">
        <w:t>.6</w:t>
      </w:r>
      <w:r>
        <w:t>.</w:t>
      </w:r>
      <w:r w:rsidR="00344600">
        <w:t>4</w:t>
      </w:r>
      <w:r>
        <w:t>.8. Kaya Düşme Analizlerinin Değerlendirilmesi (Gümüşhane Graniti)</w:t>
      </w:r>
      <w:bookmarkEnd w:id="667"/>
      <w:bookmarkEnd w:id="668"/>
      <w:bookmarkEnd w:id="669"/>
      <w:bookmarkEnd w:id="670"/>
      <w:bookmarkEnd w:id="671"/>
    </w:p>
    <w:p w14:paraId="16A3552A" w14:textId="77777777" w:rsidR="00762752" w:rsidRDefault="00762752" w:rsidP="00762752">
      <w:pPr>
        <w:spacing w:line="360" w:lineRule="auto"/>
        <w:jc w:val="both"/>
        <w:rPr>
          <w:rFonts w:ascii="Times New Roman" w:hAnsi="Times New Roman" w:cs="Times New Roman"/>
          <w:b/>
          <w:i/>
        </w:rPr>
      </w:pPr>
    </w:p>
    <w:p w14:paraId="1306E2CF" w14:textId="2B5B5C10" w:rsidR="00762752" w:rsidRDefault="00762752" w:rsidP="00762752">
      <w:pPr>
        <w:spacing w:line="360" w:lineRule="auto"/>
        <w:ind w:firstLine="708"/>
        <w:jc w:val="both"/>
        <w:rPr>
          <w:rFonts w:ascii="Times New Roman" w:hAnsi="Times New Roman" w:cs="Times New Roman"/>
        </w:rPr>
      </w:pPr>
      <w:r>
        <w:rPr>
          <w:rFonts w:ascii="Times New Roman" w:hAnsi="Times New Roman" w:cs="Times New Roman"/>
        </w:rPr>
        <w:t>Kaya düşme envanter haritası üzerine işlenmiş 10 adet düşmüş blok için geri analiz yöntemi ile CBS tabanında koordinatları belirlenmiş olan düşmüş bloklar için farklı parametre veri giriş varyasyonları ve simülasyonları deneyerek, Rn</w:t>
      </w:r>
      <w:r w:rsidR="009D605C">
        <w:rPr>
          <w:rFonts w:ascii="Times New Roman" w:hAnsi="Times New Roman" w:cs="Times New Roman"/>
        </w:rPr>
        <w:t xml:space="preserve"> ve</w:t>
      </w:r>
      <w:r>
        <w:rPr>
          <w:rFonts w:ascii="Times New Roman" w:hAnsi="Times New Roman" w:cs="Times New Roman"/>
        </w:rPr>
        <w:t xml:space="preserve"> Rt param</w:t>
      </w:r>
      <w:r w:rsidR="006E2A58">
        <w:rPr>
          <w:rFonts w:ascii="Times New Roman" w:hAnsi="Times New Roman" w:cs="Times New Roman"/>
        </w:rPr>
        <w:t xml:space="preserve">etreleri elde edilmiştir (Şekil </w:t>
      </w:r>
      <w:r w:rsidR="009312EF">
        <w:rPr>
          <w:rFonts w:ascii="Times New Roman" w:hAnsi="Times New Roman" w:cs="Times New Roman"/>
        </w:rPr>
        <w:t>3.50</w:t>
      </w:r>
      <w:r>
        <w:rPr>
          <w:rFonts w:ascii="Times New Roman" w:hAnsi="Times New Roman" w:cs="Times New Roman"/>
        </w:rPr>
        <w:t xml:space="preserve">). Elde edilen veriler ışığında 10 adet örnek değerinin ortalaması alınarak inceleme alanı içerisinde bulunan </w:t>
      </w:r>
      <w:r w:rsidR="009D605C">
        <w:rPr>
          <w:rFonts w:ascii="Times New Roman" w:hAnsi="Times New Roman" w:cs="Times New Roman"/>
        </w:rPr>
        <w:t>g</w:t>
      </w:r>
      <w:r>
        <w:rPr>
          <w:rFonts w:ascii="Times New Roman" w:hAnsi="Times New Roman" w:cs="Times New Roman"/>
        </w:rPr>
        <w:t>ranit bloklarının kaya düşme esnasındaki en idea</w:t>
      </w:r>
      <w:r w:rsidR="0002311E">
        <w:rPr>
          <w:rFonts w:ascii="Times New Roman" w:hAnsi="Times New Roman" w:cs="Times New Roman"/>
        </w:rPr>
        <w:t>l parametr</w:t>
      </w:r>
      <w:r w:rsidR="009312EF">
        <w:rPr>
          <w:rFonts w:ascii="Times New Roman" w:hAnsi="Times New Roman" w:cs="Times New Roman"/>
        </w:rPr>
        <w:t>eleri elde edilmiştir (Tablo 3.9</w:t>
      </w:r>
      <w:r w:rsidR="0002311E">
        <w:rPr>
          <w:rFonts w:ascii="Times New Roman" w:hAnsi="Times New Roman" w:cs="Times New Roman"/>
        </w:rPr>
        <w:t>).</w:t>
      </w:r>
    </w:p>
    <w:p w14:paraId="2E4AD5AA" w14:textId="77777777" w:rsidR="00B132A9" w:rsidRPr="00C1644E" w:rsidRDefault="00B132A9" w:rsidP="00762752">
      <w:pPr>
        <w:spacing w:line="360" w:lineRule="auto"/>
        <w:ind w:firstLine="708"/>
        <w:jc w:val="both"/>
        <w:rPr>
          <w:rFonts w:ascii="Times New Roman" w:hAnsi="Times New Roman" w:cs="Times New Roman"/>
          <w:b/>
          <w:i/>
          <w:sz w:val="32"/>
          <w:szCs w:val="32"/>
        </w:rPr>
      </w:pPr>
    </w:p>
    <w:p w14:paraId="621AEBAF" w14:textId="77777777" w:rsidR="00313E28" w:rsidRDefault="00762752" w:rsidP="00C1644E">
      <w:pPr>
        <w:keepNext/>
        <w:jc w:val="center"/>
      </w:pPr>
      <w:r>
        <w:rPr>
          <w:rFonts w:ascii="Times New Roman" w:hAnsi="Times New Roman" w:cs="Times New Roman"/>
          <w:noProof/>
          <w:lang w:bidi="ar-SA"/>
        </w:rPr>
        <w:drawing>
          <wp:inline distT="0" distB="0" distL="0" distR="0" wp14:anchorId="47C2471A" wp14:editId="0981B385">
            <wp:extent cx="5617029" cy="4349932"/>
            <wp:effectExtent l="19050" t="19050" r="22225" b="12700"/>
            <wp:docPr id="915" name="Resim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2_granit.png"/>
                    <pic:cNvPicPr/>
                  </pic:nvPicPr>
                  <pic:blipFill>
                    <a:blip r:embed="rId94" cstate="print">
                      <a:extLst>
                        <a:ext uri="{28A0092B-C50C-407E-A947-70E740481C1C}">
                          <a14:useLocalDpi xmlns:a14="http://schemas.microsoft.com/office/drawing/2010/main"/>
                        </a:ext>
                      </a:extLst>
                    </a:blip>
                    <a:stretch>
                      <a:fillRect/>
                    </a:stretch>
                  </pic:blipFill>
                  <pic:spPr>
                    <a:xfrm>
                      <a:off x="0" y="0"/>
                      <a:ext cx="5609824" cy="4344352"/>
                    </a:xfrm>
                    <a:prstGeom prst="rect">
                      <a:avLst/>
                    </a:prstGeom>
                    <a:ln w="12700">
                      <a:solidFill>
                        <a:schemeClr val="tx1"/>
                      </a:solidFill>
                    </a:ln>
                  </pic:spPr>
                </pic:pic>
              </a:graphicData>
            </a:graphic>
          </wp:inline>
        </w:drawing>
      </w:r>
    </w:p>
    <w:p w14:paraId="4559603B" w14:textId="77777777" w:rsidR="00C1644E" w:rsidRDefault="00C1644E" w:rsidP="00C1644E">
      <w:pPr>
        <w:pStyle w:val="ResimYazs1"/>
        <w:spacing w:line="240" w:lineRule="auto"/>
      </w:pPr>
      <w:bookmarkStart w:id="672" w:name="_Toc58155686"/>
      <w:bookmarkStart w:id="673" w:name="_Toc59564692"/>
    </w:p>
    <w:p w14:paraId="1BF2F901" w14:textId="489FDACC" w:rsidR="00762752" w:rsidRDefault="00313E28" w:rsidP="00313E28">
      <w:pPr>
        <w:pStyle w:val="ResimYazs1"/>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50</w:t>
      </w:r>
      <w:r w:rsidR="00C00ECE">
        <w:rPr>
          <w:noProof/>
        </w:rPr>
        <w:fldChar w:fldCharType="end"/>
      </w:r>
      <w:r>
        <w:t>.</w:t>
      </w:r>
      <w:r w:rsidR="00762752">
        <w:t xml:space="preserve"> </w:t>
      </w:r>
      <w:bookmarkEnd w:id="672"/>
      <w:r w:rsidR="009D605C">
        <w:t>Geri analiz yöntemi ile granit bloklarında Rn, Rt katsayılarını belirleme</w:t>
      </w:r>
      <w:bookmarkEnd w:id="673"/>
    </w:p>
    <w:p w14:paraId="0CC10EDE" w14:textId="77777777" w:rsidR="009D605C" w:rsidRDefault="009D605C" w:rsidP="0002311E">
      <w:pPr>
        <w:jc w:val="both"/>
        <w:rPr>
          <w:rFonts w:ascii="Times New Roman" w:hAnsi="Times New Roman" w:cs="Times New Roman"/>
        </w:rPr>
      </w:pPr>
      <w:bookmarkStart w:id="674" w:name="_Toc58157673"/>
    </w:p>
    <w:p w14:paraId="576897DE" w14:textId="77777777" w:rsidR="00D07C7E" w:rsidRDefault="00D07C7E" w:rsidP="0002311E">
      <w:pPr>
        <w:jc w:val="both"/>
        <w:rPr>
          <w:rFonts w:ascii="Times New Roman" w:hAnsi="Times New Roman" w:cs="Times New Roman"/>
        </w:rPr>
      </w:pPr>
    </w:p>
    <w:p w14:paraId="107AD73F" w14:textId="77777777" w:rsidR="00D07C7E" w:rsidRDefault="00D07C7E" w:rsidP="0002311E">
      <w:pPr>
        <w:jc w:val="both"/>
        <w:rPr>
          <w:rFonts w:ascii="Times New Roman" w:hAnsi="Times New Roman" w:cs="Times New Roman"/>
        </w:rPr>
      </w:pPr>
    </w:p>
    <w:p w14:paraId="7B8BEE2A" w14:textId="77777777" w:rsidR="00C1644E" w:rsidRDefault="00C1644E" w:rsidP="0002311E">
      <w:pPr>
        <w:jc w:val="both"/>
        <w:rPr>
          <w:rFonts w:ascii="Times New Roman" w:hAnsi="Times New Roman" w:cs="Times New Roman"/>
        </w:rPr>
      </w:pPr>
    </w:p>
    <w:p w14:paraId="5544521D" w14:textId="77777777" w:rsidR="00C1644E" w:rsidRDefault="00C1644E" w:rsidP="0002311E">
      <w:pPr>
        <w:jc w:val="both"/>
        <w:rPr>
          <w:rFonts w:ascii="Times New Roman" w:hAnsi="Times New Roman" w:cs="Times New Roman"/>
        </w:rPr>
      </w:pPr>
    </w:p>
    <w:p w14:paraId="390F0FDB" w14:textId="77777777" w:rsidR="00C1644E" w:rsidRDefault="00C1644E" w:rsidP="0002311E">
      <w:pPr>
        <w:jc w:val="both"/>
        <w:rPr>
          <w:rFonts w:ascii="Times New Roman" w:hAnsi="Times New Roman" w:cs="Times New Roman"/>
        </w:rPr>
      </w:pPr>
    </w:p>
    <w:p w14:paraId="11E01EED" w14:textId="77777777" w:rsidR="00C1644E" w:rsidRDefault="00C1644E" w:rsidP="0002311E">
      <w:pPr>
        <w:jc w:val="both"/>
        <w:rPr>
          <w:rFonts w:ascii="Times New Roman" w:hAnsi="Times New Roman" w:cs="Times New Roman"/>
        </w:rPr>
      </w:pPr>
    </w:p>
    <w:p w14:paraId="5E0F1FD2" w14:textId="77777777" w:rsidR="00C1644E" w:rsidRDefault="00C1644E" w:rsidP="0002311E">
      <w:pPr>
        <w:jc w:val="both"/>
        <w:rPr>
          <w:rFonts w:ascii="Times New Roman" w:hAnsi="Times New Roman" w:cs="Times New Roman"/>
        </w:rPr>
      </w:pPr>
    </w:p>
    <w:p w14:paraId="214C2E32" w14:textId="68FF42B8" w:rsidR="0002311E" w:rsidRDefault="0002311E" w:rsidP="00C1644E">
      <w:pPr>
        <w:ind w:firstLine="154"/>
        <w:jc w:val="both"/>
        <w:rPr>
          <w:rFonts w:ascii="Times New Roman" w:hAnsi="Times New Roman" w:cs="Times New Roman"/>
        </w:rPr>
      </w:pPr>
      <w:bookmarkStart w:id="675" w:name="_Toc59564729"/>
      <w:r w:rsidRPr="0002311E">
        <w:rPr>
          <w:rFonts w:ascii="Times New Roman" w:hAnsi="Times New Roman" w:cs="Times New Roman"/>
        </w:rPr>
        <w:lastRenderedPageBreak/>
        <w:t xml:space="preserve">Tablo </w:t>
      </w:r>
      <w:r w:rsidRPr="0002311E">
        <w:rPr>
          <w:rFonts w:ascii="Times New Roman" w:hAnsi="Times New Roman" w:cs="Times New Roman"/>
        </w:rPr>
        <w:fldChar w:fldCharType="begin"/>
      </w:r>
      <w:r w:rsidRPr="0002311E">
        <w:rPr>
          <w:rFonts w:ascii="Times New Roman" w:hAnsi="Times New Roman" w:cs="Times New Roman"/>
        </w:rPr>
        <w:instrText xml:space="preserve"> STYLEREF 1 \s </w:instrText>
      </w:r>
      <w:r w:rsidRPr="0002311E">
        <w:rPr>
          <w:rFonts w:ascii="Times New Roman" w:hAnsi="Times New Roman" w:cs="Times New Roman"/>
        </w:rPr>
        <w:fldChar w:fldCharType="separate"/>
      </w:r>
      <w:r w:rsidR="001043A5">
        <w:rPr>
          <w:rFonts w:ascii="Times New Roman" w:hAnsi="Times New Roman" w:cs="Times New Roman"/>
          <w:noProof/>
        </w:rPr>
        <w:t>3</w:t>
      </w:r>
      <w:r w:rsidRPr="0002311E">
        <w:rPr>
          <w:rFonts w:ascii="Times New Roman" w:hAnsi="Times New Roman" w:cs="Times New Roman"/>
        </w:rPr>
        <w:fldChar w:fldCharType="end"/>
      </w:r>
      <w:r w:rsidRPr="0002311E">
        <w:rPr>
          <w:rFonts w:ascii="Times New Roman" w:hAnsi="Times New Roman" w:cs="Times New Roman"/>
        </w:rPr>
        <w:t>.</w:t>
      </w:r>
      <w:r w:rsidRPr="0002311E">
        <w:rPr>
          <w:rFonts w:ascii="Times New Roman" w:hAnsi="Times New Roman" w:cs="Times New Roman"/>
        </w:rPr>
        <w:fldChar w:fldCharType="begin"/>
      </w:r>
      <w:r w:rsidRPr="0002311E">
        <w:rPr>
          <w:rFonts w:ascii="Times New Roman" w:hAnsi="Times New Roman" w:cs="Times New Roman"/>
        </w:rPr>
        <w:instrText xml:space="preserve"> SEQ Tablo \* ARABIC \s 1 </w:instrText>
      </w:r>
      <w:r w:rsidRPr="0002311E">
        <w:rPr>
          <w:rFonts w:ascii="Times New Roman" w:hAnsi="Times New Roman" w:cs="Times New Roman"/>
        </w:rPr>
        <w:fldChar w:fldCharType="separate"/>
      </w:r>
      <w:r w:rsidR="001043A5">
        <w:rPr>
          <w:rFonts w:ascii="Times New Roman" w:hAnsi="Times New Roman" w:cs="Times New Roman"/>
          <w:noProof/>
        </w:rPr>
        <w:t>9</w:t>
      </w:r>
      <w:r w:rsidRPr="0002311E">
        <w:rPr>
          <w:rFonts w:ascii="Times New Roman" w:hAnsi="Times New Roman" w:cs="Times New Roman"/>
        </w:rPr>
        <w:fldChar w:fldCharType="end"/>
      </w:r>
      <w:r w:rsidRPr="0002311E">
        <w:rPr>
          <w:rFonts w:ascii="Times New Roman" w:hAnsi="Times New Roman" w:cs="Times New Roman"/>
        </w:rPr>
        <w:t xml:space="preserve">. </w:t>
      </w:r>
      <w:r w:rsidR="00246930">
        <w:rPr>
          <w:rFonts w:ascii="Times New Roman" w:hAnsi="Times New Roman" w:cs="Times New Roman"/>
        </w:rPr>
        <w:t>Gümüşhane Granitoyidi’ne ait granit</w:t>
      </w:r>
      <w:r w:rsidRPr="0002311E">
        <w:rPr>
          <w:rFonts w:ascii="Times New Roman" w:hAnsi="Times New Roman" w:cs="Times New Roman"/>
        </w:rPr>
        <w:t xml:space="preserve"> blokları</w:t>
      </w:r>
      <w:r w:rsidR="009D605C">
        <w:rPr>
          <w:rFonts w:ascii="Times New Roman" w:hAnsi="Times New Roman" w:cs="Times New Roman"/>
        </w:rPr>
        <w:t xml:space="preserve"> için</w:t>
      </w:r>
      <w:r w:rsidRPr="0002311E">
        <w:rPr>
          <w:rFonts w:ascii="Times New Roman" w:hAnsi="Times New Roman" w:cs="Times New Roman"/>
        </w:rPr>
        <w:t xml:space="preserve"> kaya düşme parametreleri</w:t>
      </w:r>
      <w:bookmarkEnd w:id="674"/>
      <w:bookmarkEnd w:id="675"/>
    </w:p>
    <w:p w14:paraId="2F9D6746" w14:textId="77777777" w:rsidR="0002311E" w:rsidRPr="0002311E" w:rsidRDefault="0002311E" w:rsidP="0002311E">
      <w:pPr>
        <w:jc w:val="both"/>
        <w:rPr>
          <w:rFonts w:ascii="Times New Roman" w:hAnsi="Times New Roman" w:cs="Times New Roman"/>
        </w:rPr>
      </w:pPr>
    </w:p>
    <w:tbl>
      <w:tblPr>
        <w:tblStyle w:val="TabloKlavuzu"/>
        <w:tblW w:w="0" w:type="auto"/>
        <w:jc w:val="center"/>
        <w:tblLook w:val="04A0" w:firstRow="1" w:lastRow="0" w:firstColumn="1" w:lastColumn="0" w:noHBand="0" w:noVBand="1"/>
      </w:tblPr>
      <w:tblGrid>
        <w:gridCol w:w="1985"/>
        <w:gridCol w:w="605"/>
        <w:gridCol w:w="602"/>
        <w:gridCol w:w="574"/>
        <w:gridCol w:w="574"/>
        <w:gridCol w:w="566"/>
        <w:gridCol w:w="568"/>
        <w:gridCol w:w="573"/>
        <w:gridCol w:w="574"/>
        <w:gridCol w:w="602"/>
        <w:gridCol w:w="630"/>
        <w:gridCol w:w="566"/>
      </w:tblGrid>
      <w:tr w:rsidR="00762752" w:rsidRPr="00C1644E" w14:paraId="02EFCADD" w14:textId="77777777" w:rsidTr="00C1644E">
        <w:trPr>
          <w:cantSplit/>
          <w:trHeight w:val="1134"/>
          <w:jc w:val="center"/>
        </w:trPr>
        <w:tc>
          <w:tcPr>
            <w:tcW w:w="1985" w:type="dxa"/>
            <w:noWrap/>
            <w:hideMark/>
          </w:tcPr>
          <w:p w14:paraId="26FEFDC7" w14:textId="77777777" w:rsidR="00762752" w:rsidRPr="00C1644E" w:rsidRDefault="00762752"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Granit</w:t>
            </w:r>
          </w:p>
        </w:tc>
        <w:tc>
          <w:tcPr>
            <w:tcW w:w="605" w:type="dxa"/>
            <w:textDirection w:val="btLr"/>
            <w:hideMark/>
          </w:tcPr>
          <w:p w14:paraId="1F5A8E51" w14:textId="77777777" w:rsidR="00762752" w:rsidRPr="00C1644E" w:rsidRDefault="00762752" w:rsidP="003523BE">
            <w:pPr>
              <w:widowControl/>
              <w:ind w:left="113" w:right="113"/>
              <w:jc w:val="center"/>
              <w:rPr>
                <w:rFonts w:ascii="Times New Roman" w:eastAsia="Times New Roman" w:hAnsi="Times New Roman" w:cs="Times New Roman"/>
                <w:sz w:val="22"/>
                <w:szCs w:val="22"/>
                <w:lang w:bidi="ar-SA"/>
              </w:rPr>
            </w:pPr>
            <w:r w:rsidRPr="00C1644E">
              <w:rPr>
                <w:rFonts w:ascii="Times New Roman" w:eastAsia="Times New Roman" w:hAnsi="Times New Roman" w:cs="Times New Roman"/>
                <w:sz w:val="22"/>
                <w:szCs w:val="22"/>
                <w:lang w:bidi="ar-SA"/>
              </w:rPr>
              <w:t>Örnek No: 1</w:t>
            </w:r>
          </w:p>
        </w:tc>
        <w:tc>
          <w:tcPr>
            <w:tcW w:w="602" w:type="dxa"/>
            <w:textDirection w:val="btLr"/>
            <w:hideMark/>
          </w:tcPr>
          <w:p w14:paraId="701276CA"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No:2</w:t>
            </w:r>
          </w:p>
        </w:tc>
        <w:tc>
          <w:tcPr>
            <w:tcW w:w="574" w:type="dxa"/>
            <w:textDirection w:val="btLr"/>
            <w:hideMark/>
          </w:tcPr>
          <w:p w14:paraId="0F641A86"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No:3</w:t>
            </w:r>
          </w:p>
        </w:tc>
        <w:tc>
          <w:tcPr>
            <w:tcW w:w="574" w:type="dxa"/>
            <w:textDirection w:val="btLr"/>
            <w:hideMark/>
          </w:tcPr>
          <w:p w14:paraId="0E5A32F7"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No:4</w:t>
            </w:r>
          </w:p>
        </w:tc>
        <w:tc>
          <w:tcPr>
            <w:tcW w:w="566" w:type="dxa"/>
            <w:textDirection w:val="btLr"/>
            <w:hideMark/>
          </w:tcPr>
          <w:p w14:paraId="3561EE9F"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No:5</w:t>
            </w:r>
          </w:p>
        </w:tc>
        <w:tc>
          <w:tcPr>
            <w:tcW w:w="568" w:type="dxa"/>
            <w:textDirection w:val="btLr"/>
            <w:hideMark/>
          </w:tcPr>
          <w:p w14:paraId="090C08C8"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No:6</w:t>
            </w:r>
          </w:p>
        </w:tc>
        <w:tc>
          <w:tcPr>
            <w:tcW w:w="573" w:type="dxa"/>
            <w:textDirection w:val="btLr"/>
            <w:hideMark/>
          </w:tcPr>
          <w:p w14:paraId="2DB98AEB"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No:7</w:t>
            </w:r>
          </w:p>
        </w:tc>
        <w:tc>
          <w:tcPr>
            <w:tcW w:w="574" w:type="dxa"/>
            <w:textDirection w:val="btLr"/>
            <w:hideMark/>
          </w:tcPr>
          <w:p w14:paraId="42131DEE"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No:8</w:t>
            </w:r>
          </w:p>
        </w:tc>
        <w:tc>
          <w:tcPr>
            <w:tcW w:w="602" w:type="dxa"/>
            <w:textDirection w:val="btLr"/>
            <w:hideMark/>
          </w:tcPr>
          <w:p w14:paraId="72701504"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No:9</w:t>
            </w:r>
          </w:p>
        </w:tc>
        <w:tc>
          <w:tcPr>
            <w:tcW w:w="630" w:type="dxa"/>
            <w:textDirection w:val="btLr"/>
            <w:hideMark/>
          </w:tcPr>
          <w:p w14:paraId="50E32753"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Örnek No:10</w:t>
            </w:r>
          </w:p>
        </w:tc>
        <w:tc>
          <w:tcPr>
            <w:tcW w:w="518" w:type="dxa"/>
            <w:noWrap/>
            <w:textDirection w:val="btLr"/>
            <w:hideMark/>
          </w:tcPr>
          <w:p w14:paraId="35687225" w14:textId="77777777" w:rsidR="00762752" w:rsidRPr="00C1644E" w:rsidRDefault="00762752" w:rsidP="003523BE">
            <w:pPr>
              <w:widowControl/>
              <w:ind w:left="113" w:right="113"/>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Ortalama</w:t>
            </w:r>
          </w:p>
        </w:tc>
      </w:tr>
      <w:tr w:rsidR="000D6E24" w:rsidRPr="00C1644E" w14:paraId="55994B5E" w14:textId="77777777" w:rsidTr="00C1644E">
        <w:trPr>
          <w:trHeight w:val="330"/>
          <w:jc w:val="center"/>
        </w:trPr>
        <w:tc>
          <w:tcPr>
            <w:tcW w:w="1985" w:type="dxa"/>
            <w:hideMark/>
          </w:tcPr>
          <w:p w14:paraId="44463675" w14:textId="1A31010D"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Rn</w:t>
            </w:r>
          </w:p>
        </w:tc>
        <w:tc>
          <w:tcPr>
            <w:tcW w:w="605" w:type="dxa"/>
            <w:noWrap/>
            <w:hideMark/>
          </w:tcPr>
          <w:p w14:paraId="54A40CD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602" w:type="dxa"/>
            <w:hideMark/>
          </w:tcPr>
          <w:p w14:paraId="348E230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0.53</w:t>
            </w:r>
          </w:p>
        </w:tc>
        <w:tc>
          <w:tcPr>
            <w:tcW w:w="574" w:type="dxa"/>
            <w:hideMark/>
          </w:tcPr>
          <w:p w14:paraId="4BE3560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0.53</w:t>
            </w:r>
          </w:p>
        </w:tc>
        <w:tc>
          <w:tcPr>
            <w:tcW w:w="574" w:type="dxa"/>
            <w:hideMark/>
          </w:tcPr>
          <w:p w14:paraId="6B674B9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0.57</w:t>
            </w:r>
          </w:p>
        </w:tc>
        <w:tc>
          <w:tcPr>
            <w:tcW w:w="566" w:type="dxa"/>
            <w:hideMark/>
          </w:tcPr>
          <w:p w14:paraId="74CCAB6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568" w:type="dxa"/>
            <w:hideMark/>
          </w:tcPr>
          <w:p w14:paraId="6AD8D23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573" w:type="dxa"/>
            <w:hideMark/>
          </w:tcPr>
          <w:p w14:paraId="1B0506D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574" w:type="dxa"/>
            <w:hideMark/>
          </w:tcPr>
          <w:p w14:paraId="2AE4E40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602" w:type="dxa"/>
            <w:hideMark/>
          </w:tcPr>
          <w:p w14:paraId="2A0D1D5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630" w:type="dxa"/>
            <w:hideMark/>
          </w:tcPr>
          <w:p w14:paraId="542C486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c>
          <w:tcPr>
            <w:tcW w:w="518" w:type="dxa"/>
            <w:noWrap/>
            <w:hideMark/>
          </w:tcPr>
          <w:p w14:paraId="41E3A76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0.56</w:t>
            </w:r>
          </w:p>
        </w:tc>
      </w:tr>
      <w:tr w:rsidR="000D6E24" w:rsidRPr="00C1644E" w14:paraId="36CD3FFD" w14:textId="77777777" w:rsidTr="00C1644E">
        <w:trPr>
          <w:trHeight w:val="330"/>
          <w:jc w:val="center"/>
        </w:trPr>
        <w:tc>
          <w:tcPr>
            <w:tcW w:w="1985" w:type="dxa"/>
            <w:hideMark/>
          </w:tcPr>
          <w:p w14:paraId="74ED3D25" w14:textId="1D2F9FF0"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Rt</w:t>
            </w:r>
          </w:p>
        </w:tc>
        <w:tc>
          <w:tcPr>
            <w:tcW w:w="605" w:type="dxa"/>
            <w:noWrap/>
            <w:hideMark/>
          </w:tcPr>
          <w:p w14:paraId="4C4FB92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0.88</w:t>
            </w:r>
          </w:p>
        </w:tc>
        <w:tc>
          <w:tcPr>
            <w:tcW w:w="602" w:type="dxa"/>
            <w:hideMark/>
          </w:tcPr>
          <w:p w14:paraId="297E67E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0.82</w:t>
            </w:r>
          </w:p>
        </w:tc>
        <w:tc>
          <w:tcPr>
            <w:tcW w:w="574" w:type="dxa"/>
            <w:hideMark/>
          </w:tcPr>
          <w:p w14:paraId="7165E4B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0.85</w:t>
            </w:r>
          </w:p>
        </w:tc>
        <w:tc>
          <w:tcPr>
            <w:tcW w:w="574" w:type="dxa"/>
            <w:hideMark/>
          </w:tcPr>
          <w:p w14:paraId="6D04E0E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0.85</w:t>
            </w:r>
          </w:p>
        </w:tc>
        <w:tc>
          <w:tcPr>
            <w:tcW w:w="566" w:type="dxa"/>
            <w:hideMark/>
          </w:tcPr>
          <w:p w14:paraId="6F33F6D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0.82</w:t>
            </w:r>
          </w:p>
        </w:tc>
        <w:tc>
          <w:tcPr>
            <w:tcW w:w="568" w:type="dxa"/>
            <w:hideMark/>
          </w:tcPr>
          <w:p w14:paraId="3790C37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0.85</w:t>
            </w:r>
          </w:p>
        </w:tc>
        <w:tc>
          <w:tcPr>
            <w:tcW w:w="573" w:type="dxa"/>
            <w:hideMark/>
          </w:tcPr>
          <w:p w14:paraId="47A7525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0.83</w:t>
            </w:r>
          </w:p>
        </w:tc>
        <w:tc>
          <w:tcPr>
            <w:tcW w:w="574" w:type="dxa"/>
            <w:hideMark/>
          </w:tcPr>
          <w:p w14:paraId="790FCB7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0.82</w:t>
            </w:r>
          </w:p>
        </w:tc>
        <w:tc>
          <w:tcPr>
            <w:tcW w:w="602" w:type="dxa"/>
            <w:hideMark/>
          </w:tcPr>
          <w:p w14:paraId="6DFCB27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0.82</w:t>
            </w:r>
          </w:p>
        </w:tc>
        <w:tc>
          <w:tcPr>
            <w:tcW w:w="630" w:type="dxa"/>
            <w:hideMark/>
          </w:tcPr>
          <w:p w14:paraId="1256BE1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0.81</w:t>
            </w:r>
          </w:p>
        </w:tc>
        <w:tc>
          <w:tcPr>
            <w:tcW w:w="518" w:type="dxa"/>
            <w:noWrap/>
            <w:hideMark/>
          </w:tcPr>
          <w:p w14:paraId="24C864B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0.84</w:t>
            </w:r>
          </w:p>
        </w:tc>
      </w:tr>
      <w:tr w:rsidR="000D6E24" w:rsidRPr="00C1644E" w14:paraId="31856ADD" w14:textId="77777777" w:rsidTr="00C1644E">
        <w:trPr>
          <w:trHeight w:val="330"/>
          <w:jc w:val="center"/>
        </w:trPr>
        <w:tc>
          <w:tcPr>
            <w:tcW w:w="1985" w:type="dxa"/>
            <w:hideMark/>
          </w:tcPr>
          <w:p w14:paraId="7B1C8F85" w14:textId="6B15CA90"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Değişkenlik Δ_R %</w:t>
            </w:r>
          </w:p>
        </w:tc>
        <w:tc>
          <w:tcPr>
            <w:tcW w:w="605" w:type="dxa"/>
            <w:noWrap/>
            <w:hideMark/>
          </w:tcPr>
          <w:p w14:paraId="11BACD8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602" w:type="dxa"/>
            <w:hideMark/>
          </w:tcPr>
          <w:p w14:paraId="466AFF8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74" w:type="dxa"/>
            <w:noWrap/>
            <w:hideMark/>
          </w:tcPr>
          <w:p w14:paraId="11D95E7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74" w:type="dxa"/>
            <w:hideMark/>
          </w:tcPr>
          <w:p w14:paraId="5B0AE50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66" w:type="dxa"/>
            <w:noWrap/>
            <w:hideMark/>
          </w:tcPr>
          <w:p w14:paraId="4C024FC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68" w:type="dxa"/>
            <w:noWrap/>
            <w:hideMark/>
          </w:tcPr>
          <w:p w14:paraId="0FBAA11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73" w:type="dxa"/>
            <w:noWrap/>
            <w:hideMark/>
          </w:tcPr>
          <w:p w14:paraId="05C3B4F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74" w:type="dxa"/>
            <w:noWrap/>
            <w:hideMark/>
          </w:tcPr>
          <w:p w14:paraId="40035DD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602" w:type="dxa"/>
            <w:noWrap/>
            <w:hideMark/>
          </w:tcPr>
          <w:p w14:paraId="5C34250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630" w:type="dxa"/>
            <w:noWrap/>
            <w:hideMark/>
          </w:tcPr>
          <w:p w14:paraId="577E27A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w:t>
            </w:r>
          </w:p>
        </w:tc>
        <w:tc>
          <w:tcPr>
            <w:tcW w:w="518" w:type="dxa"/>
            <w:noWrap/>
            <w:hideMark/>
          </w:tcPr>
          <w:p w14:paraId="1DC534C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4.00</w:t>
            </w:r>
          </w:p>
        </w:tc>
      </w:tr>
      <w:tr w:rsidR="000D6E24" w:rsidRPr="00C1644E" w14:paraId="39BBEE30" w14:textId="77777777" w:rsidTr="00C1644E">
        <w:trPr>
          <w:trHeight w:val="480"/>
          <w:jc w:val="center"/>
        </w:trPr>
        <w:tc>
          <w:tcPr>
            <w:tcW w:w="1985" w:type="dxa"/>
            <w:hideMark/>
          </w:tcPr>
          <w:p w14:paraId="66617434" w14:textId="760BD88C"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Limit Hız V_R(lim) [m/s]</w:t>
            </w:r>
          </w:p>
        </w:tc>
        <w:tc>
          <w:tcPr>
            <w:tcW w:w="605" w:type="dxa"/>
            <w:noWrap/>
            <w:hideMark/>
          </w:tcPr>
          <w:p w14:paraId="43B3D98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hideMark/>
          </w:tcPr>
          <w:p w14:paraId="65AC62A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2150DE3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hideMark/>
          </w:tcPr>
          <w:p w14:paraId="36696CA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057ADF0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55CAA92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5AC8B51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60D8A88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72C5DCB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2BB24A7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71E0020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0190F567" w14:textId="77777777" w:rsidTr="00C1644E">
        <w:trPr>
          <w:trHeight w:val="405"/>
          <w:jc w:val="center"/>
        </w:trPr>
        <w:tc>
          <w:tcPr>
            <w:tcW w:w="1985" w:type="dxa"/>
            <w:hideMark/>
          </w:tcPr>
          <w:p w14:paraId="144C0292" w14:textId="77777777" w:rsidR="000D6E24" w:rsidRPr="00C1644E" w:rsidRDefault="000D6E24" w:rsidP="00A75E68">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xml:space="preserve">Limit Değişken Δ_R </w:t>
            </w:r>
          </w:p>
          <w:p w14:paraId="79AD8146" w14:textId="430B4CF1"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 %</w:t>
            </w:r>
          </w:p>
        </w:tc>
        <w:tc>
          <w:tcPr>
            <w:tcW w:w="605" w:type="dxa"/>
            <w:noWrap/>
            <w:hideMark/>
          </w:tcPr>
          <w:p w14:paraId="1045527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2.1</w:t>
            </w:r>
          </w:p>
        </w:tc>
        <w:tc>
          <w:tcPr>
            <w:tcW w:w="602" w:type="dxa"/>
            <w:hideMark/>
          </w:tcPr>
          <w:p w14:paraId="4E7978C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1.9</w:t>
            </w:r>
          </w:p>
        </w:tc>
        <w:tc>
          <w:tcPr>
            <w:tcW w:w="574" w:type="dxa"/>
            <w:noWrap/>
            <w:hideMark/>
          </w:tcPr>
          <w:p w14:paraId="251AF9B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hideMark/>
          </w:tcPr>
          <w:p w14:paraId="16EB3E7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6" w:type="dxa"/>
            <w:noWrap/>
            <w:hideMark/>
          </w:tcPr>
          <w:p w14:paraId="59C7682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8" w:type="dxa"/>
            <w:noWrap/>
            <w:hideMark/>
          </w:tcPr>
          <w:p w14:paraId="51F306E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3" w:type="dxa"/>
            <w:noWrap/>
            <w:hideMark/>
          </w:tcPr>
          <w:p w14:paraId="735D370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5A157A6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0504F64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30" w:type="dxa"/>
            <w:noWrap/>
            <w:hideMark/>
          </w:tcPr>
          <w:p w14:paraId="2A68616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18" w:type="dxa"/>
            <w:noWrap/>
            <w:hideMark/>
          </w:tcPr>
          <w:p w14:paraId="016E5A7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r>
      <w:tr w:rsidR="000D6E24" w:rsidRPr="00C1644E" w14:paraId="566EB635" w14:textId="77777777" w:rsidTr="00C1644E">
        <w:trPr>
          <w:trHeight w:val="330"/>
          <w:jc w:val="center"/>
        </w:trPr>
        <w:tc>
          <w:tcPr>
            <w:tcW w:w="1985" w:type="dxa"/>
            <w:hideMark/>
          </w:tcPr>
          <w:p w14:paraId="31231B0E" w14:textId="6F61F6CF"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Yanal Sapma</w:t>
            </w:r>
          </w:p>
        </w:tc>
        <w:tc>
          <w:tcPr>
            <w:tcW w:w="605" w:type="dxa"/>
            <w:noWrap/>
            <w:hideMark/>
          </w:tcPr>
          <w:p w14:paraId="2AD1B4A0" w14:textId="77777777" w:rsidR="000D6E24" w:rsidRPr="00C1644E" w:rsidRDefault="000D6E24" w:rsidP="003523BE">
            <w:pPr>
              <w:widowControl/>
              <w:jc w:val="center"/>
              <w:rPr>
                <w:rFonts w:ascii="Calibri" w:eastAsia="Times New Roman" w:hAnsi="Calibri" w:cs="Calibri"/>
                <w:sz w:val="20"/>
                <w:szCs w:val="20"/>
                <w:lang w:bidi="ar-SA"/>
              </w:rPr>
            </w:pPr>
            <w:r w:rsidRPr="00C1644E">
              <w:rPr>
                <w:rFonts w:ascii="Calibri" w:eastAsia="Times New Roman" w:hAnsi="Calibri" w:cs="Calibri"/>
                <w:sz w:val="20"/>
                <w:szCs w:val="20"/>
                <w:lang w:bidi="ar-SA"/>
              </w:rPr>
              <w:t> </w:t>
            </w:r>
          </w:p>
        </w:tc>
        <w:tc>
          <w:tcPr>
            <w:tcW w:w="602" w:type="dxa"/>
            <w:hideMark/>
          </w:tcPr>
          <w:p w14:paraId="4A0B22B9"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283FE511"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364394D8"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6" w:type="dxa"/>
            <w:hideMark/>
          </w:tcPr>
          <w:p w14:paraId="59B1E9E0"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8" w:type="dxa"/>
            <w:hideMark/>
          </w:tcPr>
          <w:p w14:paraId="19661430"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3" w:type="dxa"/>
            <w:hideMark/>
          </w:tcPr>
          <w:p w14:paraId="7C2138CB"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218CCF44"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02" w:type="dxa"/>
            <w:hideMark/>
          </w:tcPr>
          <w:p w14:paraId="31F81F92"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30" w:type="dxa"/>
            <w:hideMark/>
          </w:tcPr>
          <w:p w14:paraId="16E002E7"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18" w:type="dxa"/>
            <w:noWrap/>
            <w:hideMark/>
          </w:tcPr>
          <w:p w14:paraId="2ADC09B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w:t>
            </w:r>
          </w:p>
        </w:tc>
      </w:tr>
      <w:tr w:rsidR="000D6E24" w:rsidRPr="00C1644E" w14:paraId="67DA079B" w14:textId="77777777" w:rsidTr="00C1644E">
        <w:trPr>
          <w:trHeight w:val="330"/>
          <w:jc w:val="center"/>
        </w:trPr>
        <w:tc>
          <w:tcPr>
            <w:tcW w:w="1985" w:type="dxa"/>
            <w:hideMark/>
          </w:tcPr>
          <w:p w14:paraId="7050F694" w14:textId="5074D9CA"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Değişkenlik Δ_Qh (°)</w:t>
            </w:r>
          </w:p>
        </w:tc>
        <w:tc>
          <w:tcPr>
            <w:tcW w:w="605" w:type="dxa"/>
            <w:noWrap/>
            <w:hideMark/>
          </w:tcPr>
          <w:p w14:paraId="6D10781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2BDCBD3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4E52AD6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54D2655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6" w:type="dxa"/>
            <w:noWrap/>
            <w:hideMark/>
          </w:tcPr>
          <w:p w14:paraId="268775A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8" w:type="dxa"/>
            <w:noWrap/>
            <w:hideMark/>
          </w:tcPr>
          <w:p w14:paraId="35BA665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3" w:type="dxa"/>
            <w:noWrap/>
            <w:hideMark/>
          </w:tcPr>
          <w:p w14:paraId="4AF4A7B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26D2F35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05CE44F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30" w:type="dxa"/>
            <w:noWrap/>
            <w:hideMark/>
          </w:tcPr>
          <w:p w14:paraId="5538BB4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18" w:type="dxa"/>
            <w:noWrap/>
            <w:hideMark/>
          </w:tcPr>
          <w:p w14:paraId="7C7677A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r>
      <w:tr w:rsidR="000D6E24" w:rsidRPr="00C1644E" w14:paraId="35CA40E4" w14:textId="77777777" w:rsidTr="00C1644E">
        <w:trPr>
          <w:trHeight w:val="480"/>
          <w:jc w:val="center"/>
        </w:trPr>
        <w:tc>
          <w:tcPr>
            <w:tcW w:w="1985" w:type="dxa"/>
            <w:hideMark/>
          </w:tcPr>
          <w:p w14:paraId="3262A48B" w14:textId="37DF99C9"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Limit Hız V_Qh(lim) [m/s]</w:t>
            </w:r>
          </w:p>
        </w:tc>
        <w:tc>
          <w:tcPr>
            <w:tcW w:w="605" w:type="dxa"/>
            <w:noWrap/>
            <w:hideMark/>
          </w:tcPr>
          <w:p w14:paraId="0D4F3D2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33EA57D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403895F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55DD194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1E20047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4D577E1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308C97F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1CAF8CC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15B81C7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5328ABD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5A5624A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02A3D27D" w14:textId="77777777" w:rsidTr="00C1644E">
        <w:trPr>
          <w:trHeight w:val="465"/>
          <w:jc w:val="center"/>
        </w:trPr>
        <w:tc>
          <w:tcPr>
            <w:tcW w:w="1985" w:type="dxa"/>
            <w:hideMark/>
          </w:tcPr>
          <w:p w14:paraId="714C830D" w14:textId="77777777" w:rsidR="000D6E24" w:rsidRPr="00C1644E" w:rsidRDefault="000D6E24" w:rsidP="00A75E68">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Limit Değişken Δ_Qh</w:t>
            </w:r>
          </w:p>
          <w:p w14:paraId="2B283336" w14:textId="1F4C880E"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 (°)</w:t>
            </w:r>
          </w:p>
        </w:tc>
        <w:tc>
          <w:tcPr>
            <w:tcW w:w="605" w:type="dxa"/>
            <w:noWrap/>
            <w:hideMark/>
          </w:tcPr>
          <w:p w14:paraId="404163E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27A3559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40182BB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7A51265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1638361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0580C90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38AD113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627A7EF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1065999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24C29AE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58BDC10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60006146" w14:textId="77777777" w:rsidTr="00C1644E">
        <w:trPr>
          <w:trHeight w:val="330"/>
          <w:jc w:val="center"/>
        </w:trPr>
        <w:tc>
          <w:tcPr>
            <w:tcW w:w="1985" w:type="dxa"/>
            <w:hideMark/>
          </w:tcPr>
          <w:p w14:paraId="61CEB2D1" w14:textId="2EB9396F"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color w:val="auto"/>
                <w:sz w:val="20"/>
                <w:szCs w:val="20"/>
                <w:lang w:bidi="ar-SA"/>
              </w:rPr>
              <w:t xml:space="preserve">Geri Sıçrama </w:t>
            </w:r>
          </w:p>
        </w:tc>
        <w:tc>
          <w:tcPr>
            <w:tcW w:w="605" w:type="dxa"/>
            <w:noWrap/>
            <w:hideMark/>
          </w:tcPr>
          <w:p w14:paraId="51AED89D" w14:textId="77777777" w:rsidR="000D6E24" w:rsidRPr="00C1644E" w:rsidRDefault="000D6E24" w:rsidP="003523BE">
            <w:pPr>
              <w:widowControl/>
              <w:jc w:val="center"/>
              <w:rPr>
                <w:rFonts w:ascii="Calibri" w:eastAsia="Times New Roman" w:hAnsi="Calibri" w:cs="Calibri"/>
                <w:sz w:val="20"/>
                <w:szCs w:val="20"/>
                <w:lang w:bidi="ar-SA"/>
              </w:rPr>
            </w:pPr>
            <w:r w:rsidRPr="00C1644E">
              <w:rPr>
                <w:rFonts w:ascii="Calibri" w:eastAsia="Times New Roman" w:hAnsi="Calibri" w:cs="Calibri"/>
                <w:sz w:val="20"/>
                <w:szCs w:val="20"/>
                <w:lang w:bidi="ar-SA"/>
              </w:rPr>
              <w:t> </w:t>
            </w:r>
          </w:p>
        </w:tc>
        <w:tc>
          <w:tcPr>
            <w:tcW w:w="602" w:type="dxa"/>
            <w:hideMark/>
          </w:tcPr>
          <w:p w14:paraId="3BB8E3F7"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3F0E47E8"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21E96C92"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6" w:type="dxa"/>
            <w:hideMark/>
          </w:tcPr>
          <w:p w14:paraId="12F6D5FD"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8" w:type="dxa"/>
            <w:hideMark/>
          </w:tcPr>
          <w:p w14:paraId="227C0030"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3" w:type="dxa"/>
            <w:hideMark/>
          </w:tcPr>
          <w:p w14:paraId="0A1FEA89"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05754CFC"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02" w:type="dxa"/>
            <w:hideMark/>
          </w:tcPr>
          <w:p w14:paraId="00171068"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30" w:type="dxa"/>
            <w:hideMark/>
          </w:tcPr>
          <w:p w14:paraId="0FDD0362"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18" w:type="dxa"/>
            <w:noWrap/>
            <w:hideMark/>
          </w:tcPr>
          <w:p w14:paraId="2CD7706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w:t>
            </w:r>
          </w:p>
        </w:tc>
      </w:tr>
      <w:tr w:rsidR="000D6E24" w:rsidRPr="00C1644E" w14:paraId="62A15B63" w14:textId="77777777" w:rsidTr="00C1644E">
        <w:trPr>
          <w:trHeight w:val="330"/>
          <w:jc w:val="center"/>
        </w:trPr>
        <w:tc>
          <w:tcPr>
            <w:tcW w:w="1985" w:type="dxa"/>
            <w:hideMark/>
          </w:tcPr>
          <w:p w14:paraId="09A0AF19" w14:textId="4652DC5E"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Değişkenlik Δ_Qv (°)</w:t>
            </w:r>
          </w:p>
        </w:tc>
        <w:tc>
          <w:tcPr>
            <w:tcW w:w="605" w:type="dxa"/>
            <w:noWrap/>
            <w:hideMark/>
          </w:tcPr>
          <w:p w14:paraId="7469FE7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hideMark/>
          </w:tcPr>
          <w:p w14:paraId="2152FCE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07BD319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hideMark/>
          </w:tcPr>
          <w:p w14:paraId="00252C0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6" w:type="dxa"/>
            <w:noWrap/>
            <w:hideMark/>
          </w:tcPr>
          <w:p w14:paraId="2D15DF4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8" w:type="dxa"/>
            <w:noWrap/>
            <w:hideMark/>
          </w:tcPr>
          <w:p w14:paraId="3B239A7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3" w:type="dxa"/>
            <w:noWrap/>
            <w:hideMark/>
          </w:tcPr>
          <w:p w14:paraId="5FEA5A4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3C96C18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7E8ACFB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30" w:type="dxa"/>
            <w:noWrap/>
            <w:hideMark/>
          </w:tcPr>
          <w:p w14:paraId="2E4FE63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18" w:type="dxa"/>
            <w:noWrap/>
            <w:hideMark/>
          </w:tcPr>
          <w:p w14:paraId="4A3EB48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r>
      <w:tr w:rsidR="000D6E24" w:rsidRPr="00C1644E" w14:paraId="41F29987" w14:textId="77777777" w:rsidTr="00C1644E">
        <w:trPr>
          <w:trHeight w:val="525"/>
          <w:jc w:val="center"/>
        </w:trPr>
        <w:tc>
          <w:tcPr>
            <w:tcW w:w="1985" w:type="dxa"/>
            <w:hideMark/>
          </w:tcPr>
          <w:p w14:paraId="633BE0D2" w14:textId="7A43D25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Limit Hız V_Qv (lim) [m/s]</w:t>
            </w:r>
          </w:p>
        </w:tc>
        <w:tc>
          <w:tcPr>
            <w:tcW w:w="605" w:type="dxa"/>
            <w:noWrap/>
            <w:hideMark/>
          </w:tcPr>
          <w:p w14:paraId="0B2CBBC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4E2D3CF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388921A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7FDDE86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7F29893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7782D07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7085117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3BFBFC2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4D04B8E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49378A1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72B918A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7CAD3C0E" w14:textId="77777777" w:rsidTr="00C1644E">
        <w:trPr>
          <w:trHeight w:val="480"/>
          <w:jc w:val="center"/>
        </w:trPr>
        <w:tc>
          <w:tcPr>
            <w:tcW w:w="1985" w:type="dxa"/>
            <w:hideMark/>
          </w:tcPr>
          <w:p w14:paraId="0D052332" w14:textId="77777777" w:rsidR="000D6E24" w:rsidRPr="00C1644E" w:rsidRDefault="000D6E24" w:rsidP="00A75E68">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xml:space="preserve">Limit Değişken Δ_v </w:t>
            </w:r>
          </w:p>
          <w:p w14:paraId="12F89CFF" w14:textId="1923ECC3"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 (°)</w:t>
            </w:r>
          </w:p>
        </w:tc>
        <w:tc>
          <w:tcPr>
            <w:tcW w:w="605" w:type="dxa"/>
            <w:noWrap/>
            <w:hideMark/>
          </w:tcPr>
          <w:p w14:paraId="66ABAB0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602" w:type="dxa"/>
            <w:noWrap/>
            <w:hideMark/>
          </w:tcPr>
          <w:p w14:paraId="62CCA42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74" w:type="dxa"/>
            <w:noWrap/>
            <w:hideMark/>
          </w:tcPr>
          <w:p w14:paraId="5FC13A2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74" w:type="dxa"/>
            <w:noWrap/>
            <w:hideMark/>
          </w:tcPr>
          <w:p w14:paraId="12E03AB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66" w:type="dxa"/>
            <w:noWrap/>
            <w:hideMark/>
          </w:tcPr>
          <w:p w14:paraId="3F3A3F5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68" w:type="dxa"/>
            <w:noWrap/>
            <w:hideMark/>
          </w:tcPr>
          <w:p w14:paraId="389C24C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73" w:type="dxa"/>
            <w:noWrap/>
            <w:hideMark/>
          </w:tcPr>
          <w:p w14:paraId="593AAC2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74" w:type="dxa"/>
            <w:noWrap/>
            <w:hideMark/>
          </w:tcPr>
          <w:p w14:paraId="3AEBE65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602" w:type="dxa"/>
            <w:noWrap/>
            <w:hideMark/>
          </w:tcPr>
          <w:p w14:paraId="06F0164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630" w:type="dxa"/>
            <w:noWrap/>
            <w:hideMark/>
          </w:tcPr>
          <w:p w14:paraId="4392B17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c>
          <w:tcPr>
            <w:tcW w:w="518" w:type="dxa"/>
            <w:noWrap/>
            <w:hideMark/>
          </w:tcPr>
          <w:p w14:paraId="6DAF6471"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4.0</w:t>
            </w:r>
          </w:p>
        </w:tc>
      </w:tr>
      <w:tr w:rsidR="000D6E24" w:rsidRPr="00C1644E" w14:paraId="4C741081" w14:textId="77777777" w:rsidTr="00C1644E">
        <w:trPr>
          <w:trHeight w:val="330"/>
          <w:jc w:val="center"/>
        </w:trPr>
        <w:tc>
          <w:tcPr>
            <w:tcW w:w="1985" w:type="dxa"/>
            <w:hideMark/>
          </w:tcPr>
          <w:p w14:paraId="1CE5F2C7" w14:textId="0D4409A1"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xml:space="preserve">Sürtünme Katsayısı </w:t>
            </w:r>
          </w:p>
        </w:tc>
        <w:tc>
          <w:tcPr>
            <w:tcW w:w="605" w:type="dxa"/>
            <w:noWrap/>
            <w:hideMark/>
          </w:tcPr>
          <w:p w14:paraId="3C9F825A" w14:textId="77777777" w:rsidR="000D6E24" w:rsidRPr="00C1644E" w:rsidRDefault="000D6E24" w:rsidP="003523BE">
            <w:pPr>
              <w:widowControl/>
              <w:jc w:val="center"/>
              <w:rPr>
                <w:rFonts w:ascii="Calibri" w:eastAsia="Times New Roman" w:hAnsi="Calibri" w:cs="Calibri"/>
                <w:sz w:val="20"/>
                <w:szCs w:val="20"/>
                <w:lang w:bidi="ar-SA"/>
              </w:rPr>
            </w:pPr>
            <w:r w:rsidRPr="00C1644E">
              <w:rPr>
                <w:rFonts w:ascii="Calibri" w:eastAsia="Times New Roman" w:hAnsi="Calibri" w:cs="Calibri"/>
                <w:sz w:val="20"/>
                <w:szCs w:val="20"/>
                <w:lang w:bidi="ar-SA"/>
              </w:rPr>
              <w:t> </w:t>
            </w:r>
          </w:p>
        </w:tc>
        <w:tc>
          <w:tcPr>
            <w:tcW w:w="602" w:type="dxa"/>
            <w:hideMark/>
          </w:tcPr>
          <w:p w14:paraId="4E588A2A"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35B9546F"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21E904BC"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6" w:type="dxa"/>
            <w:hideMark/>
          </w:tcPr>
          <w:p w14:paraId="0367750B"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8" w:type="dxa"/>
            <w:hideMark/>
          </w:tcPr>
          <w:p w14:paraId="3301EB2F"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3" w:type="dxa"/>
            <w:hideMark/>
          </w:tcPr>
          <w:p w14:paraId="6BA828C9"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2D31A87F"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02" w:type="dxa"/>
            <w:hideMark/>
          </w:tcPr>
          <w:p w14:paraId="6519E52E"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30" w:type="dxa"/>
            <w:hideMark/>
          </w:tcPr>
          <w:p w14:paraId="2D79F5C5"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18" w:type="dxa"/>
            <w:noWrap/>
            <w:hideMark/>
          </w:tcPr>
          <w:p w14:paraId="3AD65B2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w:t>
            </w:r>
          </w:p>
        </w:tc>
      </w:tr>
      <w:tr w:rsidR="000D6E24" w:rsidRPr="00C1644E" w14:paraId="528EE298" w14:textId="77777777" w:rsidTr="00C1644E">
        <w:trPr>
          <w:trHeight w:val="330"/>
          <w:jc w:val="center"/>
        </w:trPr>
        <w:tc>
          <w:tcPr>
            <w:tcW w:w="1985" w:type="dxa"/>
            <w:hideMark/>
          </w:tcPr>
          <w:p w14:paraId="1BAA1230" w14:textId="4C4D7DE2"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xml:space="preserve">k değeri </w:t>
            </w:r>
          </w:p>
        </w:tc>
        <w:tc>
          <w:tcPr>
            <w:tcW w:w="605" w:type="dxa"/>
            <w:noWrap/>
            <w:hideMark/>
          </w:tcPr>
          <w:p w14:paraId="66886F70" w14:textId="2EFBFA78"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602" w:type="dxa"/>
            <w:noWrap/>
            <w:hideMark/>
          </w:tcPr>
          <w:p w14:paraId="1B27F7C7" w14:textId="538564A7"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74" w:type="dxa"/>
            <w:noWrap/>
            <w:hideMark/>
          </w:tcPr>
          <w:p w14:paraId="675949D5" w14:textId="5400ED1C"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74" w:type="dxa"/>
            <w:noWrap/>
            <w:hideMark/>
          </w:tcPr>
          <w:p w14:paraId="67726796" w14:textId="27F26A9D"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66" w:type="dxa"/>
            <w:noWrap/>
            <w:hideMark/>
          </w:tcPr>
          <w:p w14:paraId="2AFCE552" w14:textId="67D0AF4D"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68" w:type="dxa"/>
            <w:noWrap/>
            <w:hideMark/>
          </w:tcPr>
          <w:p w14:paraId="42F64FFC" w14:textId="0386B08D"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73" w:type="dxa"/>
            <w:noWrap/>
            <w:hideMark/>
          </w:tcPr>
          <w:p w14:paraId="7E673E2D" w14:textId="015A700A"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w:t>
            </w:r>
            <w:r w:rsidR="005A1646" w:rsidRPr="00C1644E">
              <w:rPr>
                <w:rFonts w:ascii="Times New Roman" w:eastAsia="Times New Roman" w:hAnsi="Times New Roman" w:cs="Times New Roman"/>
                <w:sz w:val="20"/>
                <w:szCs w:val="20"/>
                <w:lang w:bidi="ar-SA"/>
              </w:rPr>
              <w:t>0</w:t>
            </w:r>
          </w:p>
        </w:tc>
        <w:tc>
          <w:tcPr>
            <w:tcW w:w="574" w:type="dxa"/>
            <w:noWrap/>
            <w:hideMark/>
          </w:tcPr>
          <w:p w14:paraId="59C93710" w14:textId="23F5E63B"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602" w:type="dxa"/>
            <w:noWrap/>
            <w:hideMark/>
          </w:tcPr>
          <w:p w14:paraId="17523E40" w14:textId="7E93F240"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630" w:type="dxa"/>
            <w:noWrap/>
            <w:hideMark/>
          </w:tcPr>
          <w:p w14:paraId="492AE422" w14:textId="5F1833C1"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c>
          <w:tcPr>
            <w:tcW w:w="518" w:type="dxa"/>
            <w:noWrap/>
            <w:hideMark/>
          </w:tcPr>
          <w:p w14:paraId="0D7EBFC0" w14:textId="1170ACDC" w:rsidR="000D6E24" w:rsidRPr="00C1644E" w:rsidRDefault="005A1646"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0.50</w:t>
            </w:r>
          </w:p>
        </w:tc>
      </w:tr>
      <w:tr w:rsidR="000D6E24" w:rsidRPr="00C1644E" w14:paraId="2F904C04" w14:textId="77777777" w:rsidTr="00C1644E">
        <w:trPr>
          <w:trHeight w:val="330"/>
          <w:jc w:val="center"/>
        </w:trPr>
        <w:tc>
          <w:tcPr>
            <w:tcW w:w="1985" w:type="dxa"/>
            <w:hideMark/>
          </w:tcPr>
          <w:p w14:paraId="4E97C3C0" w14:textId="4C0348C2"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Değişkenlik Δ_k (%)</w:t>
            </w:r>
          </w:p>
        </w:tc>
        <w:tc>
          <w:tcPr>
            <w:tcW w:w="605" w:type="dxa"/>
            <w:noWrap/>
            <w:hideMark/>
          </w:tcPr>
          <w:p w14:paraId="2F3D711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632979F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4938F26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28B8A5C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4EBB770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08D28EA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10B681B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449B316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10C33A2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2C9A95B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416DE25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59B5EF95" w14:textId="77777777" w:rsidTr="00C1644E">
        <w:trPr>
          <w:trHeight w:val="570"/>
          <w:jc w:val="center"/>
        </w:trPr>
        <w:tc>
          <w:tcPr>
            <w:tcW w:w="1985" w:type="dxa"/>
            <w:hideMark/>
          </w:tcPr>
          <w:p w14:paraId="02E3D273" w14:textId="77777777" w:rsidR="000D6E24" w:rsidRPr="00C1644E" w:rsidRDefault="000D6E24" w:rsidP="00A75E68">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xml:space="preserve">Limit Hız V_k </w:t>
            </w:r>
          </w:p>
          <w:p w14:paraId="4DC10254" w14:textId="790D3AE6"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 [m/s]</w:t>
            </w:r>
          </w:p>
        </w:tc>
        <w:tc>
          <w:tcPr>
            <w:tcW w:w="605" w:type="dxa"/>
            <w:noWrap/>
            <w:hideMark/>
          </w:tcPr>
          <w:p w14:paraId="0083384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45135EA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1323ECF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6447788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24E8C6D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1120E52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3602A6E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1EC9170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238522B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4592732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1E590F8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321F6B8C" w14:textId="77777777" w:rsidTr="00C1644E">
        <w:trPr>
          <w:trHeight w:val="510"/>
          <w:jc w:val="center"/>
        </w:trPr>
        <w:tc>
          <w:tcPr>
            <w:tcW w:w="1985" w:type="dxa"/>
            <w:hideMark/>
          </w:tcPr>
          <w:p w14:paraId="33B507CA" w14:textId="1B07AE96"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Limit Değişken Δ_k (lim) %</w:t>
            </w:r>
          </w:p>
        </w:tc>
        <w:tc>
          <w:tcPr>
            <w:tcW w:w="605" w:type="dxa"/>
            <w:noWrap/>
            <w:hideMark/>
          </w:tcPr>
          <w:p w14:paraId="42F88FF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54B90BA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5A0082E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60AA6FB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6" w:type="dxa"/>
            <w:noWrap/>
            <w:hideMark/>
          </w:tcPr>
          <w:p w14:paraId="058DC31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68" w:type="dxa"/>
            <w:noWrap/>
            <w:hideMark/>
          </w:tcPr>
          <w:p w14:paraId="2A81EE8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3" w:type="dxa"/>
            <w:noWrap/>
            <w:hideMark/>
          </w:tcPr>
          <w:p w14:paraId="55A841C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74" w:type="dxa"/>
            <w:noWrap/>
            <w:hideMark/>
          </w:tcPr>
          <w:p w14:paraId="32EF4FF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02" w:type="dxa"/>
            <w:noWrap/>
            <w:hideMark/>
          </w:tcPr>
          <w:p w14:paraId="21DCBD09"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630" w:type="dxa"/>
            <w:noWrap/>
            <w:hideMark/>
          </w:tcPr>
          <w:p w14:paraId="2C4CBC1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c>
          <w:tcPr>
            <w:tcW w:w="518" w:type="dxa"/>
            <w:noWrap/>
            <w:hideMark/>
          </w:tcPr>
          <w:p w14:paraId="16D9871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10</w:t>
            </w:r>
          </w:p>
        </w:tc>
      </w:tr>
      <w:tr w:rsidR="000D6E24" w:rsidRPr="00C1644E" w14:paraId="345FC7BC" w14:textId="77777777" w:rsidTr="00C1644E">
        <w:trPr>
          <w:trHeight w:val="330"/>
          <w:jc w:val="center"/>
        </w:trPr>
        <w:tc>
          <w:tcPr>
            <w:tcW w:w="1985" w:type="dxa"/>
            <w:hideMark/>
          </w:tcPr>
          <w:p w14:paraId="7A6DA190" w14:textId="65531C34"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Geçiş Parametreleri</w:t>
            </w:r>
          </w:p>
        </w:tc>
        <w:tc>
          <w:tcPr>
            <w:tcW w:w="605" w:type="dxa"/>
            <w:noWrap/>
            <w:hideMark/>
          </w:tcPr>
          <w:p w14:paraId="5ADC0AFF" w14:textId="77777777" w:rsidR="000D6E24" w:rsidRPr="00C1644E" w:rsidRDefault="000D6E24" w:rsidP="003523BE">
            <w:pPr>
              <w:widowControl/>
              <w:jc w:val="center"/>
              <w:rPr>
                <w:rFonts w:ascii="Calibri" w:eastAsia="Times New Roman" w:hAnsi="Calibri" w:cs="Calibri"/>
                <w:sz w:val="20"/>
                <w:szCs w:val="20"/>
                <w:lang w:bidi="ar-SA"/>
              </w:rPr>
            </w:pPr>
            <w:r w:rsidRPr="00C1644E">
              <w:rPr>
                <w:rFonts w:ascii="Calibri" w:eastAsia="Times New Roman" w:hAnsi="Calibri" w:cs="Calibri"/>
                <w:sz w:val="20"/>
                <w:szCs w:val="20"/>
                <w:lang w:bidi="ar-SA"/>
              </w:rPr>
              <w:t> </w:t>
            </w:r>
          </w:p>
        </w:tc>
        <w:tc>
          <w:tcPr>
            <w:tcW w:w="602" w:type="dxa"/>
            <w:hideMark/>
          </w:tcPr>
          <w:p w14:paraId="469EB1E0"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511AC507"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0B05718B"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6" w:type="dxa"/>
            <w:hideMark/>
          </w:tcPr>
          <w:p w14:paraId="6AE1865C"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68" w:type="dxa"/>
            <w:hideMark/>
          </w:tcPr>
          <w:p w14:paraId="68EC5F58"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3" w:type="dxa"/>
            <w:hideMark/>
          </w:tcPr>
          <w:p w14:paraId="4F12B0C6"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74" w:type="dxa"/>
            <w:hideMark/>
          </w:tcPr>
          <w:p w14:paraId="1B1474CC"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02" w:type="dxa"/>
            <w:hideMark/>
          </w:tcPr>
          <w:p w14:paraId="7AD179EB"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630" w:type="dxa"/>
            <w:hideMark/>
          </w:tcPr>
          <w:p w14:paraId="513F14F8" w14:textId="77777777" w:rsidR="000D6E24" w:rsidRPr="00C1644E" w:rsidRDefault="000D6E24" w:rsidP="003523BE">
            <w:pPr>
              <w:widowControl/>
              <w:jc w:val="center"/>
              <w:rPr>
                <w:rFonts w:ascii="Times New Roman" w:eastAsia="Times New Roman" w:hAnsi="Times New Roman" w:cs="Times New Roman"/>
                <w:b/>
                <w:bCs/>
                <w:sz w:val="20"/>
                <w:szCs w:val="20"/>
                <w:lang w:bidi="ar-SA"/>
              </w:rPr>
            </w:pPr>
            <w:r w:rsidRPr="00C1644E">
              <w:rPr>
                <w:rFonts w:ascii="Times New Roman" w:eastAsia="Times New Roman" w:hAnsi="Times New Roman" w:cs="Times New Roman"/>
                <w:b/>
                <w:bCs/>
                <w:sz w:val="20"/>
                <w:szCs w:val="20"/>
                <w:lang w:bidi="ar-SA"/>
              </w:rPr>
              <w:t> </w:t>
            </w:r>
          </w:p>
        </w:tc>
        <w:tc>
          <w:tcPr>
            <w:tcW w:w="518" w:type="dxa"/>
            <w:noWrap/>
            <w:hideMark/>
          </w:tcPr>
          <w:p w14:paraId="7C145DC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 </w:t>
            </w:r>
          </w:p>
        </w:tc>
      </w:tr>
      <w:tr w:rsidR="000D6E24" w:rsidRPr="00C1644E" w14:paraId="3E7513AE" w14:textId="77777777" w:rsidTr="00C1644E">
        <w:trPr>
          <w:trHeight w:val="330"/>
          <w:jc w:val="center"/>
        </w:trPr>
        <w:tc>
          <w:tcPr>
            <w:tcW w:w="1985" w:type="dxa"/>
            <w:hideMark/>
          </w:tcPr>
          <w:p w14:paraId="597E42C0" w14:textId="54B310A4"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Açı β_lim (ani gelişen durum)(°)</w:t>
            </w:r>
          </w:p>
        </w:tc>
        <w:tc>
          <w:tcPr>
            <w:tcW w:w="605" w:type="dxa"/>
            <w:noWrap/>
            <w:hideMark/>
          </w:tcPr>
          <w:p w14:paraId="5BD39637"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5F36AD5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4FA5025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08581A6E"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6" w:type="dxa"/>
            <w:noWrap/>
            <w:hideMark/>
          </w:tcPr>
          <w:p w14:paraId="36FA985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68" w:type="dxa"/>
            <w:noWrap/>
            <w:hideMark/>
          </w:tcPr>
          <w:p w14:paraId="46B44702"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3" w:type="dxa"/>
            <w:noWrap/>
            <w:hideMark/>
          </w:tcPr>
          <w:p w14:paraId="0D14F10B"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74" w:type="dxa"/>
            <w:noWrap/>
            <w:hideMark/>
          </w:tcPr>
          <w:p w14:paraId="776FFA4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02" w:type="dxa"/>
            <w:noWrap/>
            <w:hideMark/>
          </w:tcPr>
          <w:p w14:paraId="1DE05F7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630" w:type="dxa"/>
            <w:noWrap/>
            <w:hideMark/>
          </w:tcPr>
          <w:p w14:paraId="43BC0A2A"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c>
          <w:tcPr>
            <w:tcW w:w="518" w:type="dxa"/>
            <w:noWrap/>
            <w:hideMark/>
          </w:tcPr>
          <w:p w14:paraId="1FDEB93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2.0</w:t>
            </w:r>
          </w:p>
        </w:tc>
      </w:tr>
      <w:tr w:rsidR="000D6E24" w:rsidRPr="00C1644E" w14:paraId="156DAF97" w14:textId="77777777" w:rsidTr="00C1644E">
        <w:trPr>
          <w:trHeight w:val="330"/>
          <w:jc w:val="center"/>
        </w:trPr>
        <w:tc>
          <w:tcPr>
            <w:tcW w:w="1985" w:type="dxa"/>
            <w:hideMark/>
          </w:tcPr>
          <w:p w14:paraId="2C80CEBB" w14:textId="2B368D6E" w:rsidR="000D6E24" w:rsidRPr="00C1644E" w:rsidRDefault="000D6E24" w:rsidP="006E31D2">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Açı β_lim (eğimli durum)(°)</w:t>
            </w:r>
          </w:p>
        </w:tc>
        <w:tc>
          <w:tcPr>
            <w:tcW w:w="605" w:type="dxa"/>
            <w:noWrap/>
            <w:hideMark/>
          </w:tcPr>
          <w:p w14:paraId="6487B193"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602" w:type="dxa"/>
            <w:noWrap/>
            <w:hideMark/>
          </w:tcPr>
          <w:p w14:paraId="44B445D8"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74" w:type="dxa"/>
            <w:noWrap/>
            <w:hideMark/>
          </w:tcPr>
          <w:p w14:paraId="52E8497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74" w:type="dxa"/>
            <w:noWrap/>
            <w:hideMark/>
          </w:tcPr>
          <w:p w14:paraId="3456ED1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66" w:type="dxa"/>
            <w:noWrap/>
            <w:hideMark/>
          </w:tcPr>
          <w:p w14:paraId="05D342B0"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68" w:type="dxa"/>
            <w:noWrap/>
            <w:hideMark/>
          </w:tcPr>
          <w:p w14:paraId="14B2028D"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73" w:type="dxa"/>
            <w:noWrap/>
            <w:hideMark/>
          </w:tcPr>
          <w:p w14:paraId="0C189FEF"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74" w:type="dxa"/>
            <w:noWrap/>
            <w:hideMark/>
          </w:tcPr>
          <w:p w14:paraId="27BC5CF5"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602" w:type="dxa"/>
            <w:noWrap/>
            <w:hideMark/>
          </w:tcPr>
          <w:p w14:paraId="0046E146"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630" w:type="dxa"/>
            <w:noWrap/>
            <w:hideMark/>
          </w:tcPr>
          <w:p w14:paraId="3A3CEBBC"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c>
          <w:tcPr>
            <w:tcW w:w="518" w:type="dxa"/>
            <w:noWrap/>
            <w:hideMark/>
          </w:tcPr>
          <w:p w14:paraId="4E2C52B4" w14:textId="77777777" w:rsidR="000D6E24" w:rsidRPr="00C1644E" w:rsidRDefault="000D6E24" w:rsidP="003523BE">
            <w:pPr>
              <w:widowControl/>
              <w:jc w:val="center"/>
              <w:rPr>
                <w:rFonts w:ascii="Times New Roman" w:eastAsia="Times New Roman" w:hAnsi="Times New Roman" w:cs="Times New Roman"/>
                <w:sz w:val="20"/>
                <w:szCs w:val="20"/>
                <w:lang w:bidi="ar-SA"/>
              </w:rPr>
            </w:pPr>
            <w:r w:rsidRPr="00C1644E">
              <w:rPr>
                <w:rFonts w:ascii="Times New Roman" w:eastAsia="Times New Roman" w:hAnsi="Times New Roman" w:cs="Times New Roman"/>
                <w:sz w:val="20"/>
                <w:szCs w:val="20"/>
                <w:lang w:bidi="ar-SA"/>
              </w:rPr>
              <w:t>25</w:t>
            </w:r>
          </w:p>
        </w:tc>
      </w:tr>
    </w:tbl>
    <w:p w14:paraId="2BF5F26C" w14:textId="77777777" w:rsidR="00762752" w:rsidRDefault="00762752" w:rsidP="00762752">
      <w:pPr>
        <w:rPr>
          <w:rFonts w:ascii="Times New Roman" w:hAnsi="Times New Roman" w:cs="Times New Roman"/>
        </w:rPr>
      </w:pPr>
    </w:p>
    <w:p w14:paraId="4E29727E" w14:textId="77777777" w:rsidR="00C1644E" w:rsidRDefault="00C1644E" w:rsidP="00762752">
      <w:pPr>
        <w:spacing w:line="360" w:lineRule="auto"/>
        <w:ind w:firstLine="708"/>
        <w:jc w:val="both"/>
        <w:rPr>
          <w:rFonts w:ascii="Times New Roman" w:hAnsi="Times New Roman" w:cs="Times New Roman"/>
        </w:rPr>
      </w:pPr>
    </w:p>
    <w:p w14:paraId="1561E66A" w14:textId="342A4519" w:rsidR="00762752" w:rsidRDefault="00A93116" w:rsidP="00762752">
      <w:pPr>
        <w:spacing w:line="360" w:lineRule="auto"/>
        <w:ind w:firstLine="708"/>
        <w:jc w:val="both"/>
        <w:rPr>
          <w:rFonts w:ascii="Times New Roman" w:hAnsi="Times New Roman" w:cs="Times New Roman"/>
        </w:rPr>
      </w:pPr>
      <w:r>
        <w:rPr>
          <w:rFonts w:ascii="Times New Roman" w:hAnsi="Times New Roman" w:cs="Times New Roman"/>
        </w:rPr>
        <w:t>RocPro3D programı ile gerçekleştirilecek analizlerde</w:t>
      </w:r>
      <w:r w:rsidR="00C528E3">
        <w:rPr>
          <w:rFonts w:ascii="Times New Roman" w:hAnsi="Times New Roman" w:cs="Times New Roman"/>
        </w:rPr>
        <w:t xml:space="preserve"> parametre değerlerinin ortalamaları </w:t>
      </w:r>
      <w:r w:rsidR="009D605C">
        <w:rPr>
          <w:rFonts w:ascii="Times New Roman" w:hAnsi="Times New Roman" w:cs="Times New Roman"/>
        </w:rPr>
        <w:t>kullanılmıştır</w:t>
      </w:r>
      <w:r w:rsidR="00762752">
        <w:rPr>
          <w:rFonts w:ascii="Times New Roman" w:hAnsi="Times New Roman" w:cs="Times New Roman"/>
        </w:rPr>
        <w:t xml:space="preserve">. </w:t>
      </w:r>
    </w:p>
    <w:p w14:paraId="275078F1" w14:textId="37DFAA29" w:rsidR="00AD3A54" w:rsidRDefault="00AD3A54" w:rsidP="00AD3A54">
      <w:pPr>
        <w:spacing w:line="360" w:lineRule="auto"/>
        <w:ind w:firstLine="708"/>
        <w:jc w:val="both"/>
        <w:rPr>
          <w:rFonts w:ascii="Times New Roman" w:hAnsi="Times New Roman" w:cs="Times New Roman"/>
        </w:rPr>
      </w:pPr>
      <w:r>
        <w:rPr>
          <w:rFonts w:ascii="Times New Roman" w:hAnsi="Times New Roman" w:cs="Times New Roman"/>
        </w:rPr>
        <w:t>Eskibağlar Mah</w:t>
      </w:r>
      <w:r w:rsidR="009D605C">
        <w:rPr>
          <w:rFonts w:ascii="Times New Roman" w:hAnsi="Times New Roman" w:cs="Times New Roman"/>
        </w:rPr>
        <w:t>allesi</w:t>
      </w:r>
      <w:r>
        <w:rPr>
          <w:rFonts w:ascii="Times New Roman" w:hAnsi="Times New Roman" w:cs="Times New Roman"/>
        </w:rPr>
        <w:t xml:space="preserve"> Kömürcüoğlu Sok</w:t>
      </w:r>
      <w:r w:rsidR="009D605C">
        <w:rPr>
          <w:rFonts w:ascii="Times New Roman" w:hAnsi="Times New Roman" w:cs="Times New Roman"/>
        </w:rPr>
        <w:t>ak</w:t>
      </w:r>
      <w:r>
        <w:rPr>
          <w:rFonts w:ascii="Times New Roman" w:hAnsi="Times New Roman" w:cs="Times New Roman"/>
        </w:rPr>
        <w:t xml:space="preserve"> ve civarı üst kotlarından </w:t>
      </w:r>
      <w:r w:rsidR="009D605C">
        <w:rPr>
          <w:rFonts w:ascii="Times New Roman" w:hAnsi="Times New Roman" w:cs="Times New Roman"/>
        </w:rPr>
        <w:t>düşen</w:t>
      </w:r>
      <w:r>
        <w:rPr>
          <w:rFonts w:ascii="Times New Roman" w:hAnsi="Times New Roman" w:cs="Times New Roman"/>
        </w:rPr>
        <w:t xml:space="preserve"> granit blokların</w:t>
      </w:r>
      <w:r w:rsidR="009D605C">
        <w:rPr>
          <w:rFonts w:ascii="Times New Roman" w:hAnsi="Times New Roman" w:cs="Times New Roman"/>
        </w:rPr>
        <w:t>ın konumları ve yapılan geri analizler sonucu elde edi</w:t>
      </w:r>
      <w:r w:rsidR="00F6097F">
        <w:rPr>
          <w:rFonts w:ascii="Times New Roman" w:hAnsi="Times New Roman" w:cs="Times New Roman"/>
        </w:rPr>
        <w:t>le</w:t>
      </w:r>
      <w:r w:rsidR="009D605C">
        <w:rPr>
          <w:rFonts w:ascii="Times New Roman" w:hAnsi="Times New Roman" w:cs="Times New Roman"/>
        </w:rPr>
        <w:t>n Rn ve Rt</w:t>
      </w:r>
      <w:r>
        <w:rPr>
          <w:rFonts w:ascii="Times New Roman" w:hAnsi="Times New Roman" w:cs="Times New Roman"/>
        </w:rPr>
        <w:t xml:space="preserve"> </w:t>
      </w:r>
      <w:r w:rsidR="00F6097F">
        <w:rPr>
          <w:rFonts w:ascii="Times New Roman" w:hAnsi="Times New Roman" w:cs="Times New Roman"/>
        </w:rPr>
        <w:t>parametreleri ve</w:t>
      </w:r>
      <w:r>
        <w:rPr>
          <w:rFonts w:ascii="Times New Roman" w:hAnsi="Times New Roman" w:cs="Times New Roman"/>
        </w:rPr>
        <w:t xml:space="preserve"> Roc</w:t>
      </w:r>
      <w:r w:rsidR="009D605C">
        <w:rPr>
          <w:rFonts w:ascii="Times New Roman" w:hAnsi="Times New Roman" w:cs="Times New Roman"/>
        </w:rPr>
        <w:t>P</w:t>
      </w:r>
      <w:r>
        <w:rPr>
          <w:rFonts w:ascii="Times New Roman" w:hAnsi="Times New Roman" w:cs="Times New Roman"/>
        </w:rPr>
        <w:t>ro3</w:t>
      </w:r>
      <w:r w:rsidR="009D605C">
        <w:rPr>
          <w:rFonts w:ascii="Times New Roman" w:hAnsi="Times New Roman" w:cs="Times New Roman"/>
        </w:rPr>
        <w:t>D</w:t>
      </w:r>
      <w:r>
        <w:rPr>
          <w:rFonts w:ascii="Times New Roman" w:hAnsi="Times New Roman" w:cs="Times New Roman"/>
        </w:rPr>
        <w:t xml:space="preserve"> </w:t>
      </w:r>
      <w:r w:rsidR="00F6097F">
        <w:rPr>
          <w:rFonts w:ascii="Times New Roman" w:hAnsi="Times New Roman" w:cs="Times New Roman"/>
        </w:rPr>
        <w:t>program altlıklarındaki standart parametreler kullanılarak</w:t>
      </w:r>
      <w:r>
        <w:rPr>
          <w:rFonts w:ascii="Times New Roman" w:hAnsi="Times New Roman" w:cs="Times New Roman"/>
        </w:rPr>
        <w:t xml:space="preserve"> </w:t>
      </w:r>
      <w:r w:rsidR="00F6097F">
        <w:rPr>
          <w:rFonts w:ascii="Times New Roman" w:hAnsi="Times New Roman" w:cs="Times New Roman"/>
        </w:rPr>
        <w:t>belirlenen</w:t>
      </w:r>
      <w:r>
        <w:rPr>
          <w:rFonts w:ascii="Times New Roman" w:hAnsi="Times New Roman" w:cs="Times New Roman"/>
        </w:rPr>
        <w:t xml:space="preserve"> hat üzerinde granit blokları düş</w:t>
      </w:r>
      <w:r w:rsidR="00F6097F">
        <w:rPr>
          <w:rFonts w:ascii="Times New Roman" w:hAnsi="Times New Roman" w:cs="Times New Roman"/>
        </w:rPr>
        <w:t>ürme</w:t>
      </w:r>
      <w:r>
        <w:rPr>
          <w:rFonts w:ascii="Times New Roman" w:hAnsi="Times New Roman" w:cs="Times New Roman"/>
        </w:rPr>
        <w:t xml:space="preserve"> simülasyonları gerçekleştirilmiştir. Sonuç olarak da kaya </w:t>
      </w:r>
      <w:r>
        <w:rPr>
          <w:rFonts w:ascii="Times New Roman" w:hAnsi="Times New Roman" w:cs="Times New Roman"/>
        </w:rPr>
        <w:lastRenderedPageBreak/>
        <w:t>düşmesi simülasyon yörüngeleri değerleri ortofoto görüntüsü ile birleştirilerek sayısal haritalar elde edilmiş</w:t>
      </w:r>
      <w:r w:rsidR="009D605C">
        <w:rPr>
          <w:rFonts w:ascii="Times New Roman" w:hAnsi="Times New Roman" w:cs="Times New Roman"/>
        </w:rPr>
        <w:t>tir</w:t>
      </w:r>
      <w:r w:rsidRPr="00001B52">
        <w:rPr>
          <w:rFonts w:ascii="Times New Roman" w:hAnsi="Times New Roman" w:cs="Times New Roman"/>
          <w:color w:val="auto"/>
        </w:rPr>
        <w:t xml:space="preserve"> </w:t>
      </w:r>
      <w:r w:rsidR="000F731D">
        <w:rPr>
          <w:rFonts w:ascii="Times New Roman" w:hAnsi="Times New Roman" w:cs="Times New Roman"/>
          <w:color w:val="auto"/>
        </w:rPr>
        <w:t>(Şekil 3.53</w:t>
      </w:r>
      <w:r w:rsidRPr="00001B52">
        <w:rPr>
          <w:rFonts w:ascii="Times New Roman" w:hAnsi="Times New Roman" w:cs="Times New Roman"/>
          <w:color w:val="auto"/>
        </w:rPr>
        <w:t xml:space="preserve">). </w:t>
      </w:r>
    </w:p>
    <w:p w14:paraId="201A2D81" w14:textId="77777777" w:rsidR="00AD3A54" w:rsidRDefault="00AD3A54" w:rsidP="00762752">
      <w:pPr>
        <w:spacing w:line="360" w:lineRule="auto"/>
        <w:ind w:firstLine="708"/>
        <w:jc w:val="both"/>
        <w:rPr>
          <w:rFonts w:ascii="Times New Roman" w:hAnsi="Times New Roman" w:cs="Times New Roman"/>
        </w:rPr>
      </w:pPr>
    </w:p>
    <w:p w14:paraId="040F5B00" w14:textId="73D8DBB4" w:rsidR="00762752" w:rsidRDefault="001676C1" w:rsidP="00762752">
      <w:pPr>
        <w:spacing w:line="360" w:lineRule="auto"/>
        <w:ind w:firstLine="708"/>
        <w:jc w:val="both"/>
        <w:rPr>
          <w:rFonts w:ascii="Times New Roman" w:hAnsi="Times New Roman" w:cs="Times New Roman"/>
          <w:b/>
          <w:i/>
        </w:rPr>
      </w:pPr>
      <w:r>
        <w:rPr>
          <w:rFonts w:ascii="Times New Roman" w:hAnsi="Times New Roman" w:cs="Times New Roman"/>
          <w:b/>
          <w:i/>
        </w:rPr>
        <w:t>H9</w:t>
      </w:r>
      <w:r w:rsidR="00762752">
        <w:rPr>
          <w:rFonts w:ascii="Times New Roman" w:hAnsi="Times New Roman" w:cs="Times New Roman"/>
          <w:b/>
          <w:i/>
        </w:rPr>
        <w:t xml:space="preserve"> </w:t>
      </w:r>
      <w:r w:rsidR="00762752" w:rsidRPr="00E13550">
        <w:rPr>
          <w:rFonts w:ascii="Times New Roman" w:hAnsi="Times New Roman" w:cs="Times New Roman"/>
          <w:b/>
          <w:i/>
        </w:rPr>
        <w:t>Hattı;</w:t>
      </w:r>
    </w:p>
    <w:p w14:paraId="3F03F78A" w14:textId="3D3247FA" w:rsidR="00762752" w:rsidRDefault="00762752" w:rsidP="006E2A58">
      <w:pPr>
        <w:spacing w:line="360" w:lineRule="auto"/>
        <w:ind w:firstLine="708"/>
        <w:jc w:val="both"/>
        <w:rPr>
          <w:rFonts w:ascii="Times New Roman" w:hAnsi="Times New Roman" w:cs="Times New Roman"/>
        </w:rPr>
      </w:pPr>
      <w:r>
        <w:rPr>
          <w:rFonts w:ascii="Times New Roman" w:hAnsi="Times New Roman" w:cs="Times New Roman"/>
        </w:rPr>
        <w:t>Eskibağlar Mah</w:t>
      </w:r>
      <w:r w:rsidR="00F6097F">
        <w:rPr>
          <w:rFonts w:ascii="Times New Roman" w:hAnsi="Times New Roman" w:cs="Times New Roman"/>
        </w:rPr>
        <w:t>allesi</w:t>
      </w:r>
      <w:r>
        <w:rPr>
          <w:rFonts w:ascii="Times New Roman" w:hAnsi="Times New Roman" w:cs="Times New Roman"/>
        </w:rPr>
        <w:t xml:space="preserve"> Kömürcüoğlu Sok</w:t>
      </w:r>
      <w:r w:rsidR="00F6097F">
        <w:rPr>
          <w:rFonts w:ascii="Times New Roman" w:hAnsi="Times New Roman" w:cs="Times New Roman"/>
        </w:rPr>
        <w:t>ak</w:t>
      </w:r>
      <w:r>
        <w:rPr>
          <w:rFonts w:ascii="Times New Roman" w:hAnsi="Times New Roman" w:cs="Times New Roman"/>
        </w:rPr>
        <w:t xml:space="preserve"> ve üst kotlarından </w:t>
      </w:r>
      <w:r w:rsidR="00F6097F">
        <w:rPr>
          <w:rFonts w:ascii="Times New Roman" w:hAnsi="Times New Roman" w:cs="Times New Roman"/>
        </w:rPr>
        <w:t>düşen</w:t>
      </w:r>
      <w:r>
        <w:rPr>
          <w:rFonts w:ascii="Times New Roman" w:hAnsi="Times New Roman" w:cs="Times New Roman"/>
        </w:rPr>
        <w:t xml:space="preserve"> granit bloklarının bulunduğu </w:t>
      </w:r>
      <w:r w:rsidR="001676C1">
        <w:rPr>
          <w:rFonts w:ascii="Times New Roman" w:hAnsi="Times New Roman" w:cs="Times New Roman"/>
        </w:rPr>
        <w:t>kaynak kaya alanında seçilen H9</w:t>
      </w:r>
      <w:r>
        <w:rPr>
          <w:rFonts w:ascii="Times New Roman" w:hAnsi="Times New Roman" w:cs="Times New Roman"/>
        </w:rPr>
        <w:t xml:space="preserve"> hattı</w:t>
      </w:r>
      <w:r w:rsidR="00F6097F">
        <w:rPr>
          <w:rFonts w:ascii="Times New Roman" w:hAnsi="Times New Roman" w:cs="Times New Roman"/>
        </w:rPr>
        <w:t>ndan düşürülecek</w:t>
      </w:r>
      <w:r>
        <w:rPr>
          <w:rFonts w:ascii="Times New Roman" w:hAnsi="Times New Roman" w:cs="Times New Roman"/>
        </w:rPr>
        <w:t xml:space="preserve"> 50 ade</w:t>
      </w:r>
      <w:r w:rsidR="001676C1">
        <w:rPr>
          <w:rFonts w:ascii="Times New Roman" w:hAnsi="Times New Roman" w:cs="Times New Roman"/>
        </w:rPr>
        <w:t>t kaya bloğu tanımlanmıştır. H9</w:t>
      </w:r>
      <w:r>
        <w:rPr>
          <w:rFonts w:ascii="Times New Roman" w:hAnsi="Times New Roman" w:cs="Times New Roman"/>
        </w:rPr>
        <w:t xml:space="preserve"> hattı üzerindeki 50 adet kaya bloğu üzerinde yapıl</w:t>
      </w:r>
      <w:r w:rsidR="00313E28">
        <w:rPr>
          <w:rFonts w:ascii="Times New Roman" w:hAnsi="Times New Roman" w:cs="Times New Roman"/>
        </w:rPr>
        <w:t>an 3D analiz sonucunda granit</w:t>
      </w:r>
      <w:r>
        <w:rPr>
          <w:rFonts w:ascii="Times New Roman" w:hAnsi="Times New Roman" w:cs="Times New Roman"/>
        </w:rPr>
        <w:t xml:space="preserve"> bloklarının drenaj ağları bo</w:t>
      </w:r>
      <w:r w:rsidR="001676C1">
        <w:rPr>
          <w:rFonts w:ascii="Times New Roman" w:hAnsi="Times New Roman" w:cs="Times New Roman"/>
        </w:rPr>
        <w:t>yunca hareket ettiği ve kaya bloklarının</w:t>
      </w:r>
      <w:r>
        <w:rPr>
          <w:rFonts w:ascii="Times New Roman" w:hAnsi="Times New Roman" w:cs="Times New Roman"/>
        </w:rPr>
        <w:t xml:space="preserve"> en fazla 186.50 m civarında değişen bir yol alabileceği, sı</w:t>
      </w:r>
      <w:r w:rsidR="001676C1">
        <w:rPr>
          <w:rFonts w:ascii="Times New Roman" w:hAnsi="Times New Roman" w:cs="Times New Roman"/>
        </w:rPr>
        <w:t>çrama yüksekliğinin en fazla 1.5 m</w:t>
      </w:r>
      <w:r w:rsidR="000F731D">
        <w:rPr>
          <w:rFonts w:ascii="Times New Roman" w:hAnsi="Times New Roman" w:cs="Times New Roman"/>
        </w:rPr>
        <w:t xml:space="preserve"> (Şekil 3.51</w:t>
      </w:r>
      <w:r w:rsidR="00556034">
        <w:rPr>
          <w:rFonts w:ascii="Times New Roman" w:hAnsi="Times New Roman" w:cs="Times New Roman"/>
        </w:rPr>
        <w:t>)</w:t>
      </w:r>
      <w:r w:rsidR="001676C1">
        <w:rPr>
          <w:rFonts w:ascii="Times New Roman" w:hAnsi="Times New Roman" w:cs="Times New Roman"/>
        </w:rPr>
        <w:t xml:space="preserve"> ve enerjisinin en fazla 3080</w:t>
      </w:r>
      <w:r>
        <w:rPr>
          <w:rFonts w:ascii="Times New Roman" w:hAnsi="Times New Roman" w:cs="Times New Roman"/>
        </w:rPr>
        <w:t xml:space="preserve"> kJ ol</w:t>
      </w:r>
      <w:r w:rsidR="00F6097F">
        <w:rPr>
          <w:rFonts w:ascii="Times New Roman" w:hAnsi="Times New Roman" w:cs="Times New Roman"/>
        </w:rPr>
        <w:t>duğu</w:t>
      </w:r>
      <w:r>
        <w:rPr>
          <w:rFonts w:ascii="Times New Roman" w:hAnsi="Times New Roman" w:cs="Times New Roman"/>
        </w:rPr>
        <w:t xml:space="preserve"> hesaplanmıştır</w:t>
      </w:r>
      <w:r w:rsidR="000F731D">
        <w:rPr>
          <w:rFonts w:ascii="Times New Roman" w:hAnsi="Times New Roman" w:cs="Times New Roman"/>
        </w:rPr>
        <w:t xml:space="preserve"> (Şekil 3.52</w:t>
      </w:r>
      <w:r w:rsidR="00556034">
        <w:rPr>
          <w:rFonts w:ascii="Times New Roman" w:hAnsi="Times New Roman" w:cs="Times New Roman"/>
        </w:rPr>
        <w:t>)</w:t>
      </w:r>
      <w:r w:rsidR="006B67CB">
        <w:rPr>
          <w:rFonts w:ascii="Times New Roman" w:hAnsi="Times New Roman" w:cs="Times New Roman"/>
        </w:rPr>
        <w:t>. H9</w:t>
      </w:r>
      <w:r>
        <w:rPr>
          <w:rFonts w:ascii="Times New Roman" w:hAnsi="Times New Roman" w:cs="Times New Roman"/>
        </w:rPr>
        <w:t xml:space="preserve"> hattı boyunca yerl</w:t>
      </w:r>
      <w:r w:rsidR="00313E28">
        <w:rPr>
          <w:rFonts w:ascii="Times New Roman" w:hAnsi="Times New Roman" w:cs="Times New Roman"/>
        </w:rPr>
        <w:t>eşim yerlerine yaklaşan granit</w:t>
      </w:r>
      <w:r w:rsidR="001676C1">
        <w:rPr>
          <w:rFonts w:ascii="Times New Roman" w:hAnsi="Times New Roman" w:cs="Times New Roman"/>
        </w:rPr>
        <w:t xml:space="preserve"> </w:t>
      </w:r>
      <w:r>
        <w:rPr>
          <w:rFonts w:ascii="Times New Roman" w:hAnsi="Times New Roman" w:cs="Times New Roman"/>
        </w:rPr>
        <w:t>blokları hali hazırda bulunan yapılar için y</w:t>
      </w:r>
      <w:r w:rsidR="001676C1">
        <w:rPr>
          <w:rFonts w:ascii="Times New Roman" w:hAnsi="Times New Roman" w:cs="Times New Roman"/>
        </w:rPr>
        <w:t xml:space="preserve">üksek </w:t>
      </w:r>
      <w:r w:rsidR="00F6097F">
        <w:rPr>
          <w:rFonts w:ascii="Times New Roman" w:hAnsi="Times New Roman" w:cs="Times New Roman"/>
        </w:rPr>
        <w:t>tehlike</w:t>
      </w:r>
      <w:r w:rsidR="001676C1">
        <w:rPr>
          <w:rFonts w:ascii="Times New Roman" w:hAnsi="Times New Roman" w:cs="Times New Roman"/>
        </w:rPr>
        <w:t xml:space="preserve"> oluşturmaktadır.  H9</w:t>
      </w:r>
      <w:r>
        <w:rPr>
          <w:rFonts w:ascii="Times New Roman" w:hAnsi="Times New Roman" w:cs="Times New Roman"/>
        </w:rPr>
        <w:t xml:space="preserve"> hattı civarındaki yerleşim yerlerini tehdit eden kaya blokları için iyileştir</w:t>
      </w:r>
      <w:r w:rsidR="00313E28">
        <w:rPr>
          <w:rFonts w:ascii="Times New Roman" w:hAnsi="Times New Roman" w:cs="Times New Roman"/>
        </w:rPr>
        <w:t>me yöntemleri uygulanmalıdır. H9</w:t>
      </w:r>
      <w:r>
        <w:rPr>
          <w:rFonts w:ascii="Times New Roman" w:hAnsi="Times New Roman" w:cs="Times New Roman"/>
        </w:rPr>
        <w:t xml:space="preserve"> hattından düşen blokların tehdit ettiği alanların imar vasfı kazanması ve yapılaşmaya gidilmesi durumunda, kesinlikle kaya düşmesi sorunlu alanalar kapsamında yapılaşmaya gidilece</w:t>
      </w:r>
      <w:r w:rsidR="00313E28">
        <w:rPr>
          <w:rFonts w:ascii="Times New Roman" w:hAnsi="Times New Roman" w:cs="Times New Roman"/>
        </w:rPr>
        <w:t xml:space="preserve">k bir imar plan altlığında </w:t>
      </w:r>
      <w:r>
        <w:rPr>
          <w:rFonts w:ascii="Times New Roman" w:hAnsi="Times New Roman" w:cs="Times New Roman"/>
        </w:rPr>
        <w:t xml:space="preserve">sahip olması gerekliliği göz </w:t>
      </w:r>
      <w:r w:rsidR="00181C33">
        <w:rPr>
          <w:rFonts w:ascii="Times New Roman" w:hAnsi="Times New Roman" w:cs="Times New Roman"/>
        </w:rPr>
        <w:t>önün</w:t>
      </w:r>
      <w:r w:rsidR="00313E28">
        <w:rPr>
          <w:rFonts w:ascii="Times New Roman" w:hAnsi="Times New Roman" w:cs="Times New Roman"/>
        </w:rPr>
        <w:t xml:space="preserve">de bulundurulmalıdır. </w:t>
      </w:r>
    </w:p>
    <w:p w14:paraId="271A3400" w14:textId="77777777" w:rsidR="00C1644E" w:rsidRDefault="00C1644E" w:rsidP="006E2A58">
      <w:pPr>
        <w:spacing w:line="360" w:lineRule="auto"/>
        <w:ind w:firstLine="708"/>
        <w:jc w:val="both"/>
        <w:rPr>
          <w:rFonts w:ascii="Times New Roman" w:hAnsi="Times New Roman" w:cs="Times New Roman"/>
        </w:rPr>
      </w:pPr>
    </w:p>
    <w:p w14:paraId="163C509D" w14:textId="77777777" w:rsidR="00762752" w:rsidRPr="00065004" w:rsidRDefault="00762752" w:rsidP="00762752"/>
    <w:p w14:paraId="3BF27CF2" w14:textId="77777777" w:rsidR="00313E28" w:rsidRDefault="001676C1" w:rsidP="00C1644E">
      <w:pPr>
        <w:keepNext/>
      </w:pPr>
      <w:r>
        <w:rPr>
          <w:noProof/>
          <w:lang w:bidi="ar-SA"/>
        </w:rPr>
        <w:drawing>
          <wp:inline distT="0" distB="0" distL="0" distR="0" wp14:anchorId="0037F3CE" wp14:editId="5CB5C699">
            <wp:extent cx="5551714" cy="2704012"/>
            <wp:effectExtent l="19050" t="19050" r="11430" b="20320"/>
            <wp:docPr id="141" name="Resi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cstate="print">
                      <a:extLst>
                        <a:ext uri="{28A0092B-C50C-407E-A947-70E740481C1C}">
                          <a14:useLocalDpi xmlns:a14="http://schemas.microsoft.com/office/drawing/2010/main"/>
                        </a:ext>
                      </a:extLst>
                    </a:blip>
                    <a:srcRect/>
                    <a:stretch/>
                  </pic:blipFill>
                  <pic:spPr bwMode="auto">
                    <a:xfrm>
                      <a:off x="0" y="0"/>
                      <a:ext cx="5542773" cy="269965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17D1D37" w14:textId="77777777" w:rsidR="00C1644E" w:rsidRDefault="00C1644E" w:rsidP="00D410C9">
      <w:pPr>
        <w:pStyle w:val="ResimYazs1"/>
        <w:spacing w:line="240" w:lineRule="auto"/>
        <w:ind w:left="1134" w:hanging="1134"/>
      </w:pPr>
      <w:bookmarkStart w:id="676" w:name="_Toc58155687"/>
      <w:bookmarkStart w:id="677" w:name="_Toc59564693"/>
    </w:p>
    <w:p w14:paraId="61852653" w14:textId="1A349368" w:rsidR="001676C1" w:rsidRDefault="00313E28" w:rsidP="00C1644E">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51</w:t>
      </w:r>
      <w:r w:rsidR="00C00ECE">
        <w:rPr>
          <w:noProof/>
        </w:rPr>
        <w:fldChar w:fldCharType="end"/>
      </w:r>
      <w:r>
        <w:t xml:space="preserve">. </w:t>
      </w:r>
      <w:r w:rsidR="001676C1">
        <w:t>H9 kaynak kaya alanından yuvarlanan 50 adet kaya bloğuna ait sıçrama yüksekliği</w:t>
      </w:r>
      <w:r w:rsidR="00F6097F">
        <w:t>ni</w:t>
      </w:r>
      <w:r w:rsidR="001676C1">
        <w:t xml:space="preserve"> gösterir 3D harita</w:t>
      </w:r>
      <w:bookmarkEnd w:id="676"/>
      <w:bookmarkEnd w:id="677"/>
    </w:p>
    <w:p w14:paraId="4C1C23E8" w14:textId="77777777" w:rsidR="001676C1" w:rsidRDefault="001676C1" w:rsidP="001676C1">
      <w:pPr>
        <w:spacing w:line="360" w:lineRule="auto"/>
        <w:jc w:val="both"/>
        <w:rPr>
          <w:rFonts w:ascii="Times New Roman" w:hAnsi="Times New Roman" w:cs="Times New Roman"/>
          <w:b/>
          <w:i/>
        </w:rPr>
      </w:pPr>
    </w:p>
    <w:p w14:paraId="53213FDE" w14:textId="77777777" w:rsidR="00313E28" w:rsidRDefault="001676C1" w:rsidP="00C1644E">
      <w:pPr>
        <w:keepNext/>
        <w:jc w:val="center"/>
      </w:pPr>
      <w:r>
        <w:rPr>
          <w:noProof/>
          <w:lang w:bidi="ar-SA"/>
        </w:rPr>
        <w:lastRenderedPageBreak/>
        <w:drawing>
          <wp:inline distT="0" distB="0" distL="0" distR="0" wp14:anchorId="39244148" wp14:editId="56ADCE32">
            <wp:extent cx="5551714" cy="2704011"/>
            <wp:effectExtent l="19050" t="19050" r="11430" b="2032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extLst>
                        <a:ext uri="{28A0092B-C50C-407E-A947-70E740481C1C}">
                          <a14:useLocalDpi xmlns:a14="http://schemas.microsoft.com/office/drawing/2010/main"/>
                        </a:ext>
                      </a:extLst>
                    </a:blip>
                    <a:srcRect/>
                    <a:stretch/>
                  </pic:blipFill>
                  <pic:spPr bwMode="auto">
                    <a:xfrm>
                      <a:off x="0" y="0"/>
                      <a:ext cx="5542773" cy="269965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84151B8" w14:textId="77777777" w:rsidR="00C1644E" w:rsidRDefault="00C1644E" w:rsidP="00D410C9">
      <w:pPr>
        <w:pStyle w:val="ResimYazs1"/>
        <w:spacing w:line="240" w:lineRule="auto"/>
        <w:ind w:left="1134" w:hanging="1134"/>
      </w:pPr>
      <w:bookmarkStart w:id="678" w:name="_Toc58155688"/>
      <w:bookmarkStart w:id="679" w:name="_Toc59564694"/>
    </w:p>
    <w:p w14:paraId="2FD7ADEC" w14:textId="672BA697" w:rsidR="001676C1" w:rsidRDefault="00313E28" w:rsidP="00CF6E11">
      <w:pPr>
        <w:pStyle w:val="ResimYazs1"/>
        <w:spacing w:line="240" w:lineRule="auto"/>
        <w:ind w:left="1218" w:hanging="121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52</w:t>
      </w:r>
      <w:r w:rsidR="00C00ECE">
        <w:rPr>
          <w:noProof/>
        </w:rPr>
        <w:fldChar w:fldCharType="end"/>
      </w:r>
      <w:r>
        <w:t xml:space="preserve">. </w:t>
      </w:r>
      <w:r w:rsidR="001676C1">
        <w:t xml:space="preserve">H9 kaynak kaya alanından yuvarlanan 50 adet kaya bloğuna ait 3D </w:t>
      </w:r>
      <w:r w:rsidR="00F6097F">
        <w:t xml:space="preserve">enerji </w:t>
      </w:r>
      <w:r w:rsidR="001676C1">
        <w:t>haritası</w:t>
      </w:r>
      <w:bookmarkEnd w:id="678"/>
      <w:bookmarkEnd w:id="679"/>
    </w:p>
    <w:p w14:paraId="003172EA" w14:textId="77777777" w:rsidR="00762752" w:rsidRPr="00C1644E" w:rsidRDefault="00762752" w:rsidP="00762752">
      <w:pPr>
        <w:rPr>
          <w:sz w:val="36"/>
          <w:szCs w:val="36"/>
        </w:rPr>
      </w:pPr>
    </w:p>
    <w:p w14:paraId="04123A1A" w14:textId="77777777" w:rsidR="00762752" w:rsidRDefault="00762752" w:rsidP="00762752"/>
    <w:p w14:paraId="0D51A832" w14:textId="77777777" w:rsidR="00AD3A54" w:rsidRDefault="003A6A9E" w:rsidP="00C1644E">
      <w:pPr>
        <w:keepNext/>
        <w:jc w:val="center"/>
      </w:pPr>
      <w:r>
        <w:rPr>
          <w:rFonts w:ascii="Times New Roman" w:hAnsi="Times New Roman" w:cs="Times New Roman"/>
          <w:noProof/>
          <w:lang w:bidi="ar-SA"/>
        </w:rPr>
        <w:drawing>
          <wp:inline distT="0" distB="0" distL="0" distR="0" wp14:anchorId="754FB4C9" wp14:editId="702E88A5">
            <wp:extent cx="5473337" cy="3696788"/>
            <wp:effectExtent l="19050" t="19050" r="13335" b="18415"/>
            <wp:docPr id="899" name="Resim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9.jpg"/>
                    <pic:cNvPicPr/>
                  </pic:nvPicPr>
                  <pic:blipFill>
                    <a:blip r:embed="rId97" cstate="print">
                      <a:extLst>
                        <a:ext uri="{28A0092B-C50C-407E-A947-70E740481C1C}">
                          <a14:useLocalDpi xmlns:a14="http://schemas.microsoft.com/office/drawing/2010/main"/>
                        </a:ext>
                      </a:extLst>
                    </a:blip>
                    <a:stretch>
                      <a:fillRect/>
                    </a:stretch>
                  </pic:blipFill>
                  <pic:spPr>
                    <a:xfrm>
                      <a:off x="0" y="0"/>
                      <a:ext cx="5470102" cy="3694603"/>
                    </a:xfrm>
                    <a:prstGeom prst="rect">
                      <a:avLst/>
                    </a:prstGeom>
                    <a:ln w="12700">
                      <a:solidFill>
                        <a:schemeClr val="tx1"/>
                      </a:solidFill>
                    </a:ln>
                  </pic:spPr>
                </pic:pic>
              </a:graphicData>
            </a:graphic>
          </wp:inline>
        </w:drawing>
      </w:r>
    </w:p>
    <w:p w14:paraId="0F256C83" w14:textId="77777777" w:rsidR="00AD3A54" w:rsidRDefault="00AD3A54" w:rsidP="00AD3A54">
      <w:pPr>
        <w:pStyle w:val="ResimYazs1"/>
        <w:spacing w:line="240" w:lineRule="auto"/>
        <w:jc w:val="left"/>
      </w:pPr>
    </w:p>
    <w:p w14:paraId="142F6BDA" w14:textId="1CE2AC62" w:rsidR="00762752" w:rsidRDefault="00AD3A54" w:rsidP="00CF6E11">
      <w:pPr>
        <w:pStyle w:val="ResimYazs1"/>
        <w:spacing w:line="240" w:lineRule="auto"/>
        <w:ind w:left="1134" w:hanging="1134"/>
      </w:pPr>
      <w:bookmarkStart w:id="680" w:name="_Toc58155689"/>
      <w:bookmarkStart w:id="681" w:name="_Toc59564695"/>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53</w:t>
      </w:r>
      <w:r w:rsidR="00C00ECE">
        <w:rPr>
          <w:noProof/>
        </w:rPr>
        <w:fldChar w:fldCharType="end"/>
      </w:r>
      <w:r>
        <w:t xml:space="preserve">. </w:t>
      </w:r>
      <w:bookmarkEnd w:id="680"/>
      <w:r w:rsidR="00F6097F">
        <w:t>Granit bloklarının düşme sonucu oluşan yörüngelerini ve yayılımını gösteren ortofoto haritası</w:t>
      </w:r>
      <w:bookmarkEnd w:id="681"/>
    </w:p>
    <w:p w14:paraId="7A49545F" w14:textId="77777777" w:rsidR="00762752" w:rsidRDefault="00762752" w:rsidP="00762752"/>
    <w:p w14:paraId="6A36B9F8" w14:textId="5E744416" w:rsidR="00762752" w:rsidRDefault="00762752" w:rsidP="00762752"/>
    <w:p w14:paraId="2D64E034" w14:textId="11F9E710" w:rsidR="00F6097F" w:rsidRDefault="00F6097F" w:rsidP="00762752"/>
    <w:p w14:paraId="3B21FED2" w14:textId="01ABF54E" w:rsidR="00F6097F" w:rsidRDefault="00F6097F" w:rsidP="00762752"/>
    <w:p w14:paraId="4AB2697D" w14:textId="4775B9B3" w:rsidR="00762752" w:rsidRDefault="00762752" w:rsidP="007643CC">
      <w:pPr>
        <w:pStyle w:val="Balk3"/>
        <w:spacing w:line="360" w:lineRule="auto"/>
        <w:ind w:firstLine="708"/>
      </w:pPr>
      <w:bookmarkStart w:id="682" w:name="_Toc58185220"/>
      <w:bookmarkStart w:id="683" w:name="_Toc59308701"/>
      <w:bookmarkStart w:id="684" w:name="_Toc59308768"/>
      <w:bookmarkStart w:id="685" w:name="_Toc59308874"/>
      <w:bookmarkStart w:id="686" w:name="_Toc59308949"/>
      <w:bookmarkStart w:id="687" w:name="_Toc59564203"/>
      <w:r w:rsidRPr="003F4A13">
        <w:lastRenderedPageBreak/>
        <w:t>3.</w:t>
      </w:r>
      <w:r w:rsidR="00862F3A">
        <w:t>6</w:t>
      </w:r>
      <w:r w:rsidRPr="003F4A13">
        <w:t>.</w:t>
      </w:r>
      <w:r w:rsidR="00344600">
        <w:t>5</w:t>
      </w:r>
      <w:r>
        <w:t>.</w:t>
      </w:r>
      <w:r w:rsidRPr="003F4A13">
        <w:t xml:space="preserve"> </w:t>
      </w:r>
      <w:r>
        <w:t>Kaya Düşme Alanlarında Uygulanan Önlem Yapısı</w:t>
      </w:r>
      <w:bookmarkEnd w:id="682"/>
      <w:bookmarkEnd w:id="683"/>
      <w:bookmarkEnd w:id="684"/>
      <w:bookmarkEnd w:id="685"/>
      <w:bookmarkEnd w:id="686"/>
      <w:bookmarkEnd w:id="687"/>
    </w:p>
    <w:p w14:paraId="3985BAD9" w14:textId="77777777" w:rsidR="00762752" w:rsidRDefault="00762752" w:rsidP="00762752"/>
    <w:p w14:paraId="5A5DF9E3" w14:textId="3963AF3A" w:rsidR="00762752" w:rsidRDefault="00762752" w:rsidP="00762752">
      <w:pPr>
        <w:spacing w:line="360" w:lineRule="auto"/>
        <w:ind w:firstLine="708"/>
        <w:jc w:val="both"/>
        <w:rPr>
          <w:rFonts w:ascii="Times New Roman" w:hAnsi="Times New Roman" w:cs="Times New Roman"/>
        </w:rPr>
      </w:pPr>
      <w:r w:rsidRPr="006113B4">
        <w:rPr>
          <w:rFonts w:ascii="Times New Roman" w:hAnsi="Times New Roman" w:cs="Times New Roman"/>
        </w:rPr>
        <w:t xml:space="preserve">İnceleme </w:t>
      </w:r>
      <w:r>
        <w:rPr>
          <w:rFonts w:ascii="Times New Roman" w:hAnsi="Times New Roman" w:cs="Times New Roman"/>
        </w:rPr>
        <w:t>alanında belirlenen kaynak kaya alanlarında yapılan 3D kaya düşme analizleri sonucunda her bir alan için yerleşim alanı ve yol güzergahlarını tehdit eden yuvarlanmış veya yuvarlanma olasılığı yüksek kaya bloklarını önlemek için literatürde birçok iyileştirme yöntemi uygulanmaktadır. Bu çalışmada inceleme alanının sarp ve eğimi yüksek olması ve iyileştirme uygulanacak alanların yer yer birkaç kaynak kaya alanından oluşması ve iyileştirme alanına iş makinelerinin erişebileceği yol ağının olmaması sebebiyle çelik bariyer uygulamasının daha doğru ve pratik olacağı düşünülmüştür. Bu sebeple hem topoğrafyada bariyer uygulamasının</w:t>
      </w:r>
      <w:r w:rsidR="009D780E">
        <w:rPr>
          <w:rFonts w:ascii="Times New Roman" w:hAnsi="Times New Roman" w:cs="Times New Roman"/>
        </w:rPr>
        <w:t xml:space="preserve"> </w:t>
      </w:r>
      <w:r>
        <w:rPr>
          <w:rFonts w:ascii="Times New Roman" w:hAnsi="Times New Roman" w:cs="Times New Roman"/>
        </w:rPr>
        <w:t>yapılabileceği uygun alanların belirlenmesi, hem de yapılan kaya düşme analizleri sonucunda yuvarlanan blokların sıçrama yüksekliği ve enerjilerinin en az olduğu, sönümlendiği metrajlar tercih edilerek</w:t>
      </w:r>
      <w:r w:rsidR="009D780E">
        <w:rPr>
          <w:rFonts w:ascii="Times New Roman" w:hAnsi="Times New Roman" w:cs="Times New Roman"/>
        </w:rPr>
        <w:t xml:space="preserve"> </w:t>
      </w:r>
      <w:r w:rsidR="00483FC4">
        <w:rPr>
          <w:rFonts w:ascii="Times New Roman" w:hAnsi="Times New Roman" w:cs="Times New Roman"/>
        </w:rPr>
        <w:t xml:space="preserve">ETAG 27 (ME) standartlarınd </w:t>
      </w:r>
      <w:r w:rsidR="009D780E">
        <w:rPr>
          <w:rFonts w:ascii="Times New Roman" w:hAnsi="Times New Roman" w:cs="Times New Roman"/>
        </w:rPr>
        <w:t xml:space="preserve">bariyer tipleri belirlenmiştir (Şekil 3.54). </w:t>
      </w:r>
    </w:p>
    <w:p w14:paraId="609D89C4" w14:textId="77777777" w:rsidR="00E44CAA" w:rsidRPr="00C1644E" w:rsidRDefault="00E44CAA" w:rsidP="00762752">
      <w:pPr>
        <w:spacing w:line="360" w:lineRule="auto"/>
        <w:ind w:firstLine="708"/>
        <w:jc w:val="both"/>
        <w:rPr>
          <w:rFonts w:ascii="Times New Roman" w:hAnsi="Times New Roman" w:cs="Times New Roman"/>
          <w:sz w:val="32"/>
          <w:szCs w:val="32"/>
        </w:rPr>
      </w:pPr>
    </w:p>
    <w:p w14:paraId="543A7591" w14:textId="77777777" w:rsidR="007C70AB" w:rsidRDefault="00475A20" w:rsidP="00C1644E">
      <w:pPr>
        <w:keepNext/>
        <w:jc w:val="center"/>
      </w:pPr>
      <w:r>
        <w:rPr>
          <w:rFonts w:ascii="Times New Roman" w:hAnsi="Times New Roman" w:cs="Times New Roman"/>
          <w:noProof/>
          <w:lang w:bidi="ar-SA"/>
        </w:rPr>
        <w:drawing>
          <wp:inline distT="0" distB="0" distL="0" distR="0" wp14:anchorId="1301C846" wp14:editId="0A1173C8">
            <wp:extent cx="2228850" cy="2198487"/>
            <wp:effectExtent l="19050" t="19050" r="19050" b="11430"/>
            <wp:docPr id="924" name="Resim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78476" cy="2247437"/>
                    </a:xfrm>
                    <a:prstGeom prst="rect">
                      <a:avLst/>
                    </a:prstGeom>
                    <a:noFill/>
                    <a:ln w="12700">
                      <a:solidFill>
                        <a:schemeClr val="tx1"/>
                      </a:solidFill>
                    </a:ln>
                  </pic:spPr>
                </pic:pic>
              </a:graphicData>
            </a:graphic>
          </wp:inline>
        </w:drawing>
      </w:r>
      <w:r w:rsidR="00E44CAA">
        <w:rPr>
          <w:rFonts w:ascii="Times New Roman" w:hAnsi="Times New Roman" w:cs="Times New Roman"/>
          <w:noProof/>
          <w:lang w:bidi="ar-SA"/>
        </w:rPr>
        <w:drawing>
          <wp:inline distT="0" distB="0" distL="0" distR="0" wp14:anchorId="682D00B3" wp14:editId="26DC7760">
            <wp:extent cx="2699110" cy="2197048"/>
            <wp:effectExtent l="19050" t="19050" r="25400" b="13335"/>
            <wp:docPr id="925" name="Resim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9">
                      <a:extLst>
                        <a:ext uri="{28A0092B-C50C-407E-A947-70E740481C1C}">
                          <a14:useLocalDpi xmlns:a14="http://schemas.microsoft.com/office/drawing/2010/main" val="0"/>
                        </a:ext>
                      </a:extLst>
                    </a:blip>
                    <a:srcRect l="2404" t="3018" r="2750"/>
                    <a:stretch/>
                  </pic:blipFill>
                  <pic:spPr bwMode="auto">
                    <a:xfrm>
                      <a:off x="0" y="0"/>
                      <a:ext cx="2710481" cy="2206304"/>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3AECBCD" w14:textId="77777777" w:rsidR="00C1644E" w:rsidRDefault="00C1644E" w:rsidP="00C1644E">
      <w:pPr>
        <w:pStyle w:val="ResimYazs1"/>
        <w:spacing w:line="240" w:lineRule="auto"/>
        <w:ind w:firstLine="420"/>
        <w:jc w:val="left"/>
      </w:pPr>
      <w:bookmarkStart w:id="688" w:name="_Toc59564696"/>
    </w:p>
    <w:p w14:paraId="60F485DA" w14:textId="1D5BC006" w:rsidR="001669A1" w:rsidRDefault="007C70AB" w:rsidP="00C1644E">
      <w:pPr>
        <w:pStyle w:val="ResimYazs1"/>
        <w:ind w:firstLine="420"/>
        <w:jc w:val="left"/>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54</w:t>
      </w:r>
      <w:r w:rsidR="00C00ECE">
        <w:rPr>
          <w:noProof/>
        </w:rPr>
        <w:fldChar w:fldCharType="end"/>
      </w:r>
      <w:r>
        <w:t xml:space="preserve">. ETAG 27 (ME) Standartlarında çelik bariyer örneği </w:t>
      </w:r>
      <w:r w:rsidR="00DC203D">
        <w:t>(Trumer Rockfall)</w:t>
      </w:r>
      <w:bookmarkEnd w:id="688"/>
    </w:p>
    <w:p w14:paraId="6248583F" w14:textId="77777777" w:rsidR="00762752" w:rsidRDefault="00762752" w:rsidP="00762752"/>
    <w:p w14:paraId="3A825671" w14:textId="77777777" w:rsidR="007643CC" w:rsidRDefault="007643CC" w:rsidP="00762752"/>
    <w:p w14:paraId="383D79C1" w14:textId="47C122D6" w:rsidR="0007590F" w:rsidRPr="006E2A58" w:rsidRDefault="00862F3A" w:rsidP="00971019">
      <w:pPr>
        <w:pStyle w:val="Balk4"/>
        <w:ind w:left="1484" w:hanging="776"/>
        <w:jc w:val="both"/>
      </w:pPr>
      <w:bookmarkStart w:id="689" w:name="_Toc58185221"/>
      <w:bookmarkStart w:id="690" w:name="_Toc59308702"/>
      <w:bookmarkStart w:id="691" w:name="_Toc59308875"/>
      <w:bookmarkStart w:id="692" w:name="_Toc59308950"/>
      <w:bookmarkStart w:id="693" w:name="_Toc59564204"/>
      <w:r>
        <w:t>3.6</w:t>
      </w:r>
      <w:r w:rsidR="00830597">
        <w:t>.5</w:t>
      </w:r>
      <w:r w:rsidR="00762752" w:rsidRPr="006E2A58">
        <w:t>.1.</w:t>
      </w:r>
      <w:r w:rsidR="00762752" w:rsidRPr="00971019">
        <w:rPr>
          <w:sz w:val="2"/>
        </w:rPr>
        <w:t xml:space="preserve"> </w:t>
      </w:r>
      <w:r w:rsidR="00762752" w:rsidRPr="006E2A58">
        <w:t>Alibaba Formasyonun</w:t>
      </w:r>
      <w:bookmarkEnd w:id="689"/>
      <w:bookmarkEnd w:id="690"/>
      <w:bookmarkEnd w:id="691"/>
      <w:bookmarkEnd w:id="692"/>
      <w:bookmarkEnd w:id="693"/>
      <w:r w:rsidR="0007590F">
        <w:t xml:space="preserve">u </w:t>
      </w:r>
      <w:r w:rsidR="001216A5">
        <w:t>(</w:t>
      </w:r>
      <w:r w:rsidR="0007590F">
        <w:t xml:space="preserve">Andezit </w:t>
      </w:r>
      <w:r w:rsidR="0007590F" w:rsidRPr="006E2A58">
        <w:t>Blokları</w:t>
      </w:r>
      <w:r w:rsidR="001216A5">
        <w:t>)</w:t>
      </w:r>
      <w:r w:rsidR="0007590F" w:rsidRPr="006E2A58">
        <w:t xml:space="preserve"> Kaya Düşme İyileştirme Analizi;</w:t>
      </w:r>
    </w:p>
    <w:p w14:paraId="0177D7E7" w14:textId="77777777" w:rsidR="00762752" w:rsidRPr="00F90A2E" w:rsidRDefault="00762752" w:rsidP="00762752"/>
    <w:p w14:paraId="6DA27981" w14:textId="44AAD3D5" w:rsidR="00762752" w:rsidRDefault="00762752" w:rsidP="00762752">
      <w:pPr>
        <w:spacing w:line="360" w:lineRule="auto"/>
        <w:ind w:firstLine="708"/>
        <w:jc w:val="both"/>
        <w:rPr>
          <w:rFonts w:ascii="Times New Roman" w:hAnsi="Times New Roman" w:cs="Times New Roman"/>
        </w:rPr>
      </w:pPr>
      <w:r w:rsidRPr="00DA6692">
        <w:rPr>
          <w:rFonts w:ascii="Times New Roman" w:hAnsi="Times New Roman" w:cs="Times New Roman"/>
        </w:rPr>
        <w:t xml:space="preserve">Alibaba Formasyonunda </w:t>
      </w:r>
      <w:r>
        <w:rPr>
          <w:rFonts w:ascii="Times New Roman" w:hAnsi="Times New Roman" w:cs="Times New Roman"/>
        </w:rPr>
        <w:t>belirlenen dört kaynak kaya alanında (H1, H2, H3, H4) yapılan kaya düşme analizleri sonucunda yerleşim yeri ve yol ağlarını</w:t>
      </w:r>
      <w:r w:rsidR="004205F5">
        <w:rPr>
          <w:rFonts w:ascii="Times New Roman" w:hAnsi="Times New Roman" w:cs="Times New Roman"/>
        </w:rPr>
        <w:t xml:space="preserve"> etkileyen alanlarda (H1, H2 </w:t>
      </w:r>
      <w:r w:rsidR="00406377">
        <w:rPr>
          <w:rFonts w:ascii="Times New Roman" w:hAnsi="Times New Roman" w:cs="Times New Roman"/>
        </w:rPr>
        <w:t xml:space="preserve">ve </w:t>
      </w:r>
      <w:r>
        <w:rPr>
          <w:rFonts w:ascii="Times New Roman" w:hAnsi="Times New Roman" w:cs="Times New Roman"/>
        </w:rPr>
        <w:t xml:space="preserve">H3) düşen blokların izlediği rotalar dikkate alınmıştır. Profil seçiminde, en uzak yatay mesafeye yayılım gösteren yuvarlanma profilleri dikkate alınarak, </w:t>
      </w:r>
      <w:r w:rsidR="007559D3">
        <w:rPr>
          <w:rFonts w:ascii="Times New Roman" w:hAnsi="Times New Roman" w:cs="Times New Roman"/>
        </w:rPr>
        <w:t>uygun</w:t>
      </w:r>
      <w:r>
        <w:rPr>
          <w:rFonts w:ascii="Times New Roman" w:hAnsi="Times New Roman" w:cs="Times New Roman"/>
        </w:rPr>
        <w:t xml:space="preserve"> kinetik enerji ve sıçrama yüksekliği parametrelerine göre uygun olan bariyer tipi ve yeri belirlenmiştir.</w:t>
      </w:r>
    </w:p>
    <w:p w14:paraId="0EDFA7A8" w14:textId="77777777" w:rsidR="00762752" w:rsidRPr="0094315B" w:rsidRDefault="00762752" w:rsidP="007643CC">
      <w:pPr>
        <w:spacing w:line="360" w:lineRule="auto"/>
        <w:ind w:firstLine="708"/>
        <w:rPr>
          <w:rFonts w:ascii="Times New Roman" w:hAnsi="Times New Roman" w:cs="Times New Roman"/>
          <w:b/>
          <w:i/>
        </w:rPr>
      </w:pPr>
      <w:r>
        <w:rPr>
          <w:rFonts w:ascii="Times New Roman" w:hAnsi="Times New Roman" w:cs="Times New Roman"/>
          <w:b/>
          <w:iCs/>
        </w:rPr>
        <w:lastRenderedPageBreak/>
        <w:t>H1 Kaynak Kaya Alanından Düşen Bloklar İçin;</w:t>
      </w:r>
    </w:p>
    <w:p w14:paraId="352FA103" w14:textId="77777777" w:rsidR="00762752" w:rsidRDefault="00762752" w:rsidP="00762752"/>
    <w:p w14:paraId="7F40C6C7" w14:textId="15DF021D" w:rsidR="00762752" w:rsidRDefault="00762752" w:rsidP="00762752">
      <w:pPr>
        <w:spacing w:line="360" w:lineRule="auto"/>
        <w:jc w:val="both"/>
        <w:rPr>
          <w:rFonts w:ascii="Times New Roman" w:hAnsi="Times New Roman" w:cs="Times New Roman"/>
        </w:rPr>
      </w:pPr>
      <w:r w:rsidRPr="0094315B">
        <w:rPr>
          <w:rFonts w:ascii="Times New Roman" w:hAnsi="Times New Roman" w:cs="Times New Roman"/>
        </w:rPr>
        <w:tab/>
        <w:t xml:space="preserve">H1 </w:t>
      </w:r>
      <w:r>
        <w:rPr>
          <w:rFonts w:ascii="Times New Roman" w:hAnsi="Times New Roman" w:cs="Times New Roman"/>
        </w:rPr>
        <w:t xml:space="preserve">kaynak kaya alanından düşen blokların Oltanbey Mahallesindeki yerleşim yeri ve yol ağlarını tehdit ettiği yapılan kaya düşme analizleri ile belirlenmiştir. Yapılan analiz sonuçlarından blokların yuvarlanma hattı boyunca sıçrama yüksekliği ve enerjisi dikkate alınarak ETAG standartlarında üretilmiş çelik bariyer tiplerinden; ETAG 27(ME) standartlarında 2m yüksekliğinde ve 500 kJ kapasiteli </w:t>
      </w:r>
      <w:r w:rsidR="00240291">
        <w:rPr>
          <w:rFonts w:ascii="Times New Roman" w:hAnsi="Times New Roman" w:cs="Times New Roman"/>
        </w:rPr>
        <w:t xml:space="preserve">2. sınıf </w:t>
      </w:r>
      <w:r w:rsidR="00494B65">
        <w:rPr>
          <w:rFonts w:ascii="Times New Roman" w:hAnsi="Times New Roman" w:cs="Times New Roman"/>
        </w:rPr>
        <w:t xml:space="preserve">4 </w:t>
      </w:r>
      <w:r w:rsidR="007A382E">
        <w:rPr>
          <w:rFonts w:ascii="Times New Roman" w:hAnsi="Times New Roman" w:cs="Times New Roman"/>
        </w:rPr>
        <w:t xml:space="preserve">farklı alanda ve toplam 144m uzunluğunda </w:t>
      </w:r>
      <w:r>
        <w:rPr>
          <w:rFonts w:ascii="Times New Roman" w:hAnsi="Times New Roman" w:cs="Times New Roman"/>
        </w:rPr>
        <w:t xml:space="preserve">bariyer </w:t>
      </w:r>
      <w:r w:rsidR="007A382E">
        <w:rPr>
          <w:rFonts w:ascii="Times New Roman" w:hAnsi="Times New Roman" w:cs="Times New Roman"/>
        </w:rPr>
        <w:t>hattı</w:t>
      </w:r>
      <w:r>
        <w:rPr>
          <w:rFonts w:ascii="Times New Roman" w:hAnsi="Times New Roman" w:cs="Times New Roman"/>
        </w:rPr>
        <w:t xml:space="preserve"> H1 kaynak kaya alanından düşen blokların enerjilerinin </w:t>
      </w:r>
      <w:r w:rsidR="003777AE">
        <w:rPr>
          <w:rFonts w:ascii="Times New Roman" w:hAnsi="Times New Roman" w:cs="Times New Roman"/>
        </w:rPr>
        <w:t xml:space="preserve">ve sıçrama yüksekliğinin </w:t>
      </w:r>
      <w:r>
        <w:rPr>
          <w:rFonts w:ascii="Times New Roman" w:hAnsi="Times New Roman" w:cs="Times New Roman"/>
        </w:rPr>
        <w:t xml:space="preserve">en </w:t>
      </w:r>
      <w:r w:rsidR="007559D3">
        <w:rPr>
          <w:rFonts w:ascii="Times New Roman" w:hAnsi="Times New Roman" w:cs="Times New Roman"/>
        </w:rPr>
        <w:t>uygun</w:t>
      </w:r>
      <w:r>
        <w:rPr>
          <w:rFonts w:ascii="Times New Roman" w:hAnsi="Times New Roman" w:cs="Times New Roman"/>
        </w:rPr>
        <w:t xml:space="preserve"> old</w:t>
      </w:r>
      <w:r w:rsidR="00494B65">
        <w:rPr>
          <w:rFonts w:ascii="Times New Roman" w:hAnsi="Times New Roman" w:cs="Times New Roman"/>
        </w:rPr>
        <w:t xml:space="preserve">uğu alana uygulanmıştır (Şekil </w:t>
      </w:r>
      <w:r w:rsidR="008B22ED">
        <w:rPr>
          <w:rFonts w:ascii="Times New Roman" w:hAnsi="Times New Roman" w:cs="Times New Roman"/>
        </w:rPr>
        <w:t>3.</w:t>
      </w:r>
      <w:r w:rsidR="00C8080B">
        <w:rPr>
          <w:rFonts w:ascii="Times New Roman" w:hAnsi="Times New Roman" w:cs="Times New Roman"/>
        </w:rPr>
        <w:t>55-3.56</w:t>
      </w:r>
      <w:r>
        <w:rPr>
          <w:rFonts w:ascii="Times New Roman" w:hAnsi="Times New Roman" w:cs="Times New Roman"/>
        </w:rPr>
        <w:t>). Bu analizlerden elde edilen sıçrama yüksekliği ve enerji grafikleri seçilen bariyer tipinin önlem yapısı için uygun ve güvenilir olduğunu göstermektedir.</w:t>
      </w:r>
    </w:p>
    <w:p w14:paraId="3E1FDAF4" w14:textId="77777777" w:rsidR="007643CC" w:rsidRDefault="007643CC" w:rsidP="00762752">
      <w:pPr>
        <w:spacing w:line="360" w:lineRule="auto"/>
        <w:jc w:val="both"/>
        <w:rPr>
          <w:rFonts w:ascii="Times New Roman" w:hAnsi="Times New Roman" w:cs="Times New Roman"/>
        </w:rPr>
      </w:pPr>
    </w:p>
    <w:p w14:paraId="40DBC04D" w14:textId="77777777" w:rsidR="004205F5" w:rsidRDefault="00494B65" w:rsidP="00C1644E">
      <w:pPr>
        <w:keepNext/>
        <w:jc w:val="center"/>
      </w:pPr>
      <w:r>
        <w:rPr>
          <w:noProof/>
          <w:lang w:bidi="ar-SA"/>
        </w:rPr>
        <w:drawing>
          <wp:inline distT="0" distB="0" distL="0" distR="0" wp14:anchorId="73E77A6D" wp14:editId="574C37E0">
            <wp:extent cx="5538651" cy="2690948"/>
            <wp:effectExtent l="19050" t="19050" r="24130" b="1460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cstate="print">
                      <a:extLst>
                        <a:ext uri="{28A0092B-C50C-407E-A947-70E740481C1C}">
                          <a14:useLocalDpi xmlns:a14="http://schemas.microsoft.com/office/drawing/2010/main"/>
                        </a:ext>
                      </a:extLst>
                    </a:blip>
                    <a:srcRect/>
                    <a:stretch/>
                  </pic:blipFill>
                  <pic:spPr bwMode="auto">
                    <a:xfrm>
                      <a:off x="0" y="0"/>
                      <a:ext cx="5528150" cy="268584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87DF81A" w14:textId="77777777" w:rsidR="00C1644E" w:rsidRDefault="00C1644E" w:rsidP="00D410C9">
      <w:pPr>
        <w:pStyle w:val="ResimYazs1"/>
        <w:spacing w:line="240" w:lineRule="auto"/>
        <w:ind w:left="1134" w:hanging="1134"/>
      </w:pPr>
      <w:bookmarkStart w:id="694" w:name="_Toc58155690"/>
      <w:bookmarkStart w:id="695" w:name="_Toc59564697"/>
    </w:p>
    <w:p w14:paraId="1FC8A9F2" w14:textId="3C54D6DF" w:rsidR="00762752" w:rsidRDefault="004205F5" w:rsidP="00617AFA">
      <w:pPr>
        <w:pStyle w:val="ResimYazs1"/>
        <w:spacing w:line="240" w:lineRule="auto"/>
        <w:ind w:left="1148" w:hanging="114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55</w:t>
      </w:r>
      <w:r w:rsidR="00C00ECE">
        <w:rPr>
          <w:noProof/>
        </w:rPr>
        <w:fldChar w:fldCharType="end"/>
      </w:r>
      <w:r>
        <w:t xml:space="preserve">. </w:t>
      </w:r>
      <w:r w:rsidR="00031F58">
        <w:t>H1 nolu kaya düşme hattında çelik bariyer uygulaması sonrasındaki kinetik enerji durumu gösterir 3D harita</w:t>
      </w:r>
      <w:bookmarkEnd w:id="694"/>
      <w:bookmarkEnd w:id="695"/>
    </w:p>
    <w:p w14:paraId="1218C865" w14:textId="77777777" w:rsidR="004205F5" w:rsidRDefault="00494B65" w:rsidP="00C1644E">
      <w:pPr>
        <w:keepNext/>
        <w:jc w:val="center"/>
      </w:pPr>
      <w:r>
        <w:rPr>
          <w:noProof/>
          <w:lang w:bidi="ar-SA"/>
        </w:rPr>
        <w:lastRenderedPageBreak/>
        <w:drawing>
          <wp:inline distT="0" distB="0" distL="0" distR="0" wp14:anchorId="5A50F8F3" wp14:editId="1D9B914A">
            <wp:extent cx="5564777" cy="2704011"/>
            <wp:effectExtent l="19050" t="19050" r="17145" b="2032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cstate="print">
                      <a:extLst>
                        <a:ext uri="{28A0092B-C50C-407E-A947-70E740481C1C}">
                          <a14:useLocalDpi xmlns:a14="http://schemas.microsoft.com/office/drawing/2010/main"/>
                        </a:ext>
                      </a:extLst>
                    </a:blip>
                    <a:srcRect/>
                    <a:stretch/>
                  </pic:blipFill>
                  <pic:spPr bwMode="auto">
                    <a:xfrm>
                      <a:off x="0" y="0"/>
                      <a:ext cx="5559358" cy="2701378"/>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965BB75" w14:textId="77777777" w:rsidR="00C1644E" w:rsidRDefault="00C1644E" w:rsidP="00D410C9">
      <w:pPr>
        <w:pStyle w:val="ResimYazs1"/>
        <w:spacing w:line="240" w:lineRule="auto"/>
        <w:ind w:left="1134" w:hanging="1134"/>
      </w:pPr>
      <w:bookmarkStart w:id="696" w:name="_Toc58155691"/>
      <w:bookmarkStart w:id="697" w:name="_Toc59564698"/>
    </w:p>
    <w:p w14:paraId="45511AF5" w14:textId="2814505B" w:rsidR="00494B65" w:rsidRDefault="004205F5" w:rsidP="003E2E87">
      <w:pPr>
        <w:pStyle w:val="ResimYazs1"/>
        <w:spacing w:line="240" w:lineRule="auto"/>
        <w:ind w:left="1148" w:hanging="114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56</w:t>
      </w:r>
      <w:r w:rsidR="00C00ECE">
        <w:rPr>
          <w:noProof/>
        </w:rPr>
        <w:fldChar w:fldCharType="end"/>
      </w:r>
      <w:r>
        <w:t xml:space="preserve">. </w:t>
      </w:r>
      <w:r w:rsidR="00494B65">
        <w:t xml:space="preserve">H1 nolu kaya düşme hattında çelik bariyer uygulaması sonrasındaki </w:t>
      </w:r>
      <w:r w:rsidR="008B22ED">
        <w:t xml:space="preserve">sıçrama </w:t>
      </w:r>
      <w:r w:rsidR="0002311E">
        <w:t>yüksekliğini gösterir</w:t>
      </w:r>
      <w:r w:rsidR="008B22ED">
        <w:t xml:space="preserve"> 3D harita</w:t>
      </w:r>
      <w:bookmarkEnd w:id="696"/>
      <w:bookmarkEnd w:id="697"/>
    </w:p>
    <w:p w14:paraId="4E768919" w14:textId="77777777" w:rsidR="007D120D" w:rsidRPr="007D120D" w:rsidRDefault="007D120D" w:rsidP="007D120D">
      <w:pPr>
        <w:rPr>
          <w:lang w:bidi="ar-SA"/>
        </w:rPr>
      </w:pPr>
    </w:p>
    <w:p w14:paraId="0B548BD2" w14:textId="77777777" w:rsidR="00C47019" w:rsidRDefault="00C47019" w:rsidP="00762752">
      <w:pPr>
        <w:spacing w:line="360" w:lineRule="auto"/>
        <w:jc w:val="both"/>
        <w:rPr>
          <w:rFonts w:ascii="Times New Roman" w:hAnsi="Times New Roman" w:cs="Times New Roman"/>
        </w:rPr>
      </w:pPr>
    </w:p>
    <w:p w14:paraId="065752E8" w14:textId="47546286" w:rsidR="0089285A" w:rsidRDefault="00C47019" w:rsidP="00C47019">
      <w:pPr>
        <w:spacing w:line="360" w:lineRule="auto"/>
        <w:ind w:firstLine="708"/>
        <w:jc w:val="both"/>
        <w:rPr>
          <w:rFonts w:ascii="Times New Roman" w:hAnsi="Times New Roman" w:cs="Times New Roman"/>
          <w:b/>
          <w:iCs/>
        </w:rPr>
      </w:pPr>
      <w:r>
        <w:rPr>
          <w:rFonts w:ascii="Times New Roman" w:hAnsi="Times New Roman" w:cs="Times New Roman"/>
          <w:b/>
          <w:iCs/>
        </w:rPr>
        <w:t>H2 Kaynak Kaya Alanından Düşen Bloklar İçin</w:t>
      </w:r>
    </w:p>
    <w:p w14:paraId="009CFFFA" w14:textId="77777777" w:rsidR="007D120D" w:rsidRDefault="007D120D" w:rsidP="00C47019">
      <w:pPr>
        <w:spacing w:line="360" w:lineRule="auto"/>
        <w:ind w:firstLine="708"/>
        <w:jc w:val="both"/>
        <w:rPr>
          <w:rFonts w:ascii="Times New Roman" w:hAnsi="Times New Roman" w:cs="Times New Roman"/>
        </w:rPr>
      </w:pPr>
    </w:p>
    <w:p w14:paraId="6A094A0D" w14:textId="454EA1A2" w:rsidR="00031F58" w:rsidRDefault="00762752" w:rsidP="007D120D">
      <w:pPr>
        <w:spacing w:line="360" w:lineRule="auto"/>
        <w:jc w:val="both"/>
        <w:rPr>
          <w:rFonts w:ascii="Times New Roman" w:hAnsi="Times New Roman" w:cs="Times New Roman"/>
        </w:rPr>
      </w:pPr>
      <w:r w:rsidRPr="0094315B">
        <w:rPr>
          <w:rFonts w:ascii="Times New Roman" w:hAnsi="Times New Roman" w:cs="Times New Roman"/>
        </w:rPr>
        <w:tab/>
      </w:r>
      <w:r w:rsidR="00031F58">
        <w:rPr>
          <w:rFonts w:ascii="Times New Roman" w:hAnsi="Times New Roman" w:cs="Times New Roman"/>
        </w:rPr>
        <w:t>H2</w:t>
      </w:r>
      <w:r w:rsidR="00031F58" w:rsidRPr="0094315B">
        <w:rPr>
          <w:rFonts w:ascii="Times New Roman" w:hAnsi="Times New Roman" w:cs="Times New Roman"/>
        </w:rPr>
        <w:t xml:space="preserve"> </w:t>
      </w:r>
      <w:r w:rsidR="00031F58">
        <w:rPr>
          <w:rFonts w:ascii="Times New Roman" w:hAnsi="Times New Roman" w:cs="Times New Roman"/>
        </w:rPr>
        <w:t>kaynak kaya alanından düşen blokların Hasanbey Mahallesi kayalık semti üst kotlarında yerleşim yeri ve tali yol ağlarını tehdit ettiği yapılan kaya düşme analizleri ile belirlenmiştir. Yapılan analiz sonuçlarından blokların yuvarlanma hattı boyunca sıçrama yüksekliği ve enerjisi dikkate alınarak ETAG standartlarında üretilmiş çelik bariyer tiplerinden; ETAG 27(ME) standartlarında 2m yüksekliğinde ve 500 kJ kapasiteli</w:t>
      </w:r>
      <w:r w:rsidR="00240291">
        <w:rPr>
          <w:rFonts w:ascii="Times New Roman" w:hAnsi="Times New Roman" w:cs="Times New Roman"/>
        </w:rPr>
        <w:t xml:space="preserve"> 2. sınıf </w:t>
      </w:r>
      <w:r w:rsidR="003777AE">
        <w:rPr>
          <w:rFonts w:ascii="Times New Roman" w:hAnsi="Times New Roman" w:cs="Times New Roman"/>
        </w:rPr>
        <w:t>ve toplam uzunluğu 200m olan</w:t>
      </w:r>
      <w:r w:rsidR="00031F58">
        <w:rPr>
          <w:rFonts w:ascii="Times New Roman" w:hAnsi="Times New Roman" w:cs="Times New Roman"/>
        </w:rPr>
        <w:t xml:space="preserve"> 4</w:t>
      </w:r>
      <w:r w:rsidR="003777AE">
        <w:rPr>
          <w:rFonts w:ascii="Times New Roman" w:hAnsi="Times New Roman" w:cs="Times New Roman"/>
        </w:rPr>
        <w:t xml:space="preserve"> farklı</w:t>
      </w:r>
      <w:r w:rsidR="00031F58">
        <w:rPr>
          <w:rFonts w:ascii="Times New Roman" w:hAnsi="Times New Roman" w:cs="Times New Roman"/>
        </w:rPr>
        <w:t xml:space="preserve"> </w:t>
      </w:r>
      <w:r w:rsidR="003777AE">
        <w:rPr>
          <w:rFonts w:ascii="Times New Roman" w:hAnsi="Times New Roman" w:cs="Times New Roman"/>
        </w:rPr>
        <w:t>hatta</w:t>
      </w:r>
      <w:r w:rsidR="00031F58">
        <w:rPr>
          <w:rFonts w:ascii="Times New Roman" w:hAnsi="Times New Roman" w:cs="Times New Roman"/>
        </w:rPr>
        <w:t xml:space="preserve"> bariyer ağı H2 kaynak kaya alanından düşen blokların enerjilerinin</w:t>
      </w:r>
      <w:r w:rsidR="003777AE">
        <w:rPr>
          <w:rFonts w:ascii="Times New Roman" w:hAnsi="Times New Roman" w:cs="Times New Roman"/>
        </w:rPr>
        <w:t xml:space="preserve"> ve sıçrama yüksekliklerinin</w:t>
      </w:r>
      <w:r w:rsidR="00031F58">
        <w:rPr>
          <w:rFonts w:ascii="Times New Roman" w:hAnsi="Times New Roman" w:cs="Times New Roman"/>
        </w:rPr>
        <w:t xml:space="preserve"> en </w:t>
      </w:r>
      <w:r w:rsidR="007559D3">
        <w:rPr>
          <w:rFonts w:ascii="Times New Roman" w:hAnsi="Times New Roman" w:cs="Times New Roman"/>
        </w:rPr>
        <w:t>uygun</w:t>
      </w:r>
      <w:r w:rsidR="00031F58">
        <w:rPr>
          <w:rFonts w:ascii="Times New Roman" w:hAnsi="Times New Roman" w:cs="Times New Roman"/>
        </w:rPr>
        <w:t xml:space="preserve"> olduğu alana uygula</w:t>
      </w:r>
      <w:r w:rsidR="007D120D">
        <w:rPr>
          <w:rFonts w:ascii="Times New Roman" w:hAnsi="Times New Roman" w:cs="Times New Roman"/>
        </w:rPr>
        <w:t>nmıştır (Şekil 3.</w:t>
      </w:r>
      <w:r w:rsidR="00C8080B">
        <w:rPr>
          <w:rFonts w:ascii="Times New Roman" w:hAnsi="Times New Roman" w:cs="Times New Roman"/>
        </w:rPr>
        <w:t>57-3.58</w:t>
      </w:r>
      <w:r w:rsidR="00031F58">
        <w:rPr>
          <w:rFonts w:ascii="Times New Roman" w:hAnsi="Times New Roman" w:cs="Times New Roman"/>
        </w:rPr>
        <w:t>). Bu analizlerden elde edilen sıçrama yüksekliği ve enerji grafikleri seçilen bariyer tipinin önlem yapısı için uygun ve güvenilir olduğunu göstermektedir.</w:t>
      </w:r>
    </w:p>
    <w:p w14:paraId="52BAD1D7" w14:textId="77777777" w:rsidR="007D120D" w:rsidRDefault="00031F58" w:rsidP="00C1644E">
      <w:pPr>
        <w:keepNext/>
        <w:jc w:val="both"/>
      </w:pPr>
      <w:r>
        <w:rPr>
          <w:noProof/>
          <w:lang w:bidi="ar-SA"/>
        </w:rPr>
        <w:lastRenderedPageBreak/>
        <w:drawing>
          <wp:inline distT="0" distB="0" distL="0" distR="0" wp14:anchorId="5BD30352" wp14:editId="1F750FCC">
            <wp:extent cx="5512526" cy="2697266"/>
            <wp:effectExtent l="19050" t="19050" r="12065" b="2730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cstate="print">
                      <a:extLst>
                        <a:ext uri="{28A0092B-C50C-407E-A947-70E740481C1C}">
                          <a14:useLocalDpi xmlns:a14="http://schemas.microsoft.com/office/drawing/2010/main"/>
                        </a:ext>
                      </a:extLst>
                    </a:blip>
                    <a:srcRect/>
                    <a:stretch/>
                  </pic:blipFill>
                  <pic:spPr bwMode="auto">
                    <a:xfrm>
                      <a:off x="0" y="0"/>
                      <a:ext cx="5489187" cy="268584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D82A0F3" w14:textId="77777777" w:rsidR="00C1644E" w:rsidRDefault="00C1644E" w:rsidP="00D410C9">
      <w:pPr>
        <w:pStyle w:val="ResimYazs1"/>
        <w:spacing w:line="240" w:lineRule="auto"/>
        <w:ind w:left="1134" w:hanging="1134"/>
      </w:pPr>
      <w:bookmarkStart w:id="698" w:name="_Toc58155692"/>
      <w:bookmarkStart w:id="699" w:name="_Toc59564699"/>
    </w:p>
    <w:p w14:paraId="79E91435" w14:textId="0A81A401" w:rsidR="00031F58" w:rsidRDefault="007D120D" w:rsidP="00617AFA">
      <w:pPr>
        <w:pStyle w:val="ResimYazs1"/>
        <w:spacing w:line="240" w:lineRule="auto"/>
        <w:ind w:left="1148" w:hanging="114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57</w:t>
      </w:r>
      <w:r w:rsidR="00C00ECE">
        <w:rPr>
          <w:noProof/>
        </w:rPr>
        <w:fldChar w:fldCharType="end"/>
      </w:r>
      <w:r>
        <w:t xml:space="preserve">. </w:t>
      </w:r>
      <w:r w:rsidR="00031F58">
        <w:t>H2 nolu kaya düşme hattında çelik bariyer uygulaması sonrasındaki kinetik enerji durumu gösterir 3D harita</w:t>
      </w:r>
      <w:bookmarkEnd w:id="698"/>
      <w:bookmarkEnd w:id="699"/>
    </w:p>
    <w:p w14:paraId="7F2DFC94" w14:textId="77777777" w:rsidR="007D120D" w:rsidRPr="00C1644E" w:rsidRDefault="007D120D" w:rsidP="007D120D">
      <w:pPr>
        <w:rPr>
          <w:sz w:val="36"/>
          <w:szCs w:val="36"/>
          <w:lang w:bidi="ar-SA"/>
        </w:rPr>
      </w:pPr>
    </w:p>
    <w:p w14:paraId="223FC01D" w14:textId="77777777" w:rsidR="007D120D" w:rsidRPr="007D120D" w:rsidRDefault="007D120D" w:rsidP="007D120D">
      <w:pPr>
        <w:rPr>
          <w:lang w:bidi="ar-SA"/>
        </w:rPr>
      </w:pPr>
    </w:p>
    <w:p w14:paraId="57FF4DA1" w14:textId="77777777" w:rsidR="007D120D" w:rsidRDefault="00031F58" w:rsidP="00C1644E">
      <w:pPr>
        <w:keepNext/>
        <w:jc w:val="center"/>
      </w:pPr>
      <w:r>
        <w:rPr>
          <w:noProof/>
          <w:lang w:bidi="ar-SA"/>
        </w:rPr>
        <w:drawing>
          <wp:inline distT="0" distB="0" distL="0" distR="0" wp14:anchorId="7CE04E80" wp14:editId="1651DECC">
            <wp:extent cx="5577840" cy="2699910"/>
            <wp:effectExtent l="19050" t="19050" r="22860" b="2476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cstate="print">
                      <a:extLst>
                        <a:ext uri="{28A0092B-C50C-407E-A947-70E740481C1C}">
                          <a14:useLocalDpi xmlns:a14="http://schemas.microsoft.com/office/drawing/2010/main"/>
                        </a:ext>
                      </a:extLst>
                    </a:blip>
                    <a:srcRect/>
                    <a:stretch/>
                  </pic:blipFill>
                  <pic:spPr bwMode="auto">
                    <a:xfrm>
                      <a:off x="0" y="0"/>
                      <a:ext cx="5558454" cy="269052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206B4A0" w14:textId="77777777" w:rsidR="00C1644E" w:rsidRDefault="00C1644E" w:rsidP="00D410C9">
      <w:pPr>
        <w:pStyle w:val="ResimYazs1"/>
        <w:spacing w:line="240" w:lineRule="auto"/>
        <w:ind w:left="1134" w:hanging="1134"/>
      </w:pPr>
      <w:bookmarkStart w:id="700" w:name="_Toc58155693"/>
      <w:bookmarkStart w:id="701" w:name="_Toc59564700"/>
    </w:p>
    <w:p w14:paraId="600ADA6E" w14:textId="376B829E" w:rsidR="00031F58" w:rsidRDefault="007D120D" w:rsidP="003E2E87">
      <w:pPr>
        <w:pStyle w:val="ResimYazs1"/>
        <w:spacing w:line="240" w:lineRule="auto"/>
        <w:ind w:left="1148" w:hanging="1148"/>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58</w:t>
      </w:r>
      <w:r w:rsidR="00C00ECE">
        <w:rPr>
          <w:noProof/>
        </w:rPr>
        <w:fldChar w:fldCharType="end"/>
      </w:r>
      <w:r>
        <w:t xml:space="preserve">. </w:t>
      </w:r>
      <w:r w:rsidR="00031F58">
        <w:t>H2 nolu kaya düşme hattında çelik bariyer uygulaması son</w:t>
      </w:r>
      <w:r w:rsidR="0002311E">
        <w:t>rasındaki sıçrama yüksekliğini</w:t>
      </w:r>
      <w:r w:rsidR="00031F58">
        <w:t xml:space="preserve"> gösterir 3D harita</w:t>
      </w:r>
      <w:bookmarkEnd w:id="700"/>
      <w:bookmarkEnd w:id="701"/>
    </w:p>
    <w:p w14:paraId="578A6300" w14:textId="4D9EFB69" w:rsidR="00762752" w:rsidRDefault="00762752" w:rsidP="00762752"/>
    <w:p w14:paraId="47C53B60" w14:textId="77777777" w:rsidR="00762752" w:rsidRDefault="00762752" w:rsidP="00762752">
      <w:pPr>
        <w:spacing w:line="360" w:lineRule="auto"/>
        <w:jc w:val="both"/>
        <w:rPr>
          <w:rFonts w:ascii="Times New Roman" w:hAnsi="Times New Roman" w:cs="Times New Roman"/>
        </w:rPr>
      </w:pPr>
    </w:p>
    <w:p w14:paraId="5911C2B6" w14:textId="77777777" w:rsidR="00762752" w:rsidRPr="0094315B" w:rsidRDefault="00762752" w:rsidP="007643CC">
      <w:pPr>
        <w:spacing w:line="360" w:lineRule="auto"/>
        <w:ind w:firstLine="708"/>
        <w:rPr>
          <w:rFonts w:ascii="Times New Roman" w:hAnsi="Times New Roman" w:cs="Times New Roman"/>
          <w:b/>
          <w:i/>
        </w:rPr>
      </w:pPr>
      <w:r w:rsidRPr="0094315B">
        <w:rPr>
          <w:rFonts w:ascii="Times New Roman" w:hAnsi="Times New Roman" w:cs="Times New Roman"/>
          <w:b/>
          <w:i/>
        </w:rPr>
        <w:t>H</w:t>
      </w:r>
      <w:r>
        <w:rPr>
          <w:rFonts w:ascii="Times New Roman" w:hAnsi="Times New Roman" w:cs="Times New Roman"/>
          <w:b/>
          <w:i/>
        </w:rPr>
        <w:t>3</w:t>
      </w:r>
      <w:r w:rsidRPr="0094315B">
        <w:rPr>
          <w:rFonts w:ascii="Times New Roman" w:hAnsi="Times New Roman" w:cs="Times New Roman"/>
          <w:b/>
          <w:i/>
        </w:rPr>
        <w:t xml:space="preserve"> Hattı İyileştirme Yöntemi; </w:t>
      </w:r>
    </w:p>
    <w:p w14:paraId="1967A68C" w14:textId="77777777" w:rsidR="00762752" w:rsidRDefault="00762752" w:rsidP="00762752"/>
    <w:p w14:paraId="7E66269E" w14:textId="12F46A58" w:rsidR="00F5094F" w:rsidRDefault="00F5094F" w:rsidP="00F5094F">
      <w:pPr>
        <w:spacing w:line="360" w:lineRule="auto"/>
        <w:ind w:firstLine="708"/>
        <w:jc w:val="both"/>
        <w:rPr>
          <w:rFonts w:ascii="Times New Roman" w:hAnsi="Times New Roman" w:cs="Times New Roman"/>
        </w:rPr>
      </w:pPr>
      <w:r>
        <w:rPr>
          <w:rFonts w:ascii="Times New Roman" w:hAnsi="Times New Roman" w:cs="Times New Roman"/>
        </w:rPr>
        <w:t>H3</w:t>
      </w:r>
      <w:r w:rsidRPr="0094315B">
        <w:rPr>
          <w:rFonts w:ascii="Times New Roman" w:hAnsi="Times New Roman" w:cs="Times New Roman"/>
        </w:rPr>
        <w:t xml:space="preserve"> </w:t>
      </w:r>
      <w:r>
        <w:rPr>
          <w:rFonts w:ascii="Times New Roman" w:hAnsi="Times New Roman" w:cs="Times New Roman"/>
        </w:rPr>
        <w:t>kaynak kaya alanından düşen blokların</w:t>
      </w:r>
      <w:r w:rsidR="00327A74">
        <w:rPr>
          <w:rFonts w:ascii="Times New Roman" w:hAnsi="Times New Roman" w:cs="Times New Roman"/>
        </w:rPr>
        <w:t>,</w:t>
      </w:r>
      <w:r>
        <w:rPr>
          <w:rFonts w:ascii="Times New Roman" w:hAnsi="Times New Roman" w:cs="Times New Roman"/>
        </w:rPr>
        <w:t xml:space="preserve"> Özcan Mahallesi Yeni Şehir Stadyumu kuzeyinde üst kotlarındaki yerleşim yeri </w:t>
      </w:r>
      <w:r w:rsidR="00327A74">
        <w:rPr>
          <w:rFonts w:ascii="Times New Roman" w:hAnsi="Times New Roman" w:cs="Times New Roman"/>
        </w:rPr>
        <w:t xml:space="preserve">tali yol </w:t>
      </w:r>
      <w:r>
        <w:rPr>
          <w:rFonts w:ascii="Times New Roman" w:hAnsi="Times New Roman" w:cs="Times New Roman"/>
        </w:rPr>
        <w:t xml:space="preserve">ve </w:t>
      </w:r>
      <w:r w:rsidR="00327A74">
        <w:rPr>
          <w:rFonts w:ascii="Times New Roman" w:hAnsi="Times New Roman" w:cs="Times New Roman"/>
        </w:rPr>
        <w:t>şehirlerarası karayolunu</w:t>
      </w:r>
      <w:r>
        <w:rPr>
          <w:rFonts w:ascii="Times New Roman" w:hAnsi="Times New Roman" w:cs="Times New Roman"/>
        </w:rPr>
        <w:t xml:space="preserve"> tehdit ettiği yapılan kaya düşme analizleri ile belirlenmiştir. Yapılan analiz sonuçlarından blokların </w:t>
      </w:r>
      <w:r>
        <w:rPr>
          <w:rFonts w:ascii="Times New Roman" w:hAnsi="Times New Roman" w:cs="Times New Roman"/>
        </w:rPr>
        <w:lastRenderedPageBreak/>
        <w:t xml:space="preserve">yuvarlanma hattı boyunca sıçrama yüksekliği ve enerjisi dikkate alınarak ETAG standartlarında üretilmiş çelik bariyer tiplerinden; ETAG 27(ME) standartlarında 2m yüksekliğinde ve 500 kJ kapasiteli </w:t>
      </w:r>
      <w:r w:rsidR="00240291">
        <w:rPr>
          <w:rFonts w:ascii="Times New Roman" w:hAnsi="Times New Roman" w:cs="Times New Roman"/>
        </w:rPr>
        <w:t xml:space="preserve">2. sınıf </w:t>
      </w:r>
      <w:r w:rsidR="00105E84">
        <w:rPr>
          <w:rFonts w:ascii="Times New Roman" w:hAnsi="Times New Roman" w:cs="Times New Roman"/>
        </w:rPr>
        <w:t xml:space="preserve">ve toplam uzunluğu 424m olan </w:t>
      </w:r>
      <w:r w:rsidR="00327A74">
        <w:rPr>
          <w:rFonts w:ascii="Times New Roman" w:hAnsi="Times New Roman" w:cs="Times New Roman"/>
        </w:rPr>
        <w:t>3</w:t>
      </w:r>
      <w:r w:rsidR="00105E84">
        <w:rPr>
          <w:rFonts w:ascii="Times New Roman" w:hAnsi="Times New Roman" w:cs="Times New Roman"/>
        </w:rPr>
        <w:t xml:space="preserve"> farklı alanda</w:t>
      </w:r>
      <w:r w:rsidR="00677C96">
        <w:rPr>
          <w:rFonts w:ascii="Times New Roman" w:hAnsi="Times New Roman" w:cs="Times New Roman"/>
        </w:rPr>
        <w:t xml:space="preserve"> bariyer ağı H3</w:t>
      </w:r>
      <w:r>
        <w:rPr>
          <w:rFonts w:ascii="Times New Roman" w:hAnsi="Times New Roman" w:cs="Times New Roman"/>
        </w:rPr>
        <w:t xml:space="preserve"> kaynak kaya alanından düşen blokların enerjilerinin </w:t>
      </w:r>
      <w:r w:rsidR="00105E84">
        <w:rPr>
          <w:rFonts w:ascii="Times New Roman" w:hAnsi="Times New Roman" w:cs="Times New Roman"/>
        </w:rPr>
        <w:t xml:space="preserve">ve sıçrama yüksekliklerinin </w:t>
      </w:r>
      <w:r w:rsidR="007559D3">
        <w:rPr>
          <w:rFonts w:ascii="Times New Roman" w:hAnsi="Times New Roman" w:cs="Times New Roman"/>
        </w:rPr>
        <w:t>uygun</w:t>
      </w:r>
      <w:r>
        <w:rPr>
          <w:rFonts w:ascii="Times New Roman" w:hAnsi="Times New Roman" w:cs="Times New Roman"/>
        </w:rPr>
        <w:t xml:space="preserve"> olduğu alana uygulanmıştır (Şekil 3.</w:t>
      </w:r>
      <w:r w:rsidR="00C8080B">
        <w:rPr>
          <w:rFonts w:ascii="Times New Roman" w:hAnsi="Times New Roman" w:cs="Times New Roman"/>
        </w:rPr>
        <w:t>59-3.60</w:t>
      </w:r>
      <w:r>
        <w:rPr>
          <w:rFonts w:ascii="Times New Roman" w:hAnsi="Times New Roman" w:cs="Times New Roman"/>
        </w:rPr>
        <w:t>). Bu analizlerden elde edilen sıçrama yüksekliği ve enerji grafikleri seçilen bariyer tipinin önlem yapısı için uygun ve güvenilir olduğunu göstermektedir.</w:t>
      </w:r>
    </w:p>
    <w:p w14:paraId="49D6CCDE" w14:textId="5D45B9AC" w:rsidR="00762752" w:rsidRPr="00C1644E" w:rsidRDefault="00762752" w:rsidP="00491827">
      <w:pPr>
        <w:spacing w:line="360" w:lineRule="auto"/>
        <w:jc w:val="both"/>
        <w:rPr>
          <w:noProof/>
          <w:sz w:val="32"/>
          <w:szCs w:val="32"/>
          <w:lang w:bidi="ar-SA"/>
        </w:rPr>
      </w:pPr>
      <w:r>
        <w:rPr>
          <w:rFonts w:ascii="Times New Roman" w:hAnsi="Times New Roman" w:cs="Times New Roman"/>
        </w:rPr>
        <w:t xml:space="preserve"> </w:t>
      </w:r>
    </w:p>
    <w:p w14:paraId="682C434C" w14:textId="77777777" w:rsidR="00677C96" w:rsidRDefault="00481CF0" w:rsidP="00C1644E">
      <w:pPr>
        <w:keepNext/>
        <w:jc w:val="center"/>
      </w:pPr>
      <w:r>
        <w:rPr>
          <w:noProof/>
          <w:lang w:bidi="ar-SA"/>
        </w:rPr>
        <w:drawing>
          <wp:inline distT="0" distB="0" distL="0" distR="0" wp14:anchorId="5709D6EC" wp14:editId="03B2EB54">
            <wp:extent cx="5512526" cy="2696898"/>
            <wp:effectExtent l="19050" t="19050" r="12065" b="27305"/>
            <wp:docPr id="289" name="Resi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cstate="print">
                      <a:extLst>
                        <a:ext uri="{28A0092B-C50C-407E-A947-70E740481C1C}">
                          <a14:useLocalDpi xmlns:a14="http://schemas.microsoft.com/office/drawing/2010/main"/>
                        </a:ext>
                      </a:extLst>
                    </a:blip>
                    <a:srcRect t="-1" b="8419"/>
                    <a:stretch/>
                  </pic:blipFill>
                  <pic:spPr bwMode="auto">
                    <a:xfrm>
                      <a:off x="0" y="0"/>
                      <a:ext cx="5493367" cy="268752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85C2788" w14:textId="77777777" w:rsidR="00677C96" w:rsidRDefault="00677C96" w:rsidP="00677C96">
      <w:pPr>
        <w:pStyle w:val="ResimYazs1"/>
        <w:spacing w:line="240" w:lineRule="auto"/>
        <w:jc w:val="left"/>
      </w:pPr>
    </w:p>
    <w:p w14:paraId="4B181CCF" w14:textId="519872A3" w:rsidR="00481CF0" w:rsidRDefault="00677C96" w:rsidP="00617AFA">
      <w:pPr>
        <w:pStyle w:val="ResimYazs1"/>
        <w:spacing w:line="240" w:lineRule="auto"/>
        <w:ind w:left="1148" w:hanging="1148"/>
      </w:pPr>
      <w:bookmarkStart w:id="702" w:name="_Toc58155694"/>
      <w:bookmarkStart w:id="703" w:name="_Toc59564701"/>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w:instrText>
      </w:r>
      <w:r w:rsidR="00C00ECE">
        <w:instrText xml:space="preserve">s 1 </w:instrText>
      </w:r>
      <w:r w:rsidR="00C00ECE">
        <w:fldChar w:fldCharType="separate"/>
      </w:r>
      <w:r w:rsidR="001043A5">
        <w:rPr>
          <w:noProof/>
        </w:rPr>
        <w:t>59</w:t>
      </w:r>
      <w:r w:rsidR="00C00ECE">
        <w:rPr>
          <w:noProof/>
        </w:rPr>
        <w:fldChar w:fldCharType="end"/>
      </w:r>
      <w:r>
        <w:t xml:space="preserve">. </w:t>
      </w:r>
      <w:r w:rsidR="00481CF0">
        <w:t>H</w:t>
      </w:r>
      <w:r w:rsidR="00C772DF">
        <w:t>3</w:t>
      </w:r>
      <w:r w:rsidR="00481CF0">
        <w:t xml:space="preserve"> nolu kaya düşme hattında çelik bariyer uygulaması sonrasındaki kinetik enerji durumu</w:t>
      </w:r>
      <w:r w:rsidR="00105E84">
        <w:t>nu</w:t>
      </w:r>
      <w:r w:rsidR="00481CF0">
        <w:t xml:space="preserve"> gösterir 3D harita</w:t>
      </w:r>
      <w:bookmarkEnd w:id="702"/>
      <w:bookmarkEnd w:id="703"/>
    </w:p>
    <w:p w14:paraId="72654473" w14:textId="77777777" w:rsidR="00677C96" w:rsidRDefault="00677C96" w:rsidP="00677C96">
      <w:pPr>
        <w:rPr>
          <w:lang w:bidi="ar-SA"/>
        </w:rPr>
      </w:pPr>
    </w:p>
    <w:p w14:paraId="32F61254" w14:textId="77777777" w:rsidR="009161DF" w:rsidRDefault="009161DF" w:rsidP="00762752"/>
    <w:p w14:paraId="3E9A861B" w14:textId="77777777" w:rsidR="00677C96" w:rsidRDefault="00481CF0" w:rsidP="00C1644E">
      <w:pPr>
        <w:keepNext/>
        <w:jc w:val="center"/>
      </w:pPr>
      <w:r>
        <w:rPr>
          <w:noProof/>
          <w:lang w:bidi="ar-SA"/>
        </w:rPr>
        <w:lastRenderedPageBreak/>
        <w:drawing>
          <wp:inline distT="0" distB="0" distL="0" distR="0" wp14:anchorId="0D887CAC" wp14:editId="67741F38">
            <wp:extent cx="5499463" cy="2696254"/>
            <wp:effectExtent l="19050" t="19050" r="25400" b="27940"/>
            <wp:docPr id="292" name="Resi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5" cstate="print">
                      <a:extLst>
                        <a:ext uri="{28A0092B-C50C-407E-A947-70E740481C1C}">
                          <a14:useLocalDpi xmlns:a14="http://schemas.microsoft.com/office/drawing/2010/main"/>
                        </a:ext>
                      </a:extLst>
                    </a:blip>
                    <a:srcRect b="8537"/>
                    <a:stretch/>
                  </pic:blipFill>
                  <pic:spPr bwMode="auto">
                    <a:xfrm>
                      <a:off x="0" y="0"/>
                      <a:ext cx="5480349" cy="2686883"/>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4046073" w14:textId="77777777" w:rsidR="00677C96" w:rsidRDefault="00677C96" w:rsidP="00677C96">
      <w:pPr>
        <w:keepNext/>
      </w:pPr>
    </w:p>
    <w:p w14:paraId="24C83E59" w14:textId="5C07770A" w:rsidR="00481CF0" w:rsidRDefault="00677C96" w:rsidP="003E2E87">
      <w:pPr>
        <w:pStyle w:val="ResimYazs1"/>
        <w:spacing w:line="276" w:lineRule="auto"/>
        <w:ind w:left="1148" w:hanging="1148"/>
      </w:pPr>
      <w:bookmarkStart w:id="704" w:name="_Toc58155695"/>
      <w:bookmarkStart w:id="705" w:name="_Toc59564702"/>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60</w:t>
      </w:r>
      <w:r w:rsidR="00C00ECE">
        <w:rPr>
          <w:noProof/>
        </w:rPr>
        <w:fldChar w:fldCharType="end"/>
      </w:r>
      <w:r>
        <w:t xml:space="preserve">. </w:t>
      </w:r>
      <w:r w:rsidR="00481CF0">
        <w:t>H</w:t>
      </w:r>
      <w:r w:rsidR="00C772DF">
        <w:t>3</w:t>
      </w:r>
      <w:r w:rsidR="00481CF0">
        <w:t xml:space="preserve"> nolu kaya düşme hattında çelik bariyer uygulaması son</w:t>
      </w:r>
      <w:r w:rsidR="0002311E">
        <w:t>rasındaki sıçrama yüksekliğini</w:t>
      </w:r>
      <w:r w:rsidR="00481CF0">
        <w:t xml:space="preserve"> gösterir 3D harita</w:t>
      </w:r>
      <w:bookmarkEnd w:id="704"/>
      <w:bookmarkEnd w:id="705"/>
    </w:p>
    <w:p w14:paraId="55F4E4ED" w14:textId="77777777" w:rsidR="00C772DF" w:rsidRDefault="00C772DF" w:rsidP="00481CF0">
      <w:pPr>
        <w:jc w:val="both"/>
        <w:rPr>
          <w:rFonts w:ascii="Times New Roman" w:hAnsi="Times New Roman" w:cs="Times New Roman"/>
        </w:rPr>
      </w:pPr>
    </w:p>
    <w:p w14:paraId="53B3268B" w14:textId="77777777" w:rsidR="009161DF" w:rsidRDefault="009161DF" w:rsidP="00762752"/>
    <w:p w14:paraId="003D1D8C" w14:textId="705EF370" w:rsidR="00762752" w:rsidRPr="006E2A58" w:rsidRDefault="00862F3A" w:rsidP="00971019">
      <w:pPr>
        <w:pStyle w:val="Balk4"/>
        <w:ind w:left="1560" w:hanging="852"/>
        <w:jc w:val="both"/>
      </w:pPr>
      <w:bookmarkStart w:id="706" w:name="_Toc58185222"/>
      <w:bookmarkStart w:id="707" w:name="_Toc59308703"/>
      <w:bookmarkStart w:id="708" w:name="_Toc59308876"/>
      <w:bookmarkStart w:id="709" w:name="_Toc59308951"/>
      <w:bookmarkStart w:id="710" w:name="_Toc59564205"/>
      <w:r>
        <w:t>3.6</w:t>
      </w:r>
      <w:r w:rsidR="00830597">
        <w:t>.5</w:t>
      </w:r>
      <w:r w:rsidR="00971019">
        <w:t xml:space="preserve">.2. </w:t>
      </w:r>
      <w:r w:rsidR="00762752" w:rsidRPr="006E2A58">
        <w:t xml:space="preserve">Berdiga Formasyonu </w:t>
      </w:r>
      <w:r w:rsidR="001216A5">
        <w:t>(</w:t>
      </w:r>
      <w:r w:rsidR="00762752" w:rsidRPr="006E2A58">
        <w:t>Kireçtaşı Blokları</w:t>
      </w:r>
      <w:r w:rsidR="001216A5">
        <w:t>)</w:t>
      </w:r>
      <w:r w:rsidR="00762752" w:rsidRPr="006E2A58">
        <w:t xml:space="preserve"> Kaya Düşme İyileştirme Analizi;</w:t>
      </w:r>
      <w:bookmarkEnd w:id="706"/>
      <w:bookmarkEnd w:id="707"/>
      <w:bookmarkEnd w:id="708"/>
      <w:bookmarkEnd w:id="709"/>
      <w:bookmarkEnd w:id="710"/>
    </w:p>
    <w:p w14:paraId="43A3292C" w14:textId="77777777" w:rsidR="00762752" w:rsidRDefault="00762752" w:rsidP="00762752"/>
    <w:p w14:paraId="6CDEA2D3" w14:textId="77777777" w:rsidR="00C1644E" w:rsidRDefault="00C1644E" w:rsidP="00762752"/>
    <w:p w14:paraId="656F685B" w14:textId="77777777" w:rsidR="00762752" w:rsidRPr="0094315B" w:rsidRDefault="00762752" w:rsidP="007643CC">
      <w:pPr>
        <w:spacing w:line="360" w:lineRule="auto"/>
        <w:ind w:firstLine="708"/>
        <w:rPr>
          <w:rFonts w:ascii="Times New Roman" w:hAnsi="Times New Roman" w:cs="Times New Roman"/>
          <w:b/>
          <w:i/>
        </w:rPr>
      </w:pPr>
      <w:r w:rsidRPr="0094315B">
        <w:rPr>
          <w:rFonts w:ascii="Times New Roman" w:hAnsi="Times New Roman" w:cs="Times New Roman"/>
          <w:b/>
          <w:i/>
        </w:rPr>
        <w:t>H</w:t>
      </w:r>
      <w:r>
        <w:rPr>
          <w:rFonts w:ascii="Times New Roman" w:hAnsi="Times New Roman" w:cs="Times New Roman"/>
          <w:b/>
          <w:i/>
        </w:rPr>
        <w:t>5</w:t>
      </w:r>
      <w:r w:rsidRPr="0094315B">
        <w:rPr>
          <w:rFonts w:ascii="Times New Roman" w:hAnsi="Times New Roman" w:cs="Times New Roman"/>
          <w:b/>
          <w:i/>
        </w:rPr>
        <w:t xml:space="preserve"> Hattı İyileştirme Yöntemi; </w:t>
      </w:r>
    </w:p>
    <w:p w14:paraId="4A49898B" w14:textId="7960DE2E" w:rsidR="003672F6" w:rsidRDefault="00762752" w:rsidP="00762752">
      <w:pPr>
        <w:spacing w:line="360" w:lineRule="auto"/>
        <w:jc w:val="both"/>
        <w:rPr>
          <w:rFonts w:ascii="Times New Roman" w:hAnsi="Times New Roman" w:cs="Times New Roman"/>
        </w:rPr>
      </w:pPr>
      <w:r w:rsidRPr="0094315B">
        <w:rPr>
          <w:rFonts w:ascii="Times New Roman" w:hAnsi="Times New Roman" w:cs="Times New Roman"/>
        </w:rPr>
        <w:tab/>
      </w:r>
    </w:p>
    <w:p w14:paraId="3C643C76" w14:textId="367A4B6A" w:rsidR="004F041D" w:rsidRDefault="004F041D" w:rsidP="004F041D">
      <w:pPr>
        <w:spacing w:line="360" w:lineRule="auto"/>
        <w:ind w:firstLine="708"/>
        <w:jc w:val="both"/>
        <w:rPr>
          <w:rFonts w:ascii="Times New Roman" w:hAnsi="Times New Roman" w:cs="Times New Roman"/>
        </w:rPr>
      </w:pPr>
      <w:r w:rsidRPr="0094315B">
        <w:rPr>
          <w:rFonts w:ascii="Times New Roman" w:hAnsi="Times New Roman" w:cs="Times New Roman"/>
        </w:rPr>
        <w:t>H</w:t>
      </w:r>
      <w:r>
        <w:rPr>
          <w:rFonts w:ascii="Times New Roman" w:hAnsi="Times New Roman" w:cs="Times New Roman"/>
        </w:rPr>
        <w:t>5</w:t>
      </w:r>
      <w:r w:rsidRPr="0094315B">
        <w:rPr>
          <w:rFonts w:ascii="Times New Roman" w:hAnsi="Times New Roman" w:cs="Times New Roman"/>
        </w:rPr>
        <w:t xml:space="preserve"> </w:t>
      </w:r>
      <w:r>
        <w:rPr>
          <w:rFonts w:ascii="Times New Roman" w:hAnsi="Times New Roman" w:cs="Times New Roman"/>
        </w:rPr>
        <w:t>hattı için Karaer</w:t>
      </w:r>
      <w:r w:rsidR="00E7622C">
        <w:rPr>
          <w:rFonts w:ascii="Times New Roman" w:hAnsi="Times New Roman" w:cs="Times New Roman"/>
        </w:rPr>
        <w:t>,</w:t>
      </w:r>
      <w:r>
        <w:rPr>
          <w:rFonts w:ascii="Times New Roman" w:hAnsi="Times New Roman" w:cs="Times New Roman"/>
        </w:rPr>
        <w:t xml:space="preserve"> İnönü ve Yeni Mah</w:t>
      </w:r>
      <w:r w:rsidR="00E7622C">
        <w:rPr>
          <w:rFonts w:ascii="Times New Roman" w:hAnsi="Times New Roman" w:cs="Times New Roman"/>
        </w:rPr>
        <w:t>alle</w:t>
      </w:r>
      <w:r>
        <w:rPr>
          <w:rFonts w:ascii="Times New Roman" w:hAnsi="Times New Roman" w:cs="Times New Roman"/>
        </w:rPr>
        <w:t xml:space="preserve"> üst kotlarında yerleşim yerlerini ve tali yolları tehdit eden alanlar kaya düşme analizleri ile belirlenmiştir. Yapılan analiz sonuçlarından blokların yuvarlanma hattı boyunca sıçrama yüksekliği ve enerjisi dikkate alınarak ETAG standartlarında üretilmiş çelik bariyer tiplerinden; ETAG 27(ME) standartlarında 2m yüksekliğinde ve 500 kJ kapasiteli </w:t>
      </w:r>
      <w:r w:rsidR="00240291">
        <w:rPr>
          <w:rFonts w:ascii="Times New Roman" w:hAnsi="Times New Roman" w:cs="Times New Roman"/>
        </w:rPr>
        <w:t xml:space="preserve">2. sınıf </w:t>
      </w:r>
      <w:r w:rsidR="00E7622C">
        <w:rPr>
          <w:rFonts w:ascii="Times New Roman" w:hAnsi="Times New Roman" w:cs="Times New Roman"/>
        </w:rPr>
        <w:t xml:space="preserve">ve toplam 402m uzunluğunda </w:t>
      </w:r>
      <w:r>
        <w:rPr>
          <w:rFonts w:ascii="Times New Roman" w:hAnsi="Times New Roman" w:cs="Times New Roman"/>
        </w:rPr>
        <w:t>3</w:t>
      </w:r>
      <w:r w:rsidR="00E7622C">
        <w:rPr>
          <w:rFonts w:ascii="Times New Roman" w:hAnsi="Times New Roman" w:cs="Times New Roman"/>
        </w:rPr>
        <w:t xml:space="preserve"> farklı alanda </w:t>
      </w:r>
      <w:r>
        <w:rPr>
          <w:rFonts w:ascii="Times New Roman" w:hAnsi="Times New Roman" w:cs="Times New Roman"/>
        </w:rPr>
        <w:t xml:space="preserve">bariyer ağı H5 kaynak kaya alanından düşen blokların enerjilerinin </w:t>
      </w:r>
      <w:r w:rsidR="00E7622C">
        <w:rPr>
          <w:rFonts w:ascii="Times New Roman" w:hAnsi="Times New Roman" w:cs="Times New Roman"/>
        </w:rPr>
        <w:t xml:space="preserve">ve sıçrama yüksekliklerinin </w:t>
      </w:r>
      <w:r>
        <w:rPr>
          <w:rFonts w:ascii="Times New Roman" w:hAnsi="Times New Roman" w:cs="Times New Roman"/>
        </w:rPr>
        <w:t xml:space="preserve">en </w:t>
      </w:r>
      <w:r w:rsidR="007559D3">
        <w:rPr>
          <w:rFonts w:ascii="Times New Roman" w:hAnsi="Times New Roman" w:cs="Times New Roman"/>
        </w:rPr>
        <w:t>uygun</w:t>
      </w:r>
      <w:r>
        <w:rPr>
          <w:rFonts w:ascii="Times New Roman" w:hAnsi="Times New Roman" w:cs="Times New Roman"/>
        </w:rPr>
        <w:t xml:space="preserve"> olduğu</w:t>
      </w:r>
      <w:r w:rsidR="00C7160D">
        <w:rPr>
          <w:rFonts w:ascii="Times New Roman" w:hAnsi="Times New Roman" w:cs="Times New Roman"/>
        </w:rPr>
        <w:t xml:space="preserve"> alana uygulan</w:t>
      </w:r>
      <w:r w:rsidR="00D52DC9">
        <w:rPr>
          <w:rFonts w:ascii="Times New Roman" w:hAnsi="Times New Roman" w:cs="Times New Roman"/>
        </w:rPr>
        <w:t>mıştır (Şekil 3.61-3.62</w:t>
      </w:r>
      <w:r>
        <w:rPr>
          <w:rFonts w:ascii="Times New Roman" w:hAnsi="Times New Roman" w:cs="Times New Roman"/>
        </w:rPr>
        <w:t>). Bu analizlerden elde edilen sıçrama yüksekliği ve enerji grafikleri seçilen bariyer tipinin önlem yapısı için uygun ve güvenilir olduğunu göstermektedir.</w:t>
      </w:r>
    </w:p>
    <w:p w14:paraId="316F4379" w14:textId="6344CDFA" w:rsidR="00E7622C" w:rsidRDefault="00E7622C" w:rsidP="004F041D">
      <w:pPr>
        <w:spacing w:line="360" w:lineRule="auto"/>
        <w:ind w:firstLine="708"/>
        <w:jc w:val="both"/>
        <w:rPr>
          <w:rFonts w:ascii="Times New Roman" w:hAnsi="Times New Roman" w:cs="Times New Roman"/>
        </w:rPr>
      </w:pPr>
    </w:p>
    <w:p w14:paraId="44335DCB" w14:textId="77777777" w:rsidR="00E7622C" w:rsidRDefault="00E7622C" w:rsidP="00C1644E">
      <w:pPr>
        <w:keepNext/>
        <w:jc w:val="center"/>
      </w:pPr>
      <w:r>
        <w:rPr>
          <w:noProof/>
          <w:lang w:bidi="ar-SA"/>
        </w:rPr>
        <w:lastRenderedPageBreak/>
        <w:drawing>
          <wp:inline distT="0" distB="0" distL="0" distR="0" wp14:anchorId="6334AD5D" wp14:editId="38EE5473">
            <wp:extent cx="5486400" cy="2586446"/>
            <wp:effectExtent l="19050" t="19050" r="19050" b="23495"/>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print">
                      <a:extLst>
                        <a:ext uri="{28A0092B-C50C-407E-A947-70E740481C1C}">
                          <a14:useLocalDpi xmlns:a14="http://schemas.microsoft.com/office/drawing/2010/main"/>
                        </a:ext>
                      </a:extLst>
                    </a:blip>
                    <a:srcRect b="7989"/>
                    <a:stretch/>
                  </pic:blipFill>
                  <pic:spPr bwMode="auto">
                    <a:xfrm>
                      <a:off x="0" y="0"/>
                      <a:ext cx="5478534" cy="2582738"/>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1A203A6" w14:textId="77777777" w:rsidR="00E7622C" w:rsidRDefault="00E7622C" w:rsidP="00E7622C">
      <w:pPr>
        <w:keepNext/>
      </w:pPr>
    </w:p>
    <w:p w14:paraId="3F72B50C" w14:textId="5F635D56" w:rsidR="00E7622C" w:rsidRDefault="00E7622C" w:rsidP="00617AFA">
      <w:pPr>
        <w:pStyle w:val="ResimYazs1"/>
        <w:spacing w:line="240" w:lineRule="auto"/>
        <w:ind w:left="1120" w:hanging="1120"/>
      </w:pPr>
      <w:bookmarkStart w:id="711" w:name="_Toc58155696"/>
      <w:bookmarkStart w:id="712" w:name="_Toc59564703"/>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61</w:t>
      </w:r>
      <w:r w:rsidR="00C00ECE">
        <w:rPr>
          <w:noProof/>
        </w:rPr>
        <w:fldChar w:fldCharType="end"/>
      </w:r>
      <w:r>
        <w:t xml:space="preserve">. H5 nolu kaya düşme hattında çelik bariyer uygulaması sonrasındaki kinetik </w:t>
      </w:r>
      <w:r w:rsidR="00617AFA">
        <w:t xml:space="preserve"> </w:t>
      </w:r>
      <w:r>
        <w:t>enerji durumunu gösterir 3D harita</w:t>
      </w:r>
      <w:bookmarkEnd w:id="711"/>
      <w:bookmarkEnd w:id="712"/>
    </w:p>
    <w:p w14:paraId="2E985A9D" w14:textId="77777777" w:rsidR="00E7622C" w:rsidRDefault="00E7622C" w:rsidP="00E7622C"/>
    <w:p w14:paraId="30B26A7F" w14:textId="77777777" w:rsidR="00720F74" w:rsidRPr="00720F74" w:rsidRDefault="00720F74" w:rsidP="00E7622C">
      <w:pPr>
        <w:rPr>
          <w:sz w:val="20"/>
          <w:szCs w:val="20"/>
        </w:rPr>
      </w:pPr>
    </w:p>
    <w:p w14:paraId="7716514D" w14:textId="77777777" w:rsidR="00720F74" w:rsidRDefault="00720F74" w:rsidP="00E7622C"/>
    <w:p w14:paraId="25D90264" w14:textId="77777777" w:rsidR="00E7622C" w:rsidRDefault="00E7622C" w:rsidP="00720F74">
      <w:pPr>
        <w:keepNext/>
        <w:jc w:val="center"/>
      </w:pPr>
      <w:r>
        <w:rPr>
          <w:noProof/>
          <w:lang w:bidi="ar-SA"/>
        </w:rPr>
        <w:drawing>
          <wp:inline distT="0" distB="0" distL="0" distR="0" wp14:anchorId="4D8D7A6D" wp14:editId="760687C5">
            <wp:extent cx="5488876" cy="2534195"/>
            <wp:effectExtent l="19050" t="19050" r="17145" b="19050"/>
            <wp:docPr id="129"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cstate="print">
                      <a:extLst>
                        <a:ext uri="{28A0092B-C50C-407E-A947-70E740481C1C}">
                          <a14:useLocalDpi xmlns:a14="http://schemas.microsoft.com/office/drawing/2010/main"/>
                        </a:ext>
                      </a:extLst>
                    </a:blip>
                    <a:srcRect b="7989"/>
                    <a:stretch/>
                  </pic:blipFill>
                  <pic:spPr bwMode="auto">
                    <a:xfrm>
                      <a:off x="0" y="0"/>
                      <a:ext cx="5485683" cy="253272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D8980" w14:textId="77777777" w:rsidR="00E7622C" w:rsidRDefault="00E7622C" w:rsidP="00E7622C">
      <w:pPr>
        <w:keepNext/>
      </w:pPr>
    </w:p>
    <w:p w14:paraId="00D0BECF" w14:textId="5B9FE1EE" w:rsidR="00E7622C" w:rsidRDefault="00E7622C" w:rsidP="003E2E87">
      <w:pPr>
        <w:pStyle w:val="ResimYazs1"/>
        <w:spacing w:line="240" w:lineRule="auto"/>
        <w:ind w:left="1162" w:hanging="1162"/>
      </w:pPr>
      <w:bookmarkStart w:id="713" w:name="_Toc58155697"/>
      <w:bookmarkStart w:id="714" w:name="_Toc59564704"/>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62</w:t>
      </w:r>
      <w:r w:rsidR="00C00ECE">
        <w:rPr>
          <w:noProof/>
        </w:rPr>
        <w:fldChar w:fldCharType="end"/>
      </w:r>
      <w:r>
        <w:t>. H5 nolu kaya düşme hattında çelik bariyer uygulaması sonrasındaki sıçrama yüksekliğini gösterir 3D harita</w:t>
      </w:r>
      <w:bookmarkEnd w:id="713"/>
      <w:bookmarkEnd w:id="714"/>
    </w:p>
    <w:p w14:paraId="7EACDEC6" w14:textId="77777777" w:rsidR="00181C33" w:rsidRDefault="00181C33" w:rsidP="00762752">
      <w:pPr>
        <w:spacing w:line="360" w:lineRule="auto"/>
        <w:jc w:val="both"/>
        <w:rPr>
          <w:rFonts w:ascii="Times New Roman" w:hAnsi="Times New Roman" w:cs="Times New Roman"/>
        </w:rPr>
      </w:pPr>
    </w:p>
    <w:p w14:paraId="29D0D4F5" w14:textId="77777777" w:rsidR="007643CC" w:rsidRDefault="007643CC" w:rsidP="00762752">
      <w:pPr>
        <w:spacing w:line="360" w:lineRule="auto"/>
        <w:jc w:val="both"/>
        <w:rPr>
          <w:rFonts w:ascii="Times New Roman" w:hAnsi="Times New Roman" w:cs="Times New Roman"/>
        </w:rPr>
      </w:pPr>
    </w:p>
    <w:p w14:paraId="79A8803F" w14:textId="77777777" w:rsidR="00762752" w:rsidRDefault="00762752" w:rsidP="007643CC">
      <w:pPr>
        <w:spacing w:line="360" w:lineRule="auto"/>
        <w:ind w:firstLine="708"/>
        <w:rPr>
          <w:rFonts w:ascii="Times New Roman" w:hAnsi="Times New Roman" w:cs="Times New Roman"/>
          <w:b/>
          <w:i/>
        </w:rPr>
      </w:pPr>
      <w:r w:rsidRPr="0094315B">
        <w:rPr>
          <w:rFonts w:ascii="Times New Roman" w:hAnsi="Times New Roman" w:cs="Times New Roman"/>
          <w:b/>
          <w:i/>
        </w:rPr>
        <w:t>H</w:t>
      </w:r>
      <w:r>
        <w:rPr>
          <w:rFonts w:ascii="Times New Roman" w:hAnsi="Times New Roman" w:cs="Times New Roman"/>
          <w:b/>
          <w:i/>
        </w:rPr>
        <w:t xml:space="preserve">6 </w:t>
      </w:r>
      <w:r w:rsidRPr="0094315B">
        <w:rPr>
          <w:rFonts w:ascii="Times New Roman" w:hAnsi="Times New Roman" w:cs="Times New Roman"/>
          <w:b/>
          <w:i/>
        </w:rPr>
        <w:t xml:space="preserve">Hattı İyileştirme Yöntemi; </w:t>
      </w:r>
    </w:p>
    <w:p w14:paraId="3B5D3B3A" w14:textId="77777777" w:rsidR="004F041D" w:rsidRDefault="004F041D" w:rsidP="004F041D"/>
    <w:p w14:paraId="1C3FE4AB" w14:textId="798DD423" w:rsidR="0058104A" w:rsidRDefault="004F041D" w:rsidP="004F041D">
      <w:pPr>
        <w:spacing w:line="360" w:lineRule="auto"/>
        <w:ind w:firstLine="708"/>
        <w:jc w:val="both"/>
        <w:rPr>
          <w:rFonts w:ascii="Times New Roman" w:hAnsi="Times New Roman" w:cs="Times New Roman"/>
        </w:rPr>
      </w:pPr>
      <w:r w:rsidRPr="0094315B">
        <w:rPr>
          <w:rFonts w:ascii="Times New Roman" w:hAnsi="Times New Roman" w:cs="Times New Roman"/>
        </w:rPr>
        <w:t>H</w:t>
      </w:r>
      <w:r>
        <w:rPr>
          <w:rFonts w:ascii="Times New Roman" w:hAnsi="Times New Roman" w:cs="Times New Roman"/>
        </w:rPr>
        <w:t>6</w:t>
      </w:r>
      <w:r w:rsidRPr="0094315B">
        <w:rPr>
          <w:rFonts w:ascii="Times New Roman" w:hAnsi="Times New Roman" w:cs="Times New Roman"/>
        </w:rPr>
        <w:t xml:space="preserve"> </w:t>
      </w:r>
      <w:r>
        <w:rPr>
          <w:rFonts w:ascii="Times New Roman" w:hAnsi="Times New Roman" w:cs="Times New Roman"/>
        </w:rPr>
        <w:t>hattı için özellikle İnönü</w:t>
      </w:r>
      <w:r w:rsidR="00002898">
        <w:rPr>
          <w:rFonts w:ascii="Times New Roman" w:hAnsi="Times New Roman" w:cs="Times New Roman"/>
        </w:rPr>
        <w:t xml:space="preserve">, </w:t>
      </w:r>
      <w:r>
        <w:rPr>
          <w:rFonts w:ascii="Times New Roman" w:hAnsi="Times New Roman" w:cs="Times New Roman"/>
        </w:rPr>
        <w:t>Yeni</w:t>
      </w:r>
      <w:r w:rsidR="00002898">
        <w:rPr>
          <w:rFonts w:ascii="Times New Roman" w:hAnsi="Times New Roman" w:cs="Times New Roman"/>
        </w:rPr>
        <w:t xml:space="preserve"> </w:t>
      </w:r>
      <w:r>
        <w:rPr>
          <w:rFonts w:ascii="Times New Roman" w:hAnsi="Times New Roman" w:cs="Times New Roman"/>
        </w:rPr>
        <w:t>ve Eskibağlar Mah</w:t>
      </w:r>
      <w:r w:rsidR="00002898">
        <w:rPr>
          <w:rFonts w:ascii="Times New Roman" w:hAnsi="Times New Roman" w:cs="Times New Roman"/>
        </w:rPr>
        <w:t>alleleri</w:t>
      </w:r>
      <w:r>
        <w:rPr>
          <w:rFonts w:ascii="Times New Roman" w:hAnsi="Times New Roman" w:cs="Times New Roman"/>
        </w:rPr>
        <w:t xml:space="preserve"> üst kotlarında yerleşim yerlerini ve tali yolları tehdit eden alanı içine alan bölge kaya düşme analizleri ile belirlenmiştir. Yapılan analiz sonuçlarından blokların yuvarlanma hattı boyunca sıçrama yüksekliği ve enerjisi dikkate alınarak ETAG standartlarında üretilmiş çelik bariyer </w:t>
      </w:r>
      <w:r>
        <w:rPr>
          <w:rFonts w:ascii="Times New Roman" w:hAnsi="Times New Roman" w:cs="Times New Roman"/>
        </w:rPr>
        <w:lastRenderedPageBreak/>
        <w:t xml:space="preserve">tiplerinden; ETAG 27(ME) standartlarında 2m yüksekliğinde ve 500 kJ kapasiteli </w:t>
      </w:r>
      <w:r w:rsidR="00240291">
        <w:rPr>
          <w:rFonts w:ascii="Times New Roman" w:hAnsi="Times New Roman" w:cs="Times New Roman"/>
        </w:rPr>
        <w:t xml:space="preserve">2. sınıf </w:t>
      </w:r>
      <w:r w:rsidR="00002898">
        <w:rPr>
          <w:rFonts w:ascii="Times New Roman" w:hAnsi="Times New Roman" w:cs="Times New Roman"/>
        </w:rPr>
        <w:t>ve toplam uzunluğu 155m olan 2</w:t>
      </w:r>
      <w:r>
        <w:rPr>
          <w:rFonts w:ascii="Times New Roman" w:hAnsi="Times New Roman" w:cs="Times New Roman"/>
        </w:rPr>
        <w:t xml:space="preserve"> </w:t>
      </w:r>
      <w:r w:rsidR="00002898">
        <w:rPr>
          <w:rFonts w:ascii="Times New Roman" w:hAnsi="Times New Roman" w:cs="Times New Roman"/>
        </w:rPr>
        <w:t xml:space="preserve">farklı alanda </w:t>
      </w:r>
      <w:r>
        <w:rPr>
          <w:rFonts w:ascii="Times New Roman" w:hAnsi="Times New Roman" w:cs="Times New Roman"/>
        </w:rPr>
        <w:t>bariyer ağı H</w:t>
      </w:r>
      <w:r w:rsidR="0056709D">
        <w:rPr>
          <w:rFonts w:ascii="Times New Roman" w:hAnsi="Times New Roman" w:cs="Times New Roman"/>
        </w:rPr>
        <w:t>6</w:t>
      </w:r>
      <w:r>
        <w:rPr>
          <w:rFonts w:ascii="Times New Roman" w:hAnsi="Times New Roman" w:cs="Times New Roman"/>
        </w:rPr>
        <w:t xml:space="preserve"> kaynak kaya alanından düşen blokların enerjilerinin</w:t>
      </w:r>
      <w:r w:rsidR="00002898">
        <w:rPr>
          <w:rFonts w:ascii="Times New Roman" w:hAnsi="Times New Roman" w:cs="Times New Roman"/>
        </w:rPr>
        <w:t xml:space="preserve"> ve sıçrama yüksekliklerinin</w:t>
      </w:r>
      <w:r>
        <w:rPr>
          <w:rFonts w:ascii="Times New Roman" w:hAnsi="Times New Roman" w:cs="Times New Roman"/>
        </w:rPr>
        <w:t xml:space="preserve"> en </w:t>
      </w:r>
      <w:r w:rsidR="007559D3">
        <w:rPr>
          <w:rFonts w:ascii="Times New Roman" w:hAnsi="Times New Roman" w:cs="Times New Roman"/>
        </w:rPr>
        <w:t>uygun</w:t>
      </w:r>
      <w:r>
        <w:rPr>
          <w:rFonts w:ascii="Times New Roman" w:hAnsi="Times New Roman" w:cs="Times New Roman"/>
        </w:rPr>
        <w:t xml:space="preserve"> olduğu alana u</w:t>
      </w:r>
      <w:r w:rsidR="006B7DFA">
        <w:rPr>
          <w:rFonts w:ascii="Times New Roman" w:hAnsi="Times New Roman" w:cs="Times New Roman"/>
        </w:rPr>
        <w:t>ygulanmıştır (Şekil 3.63-3.64</w:t>
      </w:r>
      <w:r>
        <w:rPr>
          <w:rFonts w:ascii="Times New Roman" w:hAnsi="Times New Roman" w:cs="Times New Roman"/>
        </w:rPr>
        <w:t>). Bu analizlerden elde edilen sıçrama yüksekliği ve enerji grafikleri seçilen bariyer tipinin önlem yapısı için uygun ve güvenilir olduğunu göstermektedir</w:t>
      </w:r>
      <w:r w:rsidR="0056709D">
        <w:rPr>
          <w:rFonts w:ascii="Times New Roman" w:hAnsi="Times New Roman" w:cs="Times New Roman"/>
        </w:rPr>
        <w:t>.</w:t>
      </w:r>
    </w:p>
    <w:p w14:paraId="3161FE25" w14:textId="77777777" w:rsidR="007643CC" w:rsidRDefault="007643CC" w:rsidP="004F041D">
      <w:pPr>
        <w:spacing w:line="360" w:lineRule="auto"/>
        <w:ind w:firstLine="708"/>
        <w:jc w:val="both"/>
        <w:rPr>
          <w:rFonts w:ascii="Times New Roman" w:hAnsi="Times New Roman" w:cs="Times New Roman"/>
        </w:rPr>
      </w:pPr>
    </w:p>
    <w:p w14:paraId="47AC5CA2" w14:textId="77777777" w:rsidR="00720F74" w:rsidRDefault="00720F74" w:rsidP="00720F74">
      <w:pPr>
        <w:ind w:firstLine="709"/>
        <w:jc w:val="both"/>
        <w:rPr>
          <w:rFonts w:ascii="Times New Roman" w:hAnsi="Times New Roman" w:cs="Times New Roman"/>
        </w:rPr>
      </w:pPr>
    </w:p>
    <w:p w14:paraId="4A0730D8" w14:textId="77777777" w:rsidR="006D1345" w:rsidRDefault="006D1345" w:rsidP="00720F74">
      <w:pPr>
        <w:keepNext/>
        <w:jc w:val="center"/>
      </w:pPr>
      <w:r>
        <w:rPr>
          <w:noProof/>
          <w:lang w:bidi="ar-SA"/>
        </w:rPr>
        <w:drawing>
          <wp:inline distT="0" distB="0" distL="0" distR="0" wp14:anchorId="45C896BF" wp14:editId="35846AE4">
            <wp:extent cx="5538651" cy="2521131"/>
            <wp:effectExtent l="19050" t="19050" r="24130" b="12700"/>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cstate="print">
                      <a:extLst>
                        <a:ext uri="{28A0092B-C50C-407E-A947-70E740481C1C}">
                          <a14:useLocalDpi xmlns:a14="http://schemas.microsoft.com/office/drawing/2010/main"/>
                        </a:ext>
                      </a:extLst>
                    </a:blip>
                    <a:srcRect b="8264"/>
                    <a:stretch/>
                  </pic:blipFill>
                  <pic:spPr bwMode="auto">
                    <a:xfrm>
                      <a:off x="0" y="0"/>
                      <a:ext cx="5519402" cy="251236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0E9B726" w14:textId="77777777" w:rsidR="006D1345" w:rsidRDefault="006D1345" w:rsidP="006D1345">
      <w:pPr>
        <w:keepNext/>
      </w:pPr>
    </w:p>
    <w:p w14:paraId="7123D6C3" w14:textId="5AAEBB70" w:rsidR="006D1345" w:rsidRDefault="006D1345" w:rsidP="003E2E87">
      <w:pPr>
        <w:pStyle w:val="ResimYazs1"/>
        <w:spacing w:line="240" w:lineRule="auto"/>
        <w:ind w:left="1176" w:hanging="1176"/>
      </w:pPr>
      <w:bookmarkStart w:id="715" w:name="_Toc58155698"/>
      <w:bookmarkStart w:id="716" w:name="_Toc59564705"/>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w:instrText>
      </w:r>
      <w:r w:rsidR="00C00ECE">
        <w:instrText xml:space="preserve"> ARABIC \s 1 </w:instrText>
      </w:r>
      <w:r w:rsidR="00C00ECE">
        <w:fldChar w:fldCharType="separate"/>
      </w:r>
      <w:r w:rsidR="001043A5">
        <w:rPr>
          <w:noProof/>
        </w:rPr>
        <w:t>63</w:t>
      </w:r>
      <w:r w:rsidR="00C00ECE">
        <w:rPr>
          <w:noProof/>
        </w:rPr>
        <w:fldChar w:fldCharType="end"/>
      </w:r>
      <w:r>
        <w:t>. H6 nolu kaya düşme hattında çelik bariyer uygulaması sonrasındaki kinetik enerji durumunu gösterir 3D harita</w:t>
      </w:r>
      <w:bookmarkEnd w:id="715"/>
      <w:bookmarkEnd w:id="716"/>
    </w:p>
    <w:p w14:paraId="175FA0E8" w14:textId="77777777" w:rsidR="007643CC" w:rsidRDefault="007643CC" w:rsidP="007643CC">
      <w:pPr>
        <w:rPr>
          <w:lang w:bidi="ar-SA"/>
        </w:rPr>
      </w:pPr>
    </w:p>
    <w:p w14:paraId="62F9CE7D" w14:textId="77777777" w:rsidR="00720F74" w:rsidRPr="007643CC" w:rsidRDefault="00720F74" w:rsidP="007643CC">
      <w:pPr>
        <w:rPr>
          <w:lang w:bidi="ar-SA"/>
        </w:rPr>
      </w:pPr>
    </w:p>
    <w:p w14:paraId="06F2EC42" w14:textId="77777777" w:rsidR="006D1345" w:rsidRDefault="006D1345" w:rsidP="006D1345"/>
    <w:p w14:paraId="305E455E" w14:textId="77777777" w:rsidR="006D1345" w:rsidRDefault="006D1345" w:rsidP="00720F74">
      <w:pPr>
        <w:keepNext/>
        <w:jc w:val="center"/>
      </w:pPr>
      <w:r>
        <w:rPr>
          <w:noProof/>
          <w:lang w:bidi="ar-SA"/>
        </w:rPr>
        <w:drawing>
          <wp:inline distT="0" distB="0" distL="0" distR="0" wp14:anchorId="6BB744FB" wp14:editId="2229EF54">
            <wp:extent cx="5538651" cy="2693155"/>
            <wp:effectExtent l="19050" t="19050" r="24130" b="12065"/>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cstate="print">
                      <a:extLst>
                        <a:ext uri="{28A0092B-C50C-407E-A947-70E740481C1C}">
                          <a14:useLocalDpi xmlns:a14="http://schemas.microsoft.com/office/drawing/2010/main"/>
                        </a:ext>
                      </a:extLst>
                    </a:blip>
                    <a:srcRect b="8540"/>
                    <a:stretch/>
                  </pic:blipFill>
                  <pic:spPr bwMode="auto">
                    <a:xfrm>
                      <a:off x="0" y="0"/>
                      <a:ext cx="5519751" cy="268396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B97F321" w14:textId="77777777" w:rsidR="006D1345" w:rsidRDefault="006D1345" w:rsidP="006D1345">
      <w:pPr>
        <w:keepNext/>
      </w:pPr>
    </w:p>
    <w:p w14:paraId="7F56F381" w14:textId="30B3C4E5" w:rsidR="006D1345" w:rsidRDefault="006D1345" w:rsidP="003E2E87">
      <w:pPr>
        <w:pStyle w:val="ResimYazs1"/>
        <w:spacing w:line="240" w:lineRule="auto"/>
        <w:ind w:left="1162" w:hanging="1162"/>
      </w:pPr>
      <w:bookmarkStart w:id="717" w:name="_Toc58155699"/>
      <w:bookmarkStart w:id="718" w:name="_Toc59564706"/>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64</w:t>
      </w:r>
      <w:r w:rsidR="00C00ECE">
        <w:rPr>
          <w:noProof/>
        </w:rPr>
        <w:fldChar w:fldCharType="end"/>
      </w:r>
      <w:r>
        <w:t>. H6 nolu kaya düşme hattında çelik bariyer uygulaması sonrasındaki sıçrama yüksekliğini gösterir 3D harita</w:t>
      </w:r>
      <w:bookmarkEnd w:id="717"/>
      <w:bookmarkEnd w:id="718"/>
    </w:p>
    <w:p w14:paraId="0B6F4288" w14:textId="77777777" w:rsidR="00762752" w:rsidRPr="0094315B" w:rsidRDefault="00762752" w:rsidP="007643CC">
      <w:pPr>
        <w:spacing w:line="360" w:lineRule="auto"/>
        <w:ind w:firstLine="708"/>
        <w:rPr>
          <w:rFonts w:ascii="Times New Roman" w:hAnsi="Times New Roman" w:cs="Times New Roman"/>
          <w:b/>
          <w:i/>
        </w:rPr>
      </w:pPr>
      <w:r w:rsidRPr="0094315B">
        <w:rPr>
          <w:rFonts w:ascii="Times New Roman" w:hAnsi="Times New Roman" w:cs="Times New Roman"/>
          <w:b/>
          <w:i/>
        </w:rPr>
        <w:lastRenderedPageBreak/>
        <w:t>H</w:t>
      </w:r>
      <w:r>
        <w:rPr>
          <w:rFonts w:ascii="Times New Roman" w:hAnsi="Times New Roman" w:cs="Times New Roman"/>
          <w:b/>
          <w:i/>
        </w:rPr>
        <w:t xml:space="preserve">7 </w:t>
      </w:r>
      <w:r w:rsidRPr="0094315B">
        <w:rPr>
          <w:rFonts w:ascii="Times New Roman" w:hAnsi="Times New Roman" w:cs="Times New Roman"/>
          <w:b/>
          <w:i/>
        </w:rPr>
        <w:t xml:space="preserve">Hattı İyileştirme Yöntemi; </w:t>
      </w:r>
    </w:p>
    <w:p w14:paraId="4658085D" w14:textId="77777777" w:rsidR="00762752" w:rsidRDefault="00762752" w:rsidP="00762752"/>
    <w:p w14:paraId="3F48A83E" w14:textId="78F516E7" w:rsidR="0056709D" w:rsidRDefault="00762752" w:rsidP="00240291">
      <w:pPr>
        <w:spacing w:line="360" w:lineRule="auto"/>
        <w:jc w:val="both"/>
        <w:rPr>
          <w:rFonts w:ascii="Times New Roman" w:hAnsi="Times New Roman" w:cs="Times New Roman"/>
        </w:rPr>
      </w:pPr>
      <w:r w:rsidRPr="0094315B">
        <w:rPr>
          <w:rFonts w:ascii="Times New Roman" w:hAnsi="Times New Roman" w:cs="Times New Roman"/>
        </w:rPr>
        <w:tab/>
      </w:r>
      <w:r w:rsidR="0056709D" w:rsidRPr="0094315B">
        <w:rPr>
          <w:rFonts w:ascii="Times New Roman" w:hAnsi="Times New Roman" w:cs="Times New Roman"/>
        </w:rPr>
        <w:t>H</w:t>
      </w:r>
      <w:r w:rsidR="0056709D">
        <w:rPr>
          <w:rFonts w:ascii="Times New Roman" w:hAnsi="Times New Roman" w:cs="Times New Roman"/>
        </w:rPr>
        <w:t>7</w:t>
      </w:r>
      <w:r w:rsidR="0056709D" w:rsidRPr="0094315B">
        <w:rPr>
          <w:rFonts w:ascii="Times New Roman" w:hAnsi="Times New Roman" w:cs="Times New Roman"/>
        </w:rPr>
        <w:t xml:space="preserve"> </w:t>
      </w:r>
      <w:r w:rsidR="0056709D">
        <w:rPr>
          <w:rFonts w:ascii="Times New Roman" w:hAnsi="Times New Roman" w:cs="Times New Roman"/>
        </w:rPr>
        <w:t>hattı için özellikle Yeni Mah</w:t>
      </w:r>
      <w:r w:rsidR="005D1047">
        <w:rPr>
          <w:rFonts w:ascii="Times New Roman" w:hAnsi="Times New Roman" w:cs="Times New Roman"/>
        </w:rPr>
        <w:t>alle</w:t>
      </w:r>
      <w:r w:rsidR="0056709D">
        <w:rPr>
          <w:rFonts w:ascii="Times New Roman" w:hAnsi="Times New Roman" w:cs="Times New Roman"/>
        </w:rPr>
        <w:t xml:space="preserve"> ve Eskibağlar Mah</w:t>
      </w:r>
      <w:r w:rsidR="005D1047">
        <w:rPr>
          <w:rFonts w:ascii="Times New Roman" w:hAnsi="Times New Roman" w:cs="Times New Roman"/>
        </w:rPr>
        <w:t>allesi</w:t>
      </w:r>
      <w:r w:rsidR="0056709D">
        <w:rPr>
          <w:rFonts w:ascii="Times New Roman" w:hAnsi="Times New Roman" w:cs="Times New Roman"/>
        </w:rPr>
        <w:t xml:space="preserve"> üst kotlarında yerleşim yerlerini ve </w:t>
      </w:r>
      <w:r w:rsidR="001E51C3">
        <w:rPr>
          <w:rFonts w:ascii="Times New Roman" w:hAnsi="Times New Roman" w:cs="Times New Roman"/>
        </w:rPr>
        <w:t xml:space="preserve">şehirlerarası </w:t>
      </w:r>
      <w:r w:rsidR="0056709D">
        <w:rPr>
          <w:rFonts w:ascii="Times New Roman" w:hAnsi="Times New Roman" w:cs="Times New Roman"/>
        </w:rPr>
        <w:t>karayolunu tehdit eden alanı içine alan bölge, kaya düşme analizleri ile belirlenmiştir. Yapılan analiz sonuçlarından blokların yuvarlanma hattı boyunca sıçrama yüksekliği ve enerjisi dikkate alınarak ETAG standartlarında üretilmiş çelik bariyer tiplerinden; ETAG 27(ME) standar</w:t>
      </w:r>
      <w:r w:rsidR="005D1047">
        <w:rPr>
          <w:rFonts w:ascii="Times New Roman" w:hAnsi="Times New Roman" w:cs="Times New Roman"/>
        </w:rPr>
        <w:t>dın</w:t>
      </w:r>
      <w:r w:rsidR="0056709D">
        <w:rPr>
          <w:rFonts w:ascii="Times New Roman" w:hAnsi="Times New Roman" w:cs="Times New Roman"/>
        </w:rPr>
        <w:t>da 2</w:t>
      </w:r>
      <w:r w:rsidR="006E110A">
        <w:rPr>
          <w:rFonts w:ascii="Times New Roman" w:hAnsi="Times New Roman" w:cs="Times New Roman"/>
        </w:rPr>
        <w:t>m yüksekliğinde ve 10</w:t>
      </w:r>
      <w:r w:rsidR="0056709D">
        <w:rPr>
          <w:rFonts w:ascii="Times New Roman" w:hAnsi="Times New Roman" w:cs="Times New Roman"/>
        </w:rPr>
        <w:t>00 kJ kapasiteli</w:t>
      </w:r>
      <w:r w:rsidR="00240291">
        <w:rPr>
          <w:rFonts w:ascii="Times New Roman" w:hAnsi="Times New Roman" w:cs="Times New Roman"/>
        </w:rPr>
        <w:t xml:space="preserve"> 3.sınıf </w:t>
      </w:r>
      <w:r w:rsidR="005D1047">
        <w:rPr>
          <w:rFonts w:ascii="Times New Roman" w:hAnsi="Times New Roman" w:cs="Times New Roman"/>
        </w:rPr>
        <w:t xml:space="preserve">ve toplam uzunluğu 195m olan </w:t>
      </w:r>
      <w:r w:rsidR="0056709D">
        <w:rPr>
          <w:rFonts w:ascii="Times New Roman" w:hAnsi="Times New Roman" w:cs="Times New Roman"/>
        </w:rPr>
        <w:t>bariyer ağı H</w:t>
      </w:r>
      <w:r w:rsidR="006E110A">
        <w:rPr>
          <w:rFonts w:ascii="Times New Roman" w:hAnsi="Times New Roman" w:cs="Times New Roman"/>
        </w:rPr>
        <w:t>7</w:t>
      </w:r>
      <w:r w:rsidR="0056709D">
        <w:rPr>
          <w:rFonts w:ascii="Times New Roman" w:hAnsi="Times New Roman" w:cs="Times New Roman"/>
        </w:rPr>
        <w:t xml:space="preserve"> kaynak kaya alanından düşen blokların enerjilerinin</w:t>
      </w:r>
      <w:r w:rsidR="005D1047">
        <w:rPr>
          <w:rFonts w:ascii="Times New Roman" w:hAnsi="Times New Roman" w:cs="Times New Roman"/>
        </w:rPr>
        <w:t xml:space="preserve"> ve sıçrama yüksekliklerinin en </w:t>
      </w:r>
      <w:r w:rsidR="007559D3">
        <w:rPr>
          <w:rFonts w:ascii="Times New Roman" w:hAnsi="Times New Roman" w:cs="Times New Roman"/>
        </w:rPr>
        <w:t>uygun</w:t>
      </w:r>
      <w:r w:rsidR="0056709D">
        <w:rPr>
          <w:rFonts w:ascii="Times New Roman" w:hAnsi="Times New Roman" w:cs="Times New Roman"/>
        </w:rPr>
        <w:t xml:space="preserve"> olduğu alana uygulanmıştır (Şekil 3.</w:t>
      </w:r>
      <w:r w:rsidR="006B7DFA">
        <w:rPr>
          <w:rFonts w:ascii="Times New Roman" w:hAnsi="Times New Roman" w:cs="Times New Roman"/>
        </w:rPr>
        <w:t>65-3.66</w:t>
      </w:r>
      <w:r w:rsidR="0056709D">
        <w:rPr>
          <w:rFonts w:ascii="Times New Roman" w:hAnsi="Times New Roman" w:cs="Times New Roman"/>
        </w:rPr>
        <w:t>). Bu analizlerden elde edilen sıçrama yüksekliği ve enerji grafikleri seçilen bariyer tipinin önlem yapısı için uygun ve güvenilir olduğunu göstermektedir.</w:t>
      </w:r>
    </w:p>
    <w:p w14:paraId="46637662" w14:textId="77777777" w:rsidR="005D1047" w:rsidRDefault="005D1047" w:rsidP="00240291">
      <w:pPr>
        <w:spacing w:line="360" w:lineRule="auto"/>
        <w:jc w:val="both"/>
        <w:rPr>
          <w:rFonts w:ascii="Times New Roman" w:hAnsi="Times New Roman" w:cs="Times New Roman"/>
        </w:rPr>
      </w:pPr>
    </w:p>
    <w:p w14:paraId="3DCF3455" w14:textId="77777777" w:rsidR="00720F74" w:rsidRPr="00720F74" w:rsidRDefault="00720F74" w:rsidP="00240291">
      <w:pPr>
        <w:spacing w:line="360" w:lineRule="auto"/>
        <w:jc w:val="both"/>
        <w:rPr>
          <w:rFonts w:ascii="Times New Roman" w:hAnsi="Times New Roman" w:cs="Times New Roman"/>
          <w:sz w:val="16"/>
          <w:szCs w:val="16"/>
        </w:rPr>
      </w:pPr>
    </w:p>
    <w:p w14:paraId="7956AE21" w14:textId="77777777" w:rsidR="00002898" w:rsidRDefault="00002898" w:rsidP="00720F74">
      <w:pPr>
        <w:keepNext/>
        <w:jc w:val="center"/>
      </w:pPr>
      <w:r>
        <w:rPr>
          <w:noProof/>
          <w:lang w:bidi="ar-SA"/>
        </w:rPr>
        <w:drawing>
          <wp:inline distT="0" distB="0" distL="0" distR="0" wp14:anchorId="5704A1E7" wp14:editId="3BA178D9">
            <wp:extent cx="5551714" cy="2704011"/>
            <wp:effectExtent l="19050" t="19050" r="11430" b="20320"/>
            <wp:docPr id="136" name="Resi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cstate="print">
                      <a:extLst>
                        <a:ext uri="{28A0092B-C50C-407E-A947-70E740481C1C}">
                          <a14:useLocalDpi xmlns:a14="http://schemas.microsoft.com/office/drawing/2010/main"/>
                        </a:ext>
                      </a:extLst>
                    </a:blip>
                    <a:srcRect/>
                    <a:stretch/>
                  </pic:blipFill>
                  <pic:spPr bwMode="auto">
                    <a:xfrm>
                      <a:off x="0" y="0"/>
                      <a:ext cx="5543750" cy="27001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D632DAA" w14:textId="77777777" w:rsidR="00002898" w:rsidRDefault="00002898" w:rsidP="00002898">
      <w:pPr>
        <w:keepNext/>
        <w:jc w:val="both"/>
      </w:pPr>
    </w:p>
    <w:p w14:paraId="30DB8808" w14:textId="51274A07" w:rsidR="00002898" w:rsidRDefault="00002898" w:rsidP="00617AFA">
      <w:pPr>
        <w:pStyle w:val="ResimYazs1"/>
        <w:spacing w:line="240" w:lineRule="auto"/>
        <w:ind w:left="1148" w:hanging="1148"/>
      </w:pPr>
      <w:bookmarkStart w:id="719" w:name="_Toc58155700"/>
      <w:bookmarkStart w:id="720" w:name="_Toc59564707"/>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65</w:t>
      </w:r>
      <w:r w:rsidR="00C00ECE">
        <w:rPr>
          <w:noProof/>
        </w:rPr>
        <w:fldChar w:fldCharType="end"/>
      </w:r>
      <w:r>
        <w:t>. H7 nolu kaya düşme hattında çelik bariyer uygulaması sonrasındaki kinetik enerji durumunu gösterir 3D harita</w:t>
      </w:r>
      <w:bookmarkEnd w:id="719"/>
      <w:bookmarkEnd w:id="720"/>
    </w:p>
    <w:p w14:paraId="70FE7A5D" w14:textId="77777777" w:rsidR="00002898" w:rsidRPr="00993E94" w:rsidRDefault="00002898" w:rsidP="00002898">
      <w:pPr>
        <w:rPr>
          <w:lang w:bidi="ar-SA"/>
        </w:rPr>
      </w:pPr>
    </w:p>
    <w:p w14:paraId="6DA92B5B" w14:textId="77777777" w:rsidR="00002898" w:rsidRDefault="00002898" w:rsidP="00002898">
      <w:pPr>
        <w:jc w:val="both"/>
        <w:rPr>
          <w:rFonts w:ascii="Times New Roman" w:hAnsi="Times New Roman" w:cs="Times New Roman"/>
        </w:rPr>
      </w:pPr>
    </w:p>
    <w:p w14:paraId="0DF13FB7" w14:textId="77777777" w:rsidR="00002898" w:rsidRDefault="00002898" w:rsidP="00002898">
      <w:pPr>
        <w:keepNext/>
        <w:jc w:val="both"/>
      </w:pPr>
      <w:r>
        <w:rPr>
          <w:noProof/>
          <w:lang w:bidi="ar-SA"/>
        </w:rPr>
        <w:lastRenderedPageBreak/>
        <w:drawing>
          <wp:inline distT="0" distB="0" distL="0" distR="0" wp14:anchorId="67F85573" wp14:editId="377CCEB9">
            <wp:extent cx="5564777" cy="2701438"/>
            <wp:effectExtent l="19050" t="19050" r="17145" b="22860"/>
            <wp:docPr id="137" name="Resi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cstate="print">
                      <a:extLst>
                        <a:ext uri="{28A0092B-C50C-407E-A947-70E740481C1C}">
                          <a14:useLocalDpi xmlns:a14="http://schemas.microsoft.com/office/drawing/2010/main"/>
                        </a:ext>
                      </a:extLst>
                    </a:blip>
                    <a:srcRect/>
                    <a:stretch/>
                  </pic:blipFill>
                  <pic:spPr bwMode="auto">
                    <a:xfrm>
                      <a:off x="0" y="0"/>
                      <a:ext cx="5545436" cy="269204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B261A7B" w14:textId="77777777" w:rsidR="00002898" w:rsidRDefault="00002898" w:rsidP="00002898">
      <w:pPr>
        <w:keepNext/>
        <w:jc w:val="both"/>
      </w:pPr>
    </w:p>
    <w:p w14:paraId="7FD2DA10" w14:textId="4EFF24F5" w:rsidR="00002898" w:rsidRDefault="00002898" w:rsidP="00617AFA">
      <w:pPr>
        <w:pStyle w:val="ResimYazs1"/>
        <w:spacing w:line="240" w:lineRule="auto"/>
        <w:ind w:left="1148" w:hanging="1148"/>
      </w:pPr>
      <w:bookmarkStart w:id="721" w:name="_Toc58155701"/>
      <w:bookmarkStart w:id="722" w:name="_Toc59564708"/>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66</w:t>
      </w:r>
      <w:r w:rsidR="00C00ECE">
        <w:rPr>
          <w:noProof/>
        </w:rPr>
        <w:fldChar w:fldCharType="end"/>
      </w:r>
      <w:r>
        <w:t>. H7 nolu kaya düşme hattında çelik bariyer uygulaması sonrasındaki sıçrama yüksekliğini gösterir 3D harita</w:t>
      </w:r>
      <w:bookmarkEnd w:id="721"/>
      <w:bookmarkEnd w:id="722"/>
    </w:p>
    <w:p w14:paraId="1EA519D5" w14:textId="77777777" w:rsidR="00762752" w:rsidRDefault="00762752" w:rsidP="00762752">
      <w:pPr>
        <w:spacing w:line="360" w:lineRule="auto"/>
        <w:jc w:val="both"/>
        <w:rPr>
          <w:rFonts w:ascii="Times New Roman" w:hAnsi="Times New Roman" w:cs="Times New Roman"/>
        </w:rPr>
      </w:pPr>
    </w:p>
    <w:p w14:paraId="01766911" w14:textId="77777777" w:rsidR="007643CC" w:rsidRDefault="007643CC" w:rsidP="00762752">
      <w:pPr>
        <w:spacing w:line="360" w:lineRule="auto"/>
        <w:jc w:val="both"/>
        <w:rPr>
          <w:rFonts w:ascii="Times New Roman" w:hAnsi="Times New Roman" w:cs="Times New Roman"/>
        </w:rPr>
      </w:pPr>
    </w:p>
    <w:p w14:paraId="3EDCD460" w14:textId="77777777" w:rsidR="00762752" w:rsidRPr="0094315B" w:rsidRDefault="00762752" w:rsidP="007643CC">
      <w:pPr>
        <w:spacing w:line="360" w:lineRule="auto"/>
        <w:ind w:firstLine="708"/>
        <w:rPr>
          <w:rFonts w:ascii="Times New Roman" w:hAnsi="Times New Roman" w:cs="Times New Roman"/>
          <w:b/>
          <w:i/>
        </w:rPr>
      </w:pPr>
      <w:r w:rsidRPr="0094315B">
        <w:rPr>
          <w:rFonts w:ascii="Times New Roman" w:hAnsi="Times New Roman" w:cs="Times New Roman"/>
          <w:b/>
          <w:i/>
        </w:rPr>
        <w:t>H</w:t>
      </w:r>
      <w:r>
        <w:rPr>
          <w:rFonts w:ascii="Times New Roman" w:hAnsi="Times New Roman" w:cs="Times New Roman"/>
          <w:b/>
          <w:i/>
        </w:rPr>
        <w:t xml:space="preserve">8 </w:t>
      </w:r>
      <w:r w:rsidRPr="0094315B">
        <w:rPr>
          <w:rFonts w:ascii="Times New Roman" w:hAnsi="Times New Roman" w:cs="Times New Roman"/>
          <w:b/>
          <w:i/>
        </w:rPr>
        <w:t xml:space="preserve">Hattı İyileştirme Yöntemi; </w:t>
      </w:r>
    </w:p>
    <w:p w14:paraId="38CC321B" w14:textId="77777777" w:rsidR="00762752" w:rsidRDefault="00762752" w:rsidP="00762752"/>
    <w:p w14:paraId="24117B32" w14:textId="6155B962" w:rsidR="00181C33" w:rsidRDefault="001B33E4" w:rsidP="001B33E4">
      <w:pPr>
        <w:spacing w:line="360" w:lineRule="auto"/>
        <w:ind w:firstLine="708"/>
        <w:jc w:val="both"/>
        <w:rPr>
          <w:rFonts w:ascii="Times New Roman" w:hAnsi="Times New Roman" w:cs="Times New Roman"/>
        </w:rPr>
      </w:pPr>
      <w:r w:rsidRPr="0094315B">
        <w:rPr>
          <w:rFonts w:ascii="Times New Roman" w:hAnsi="Times New Roman" w:cs="Times New Roman"/>
        </w:rPr>
        <w:t>H</w:t>
      </w:r>
      <w:r>
        <w:rPr>
          <w:rFonts w:ascii="Times New Roman" w:hAnsi="Times New Roman" w:cs="Times New Roman"/>
        </w:rPr>
        <w:t>8</w:t>
      </w:r>
      <w:r w:rsidRPr="0094315B">
        <w:rPr>
          <w:rFonts w:ascii="Times New Roman" w:hAnsi="Times New Roman" w:cs="Times New Roman"/>
        </w:rPr>
        <w:t xml:space="preserve"> </w:t>
      </w:r>
      <w:r>
        <w:rPr>
          <w:rFonts w:ascii="Times New Roman" w:hAnsi="Times New Roman" w:cs="Times New Roman"/>
        </w:rPr>
        <w:t xml:space="preserve">hattı için </w:t>
      </w:r>
      <w:r w:rsidR="00AF2041">
        <w:rPr>
          <w:rFonts w:ascii="Times New Roman" w:hAnsi="Times New Roman" w:cs="Times New Roman"/>
        </w:rPr>
        <w:t>Eskibağlar Mah</w:t>
      </w:r>
      <w:r w:rsidR="005D1047">
        <w:rPr>
          <w:rFonts w:ascii="Times New Roman" w:hAnsi="Times New Roman" w:cs="Times New Roman"/>
        </w:rPr>
        <w:t>allesi</w:t>
      </w:r>
      <w:r w:rsidR="00AF2041">
        <w:rPr>
          <w:rFonts w:ascii="Times New Roman" w:hAnsi="Times New Roman" w:cs="Times New Roman"/>
        </w:rPr>
        <w:t xml:space="preserve"> ve </w:t>
      </w:r>
      <w:r>
        <w:rPr>
          <w:rFonts w:ascii="Times New Roman" w:hAnsi="Times New Roman" w:cs="Times New Roman"/>
        </w:rPr>
        <w:t>Gümüşhane Ü</w:t>
      </w:r>
      <w:r w:rsidR="00AF2041">
        <w:rPr>
          <w:rFonts w:ascii="Times New Roman" w:hAnsi="Times New Roman" w:cs="Times New Roman"/>
        </w:rPr>
        <w:t xml:space="preserve">niversitesi yerleşkesi </w:t>
      </w:r>
      <w:r>
        <w:rPr>
          <w:rFonts w:ascii="Times New Roman" w:hAnsi="Times New Roman" w:cs="Times New Roman"/>
        </w:rPr>
        <w:t>civarında üst kotlarında yerleşim yerlerini ve tali yolları tehdit eden alanı içine alan bölge kaya düşme analizleri ile belirlenmiştir. Yapılan analiz sonuçlarından blokların yuvarlanma hattı boyunca sıçrama yüksekliği ve enerjisi dikkate alınarak ETAG standartlarında üretilmiş çelik bariyer tiplerinden; ETAG 27(ME) standartlarında 2m yüksekliğind</w:t>
      </w:r>
      <w:r w:rsidR="008E7F0B">
        <w:rPr>
          <w:rFonts w:ascii="Times New Roman" w:hAnsi="Times New Roman" w:cs="Times New Roman"/>
        </w:rPr>
        <w:t xml:space="preserve">e ve 500 kJ kapasiteli 2.sınıf </w:t>
      </w:r>
      <w:r w:rsidR="005D1047">
        <w:rPr>
          <w:rFonts w:ascii="Times New Roman" w:hAnsi="Times New Roman" w:cs="Times New Roman"/>
        </w:rPr>
        <w:t xml:space="preserve">ve toplam uzunluğu 359m olan </w:t>
      </w:r>
      <w:r w:rsidR="008E7F0B">
        <w:rPr>
          <w:rFonts w:ascii="Times New Roman" w:hAnsi="Times New Roman" w:cs="Times New Roman"/>
        </w:rPr>
        <w:t>2</w:t>
      </w:r>
      <w:r>
        <w:rPr>
          <w:rFonts w:ascii="Times New Roman" w:hAnsi="Times New Roman" w:cs="Times New Roman"/>
        </w:rPr>
        <w:t xml:space="preserve"> </w:t>
      </w:r>
      <w:r w:rsidR="005D1047">
        <w:rPr>
          <w:rFonts w:ascii="Times New Roman" w:hAnsi="Times New Roman" w:cs="Times New Roman"/>
        </w:rPr>
        <w:t>farklı alanda</w:t>
      </w:r>
      <w:r>
        <w:rPr>
          <w:rFonts w:ascii="Times New Roman" w:hAnsi="Times New Roman" w:cs="Times New Roman"/>
        </w:rPr>
        <w:t xml:space="preserve"> bariyer ağı H8 kaynak kaya alanından düşen blokların enerjilerinin</w:t>
      </w:r>
      <w:r w:rsidR="005D1047">
        <w:rPr>
          <w:rFonts w:ascii="Times New Roman" w:hAnsi="Times New Roman" w:cs="Times New Roman"/>
        </w:rPr>
        <w:t xml:space="preserve"> ve sıçrama yüksekliklerinin</w:t>
      </w:r>
      <w:r>
        <w:rPr>
          <w:rFonts w:ascii="Times New Roman" w:hAnsi="Times New Roman" w:cs="Times New Roman"/>
        </w:rPr>
        <w:t xml:space="preserve"> en</w:t>
      </w:r>
      <w:r w:rsidR="005D1047">
        <w:rPr>
          <w:rFonts w:ascii="Times New Roman" w:hAnsi="Times New Roman" w:cs="Times New Roman"/>
        </w:rPr>
        <w:t xml:space="preserve"> </w:t>
      </w:r>
      <w:r w:rsidR="007559D3">
        <w:rPr>
          <w:rFonts w:ascii="Times New Roman" w:hAnsi="Times New Roman" w:cs="Times New Roman"/>
        </w:rPr>
        <w:t>uygun</w:t>
      </w:r>
      <w:r>
        <w:rPr>
          <w:rFonts w:ascii="Times New Roman" w:hAnsi="Times New Roman" w:cs="Times New Roman"/>
        </w:rPr>
        <w:t xml:space="preserve"> olduğ</w:t>
      </w:r>
      <w:r w:rsidR="00711A84">
        <w:rPr>
          <w:rFonts w:ascii="Times New Roman" w:hAnsi="Times New Roman" w:cs="Times New Roman"/>
        </w:rPr>
        <w:t>u alana uygulanmıştır (Şekil 3.67-3.68</w:t>
      </w:r>
      <w:r>
        <w:rPr>
          <w:rFonts w:ascii="Times New Roman" w:hAnsi="Times New Roman" w:cs="Times New Roman"/>
        </w:rPr>
        <w:t>). Bu analizlerden elde edilen sıçrama yüksekliği ve enerji grafikleri seçilen bariyer tipinin önlem yapısı için uygun ve güvenilir olduğunu göstermektedir.</w:t>
      </w:r>
    </w:p>
    <w:p w14:paraId="45A8974B" w14:textId="77777777" w:rsidR="005D1047" w:rsidRDefault="005D1047" w:rsidP="001B33E4">
      <w:pPr>
        <w:spacing w:line="360" w:lineRule="auto"/>
        <w:ind w:firstLine="708"/>
        <w:jc w:val="both"/>
        <w:rPr>
          <w:rFonts w:ascii="Times New Roman" w:hAnsi="Times New Roman" w:cs="Times New Roman"/>
        </w:rPr>
      </w:pPr>
    </w:p>
    <w:p w14:paraId="2ACE85EE" w14:textId="77777777" w:rsidR="007178CE" w:rsidRDefault="007178CE" w:rsidP="001263F0">
      <w:pPr>
        <w:keepNext/>
        <w:jc w:val="center"/>
      </w:pPr>
      <w:r>
        <w:rPr>
          <w:noProof/>
          <w:lang w:bidi="ar-SA"/>
        </w:rPr>
        <w:lastRenderedPageBreak/>
        <w:drawing>
          <wp:inline distT="0" distB="0" distL="0" distR="0" wp14:anchorId="2CBBDDEE" wp14:editId="1F651F63">
            <wp:extent cx="5564777" cy="2704011"/>
            <wp:effectExtent l="19050" t="19050" r="17145" b="2032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cstate="print">
                      <a:extLst>
                        <a:ext uri="{28A0092B-C50C-407E-A947-70E740481C1C}">
                          <a14:useLocalDpi xmlns:a14="http://schemas.microsoft.com/office/drawing/2010/main"/>
                        </a:ext>
                      </a:extLst>
                    </a:blip>
                    <a:srcRect b="7868"/>
                    <a:stretch/>
                  </pic:blipFill>
                  <pic:spPr bwMode="auto">
                    <a:xfrm>
                      <a:off x="0" y="0"/>
                      <a:ext cx="5564123" cy="270369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443910EF" w14:textId="77777777" w:rsidR="007178CE" w:rsidRDefault="007178CE" w:rsidP="007178CE">
      <w:pPr>
        <w:keepNext/>
      </w:pPr>
    </w:p>
    <w:p w14:paraId="155D00BD" w14:textId="41F9E76D" w:rsidR="007178CE" w:rsidRDefault="007178CE" w:rsidP="00617AFA">
      <w:pPr>
        <w:pStyle w:val="ResimYazs1"/>
        <w:spacing w:line="240" w:lineRule="auto"/>
        <w:ind w:left="1134" w:hanging="1134"/>
      </w:pPr>
      <w:bookmarkStart w:id="723" w:name="_Toc58155702"/>
      <w:bookmarkStart w:id="724" w:name="_Toc59564709"/>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67</w:t>
      </w:r>
      <w:r w:rsidR="00C00ECE">
        <w:rPr>
          <w:noProof/>
        </w:rPr>
        <w:fldChar w:fldCharType="end"/>
      </w:r>
      <w:r>
        <w:t>. H8 nolu kaya düşme hattında çelik bariyer uygulaması sonrasındaki kinetik enerji durumu</w:t>
      </w:r>
      <w:r w:rsidR="005D1047">
        <w:t>nu</w:t>
      </w:r>
      <w:r>
        <w:t xml:space="preserve"> gösterir 3D</w:t>
      </w:r>
      <w:bookmarkEnd w:id="723"/>
      <w:r w:rsidR="005D1047">
        <w:t xml:space="preserve"> harita</w:t>
      </w:r>
      <w:bookmarkEnd w:id="724"/>
    </w:p>
    <w:p w14:paraId="590BED1C" w14:textId="77777777" w:rsidR="009A6D7A" w:rsidRPr="009A6D7A" w:rsidRDefault="009A6D7A" w:rsidP="009A6D7A">
      <w:pPr>
        <w:rPr>
          <w:lang w:bidi="ar-SA"/>
        </w:rPr>
      </w:pPr>
    </w:p>
    <w:p w14:paraId="3B020F26" w14:textId="77777777" w:rsidR="009A6D7A" w:rsidRDefault="009A6D7A" w:rsidP="009A6D7A">
      <w:pPr>
        <w:rPr>
          <w:lang w:bidi="ar-SA"/>
        </w:rPr>
      </w:pPr>
    </w:p>
    <w:p w14:paraId="0571EC84" w14:textId="77777777" w:rsidR="001263F0" w:rsidRPr="009A6D7A" w:rsidRDefault="001263F0" w:rsidP="009A6D7A">
      <w:pPr>
        <w:rPr>
          <w:lang w:bidi="ar-SA"/>
        </w:rPr>
      </w:pPr>
    </w:p>
    <w:p w14:paraId="461BC1FD" w14:textId="77777777" w:rsidR="007178CE" w:rsidRDefault="007178CE" w:rsidP="001263F0">
      <w:pPr>
        <w:keepNext/>
        <w:jc w:val="center"/>
      </w:pPr>
      <w:r>
        <w:rPr>
          <w:noProof/>
          <w:lang w:bidi="ar-SA"/>
        </w:rPr>
        <w:drawing>
          <wp:inline distT="0" distB="0" distL="0" distR="0" wp14:anchorId="06AE1BB1" wp14:editId="36BE6198">
            <wp:extent cx="5577840" cy="2704011"/>
            <wp:effectExtent l="19050" t="19050" r="22860" b="2032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cstate="print">
                      <a:extLst>
                        <a:ext uri="{28A0092B-C50C-407E-A947-70E740481C1C}">
                          <a14:useLocalDpi xmlns:a14="http://schemas.microsoft.com/office/drawing/2010/main"/>
                        </a:ext>
                      </a:extLst>
                    </a:blip>
                    <a:srcRect b="8171"/>
                    <a:stretch/>
                  </pic:blipFill>
                  <pic:spPr bwMode="auto">
                    <a:xfrm>
                      <a:off x="0" y="0"/>
                      <a:ext cx="5558769" cy="269476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5C3318" w14:textId="77777777" w:rsidR="007178CE" w:rsidRDefault="007178CE" w:rsidP="007178CE">
      <w:pPr>
        <w:keepNext/>
        <w:jc w:val="both"/>
      </w:pPr>
    </w:p>
    <w:p w14:paraId="24CB6E29" w14:textId="4F7830FB" w:rsidR="00936491" w:rsidRDefault="007178CE" w:rsidP="00617AFA">
      <w:pPr>
        <w:pStyle w:val="ResimYazs1"/>
        <w:spacing w:line="240" w:lineRule="auto"/>
        <w:ind w:left="1134" w:hanging="1134"/>
      </w:pPr>
      <w:bookmarkStart w:id="725" w:name="_Toc58155703"/>
      <w:bookmarkStart w:id="726" w:name="_Toc59564710"/>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68</w:t>
      </w:r>
      <w:r w:rsidR="00C00ECE">
        <w:rPr>
          <w:noProof/>
        </w:rPr>
        <w:fldChar w:fldCharType="end"/>
      </w:r>
      <w:r>
        <w:t>. H8 nolu kaya düşme hattında çelik bariyer uygulaması sonrasındaki sıçrama yüksekliğini gösterir 3D harita</w:t>
      </w:r>
      <w:bookmarkEnd w:id="725"/>
      <w:bookmarkEnd w:id="726"/>
    </w:p>
    <w:p w14:paraId="65878732" w14:textId="77777777" w:rsidR="007178CE" w:rsidRDefault="007178CE" w:rsidP="00F42BE1">
      <w:pPr>
        <w:jc w:val="both"/>
        <w:rPr>
          <w:rFonts w:ascii="Times New Roman" w:hAnsi="Times New Roman" w:cs="Times New Roman"/>
        </w:rPr>
      </w:pPr>
    </w:p>
    <w:p w14:paraId="1B5A7BA8" w14:textId="77777777" w:rsidR="007178CE" w:rsidRDefault="007178CE" w:rsidP="00F42BE1">
      <w:pPr>
        <w:jc w:val="both"/>
        <w:rPr>
          <w:rFonts w:ascii="Times New Roman" w:hAnsi="Times New Roman" w:cs="Times New Roman"/>
        </w:rPr>
      </w:pPr>
    </w:p>
    <w:p w14:paraId="40B2C422" w14:textId="77777777" w:rsidR="001263F0" w:rsidRDefault="001263F0" w:rsidP="00F42BE1">
      <w:pPr>
        <w:jc w:val="both"/>
        <w:rPr>
          <w:rFonts w:ascii="Times New Roman" w:hAnsi="Times New Roman" w:cs="Times New Roman"/>
        </w:rPr>
      </w:pPr>
    </w:p>
    <w:p w14:paraId="251B23DF" w14:textId="77777777" w:rsidR="001263F0" w:rsidRDefault="001263F0" w:rsidP="00F42BE1">
      <w:pPr>
        <w:jc w:val="both"/>
        <w:rPr>
          <w:rFonts w:ascii="Times New Roman" w:hAnsi="Times New Roman" w:cs="Times New Roman"/>
        </w:rPr>
      </w:pPr>
    </w:p>
    <w:p w14:paraId="1D3BDB7C" w14:textId="77777777" w:rsidR="001263F0" w:rsidRDefault="001263F0" w:rsidP="00F42BE1">
      <w:pPr>
        <w:jc w:val="both"/>
        <w:rPr>
          <w:rFonts w:ascii="Times New Roman" w:hAnsi="Times New Roman" w:cs="Times New Roman"/>
        </w:rPr>
      </w:pPr>
    </w:p>
    <w:p w14:paraId="1C5FE3BD" w14:textId="77777777" w:rsidR="001263F0" w:rsidRDefault="001263F0" w:rsidP="00F42BE1">
      <w:pPr>
        <w:jc w:val="both"/>
        <w:rPr>
          <w:rFonts w:ascii="Times New Roman" w:hAnsi="Times New Roman" w:cs="Times New Roman"/>
        </w:rPr>
      </w:pPr>
    </w:p>
    <w:p w14:paraId="25B08C46" w14:textId="77777777" w:rsidR="001263F0" w:rsidRDefault="001263F0" w:rsidP="00F42BE1">
      <w:pPr>
        <w:jc w:val="both"/>
        <w:rPr>
          <w:rFonts w:ascii="Times New Roman" w:hAnsi="Times New Roman" w:cs="Times New Roman"/>
        </w:rPr>
      </w:pPr>
    </w:p>
    <w:p w14:paraId="01021F44" w14:textId="77777777" w:rsidR="001263F0" w:rsidRDefault="001263F0" w:rsidP="00F42BE1">
      <w:pPr>
        <w:jc w:val="both"/>
        <w:rPr>
          <w:rFonts w:ascii="Times New Roman" w:hAnsi="Times New Roman" w:cs="Times New Roman"/>
        </w:rPr>
      </w:pPr>
    </w:p>
    <w:p w14:paraId="7946A47C" w14:textId="77777777" w:rsidR="007178CE" w:rsidRDefault="007178CE" w:rsidP="00F42BE1">
      <w:pPr>
        <w:jc w:val="both"/>
        <w:rPr>
          <w:rFonts w:ascii="Times New Roman" w:hAnsi="Times New Roman" w:cs="Times New Roman"/>
        </w:rPr>
      </w:pPr>
    </w:p>
    <w:p w14:paraId="0BF772CC" w14:textId="2670ADDF" w:rsidR="00762752" w:rsidRDefault="00862F3A" w:rsidP="00971019">
      <w:pPr>
        <w:pStyle w:val="Balk4"/>
        <w:ind w:left="1540" w:hanging="832"/>
        <w:jc w:val="both"/>
      </w:pPr>
      <w:bookmarkStart w:id="727" w:name="_Toc58185223"/>
      <w:bookmarkStart w:id="728" w:name="_Toc59308704"/>
      <w:bookmarkStart w:id="729" w:name="_Toc59308877"/>
      <w:bookmarkStart w:id="730" w:name="_Toc59308952"/>
      <w:bookmarkStart w:id="731" w:name="_Toc59564206"/>
      <w:r>
        <w:lastRenderedPageBreak/>
        <w:t>3.6</w:t>
      </w:r>
      <w:r w:rsidR="00762752">
        <w:t>.</w:t>
      </w:r>
      <w:r w:rsidR="00830597">
        <w:t>5</w:t>
      </w:r>
      <w:r w:rsidR="00762752">
        <w:t>.3.</w:t>
      </w:r>
      <w:r w:rsidR="00762752" w:rsidRPr="00910544">
        <w:t xml:space="preserve"> </w:t>
      </w:r>
      <w:r w:rsidR="00483FC4">
        <w:t xml:space="preserve">Gümüşhane Granitoyidi </w:t>
      </w:r>
      <w:r w:rsidR="001216A5">
        <w:t>(</w:t>
      </w:r>
      <w:r w:rsidR="00762752">
        <w:t xml:space="preserve">Granit </w:t>
      </w:r>
      <w:r w:rsidR="00762752" w:rsidRPr="00A85FCA">
        <w:t>Blokları</w:t>
      </w:r>
      <w:r w:rsidR="001216A5">
        <w:t>)</w:t>
      </w:r>
      <w:r w:rsidR="00762752" w:rsidRPr="00A85FCA">
        <w:t xml:space="preserve"> </w:t>
      </w:r>
      <w:r w:rsidR="00762752">
        <w:t>Kaya Düşme İyileştirme Analizi</w:t>
      </w:r>
      <w:r w:rsidR="00762752" w:rsidRPr="00A85FCA">
        <w:t>;</w:t>
      </w:r>
      <w:bookmarkEnd w:id="727"/>
      <w:bookmarkEnd w:id="728"/>
      <w:bookmarkEnd w:id="729"/>
      <w:bookmarkEnd w:id="730"/>
      <w:bookmarkEnd w:id="731"/>
    </w:p>
    <w:p w14:paraId="11C65FE0" w14:textId="77777777" w:rsidR="00181C33" w:rsidRDefault="00181C33" w:rsidP="00181C33"/>
    <w:p w14:paraId="64FF5627" w14:textId="1E4FA9C0" w:rsidR="00762752" w:rsidRPr="0094315B" w:rsidRDefault="00762752" w:rsidP="00E53DD9">
      <w:pPr>
        <w:spacing w:line="360" w:lineRule="auto"/>
        <w:ind w:firstLine="708"/>
        <w:rPr>
          <w:rFonts w:ascii="Times New Roman" w:hAnsi="Times New Roman" w:cs="Times New Roman"/>
          <w:b/>
          <w:i/>
        </w:rPr>
      </w:pPr>
      <w:r w:rsidRPr="0094315B">
        <w:rPr>
          <w:rFonts w:ascii="Times New Roman" w:hAnsi="Times New Roman" w:cs="Times New Roman"/>
          <w:b/>
          <w:i/>
        </w:rPr>
        <w:t>H</w:t>
      </w:r>
      <w:r w:rsidR="00644AD9">
        <w:rPr>
          <w:rFonts w:ascii="Times New Roman" w:hAnsi="Times New Roman" w:cs="Times New Roman"/>
          <w:b/>
          <w:i/>
        </w:rPr>
        <w:t>9</w:t>
      </w:r>
      <w:r>
        <w:rPr>
          <w:rFonts w:ascii="Times New Roman" w:hAnsi="Times New Roman" w:cs="Times New Roman"/>
          <w:b/>
          <w:i/>
        </w:rPr>
        <w:t xml:space="preserve"> </w:t>
      </w:r>
      <w:r w:rsidRPr="0094315B">
        <w:rPr>
          <w:rFonts w:ascii="Times New Roman" w:hAnsi="Times New Roman" w:cs="Times New Roman"/>
          <w:b/>
          <w:i/>
        </w:rPr>
        <w:t xml:space="preserve">Hattı İyileştirme Yöntemi; </w:t>
      </w:r>
    </w:p>
    <w:p w14:paraId="370CA381" w14:textId="77777777" w:rsidR="00B93A92" w:rsidRDefault="00762752" w:rsidP="00762752">
      <w:pPr>
        <w:spacing w:line="360" w:lineRule="auto"/>
        <w:jc w:val="both"/>
        <w:rPr>
          <w:rFonts w:ascii="Times New Roman" w:hAnsi="Times New Roman" w:cs="Times New Roman"/>
        </w:rPr>
      </w:pPr>
      <w:r w:rsidRPr="0094315B">
        <w:rPr>
          <w:rFonts w:ascii="Times New Roman" w:hAnsi="Times New Roman" w:cs="Times New Roman"/>
        </w:rPr>
        <w:tab/>
      </w:r>
    </w:p>
    <w:p w14:paraId="7CCAF394" w14:textId="0F4B5AEE" w:rsidR="00B93A92" w:rsidRDefault="00B93A92" w:rsidP="00B93A92">
      <w:pPr>
        <w:spacing w:line="360" w:lineRule="auto"/>
        <w:ind w:firstLine="708"/>
        <w:jc w:val="both"/>
        <w:rPr>
          <w:rFonts w:ascii="Times New Roman" w:hAnsi="Times New Roman" w:cs="Times New Roman"/>
        </w:rPr>
      </w:pPr>
      <w:r w:rsidRPr="0094315B">
        <w:rPr>
          <w:rFonts w:ascii="Times New Roman" w:hAnsi="Times New Roman" w:cs="Times New Roman"/>
        </w:rPr>
        <w:t>H</w:t>
      </w:r>
      <w:r>
        <w:rPr>
          <w:rFonts w:ascii="Times New Roman" w:hAnsi="Times New Roman" w:cs="Times New Roman"/>
        </w:rPr>
        <w:t>9</w:t>
      </w:r>
      <w:r w:rsidRPr="0094315B">
        <w:rPr>
          <w:rFonts w:ascii="Times New Roman" w:hAnsi="Times New Roman" w:cs="Times New Roman"/>
        </w:rPr>
        <w:t xml:space="preserve"> </w:t>
      </w:r>
      <w:r>
        <w:rPr>
          <w:rFonts w:ascii="Times New Roman" w:hAnsi="Times New Roman" w:cs="Times New Roman"/>
        </w:rPr>
        <w:t>hattı için özellikle Eskibağlar Mah</w:t>
      </w:r>
      <w:r w:rsidR="005D1047">
        <w:rPr>
          <w:rFonts w:ascii="Times New Roman" w:hAnsi="Times New Roman" w:cs="Times New Roman"/>
        </w:rPr>
        <w:t>allesi</w:t>
      </w:r>
      <w:r>
        <w:rPr>
          <w:rFonts w:ascii="Times New Roman" w:hAnsi="Times New Roman" w:cs="Times New Roman"/>
        </w:rPr>
        <w:t xml:space="preserve"> Kömürcü</w:t>
      </w:r>
      <w:r w:rsidR="00424143">
        <w:rPr>
          <w:rFonts w:ascii="Times New Roman" w:hAnsi="Times New Roman" w:cs="Times New Roman"/>
        </w:rPr>
        <w:t>oğlu</w:t>
      </w:r>
      <w:r>
        <w:rPr>
          <w:rFonts w:ascii="Times New Roman" w:hAnsi="Times New Roman" w:cs="Times New Roman"/>
        </w:rPr>
        <w:t xml:space="preserve"> Sok</w:t>
      </w:r>
      <w:r w:rsidR="005D1047">
        <w:rPr>
          <w:rFonts w:ascii="Times New Roman" w:hAnsi="Times New Roman" w:cs="Times New Roman"/>
        </w:rPr>
        <w:t>ak</w:t>
      </w:r>
      <w:r>
        <w:rPr>
          <w:rFonts w:ascii="Times New Roman" w:hAnsi="Times New Roman" w:cs="Times New Roman"/>
        </w:rPr>
        <w:t xml:space="preserve"> ve civarında üst kotlarında yerleşim yerlerini ve tali yolları tehdit eden alan kaya düşme analizleri ile belirlenmiştir. Yapılan analiz sonuçlarından blokların yuvarlanma hattı boyunca sıçrama yüksekliği ve enerjisi dikkate alınarak ETAG standartlarında üretilmiş çelik bariyer tiplerinden; ETAG 27(ME) standartlarında 2m yüksekliğinde ve 500 kJ kapasiteli 2.sınıf</w:t>
      </w:r>
      <w:r w:rsidR="00BC2A62">
        <w:rPr>
          <w:rFonts w:ascii="Times New Roman" w:hAnsi="Times New Roman" w:cs="Times New Roman"/>
        </w:rPr>
        <w:t xml:space="preserve"> ve toplam 304m uzunluğunda</w:t>
      </w:r>
      <w:r>
        <w:rPr>
          <w:rFonts w:ascii="Times New Roman" w:hAnsi="Times New Roman" w:cs="Times New Roman"/>
        </w:rPr>
        <w:t xml:space="preserve"> 1 bariyer ağı H9 kaynak kaya alanından düşen blokların enerjilerinin </w:t>
      </w:r>
      <w:r w:rsidR="00BC2A62">
        <w:rPr>
          <w:rFonts w:ascii="Times New Roman" w:hAnsi="Times New Roman" w:cs="Times New Roman"/>
        </w:rPr>
        <w:t xml:space="preserve">ve sıçrama yüksekliklerinin </w:t>
      </w:r>
      <w:r>
        <w:rPr>
          <w:rFonts w:ascii="Times New Roman" w:hAnsi="Times New Roman" w:cs="Times New Roman"/>
        </w:rPr>
        <w:t>en</w:t>
      </w:r>
      <w:r w:rsidR="007559D3">
        <w:rPr>
          <w:rFonts w:ascii="Times New Roman" w:hAnsi="Times New Roman" w:cs="Times New Roman"/>
        </w:rPr>
        <w:t xml:space="preserve"> uygun</w:t>
      </w:r>
      <w:r>
        <w:rPr>
          <w:rFonts w:ascii="Times New Roman" w:hAnsi="Times New Roman" w:cs="Times New Roman"/>
        </w:rPr>
        <w:t xml:space="preserve"> olduğu</w:t>
      </w:r>
      <w:r w:rsidR="00711A84">
        <w:rPr>
          <w:rFonts w:ascii="Times New Roman" w:hAnsi="Times New Roman" w:cs="Times New Roman"/>
        </w:rPr>
        <w:t xml:space="preserve"> alana uygulanmıştır (Şekil 3.69-3.</w:t>
      </w:r>
      <w:r w:rsidR="00C5160A">
        <w:rPr>
          <w:rFonts w:ascii="Times New Roman" w:hAnsi="Times New Roman" w:cs="Times New Roman"/>
        </w:rPr>
        <w:t>70</w:t>
      </w:r>
      <w:r>
        <w:rPr>
          <w:rFonts w:ascii="Times New Roman" w:hAnsi="Times New Roman" w:cs="Times New Roman"/>
        </w:rPr>
        <w:t>). Bu analizlerden elde edilen sıçrama yüksekliği ve enerji grafikleri seçilen bariyer tipinin önlem yapısı için uygun ve güvenilir olduğunu göstermektedir.</w:t>
      </w:r>
    </w:p>
    <w:p w14:paraId="5F2D7BE7" w14:textId="77777777" w:rsidR="00762752" w:rsidRDefault="00762752" w:rsidP="00762752"/>
    <w:p w14:paraId="49763245" w14:textId="77777777" w:rsidR="001263F0" w:rsidRDefault="001263F0" w:rsidP="00762752"/>
    <w:p w14:paraId="6C00F1C9" w14:textId="77777777" w:rsidR="00B93A92" w:rsidRDefault="00644AD9" w:rsidP="001263F0">
      <w:pPr>
        <w:keepNext/>
        <w:jc w:val="center"/>
      </w:pPr>
      <w:r>
        <w:rPr>
          <w:noProof/>
          <w:lang w:bidi="ar-SA"/>
        </w:rPr>
        <w:drawing>
          <wp:inline distT="0" distB="0" distL="0" distR="0" wp14:anchorId="2F3F147D" wp14:editId="70D819B8">
            <wp:extent cx="5525589" cy="2704011"/>
            <wp:effectExtent l="19050" t="19050" r="18415" b="20320"/>
            <wp:docPr id="142" name="Resi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extLst>
                        <a:ext uri="{28A0092B-C50C-407E-A947-70E740481C1C}">
                          <a14:useLocalDpi xmlns:a14="http://schemas.microsoft.com/office/drawing/2010/main"/>
                        </a:ext>
                      </a:extLst>
                    </a:blip>
                    <a:srcRect/>
                    <a:stretch/>
                  </pic:blipFill>
                  <pic:spPr bwMode="auto">
                    <a:xfrm>
                      <a:off x="0" y="0"/>
                      <a:ext cx="5524937" cy="270369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46671695" w14:textId="77777777" w:rsidR="00B93A92" w:rsidRDefault="00B93A92" w:rsidP="00B93A92">
      <w:pPr>
        <w:keepNext/>
      </w:pPr>
    </w:p>
    <w:p w14:paraId="2A14CC09" w14:textId="6C74EEDF" w:rsidR="00644AD9" w:rsidRDefault="00B93A92" w:rsidP="001263F0">
      <w:pPr>
        <w:pStyle w:val="ResimYazs1"/>
        <w:spacing w:line="240" w:lineRule="auto"/>
        <w:ind w:left="1204" w:hanging="1204"/>
      </w:pPr>
      <w:bookmarkStart w:id="732" w:name="_Toc58155704"/>
      <w:bookmarkStart w:id="733" w:name="_Toc59564711"/>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69</w:t>
      </w:r>
      <w:r w:rsidR="00C00ECE">
        <w:rPr>
          <w:noProof/>
        </w:rPr>
        <w:fldChar w:fldCharType="end"/>
      </w:r>
      <w:r>
        <w:t xml:space="preserve">. </w:t>
      </w:r>
      <w:r w:rsidR="00644AD9">
        <w:t>H9 nolu kaya düşme hattında çelik bariyer uygulaması sonrasındaki kinetik enerji durumu</w:t>
      </w:r>
      <w:r w:rsidR="00BC2A62">
        <w:t>nu</w:t>
      </w:r>
      <w:r w:rsidR="00644AD9">
        <w:t xml:space="preserve"> gösterir 3D harita</w:t>
      </w:r>
      <w:bookmarkEnd w:id="732"/>
      <w:bookmarkEnd w:id="733"/>
    </w:p>
    <w:p w14:paraId="0589211C" w14:textId="77777777" w:rsidR="00644AD9" w:rsidRDefault="00644AD9" w:rsidP="00762752"/>
    <w:p w14:paraId="78C7F527" w14:textId="77777777" w:rsidR="00644AD9" w:rsidRDefault="00644AD9" w:rsidP="00762752"/>
    <w:p w14:paraId="0A73BE32" w14:textId="77777777" w:rsidR="00B93A92" w:rsidRDefault="00644AD9" w:rsidP="001263F0">
      <w:pPr>
        <w:keepNext/>
        <w:jc w:val="center"/>
      </w:pPr>
      <w:r>
        <w:rPr>
          <w:noProof/>
          <w:lang w:bidi="ar-SA"/>
        </w:rPr>
        <w:lastRenderedPageBreak/>
        <w:drawing>
          <wp:inline distT="0" distB="0" distL="0" distR="0" wp14:anchorId="31CDB509" wp14:editId="1B0035AE">
            <wp:extent cx="5551714" cy="2704011"/>
            <wp:effectExtent l="19050" t="19050" r="11430" b="20320"/>
            <wp:docPr id="143" name="Resi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cstate="print">
                      <a:extLst>
                        <a:ext uri="{28A0092B-C50C-407E-A947-70E740481C1C}">
                          <a14:useLocalDpi xmlns:a14="http://schemas.microsoft.com/office/drawing/2010/main"/>
                        </a:ext>
                      </a:extLst>
                    </a:blip>
                    <a:srcRect/>
                    <a:stretch/>
                  </pic:blipFill>
                  <pic:spPr bwMode="auto">
                    <a:xfrm>
                      <a:off x="0" y="0"/>
                      <a:ext cx="5532739" cy="269476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3F464B7" w14:textId="77777777" w:rsidR="00B93A92" w:rsidRDefault="00B93A92" w:rsidP="00B93A92">
      <w:pPr>
        <w:keepNext/>
      </w:pPr>
    </w:p>
    <w:p w14:paraId="209C9ACC" w14:textId="217BDCFB" w:rsidR="00644AD9" w:rsidRDefault="00B93A92" w:rsidP="00D51A3C">
      <w:pPr>
        <w:pStyle w:val="ResimYazs1"/>
        <w:spacing w:line="240" w:lineRule="auto"/>
        <w:ind w:left="1176" w:hanging="1176"/>
      </w:pPr>
      <w:bookmarkStart w:id="734" w:name="_Toc58155705"/>
      <w:bookmarkStart w:id="735" w:name="_Toc59564712"/>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70</w:t>
      </w:r>
      <w:r w:rsidR="00C00ECE">
        <w:rPr>
          <w:noProof/>
        </w:rPr>
        <w:fldChar w:fldCharType="end"/>
      </w:r>
      <w:r>
        <w:t xml:space="preserve">. </w:t>
      </w:r>
      <w:r w:rsidR="00644AD9">
        <w:t>H9 nolu kaya düşme hattında çelik bariyer uygulaması sonrasındaki sıçrama yüksekliğini gösterir 3D harita</w:t>
      </w:r>
      <w:bookmarkEnd w:id="734"/>
      <w:bookmarkEnd w:id="735"/>
    </w:p>
    <w:p w14:paraId="00FE005F" w14:textId="77777777" w:rsidR="00AF3AE7" w:rsidRDefault="00AF3AE7" w:rsidP="00AF3AE7">
      <w:pPr>
        <w:rPr>
          <w:lang w:bidi="ar-SA"/>
        </w:rPr>
      </w:pPr>
    </w:p>
    <w:p w14:paraId="2B60F862" w14:textId="77777777" w:rsidR="00AF3AE7" w:rsidRDefault="00AF3AE7" w:rsidP="00AF3AE7">
      <w:pPr>
        <w:rPr>
          <w:lang w:bidi="ar-SA"/>
        </w:rPr>
      </w:pPr>
    </w:p>
    <w:p w14:paraId="72181C70" w14:textId="77777777" w:rsidR="001263F0" w:rsidRPr="00AF3AE7" w:rsidRDefault="001263F0" w:rsidP="00AF3AE7">
      <w:pPr>
        <w:rPr>
          <w:lang w:bidi="ar-SA"/>
        </w:rPr>
      </w:pPr>
    </w:p>
    <w:p w14:paraId="06E608D7" w14:textId="2C828A3F" w:rsidR="00762752" w:rsidRDefault="00862F3A" w:rsidP="00E53DD9">
      <w:pPr>
        <w:pStyle w:val="Balk3"/>
        <w:spacing w:line="360" w:lineRule="auto"/>
        <w:ind w:firstLine="708"/>
      </w:pPr>
      <w:bookmarkStart w:id="736" w:name="_Toc58185224"/>
      <w:bookmarkStart w:id="737" w:name="_Toc59308705"/>
      <w:bookmarkStart w:id="738" w:name="_Toc59308769"/>
      <w:bookmarkStart w:id="739" w:name="_Toc59308878"/>
      <w:bookmarkStart w:id="740" w:name="_Toc59308953"/>
      <w:bookmarkStart w:id="741" w:name="_Toc59564207"/>
      <w:r>
        <w:t>3.6</w:t>
      </w:r>
      <w:r w:rsidR="00FA32E6">
        <w:t>.6</w:t>
      </w:r>
      <w:r w:rsidR="00762752">
        <w:t xml:space="preserve">. </w:t>
      </w:r>
      <w:r w:rsidR="00391BAC">
        <w:t>Olası</w:t>
      </w:r>
      <w:r w:rsidR="00762752">
        <w:t xml:space="preserve"> Tehlike Haritaları</w:t>
      </w:r>
      <w:bookmarkEnd w:id="736"/>
      <w:bookmarkEnd w:id="737"/>
      <w:bookmarkEnd w:id="738"/>
      <w:bookmarkEnd w:id="739"/>
      <w:bookmarkEnd w:id="740"/>
      <w:bookmarkEnd w:id="741"/>
      <w:r w:rsidR="00762752">
        <w:t xml:space="preserve"> </w:t>
      </w:r>
    </w:p>
    <w:p w14:paraId="41EDD874" w14:textId="77777777" w:rsidR="00762752" w:rsidRPr="00B15B00" w:rsidRDefault="00762752" w:rsidP="00762752">
      <w:pPr>
        <w:rPr>
          <w:rFonts w:ascii="Times New Roman" w:hAnsi="Times New Roman" w:cs="Times New Roman"/>
        </w:rPr>
      </w:pPr>
    </w:p>
    <w:p w14:paraId="5C95A465" w14:textId="79502088" w:rsidR="00762752" w:rsidRDefault="00E24A37" w:rsidP="00762752">
      <w:pPr>
        <w:spacing w:line="360" w:lineRule="auto"/>
        <w:ind w:firstLine="708"/>
        <w:jc w:val="both"/>
        <w:rPr>
          <w:rFonts w:ascii="Times New Roman" w:hAnsi="Times New Roman" w:cs="Times New Roman"/>
        </w:rPr>
      </w:pPr>
      <w:r>
        <w:rPr>
          <w:rFonts w:ascii="Times New Roman" w:hAnsi="Times New Roman" w:cs="Times New Roman"/>
        </w:rPr>
        <w:t>İnceleme alanı içinde 9</w:t>
      </w:r>
      <w:r w:rsidR="00762752">
        <w:rPr>
          <w:rFonts w:ascii="Times New Roman" w:hAnsi="Times New Roman" w:cs="Times New Roman"/>
        </w:rPr>
        <w:t xml:space="preserve"> farklı alanda belirlenen kaynak kaya alanlarında oluşturulan olası düşme hatlarından yuvarlanan kaya bloklarının topoğrafyada yayıldıkları en uzak mesafeler RocPro3D programında belirlenmiş</w:t>
      </w:r>
      <w:r w:rsidR="00C5160A">
        <w:rPr>
          <w:rFonts w:ascii="Times New Roman" w:hAnsi="Times New Roman" w:cs="Times New Roman"/>
        </w:rPr>
        <w:t xml:space="preserve"> (Şekil 3.71</w:t>
      </w:r>
      <w:r w:rsidR="00F0263D">
        <w:rPr>
          <w:rFonts w:ascii="Times New Roman" w:hAnsi="Times New Roman" w:cs="Times New Roman"/>
        </w:rPr>
        <w:t>)</w:t>
      </w:r>
      <w:r w:rsidR="00762752">
        <w:rPr>
          <w:rFonts w:ascii="Times New Roman" w:hAnsi="Times New Roman" w:cs="Times New Roman"/>
        </w:rPr>
        <w:t xml:space="preserve"> ve buna ek olarak daha önceden düşmüş bloklardan elde edilen kaya düşme envanter haritası ve eğiminde azaldığı zonlar dikkate alınarak tehlikesiz, az tehlikeli, orta tehlikeli ve yüksek tehlikeli olmak üzere dört kaya düşme tehlike</w:t>
      </w:r>
      <w:r w:rsidR="007F10CE">
        <w:rPr>
          <w:rFonts w:ascii="Times New Roman" w:hAnsi="Times New Roman" w:cs="Times New Roman"/>
        </w:rPr>
        <w:t xml:space="preserve"> s</w:t>
      </w:r>
      <w:r w:rsidR="00C7160D">
        <w:rPr>
          <w:rFonts w:ascii="Times New Roman" w:hAnsi="Times New Roman" w:cs="Times New Roman"/>
        </w:rPr>
        <w:t>ı</w:t>
      </w:r>
      <w:r w:rsidR="00C5160A">
        <w:rPr>
          <w:rFonts w:ascii="Times New Roman" w:hAnsi="Times New Roman" w:cs="Times New Roman"/>
        </w:rPr>
        <w:t>nıfı oluşturulmuştur (Şekil 3.72</w:t>
      </w:r>
      <w:r w:rsidR="00762752">
        <w:rPr>
          <w:rFonts w:ascii="Times New Roman" w:hAnsi="Times New Roman" w:cs="Times New Roman"/>
        </w:rPr>
        <w:t xml:space="preserve">). Daha sonra yerleşim alanlarındaki evleri ve yol hatlarını etkileyen yuvarlanma olasılığı yüksek blokları önleme amacıyla uygulanan çelik bariyerler sayesinde, olası yuvarlanacak bloklar sönümlenerek tehlike ortadan kaldırılmıştır. Bu durum iyileştirme sonrası yapılan kaya düşme analizleri ile ortaya koyulmuştur. Çelik bariyer uygulanması sonrasında, iyileştirme yapılmadan önce oluşturulmuş </w:t>
      </w:r>
      <w:r w:rsidR="00391BAC">
        <w:rPr>
          <w:rFonts w:ascii="Times New Roman" w:hAnsi="Times New Roman" w:cs="Times New Roman"/>
        </w:rPr>
        <w:t xml:space="preserve">olası </w:t>
      </w:r>
      <w:r w:rsidR="00762752">
        <w:rPr>
          <w:rFonts w:ascii="Times New Roman" w:hAnsi="Times New Roman" w:cs="Times New Roman"/>
        </w:rPr>
        <w:t>tehlike haritası güncellenerek yenid</w:t>
      </w:r>
      <w:r w:rsidR="007F10CE">
        <w:rPr>
          <w:rFonts w:ascii="Times New Roman" w:hAnsi="Times New Roman" w:cs="Times New Roman"/>
        </w:rPr>
        <w:t>en sınırlandırılmıştır (Şekil 3.</w:t>
      </w:r>
      <w:r w:rsidR="00C5160A">
        <w:rPr>
          <w:rFonts w:ascii="Times New Roman" w:hAnsi="Times New Roman" w:cs="Times New Roman"/>
        </w:rPr>
        <w:t>73</w:t>
      </w:r>
      <w:r w:rsidR="00762752">
        <w:rPr>
          <w:rFonts w:ascii="Times New Roman" w:hAnsi="Times New Roman" w:cs="Times New Roman"/>
        </w:rPr>
        <w:t xml:space="preserve">). İnceleme alanındaki yol hatları ve daha önceden yerleşime açılmış mahallelerdeki kaya düşme tehlike durumunu ortofoto üzerinde göstermek amacıyla CBS ortamında hazırlanan </w:t>
      </w:r>
      <w:r w:rsidR="00391BAC">
        <w:rPr>
          <w:rFonts w:ascii="Times New Roman" w:hAnsi="Times New Roman" w:cs="Times New Roman"/>
        </w:rPr>
        <w:t xml:space="preserve">olası </w:t>
      </w:r>
      <w:r w:rsidR="00762752">
        <w:rPr>
          <w:rFonts w:ascii="Times New Roman" w:hAnsi="Times New Roman" w:cs="Times New Roman"/>
        </w:rPr>
        <w:t>tehlike haritaları b</w:t>
      </w:r>
      <w:r w:rsidR="007F10CE">
        <w:rPr>
          <w:rFonts w:ascii="Times New Roman" w:hAnsi="Times New Roman" w:cs="Times New Roman"/>
        </w:rPr>
        <w:t xml:space="preserve">ariyer uygulamadan önce (Şekil </w:t>
      </w:r>
      <w:r w:rsidR="00C5160A">
        <w:rPr>
          <w:rFonts w:ascii="Times New Roman" w:hAnsi="Times New Roman" w:cs="Times New Roman"/>
        </w:rPr>
        <w:t>3.74</w:t>
      </w:r>
      <w:r w:rsidR="00762752">
        <w:rPr>
          <w:rFonts w:ascii="Times New Roman" w:hAnsi="Times New Roman" w:cs="Times New Roman"/>
        </w:rPr>
        <w:t>) ve bari</w:t>
      </w:r>
      <w:r w:rsidR="007F10CE">
        <w:rPr>
          <w:rFonts w:ascii="Times New Roman" w:hAnsi="Times New Roman" w:cs="Times New Roman"/>
        </w:rPr>
        <w:t>y</w:t>
      </w:r>
      <w:r w:rsidR="00C5160A">
        <w:rPr>
          <w:rFonts w:ascii="Times New Roman" w:hAnsi="Times New Roman" w:cs="Times New Roman"/>
        </w:rPr>
        <w:t>er uyguladıktan sonra (Şekil 3.75</w:t>
      </w:r>
      <w:r w:rsidR="00762752">
        <w:rPr>
          <w:rFonts w:ascii="Times New Roman" w:hAnsi="Times New Roman" w:cs="Times New Roman"/>
        </w:rPr>
        <w:t>) yeniden üretilmiştir.</w:t>
      </w:r>
    </w:p>
    <w:p w14:paraId="3040294A" w14:textId="77777777" w:rsidR="00252421" w:rsidRDefault="00252421" w:rsidP="00762752">
      <w:pPr>
        <w:spacing w:line="360" w:lineRule="auto"/>
        <w:ind w:firstLine="708"/>
        <w:jc w:val="both"/>
        <w:rPr>
          <w:rFonts w:ascii="Times New Roman" w:hAnsi="Times New Roman" w:cs="Times New Roman"/>
        </w:rPr>
      </w:pPr>
    </w:p>
    <w:p w14:paraId="66AC3D0A" w14:textId="3B5C56ED" w:rsidR="00190243" w:rsidRDefault="001A220A" w:rsidP="001263F0">
      <w:pPr>
        <w:keepNext/>
        <w:jc w:val="center"/>
      </w:pPr>
      <w:r>
        <w:rPr>
          <w:noProof/>
          <w:lang w:bidi="ar-SA"/>
        </w:rPr>
        <w:lastRenderedPageBreak/>
        <w:drawing>
          <wp:inline distT="0" distB="0" distL="0" distR="0" wp14:anchorId="607F993D" wp14:editId="43BDCB8B">
            <wp:extent cx="5220000" cy="3132830"/>
            <wp:effectExtent l="19050" t="19050" r="19050" b="10795"/>
            <wp:docPr id="926" name="Resim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tlar.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220000" cy="3132830"/>
                    </a:xfrm>
                    <a:prstGeom prst="rect">
                      <a:avLst/>
                    </a:prstGeom>
                    <a:ln w="12700">
                      <a:solidFill>
                        <a:schemeClr val="tx1"/>
                      </a:solidFill>
                    </a:ln>
                  </pic:spPr>
                </pic:pic>
              </a:graphicData>
            </a:graphic>
          </wp:inline>
        </w:drawing>
      </w:r>
    </w:p>
    <w:p w14:paraId="30778363" w14:textId="77777777" w:rsidR="00E53DD9" w:rsidRDefault="00E53DD9" w:rsidP="001263F0">
      <w:pPr>
        <w:pStyle w:val="ResimYazs1"/>
        <w:spacing w:line="240" w:lineRule="auto"/>
        <w:jc w:val="left"/>
      </w:pPr>
    </w:p>
    <w:p w14:paraId="19736D08" w14:textId="3A76AF4A" w:rsidR="00252421" w:rsidRDefault="00190243" w:rsidP="001263F0">
      <w:pPr>
        <w:pStyle w:val="ResimYazs1"/>
        <w:ind w:firstLine="252"/>
        <w:jc w:val="left"/>
      </w:pPr>
      <w:bookmarkStart w:id="742" w:name="_Toc59564713"/>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71</w:t>
      </w:r>
      <w:r w:rsidR="00C00ECE">
        <w:rPr>
          <w:noProof/>
        </w:rPr>
        <w:fldChar w:fldCharType="end"/>
      </w:r>
      <w:r>
        <w:t xml:space="preserve">. </w:t>
      </w:r>
      <w:bookmarkStart w:id="743" w:name="_Toc58155710"/>
      <w:r w:rsidR="00252421">
        <w:t>Tüm hatlarda kaya yuvarlanma yörüngeleri 3D kabartma uydu görüntüsü</w:t>
      </w:r>
      <w:bookmarkEnd w:id="742"/>
      <w:bookmarkEnd w:id="743"/>
    </w:p>
    <w:p w14:paraId="0DEF4D5C" w14:textId="77777777" w:rsidR="00E53DD9" w:rsidRDefault="00E53DD9" w:rsidP="00762752">
      <w:pPr>
        <w:spacing w:line="360" w:lineRule="auto"/>
        <w:ind w:firstLine="708"/>
        <w:jc w:val="both"/>
        <w:rPr>
          <w:rFonts w:ascii="Times New Roman" w:hAnsi="Times New Roman" w:cs="Times New Roman"/>
        </w:rPr>
      </w:pPr>
    </w:p>
    <w:p w14:paraId="0F7F5999" w14:textId="77777777" w:rsidR="001263F0" w:rsidRDefault="001263F0" w:rsidP="00762752">
      <w:pPr>
        <w:spacing w:line="360" w:lineRule="auto"/>
        <w:ind w:firstLine="708"/>
        <w:jc w:val="both"/>
        <w:rPr>
          <w:rFonts w:ascii="Times New Roman" w:hAnsi="Times New Roman" w:cs="Times New Roman"/>
        </w:rPr>
      </w:pPr>
    </w:p>
    <w:p w14:paraId="76B027B8" w14:textId="77777777" w:rsidR="00190243" w:rsidRDefault="008E6110" w:rsidP="001263F0">
      <w:pPr>
        <w:keepNext/>
        <w:jc w:val="center"/>
      </w:pPr>
      <w:r>
        <w:rPr>
          <w:noProof/>
          <w:lang w:bidi="ar-SA"/>
        </w:rPr>
        <w:drawing>
          <wp:inline distT="0" distB="0" distL="0" distR="0" wp14:anchorId="365A13C6" wp14:editId="6578D813">
            <wp:extent cx="5220000" cy="3694602"/>
            <wp:effectExtent l="19050" t="19050" r="19050" b="20320"/>
            <wp:docPr id="144" name="Resi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_Haritasi.jpg"/>
                    <pic:cNvPicPr/>
                  </pic:nvPicPr>
                  <pic:blipFill>
                    <a:blip r:embed="rId117" cstate="print">
                      <a:extLst>
                        <a:ext uri="{28A0092B-C50C-407E-A947-70E740481C1C}">
                          <a14:useLocalDpi xmlns:a14="http://schemas.microsoft.com/office/drawing/2010/main"/>
                        </a:ext>
                      </a:extLst>
                    </a:blip>
                    <a:stretch>
                      <a:fillRect/>
                    </a:stretch>
                  </pic:blipFill>
                  <pic:spPr>
                    <a:xfrm>
                      <a:off x="0" y="0"/>
                      <a:ext cx="5220000" cy="3694602"/>
                    </a:xfrm>
                    <a:prstGeom prst="rect">
                      <a:avLst/>
                    </a:prstGeom>
                    <a:ln w="12700">
                      <a:solidFill>
                        <a:schemeClr val="tx1"/>
                      </a:solidFill>
                    </a:ln>
                  </pic:spPr>
                </pic:pic>
              </a:graphicData>
            </a:graphic>
          </wp:inline>
        </w:drawing>
      </w:r>
    </w:p>
    <w:p w14:paraId="61B6AC61" w14:textId="77777777" w:rsidR="0034362E" w:rsidRDefault="0034362E" w:rsidP="0034362E">
      <w:pPr>
        <w:pStyle w:val="ResimYazs1"/>
        <w:spacing w:line="240" w:lineRule="auto"/>
        <w:jc w:val="left"/>
      </w:pPr>
    </w:p>
    <w:p w14:paraId="0795AD68" w14:textId="099AC1B5" w:rsidR="00762752" w:rsidRDefault="00190243" w:rsidP="001263F0">
      <w:pPr>
        <w:pStyle w:val="ResimYazs1"/>
        <w:ind w:firstLine="210"/>
        <w:jc w:val="left"/>
      </w:pPr>
      <w:bookmarkStart w:id="744" w:name="_Toc59564714"/>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72</w:t>
      </w:r>
      <w:r w:rsidR="00C00ECE">
        <w:rPr>
          <w:noProof/>
        </w:rPr>
        <w:fldChar w:fldCharType="end"/>
      </w:r>
      <w:r>
        <w:t xml:space="preserve">. </w:t>
      </w:r>
      <w:bookmarkStart w:id="745" w:name="_Toc58155706"/>
      <w:r w:rsidR="007F10CE">
        <w:t xml:space="preserve"> </w:t>
      </w:r>
      <w:r w:rsidR="00391BAC">
        <w:t>Olası</w:t>
      </w:r>
      <w:r w:rsidR="00762752">
        <w:t xml:space="preserve"> tehlike haritası</w:t>
      </w:r>
      <w:bookmarkEnd w:id="744"/>
      <w:bookmarkEnd w:id="745"/>
      <w:r w:rsidR="00762752">
        <w:t xml:space="preserve"> </w:t>
      </w:r>
    </w:p>
    <w:p w14:paraId="62FDAFFD" w14:textId="239CF96E" w:rsidR="00190243" w:rsidRDefault="008E6110" w:rsidP="001263F0">
      <w:pPr>
        <w:keepNext/>
        <w:jc w:val="center"/>
      </w:pPr>
      <w:r>
        <w:rPr>
          <w:noProof/>
          <w:lang w:bidi="ar-SA"/>
        </w:rPr>
        <w:lastRenderedPageBreak/>
        <w:drawing>
          <wp:inline distT="0" distB="0" distL="0" distR="0" wp14:anchorId="617F84DE" wp14:editId="2A7CC8B8">
            <wp:extent cx="5223090" cy="3448594"/>
            <wp:effectExtent l="19050" t="19050" r="15875" b="19050"/>
            <wp:docPr id="145" name="Resi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_Haritasi_Bariyer.jpg"/>
                    <pic:cNvPicPr/>
                  </pic:nvPicPr>
                  <pic:blipFill>
                    <a:blip r:embed="rId118" cstate="print">
                      <a:extLst>
                        <a:ext uri="{28A0092B-C50C-407E-A947-70E740481C1C}">
                          <a14:useLocalDpi xmlns:a14="http://schemas.microsoft.com/office/drawing/2010/main"/>
                        </a:ext>
                      </a:extLst>
                    </a:blip>
                    <a:stretch>
                      <a:fillRect/>
                    </a:stretch>
                  </pic:blipFill>
                  <pic:spPr>
                    <a:xfrm>
                      <a:off x="0" y="0"/>
                      <a:ext cx="5220000" cy="3446554"/>
                    </a:xfrm>
                    <a:prstGeom prst="rect">
                      <a:avLst/>
                    </a:prstGeom>
                    <a:ln w="12700">
                      <a:solidFill>
                        <a:schemeClr val="tx1"/>
                      </a:solidFill>
                    </a:ln>
                  </pic:spPr>
                </pic:pic>
              </a:graphicData>
            </a:graphic>
          </wp:inline>
        </w:drawing>
      </w:r>
    </w:p>
    <w:p w14:paraId="2DF7D938" w14:textId="77777777" w:rsidR="0034362E" w:rsidRDefault="0034362E" w:rsidP="001263F0">
      <w:pPr>
        <w:pStyle w:val="ResimYazs1"/>
        <w:spacing w:line="240" w:lineRule="auto"/>
        <w:jc w:val="left"/>
      </w:pPr>
    </w:p>
    <w:p w14:paraId="704C6EBA" w14:textId="469598EB" w:rsidR="001263F0" w:rsidRDefault="00190243" w:rsidP="001263F0">
      <w:pPr>
        <w:pStyle w:val="ResimYazs1"/>
        <w:ind w:firstLine="210"/>
        <w:jc w:val="left"/>
      </w:pPr>
      <w:bookmarkStart w:id="746" w:name="_Toc59564715"/>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73</w:t>
      </w:r>
      <w:r w:rsidR="00C00ECE">
        <w:rPr>
          <w:noProof/>
        </w:rPr>
        <w:fldChar w:fldCharType="end"/>
      </w:r>
      <w:r>
        <w:t xml:space="preserve">. </w:t>
      </w:r>
      <w:bookmarkStart w:id="747" w:name="_Toc58155707"/>
      <w:r w:rsidR="00391BAC">
        <w:t>Olası</w:t>
      </w:r>
      <w:r w:rsidR="00762752">
        <w:t xml:space="preserve"> tehlike haritası </w:t>
      </w:r>
      <w:bookmarkEnd w:id="747"/>
      <w:r w:rsidR="00483FC4">
        <w:t>(</w:t>
      </w:r>
      <w:r w:rsidR="00D410C9">
        <w:t>bariyer uygulama</w:t>
      </w:r>
      <w:r w:rsidR="002E51C5">
        <w:t>sın</w:t>
      </w:r>
      <w:r w:rsidR="00D410C9">
        <w:t>dan sonra</w:t>
      </w:r>
      <w:bookmarkEnd w:id="746"/>
      <w:r w:rsidR="00483FC4">
        <w:t>)</w:t>
      </w:r>
    </w:p>
    <w:p w14:paraId="361F15A0" w14:textId="77777777" w:rsidR="001263F0" w:rsidRDefault="001263F0" w:rsidP="001263F0">
      <w:pPr>
        <w:rPr>
          <w:lang w:bidi="ar-SA"/>
        </w:rPr>
      </w:pPr>
    </w:p>
    <w:p w14:paraId="406F7D0C" w14:textId="77777777" w:rsidR="001263F0" w:rsidRPr="001263F0" w:rsidRDefault="001263F0" w:rsidP="001263F0">
      <w:pPr>
        <w:rPr>
          <w:lang w:bidi="ar-SA"/>
        </w:rPr>
      </w:pPr>
    </w:p>
    <w:p w14:paraId="65E45779" w14:textId="77777777" w:rsidR="00190243" w:rsidRDefault="008E6110" w:rsidP="001263F0">
      <w:pPr>
        <w:keepNext/>
        <w:jc w:val="center"/>
      </w:pPr>
      <w:r>
        <w:rPr>
          <w:noProof/>
          <w:lang w:bidi="ar-SA"/>
        </w:rPr>
        <w:drawing>
          <wp:inline distT="0" distB="0" distL="0" distR="0" wp14:anchorId="112C32A5" wp14:editId="79D0202E">
            <wp:extent cx="5212080" cy="3474720"/>
            <wp:effectExtent l="19050" t="19050" r="26670" b="11430"/>
            <wp:docPr id="146" name="Resi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_Haritasi_orto.jpg"/>
                    <pic:cNvPicPr/>
                  </pic:nvPicPr>
                  <pic:blipFill>
                    <a:blip r:embed="rId119" cstate="print">
                      <a:extLst>
                        <a:ext uri="{28A0092B-C50C-407E-A947-70E740481C1C}">
                          <a14:useLocalDpi xmlns:a14="http://schemas.microsoft.com/office/drawing/2010/main"/>
                        </a:ext>
                      </a:extLst>
                    </a:blip>
                    <a:stretch>
                      <a:fillRect/>
                    </a:stretch>
                  </pic:blipFill>
                  <pic:spPr>
                    <a:xfrm>
                      <a:off x="0" y="0"/>
                      <a:ext cx="5214370" cy="3476247"/>
                    </a:xfrm>
                    <a:prstGeom prst="rect">
                      <a:avLst/>
                    </a:prstGeom>
                    <a:ln w="12700">
                      <a:solidFill>
                        <a:schemeClr val="tx1"/>
                      </a:solidFill>
                    </a:ln>
                  </pic:spPr>
                </pic:pic>
              </a:graphicData>
            </a:graphic>
          </wp:inline>
        </w:drawing>
      </w:r>
    </w:p>
    <w:p w14:paraId="18550D0B" w14:textId="77777777" w:rsidR="0034362E" w:rsidRDefault="0034362E" w:rsidP="001263F0">
      <w:pPr>
        <w:pStyle w:val="ResimYazs1"/>
        <w:spacing w:line="240" w:lineRule="auto"/>
        <w:jc w:val="left"/>
      </w:pPr>
    </w:p>
    <w:p w14:paraId="2B40B982" w14:textId="7C664E4E" w:rsidR="00762752" w:rsidRDefault="00190243" w:rsidP="001263F0">
      <w:pPr>
        <w:pStyle w:val="ResimYazs1"/>
        <w:ind w:firstLine="196"/>
        <w:jc w:val="left"/>
      </w:pPr>
      <w:bookmarkStart w:id="748" w:name="_Toc59564716"/>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74</w:t>
      </w:r>
      <w:r w:rsidR="00C00ECE">
        <w:rPr>
          <w:noProof/>
        </w:rPr>
        <w:fldChar w:fldCharType="end"/>
      </w:r>
      <w:r>
        <w:t xml:space="preserve">. </w:t>
      </w:r>
      <w:r w:rsidR="00391BAC">
        <w:t>Olası</w:t>
      </w:r>
      <w:r w:rsidR="00927AE5">
        <w:t xml:space="preserve"> tehlike haritası (Orto foto görüntülü)</w:t>
      </w:r>
      <w:bookmarkEnd w:id="748"/>
    </w:p>
    <w:p w14:paraId="6D197B4D" w14:textId="77777777" w:rsidR="00762752" w:rsidRDefault="00762752" w:rsidP="00762752">
      <w:r>
        <w:tab/>
      </w:r>
    </w:p>
    <w:p w14:paraId="751D3272" w14:textId="77777777" w:rsidR="00190243" w:rsidRDefault="008E6110" w:rsidP="001263F0">
      <w:pPr>
        <w:keepNext/>
        <w:jc w:val="center"/>
      </w:pPr>
      <w:r>
        <w:rPr>
          <w:noProof/>
          <w:lang w:bidi="ar-SA"/>
        </w:rPr>
        <w:lastRenderedPageBreak/>
        <w:drawing>
          <wp:inline distT="0" distB="0" distL="0" distR="0" wp14:anchorId="2888FF89" wp14:editId="2BCB8EB2">
            <wp:extent cx="5219700" cy="3694390"/>
            <wp:effectExtent l="19050" t="19050" r="19050" b="20955"/>
            <wp:docPr id="147" name="Resi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_Haritasi_Bariyer_orto.jpg"/>
                    <pic:cNvPicPr/>
                  </pic:nvPicPr>
                  <pic:blipFill>
                    <a:blip r:embed="rId120" cstate="print">
                      <a:extLst>
                        <a:ext uri="{28A0092B-C50C-407E-A947-70E740481C1C}">
                          <a14:useLocalDpi xmlns:a14="http://schemas.microsoft.com/office/drawing/2010/main"/>
                        </a:ext>
                      </a:extLst>
                    </a:blip>
                    <a:stretch>
                      <a:fillRect/>
                    </a:stretch>
                  </pic:blipFill>
                  <pic:spPr>
                    <a:xfrm>
                      <a:off x="0" y="0"/>
                      <a:ext cx="5228304" cy="3700480"/>
                    </a:xfrm>
                    <a:prstGeom prst="rect">
                      <a:avLst/>
                    </a:prstGeom>
                    <a:ln w="12700">
                      <a:solidFill>
                        <a:schemeClr val="tx1"/>
                      </a:solidFill>
                    </a:ln>
                  </pic:spPr>
                </pic:pic>
              </a:graphicData>
            </a:graphic>
          </wp:inline>
        </w:drawing>
      </w:r>
    </w:p>
    <w:p w14:paraId="25E44D04" w14:textId="77777777" w:rsidR="001263F0" w:rsidRDefault="001263F0" w:rsidP="001263F0">
      <w:pPr>
        <w:pStyle w:val="ResimYazs1"/>
        <w:spacing w:line="240" w:lineRule="auto"/>
        <w:jc w:val="left"/>
      </w:pPr>
      <w:bookmarkStart w:id="749" w:name="_Toc59564717"/>
    </w:p>
    <w:p w14:paraId="555004D6" w14:textId="5FB6B4D9" w:rsidR="00762752" w:rsidRDefault="00190243" w:rsidP="001263F0">
      <w:pPr>
        <w:pStyle w:val="ResimYazs1"/>
        <w:spacing w:line="240" w:lineRule="auto"/>
        <w:ind w:left="1470" w:right="215" w:hanging="1221"/>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rsidR="009204D3">
        <w:t>.</w:t>
      </w:r>
      <w:r w:rsidR="00C00ECE">
        <w:fldChar w:fldCharType="begin"/>
      </w:r>
      <w:r w:rsidR="00C00ECE">
        <w:instrText xml:space="preserve"> SEQ Şekil \* ARABIC \s 1 </w:instrText>
      </w:r>
      <w:r w:rsidR="00C00ECE">
        <w:fldChar w:fldCharType="separate"/>
      </w:r>
      <w:r w:rsidR="001043A5">
        <w:rPr>
          <w:noProof/>
        </w:rPr>
        <w:t>75</w:t>
      </w:r>
      <w:r w:rsidR="00C00ECE">
        <w:rPr>
          <w:noProof/>
        </w:rPr>
        <w:fldChar w:fldCharType="end"/>
      </w:r>
      <w:r>
        <w:t xml:space="preserve">. </w:t>
      </w:r>
      <w:r w:rsidR="00927AE5">
        <w:t xml:space="preserve">Bariyer uygulamasından sonra üretilen </w:t>
      </w:r>
      <w:r w:rsidR="00391BAC">
        <w:t>olası</w:t>
      </w:r>
      <w:r w:rsidR="00927AE5">
        <w:t xml:space="preserve"> tehlike haritası (Orto foto görüntülü)</w:t>
      </w:r>
      <w:bookmarkEnd w:id="749"/>
    </w:p>
    <w:p w14:paraId="249AB0A0" w14:textId="77777777" w:rsidR="001263F0" w:rsidRDefault="001263F0" w:rsidP="001263F0">
      <w:pPr>
        <w:rPr>
          <w:lang w:bidi="ar-SA"/>
        </w:rPr>
      </w:pPr>
    </w:p>
    <w:p w14:paraId="5D76C22A" w14:textId="77777777" w:rsidR="001263F0" w:rsidRPr="001263F0" w:rsidRDefault="001263F0" w:rsidP="001263F0">
      <w:pPr>
        <w:rPr>
          <w:lang w:bidi="ar-SA"/>
        </w:rPr>
      </w:pPr>
    </w:p>
    <w:p w14:paraId="3CC85DDB" w14:textId="46D45B9B" w:rsidR="00215D93" w:rsidRDefault="00F0263D" w:rsidP="00F0263D">
      <w:pPr>
        <w:spacing w:line="360" w:lineRule="auto"/>
        <w:ind w:firstLine="708"/>
        <w:jc w:val="both"/>
        <w:rPr>
          <w:rFonts w:ascii="Times New Roman" w:hAnsi="Times New Roman" w:cs="Times New Roman"/>
        </w:rPr>
      </w:pPr>
      <w:r>
        <w:rPr>
          <w:rFonts w:ascii="Times New Roman" w:hAnsi="Times New Roman" w:cs="Times New Roman"/>
        </w:rPr>
        <w:t>Her iki durum sonucu oluşturulan tehlike haritaları karşılaştırılmış olup, iyileştirme öncesi yüksek tehlikeli bölgeler, bariyer uygulamasından sonra az</w:t>
      </w:r>
      <w:r w:rsidR="00215D93">
        <w:rPr>
          <w:rFonts w:ascii="Times New Roman" w:hAnsi="Times New Roman" w:cs="Times New Roman"/>
        </w:rPr>
        <w:t xml:space="preserve"> tehlikeli bölgeye dönüştüğü ve özelliklede olası tehlike haritasında tüm alanın %18’lik bir yüzey alanını kap</w:t>
      </w:r>
      <w:r w:rsidR="00DA2F7B">
        <w:rPr>
          <w:rFonts w:ascii="Times New Roman" w:hAnsi="Times New Roman" w:cs="Times New Roman"/>
        </w:rPr>
        <w:t>sayan yüksek tehlikeli alan sınıfının</w:t>
      </w:r>
      <w:r w:rsidR="004851CA">
        <w:rPr>
          <w:rFonts w:ascii="Times New Roman" w:hAnsi="Times New Roman" w:cs="Times New Roman"/>
        </w:rPr>
        <w:t>,</w:t>
      </w:r>
      <w:r w:rsidR="00215D93">
        <w:rPr>
          <w:rFonts w:ascii="Times New Roman" w:hAnsi="Times New Roman" w:cs="Times New Roman"/>
        </w:rPr>
        <w:t xml:space="preserve"> bariyer </w:t>
      </w:r>
      <w:r w:rsidR="004851CA">
        <w:rPr>
          <w:rFonts w:ascii="Times New Roman" w:hAnsi="Times New Roman" w:cs="Times New Roman"/>
        </w:rPr>
        <w:t xml:space="preserve">uygulaması </w:t>
      </w:r>
      <w:r w:rsidR="00215D93">
        <w:rPr>
          <w:rFonts w:ascii="Times New Roman" w:hAnsi="Times New Roman" w:cs="Times New Roman"/>
        </w:rPr>
        <w:t xml:space="preserve">sonucunda %13’lik bir değere dönüştüğü ve </w:t>
      </w:r>
      <w:r w:rsidR="005D1C58">
        <w:rPr>
          <w:rFonts w:ascii="Times New Roman" w:hAnsi="Times New Roman" w:cs="Times New Roman"/>
        </w:rPr>
        <w:t xml:space="preserve">orta, </w:t>
      </w:r>
      <w:r w:rsidR="00215D93">
        <w:rPr>
          <w:rFonts w:ascii="Times New Roman" w:hAnsi="Times New Roman" w:cs="Times New Roman"/>
        </w:rPr>
        <w:t>az</w:t>
      </w:r>
      <w:r w:rsidR="005E3CA5">
        <w:rPr>
          <w:rFonts w:ascii="Times New Roman" w:hAnsi="Times New Roman" w:cs="Times New Roman"/>
        </w:rPr>
        <w:t xml:space="preserve"> </w:t>
      </w:r>
      <w:r w:rsidR="00215D93">
        <w:rPr>
          <w:rFonts w:ascii="Times New Roman" w:hAnsi="Times New Roman" w:cs="Times New Roman"/>
        </w:rPr>
        <w:t>tehlikeli</w:t>
      </w:r>
      <w:r w:rsidR="005E3CA5">
        <w:rPr>
          <w:rFonts w:ascii="Times New Roman" w:hAnsi="Times New Roman" w:cs="Times New Roman"/>
        </w:rPr>
        <w:t xml:space="preserve"> ve tehlikesiz</w:t>
      </w:r>
      <w:r w:rsidR="00215D93">
        <w:rPr>
          <w:rFonts w:ascii="Times New Roman" w:hAnsi="Times New Roman" w:cs="Times New Roman"/>
        </w:rPr>
        <w:t xml:space="preserve"> sınıflara geçiş yaptığı görülmüştür (Şekil 3.76, 3.77).</w:t>
      </w:r>
    </w:p>
    <w:p w14:paraId="5BCB186E" w14:textId="77777777" w:rsidR="00483FC4" w:rsidRDefault="00483FC4" w:rsidP="00F0263D">
      <w:pPr>
        <w:spacing w:line="360" w:lineRule="auto"/>
        <w:ind w:firstLine="708"/>
        <w:jc w:val="both"/>
        <w:rPr>
          <w:rFonts w:ascii="Times New Roman" w:hAnsi="Times New Roman" w:cs="Times New Roman"/>
        </w:rPr>
      </w:pPr>
    </w:p>
    <w:p w14:paraId="41AA738E" w14:textId="77777777" w:rsidR="00215D93" w:rsidRDefault="00215D93" w:rsidP="001263F0">
      <w:pPr>
        <w:jc w:val="center"/>
        <w:rPr>
          <w:lang w:bidi="ar-SA"/>
        </w:rPr>
      </w:pPr>
      <w:r>
        <w:rPr>
          <w:noProof/>
          <w:lang w:bidi="ar-SA"/>
        </w:rPr>
        <w:lastRenderedPageBreak/>
        <w:drawing>
          <wp:inline distT="0" distB="0" distL="0" distR="0" wp14:anchorId="12555074" wp14:editId="3C05828F">
            <wp:extent cx="3344091" cy="2710485"/>
            <wp:effectExtent l="19050" t="19050" r="27940" b="13970"/>
            <wp:docPr id="927" name="Resim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68033" cy="2729890"/>
                    </a:xfrm>
                    <a:prstGeom prst="rect">
                      <a:avLst/>
                    </a:prstGeom>
                    <a:noFill/>
                    <a:ln w="12700">
                      <a:solidFill>
                        <a:schemeClr val="tx1"/>
                      </a:solidFill>
                    </a:ln>
                  </pic:spPr>
                </pic:pic>
              </a:graphicData>
            </a:graphic>
          </wp:inline>
        </w:drawing>
      </w:r>
    </w:p>
    <w:p w14:paraId="431FEB1F" w14:textId="77777777" w:rsidR="00215D93" w:rsidRDefault="00215D93" w:rsidP="001263F0">
      <w:pPr>
        <w:pStyle w:val="ResimYazs1"/>
        <w:spacing w:line="240" w:lineRule="auto"/>
        <w:jc w:val="left"/>
      </w:pPr>
    </w:p>
    <w:p w14:paraId="3A8BEA9D" w14:textId="5D493571" w:rsidR="00215D93" w:rsidRDefault="00215D93" w:rsidP="001263F0">
      <w:pPr>
        <w:pStyle w:val="ResimYazs1"/>
        <w:spacing w:line="240" w:lineRule="auto"/>
        <w:ind w:left="2886" w:right="1741" w:hanging="1191"/>
      </w:pPr>
      <w:bookmarkStart w:id="750" w:name="_Toc59564718"/>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t>.</w:t>
      </w:r>
      <w:r w:rsidR="00C00ECE">
        <w:fldChar w:fldCharType="begin"/>
      </w:r>
      <w:r w:rsidR="00C00ECE">
        <w:instrText xml:space="preserve"> SEQ Şekil \* ARABIC \s 1 </w:instrText>
      </w:r>
      <w:r w:rsidR="00C00ECE">
        <w:fldChar w:fldCharType="separate"/>
      </w:r>
      <w:r w:rsidR="001043A5">
        <w:rPr>
          <w:noProof/>
        </w:rPr>
        <w:t>76</w:t>
      </w:r>
      <w:r w:rsidR="00C00ECE">
        <w:rPr>
          <w:noProof/>
        </w:rPr>
        <w:fldChar w:fldCharType="end"/>
      </w:r>
      <w:r>
        <w:t xml:space="preserve">. </w:t>
      </w:r>
      <w:r w:rsidR="00ED6480">
        <w:t>Olası tehlike haritası sınıfları</w:t>
      </w:r>
      <w:r w:rsidR="00DA1F88">
        <w:t>nn</w:t>
      </w:r>
      <w:r w:rsidR="00B65350">
        <w:t xml:space="preserve"> kapladığı yüzey alanları </w:t>
      </w:r>
      <w:r w:rsidR="00ED6480">
        <w:t>dağılım yüzdesi</w:t>
      </w:r>
      <w:bookmarkEnd w:id="750"/>
    </w:p>
    <w:p w14:paraId="2841C208" w14:textId="77777777" w:rsidR="001263F0" w:rsidRDefault="001263F0" w:rsidP="001263F0">
      <w:pPr>
        <w:rPr>
          <w:lang w:bidi="ar-SA"/>
        </w:rPr>
      </w:pPr>
    </w:p>
    <w:p w14:paraId="7DBD73A3" w14:textId="77777777" w:rsidR="001263F0" w:rsidRPr="001263F0" w:rsidRDefault="001263F0" w:rsidP="001263F0">
      <w:pPr>
        <w:rPr>
          <w:lang w:bidi="ar-SA"/>
        </w:rPr>
      </w:pPr>
    </w:p>
    <w:p w14:paraId="24B46786" w14:textId="77777777" w:rsidR="00215D93" w:rsidRDefault="00215D93" w:rsidP="00215D93">
      <w:pPr>
        <w:rPr>
          <w:lang w:bidi="ar-SA"/>
        </w:rPr>
      </w:pPr>
    </w:p>
    <w:p w14:paraId="37F43508" w14:textId="77777777" w:rsidR="00215D93" w:rsidRDefault="00215D93" w:rsidP="001263F0">
      <w:pPr>
        <w:jc w:val="center"/>
        <w:rPr>
          <w:lang w:bidi="ar-SA"/>
        </w:rPr>
      </w:pPr>
      <w:r>
        <w:rPr>
          <w:noProof/>
          <w:lang w:bidi="ar-SA"/>
        </w:rPr>
        <w:drawing>
          <wp:inline distT="0" distB="0" distL="0" distR="0" wp14:anchorId="7F2D39B2" wp14:editId="5CB880DF">
            <wp:extent cx="3416684" cy="2769326"/>
            <wp:effectExtent l="19050" t="19050" r="12700" b="12065"/>
            <wp:docPr id="921" name="Resim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17648" cy="2770107"/>
                    </a:xfrm>
                    <a:prstGeom prst="rect">
                      <a:avLst/>
                    </a:prstGeom>
                    <a:noFill/>
                    <a:ln w="12700">
                      <a:solidFill>
                        <a:schemeClr val="tx1"/>
                      </a:solidFill>
                    </a:ln>
                  </pic:spPr>
                </pic:pic>
              </a:graphicData>
            </a:graphic>
          </wp:inline>
        </w:drawing>
      </w:r>
    </w:p>
    <w:p w14:paraId="680A2009" w14:textId="77777777" w:rsidR="001263F0" w:rsidRDefault="001263F0" w:rsidP="001263F0">
      <w:pPr>
        <w:pStyle w:val="ResimYazs1"/>
        <w:spacing w:line="240" w:lineRule="auto"/>
        <w:jc w:val="left"/>
      </w:pPr>
      <w:bookmarkStart w:id="751" w:name="_Toc59564719"/>
    </w:p>
    <w:p w14:paraId="460D968C" w14:textId="778EF5E4" w:rsidR="00215D93" w:rsidRDefault="00215D93" w:rsidP="001263F0">
      <w:pPr>
        <w:pStyle w:val="ResimYazs1"/>
        <w:ind w:left="3052" w:right="1656" w:hanging="1400"/>
      </w:pPr>
      <w:r>
        <w:t xml:space="preserve">Şekil </w:t>
      </w:r>
      <w:r w:rsidR="00C00ECE">
        <w:fldChar w:fldCharType="begin"/>
      </w:r>
      <w:r w:rsidR="00C00ECE">
        <w:instrText xml:space="preserve"> STYLEREF 1 \s </w:instrText>
      </w:r>
      <w:r w:rsidR="00C00ECE">
        <w:fldChar w:fldCharType="separate"/>
      </w:r>
      <w:r w:rsidR="001043A5">
        <w:rPr>
          <w:noProof/>
        </w:rPr>
        <w:t>3</w:t>
      </w:r>
      <w:r w:rsidR="00C00ECE">
        <w:rPr>
          <w:noProof/>
        </w:rPr>
        <w:fldChar w:fldCharType="end"/>
      </w:r>
      <w:r>
        <w:t>.</w:t>
      </w:r>
      <w:r w:rsidR="00C00ECE">
        <w:fldChar w:fldCharType="begin"/>
      </w:r>
      <w:r w:rsidR="00C00ECE">
        <w:instrText xml:space="preserve"> SEQ Şekil \* ARABIC \s 1 </w:instrText>
      </w:r>
      <w:r w:rsidR="00C00ECE">
        <w:fldChar w:fldCharType="separate"/>
      </w:r>
      <w:r w:rsidR="001043A5">
        <w:rPr>
          <w:noProof/>
        </w:rPr>
        <w:t>77</w:t>
      </w:r>
      <w:r w:rsidR="00C00ECE">
        <w:rPr>
          <w:noProof/>
        </w:rPr>
        <w:fldChar w:fldCharType="end"/>
      </w:r>
      <w:r>
        <w:t xml:space="preserve">. </w:t>
      </w:r>
      <w:r w:rsidR="00ED6480">
        <w:t xml:space="preserve">Bariyerli durum </w:t>
      </w:r>
      <w:r w:rsidR="00B65350">
        <w:t>olası tehlike haritası sınıfları</w:t>
      </w:r>
      <w:r w:rsidR="00DA1F88">
        <w:t xml:space="preserve">nın </w:t>
      </w:r>
      <w:r w:rsidR="00B65350">
        <w:t xml:space="preserve"> kapladığı yüzey alanları </w:t>
      </w:r>
      <w:r w:rsidR="00ED6480">
        <w:t>dağılım yüzdesi</w:t>
      </w:r>
      <w:bookmarkEnd w:id="751"/>
      <w:r w:rsidR="00ED6480">
        <w:t xml:space="preserve"> </w:t>
      </w:r>
    </w:p>
    <w:p w14:paraId="4934F411" w14:textId="77777777" w:rsidR="00215D93" w:rsidRDefault="00215D93" w:rsidP="00F0263D">
      <w:pPr>
        <w:spacing w:line="360" w:lineRule="auto"/>
        <w:ind w:firstLine="708"/>
        <w:jc w:val="both"/>
        <w:rPr>
          <w:rFonts w:ascii="Times New Roman" w:hAnsi="Times New Roman" w:cs="Times New Roman"/>
        </w:rPr>
      </w:pPr>
    </w:p>
    <w:p w14:paraId="0AB4FB76" w14:textId="30434DF2" w:rsidR="00215D93" w:rsidRDefault="00F0263D" w:rsidP="00F0263D">
      <w:pPr>
        <w:spacing w:line="360" w:lineRule="auto"/>
        <w:ind w:firstLine="708"/>
        <w:jc w:val="both"/>
        <w:rPr>
          <w:rFonts w:ascii="Times New Roman" w:hAnsi="Times New Roman" w:cs="Times New Roman"/>
        </w:rPr>
      </w:pPr>
      <w:r>
        <w:rPr>
          <w:rFonts w:ascii="Times New Roman" w:hAnsi="Times New Roman" w:cs="Times New Roman"/>
        </w:rPr>
        <w:t>Ayrıca oluşturulan kaynak kaya hatları, yuvarlanma yörüngeleri ve tehlike haritaları</w:t>
      </w:r>
      <w:r w:rsidR="00FA7B88">
        <w:rPr>
          <w:rFonts w:ascii="Times New Roman" w:hAnsi="Times New Roman" w:cs="Times New Roman"/>
        </w:rPr>
        <w:t>,</w:t>
      </w:r>
      <w:r>
        <w:rPr>
          <w:rFonts w:ascii="Times New Roman" w:hAnsi="Times New Roman" w:cs="Times New Roman"/>
        </w:rPr>
        <w:t xml:space="preserve"> 100cm x 75cm boyutlarında yüks</w:t>
      </w:r>
      <w:r w:rsidR="00215D93">
        <w:rPr>
          <w:rFonts w:ascii="Times New Roman" w:hAnsi="Times New Roman" w:cs="Times New Roman"/>
        </w:rPr>
        <w:t xml:space="preserve">ek çözünürlükte haritalanmıştır. </w:t>
      </w:r>
    </w:p>
    <w:p w14:paraId="5C1F8E7F" w14:textId="77777777" w:rsidR="00215D93" w:rsidRDefault="00215D93" w:rsidP="00F0263D">
      <w:pPr>
        <w:spacing w:line="360" w:lineRule="auto"/>
        <w:ind w:firstLine="708"/>
        <w:jc w:val="both"/>
        <w:rPr>
          <w:rFonts w:ascii="Times New Roman" w:hAnsi="Times New Roman" w:cs="Times New Roman"/>
        </w:rPr>
        <w:sectPr w:rsidR="00215D93" w:rsidSect="00A654A8">
          <w:pgSz w:w="11900" w:h="16840"/>
          <w:pgMar w:top="1701" w:right="1418" w:bottom="1418" w:left="1701" w:header="709" w:footer="709" w:gutter="0"/>
          <w:cols w:space="720"/>
          <w:noEndnote/>
          <w:docGrid w:linePitch="360"/>
        </w:sectPr>
      </w:pPr>
    </w:p>
    <w:p w14:paraId="0995FD2A" w14:textId="5832C92E" w:rsidR="00762752" w:rsidRPr="003F4A13" w:rsidRDefault="0092784A" w:rsidP="00394736">
      <w:pPr>
        <w:pStyle w:val="Balk1"/>
        <w:ind w:firstLine="708"/>
      </w:pPr>
      <w:bookmarkStart w:id="752" w:name="bookmark49"/>
      <w:bookmarkStart w:id="753" w:name="_Toc52615170"/>
      <w:bookmarkStart w:id="754" w:name="_Toc52615279"/>
      <w:bookmarkStart w:id="755" w:name="_Toc52615369"/>
      <w:bookmarkStart w:id="756" w:name="_Toc53643736"/>
      <w:bookmarkStart w:id="757" w:name="_Toc58185225"/>
      <w:bookmarkStart w:id="758" w:name="_Toc59308706"/>
      <w:bookmarkStart w:id="759" w:name="_Toc59308770"/>
      <w:bookmarkStart w:id="760" w:name="_Toc59308879"/>
      <w:bookmarkStart w:id="761" w:name="_Toc59308954"/>
      <w:bookmarkStart w:id="762" w:name="_Toc59564208"/>
      <w:r>
        <w:lastRenderedPageBreak/>
        <w:t>4. SONUÇLAR VE</w:t>
      </w:r>
      <w:r w:rsidR="00762752" w:rsidRPr="003F4A13">
        <w:t xml:space="preserve"> ÖNERİLER</w:t>
      </w:r>
      <w:bookmarkEnd w:id="752"/>
      <w:bookmarkEnd w:id="753"/>
      <w:bookmarkEnd w:id="754"/>
      <w:bookmarkEnd w:id="755"/>
      <w:bookmarkEnd w:id="756"/>
      <w:bookmarkEnd w:id="757"/>
      <w:bookmarkEnd w:id="758"/>
      <w:bookmarkEnd w:id="759"/>
      <w:bookmarkEnd w:id="760"/>
      <w:bookmarkEnd w:id="761"/>
      <w:bookmarkEnd w:id="762"/>
    </w:p>
    <w:p w14:paraId="5A1DE0EA" w14:textId="2A98AF16" w:rsidR="00762752" w:rsidRDefault="00762752" w:rsidP="00762752">
      <w:pPr>
        <w:spacing w:line="360" w:lineRule="auto"/>
        <w:ind w:firstLine="708"/>
        <w:jc w:val="both"/>
        <w:rPr>
          <w:rFonts w:ascii="Times New Roman" w:hAnsi="Times New Roman" w:cs="Times New Roman"/>
        </w:rPr>
      </w:pPr>
      <w:r w:rsidRPr="00051252">
        <w:rPr>
          <w:rFonts w:ascii="Times New Roman" w:hAnsi="Times New Roman" w:cs="Times New Roman"/>
          <w:color w:val="222222"/>
          <w:shd w:val="clear" w:color="auto" w:fill="FFFFFF"/>
        </w:rPr>
        <w:t>Bu çalışma</w:t>
      </w:r>
      <w:r>
        <w:rPr>
          <w:rFonts w:ascii="Times New Roman" w:hAnsi="Times New Roman" w:cs="Times New Roman"/>
          <w:color w:val="222222"/>
          <w:shd w:val="clear" w:color="auto" w:fill="FFFFFF"/>
        </w:rPr>
        <w:t xml:space="preserve"> kapsamında,</w:t>
      </w:r>
      <w:r w:rsidRPr="00051252">
        <w:rPr>
          <w:rFonts w:ascii="Times New Roman" w:hAnsi="Times New Roman" w:cs="Times New Roman"/>
          <w:color w:val="222222"/>
          <w:shd w:val="clear" w:color="auto" w:fill="FFFFFF"/>
        </w:rPr>
        <w:t xml:space="preserve"> </w:t>
      </w:r>
      <w:r w:rsidRPr="003F4A13">
        <w:rPr>
          <w:rFonts w:ascii="Times New Roman" w:hAnsi="Times New Roman" w:cs="Times New Roman"/>
        </w:rPr>
        <w:t xml:space="preserve">Gümüşhane il merkezindeki yerleşim alanlarını tehdit eden serbest, askıdaki veya yüksek sarp yamaçlardaki kaya kütleleri incelenip, </w:t>
      </w:r>
      <w:r>
        <w:rPr>
          <w:rFonts w:ascii="Times New Roman" w:hAnsi="Times New Roman" w:cs="Times New Roman"/>
        </w:rPr>
        <w:t xml:space="preserve">düşmüş olan blokların yerleri dikkate alınarak, </w:t>
      </w:r>
      <w:r w:rsidRPr="003F4A13">
        <w:rPr>
          <w:rFonts w:ascii="Times New Roman" w:hAnsi="Times New Roman" w:cs="Times New Roman"/>
        </w:rPr>
        <w:t>kaya düşme envanter haritası oluşturul</w:t>
      </w:r>
      <w:r>
        <w:rPr>
          <w:rFonts w:ascii="Times New Roman" w:hAnsi="Times New Roman" w:cs="Times New Roman"/>
        </w:rPr>
        <w:t>muş ve</w:t>
      </w:r>
      <w:r w:rsidRPr="003F4A13">
        <w:rPr>
          <w:rFonts w:ascii="Times New Roman" w:hAnsi="Times New Roman" w:cs="Times New Roman"/>
        </w:rPr>
        <w:t xml:space="preserve"> </w:t>
      </w:r>
      <w:r>
        <w:rPr>
          <w:rFonts w:ascii="Times New Roman" w:hAnsi="Times New Roman" w:cs="Times New Roman"/>
        </w:rPr>
        <w:t>k</w:t>
      </w:r>
      <w:r w:rsidRPr="003F4A13">
        <w:rPr>
          <w:rFonts w:ascii="Times New Roman" w:hAnsi="Times New Roman" w:cs="Times New Roman"/>
        </w:rPr>
        <w:t xml:space="preserve">aya </w:t>
      </w:r>
      <w:r>
        <w:rPr>
          <w:rFonts w:ascii="Times New Roman" w:hAnsi="Times New Roman" w:cs="Times New Roman"/>
        </w:rPr>
        <w:t>d</w:t>
      </w:r>
      <w:r w:rsidRPr="003F4A13">
        <w:rPr>
          <w:rFonts w:ascii="Times New Roman" w:hAnsi="Times New Roman" w:cs="Times New Roman"/>
        </w:rPr>
        <w:t>üşme olasılığı yüksek olan alanlarda RocPro3D programı</w:t>
      </w:r>
      <w:r w:rsidR="0069397D">
        <w:rPr>
          <w:rFonts w:ascii="Times New Roman" w:hAnsi="Times New Roman" w:cs="Times New Roman"/>
        </w:rPr>
        <w:t xml:space="preserve"> kullanılarak</w:t>
      </w:r>
      <w:r w:rsidRPr="003F4A13">
        <w:rPr>
          <w:rFonts w:ascii="Times New Roman" w:hAnsi="Times New Roman" w:cs="Times New Roman"/>
        </w:rPr>
        <w:t xml:space="preserve"> kaya düşme analizleri yapıl</w:t>
      </w:r>
      <w:r>
        <w:rPr>
          <w:rFonts w:ascii="Times New Roman" w:hAnsi="Times New Roman" w:cs="Times New Roman"/>
        </w:rPr>
        <w:t>mıştır.</w:t>
      </w:r>
      <w:r w:rsidRPr="003F4A13">
        <w:rPr>
          <w:rFonts w:ascii="Times New Roman" w:hAnsi="Times New Roman" w:cs="Times New Roman"/>
        </w:rPr>
        <w:t xml:space="preserve"> Tüm veriler ışığında elde edilen sonuçlar değerlendirilip,</w:t>
      </w:r>
      <w:r>
        <w:rPr>
          <w:rFonts w:ascii="Times New Roman" w:hAnsi="Times New Roman" w:cs="Times New Roman"/>
        </w:rPr>
        <w:t xml:space="preserve"> yerleşim yerlerini ve yol ağlarını tehdit eden kaya düşmelerini önlemek için çelik bariyer uygulaması yapılarak analizler yenilenmiştir. İyileştirme öncesi ve sonrası durumları daha iyi ifade edebilmek için</w:t>
      </w:r>
      <w:r w:rsidR="00394736">
        <w:rPr>
          <w:rFonts w:ascii="Times New Roman" w:hAnsi="Times New Roman" w:cs="Times New Roman"/>
        </w:rPr>
        <w:t>,</w:t>
      </w:r>
      <w:r>
        <w:rPr>
          <w:rFonts w:ascii="Times New Roman" w:hAnsi="Times New Roman" w:cs="Times New Roman"/>
        </w:rPr>
        <w:t xml:space="preserve"> inceleme alanının</w:t>
      </w:r>
      <w:r w:rsidRPr="003F4A13">
        <w:rPr>
          <w:rFonts w:ascii="Times New Roman" w:hAnsi="Times New Roman" w:cs="Times New Roman"/>
        </w:rPr>
        <w:t xml:space="preserve"> </w:t>
      </w:r>
      <w:r w:rsidR="00394736">
        <w:rPr>
          <w:rFonts w:ascii="Times New Roman" w:hAnsi="Times New Roman" w:cs="Times New Roman"/>
        </w:rPr>
        <w:t xml:space="preserve">iyileştirme öncesi ve sonrası </w:t>
      </w:r>
      <w:r w:rsidR="00391BAC">
        <w:rPr>
          <w:rFonts w:ascii="Times New Roman" w:hAnsi="Times New Roman" w:cs="Times New Roman"/>
        </w:rPr>
        <w:t>olası</w:t>
      </w:r>
      <w:r w:rsidRPr="003F4A13">
        <w:rPr>
          <w:rFonts w:ascii="Times New Roman" w:hAnsi="Times New Roman" w:cs="Times New Roman"/>
        </w:rPr>
        <w:t xml:space="preserve"> </w:t>
      </w:r>
      <w:r>
        <w:rPr>
          <w:rFonts w:ascii="Times New Roman" w:hAnsi="Times New Roman" w:cs="Times New Roman"/>
        </w:rPr>
        <w:t>tehlike</w:t>
      </w:r>
      <w:r w:rsidRPr="003F4A13">
        <w:rPr>
          <w:rFonts w:ascii="Times New Roman" w:hAnsi="Times New Roman" w:cs="Times New Roman"/>
        </w:rPr>
        <w:t xml:space="preserve"> harita</w:t>
      </w:r>
      <w:r>
        <w:rPr>
          <w:rFonts w:ascii="Times New Roman" w:hAnsi="Times New Roman" w:cs="Times New Roman"/>
        </w:rPr>
        <w:t>ları</w:t>
      </w:r>
      <w:r w:rsidRPr="003F4A13">
        <w:rPr>
          <w:rFonts w:ascii="Times New Roman" w:hAnsi="Times New Roman" w:cs="Times New Roman"/>
        </w:rPr>
        <w:t xml:space="preserve"> </w:t>
      </w:r>
      <w:r w:rsidR="00394736" w:rsidRPr="003F4A13">
        <w:rPr>
          <w:rFonts w:ascii="Times New Roman" w:hAnsi="Times New Roman" w:cs="Times New Roman"/>
        </w:rPr>
        <w:t>ArcGIS programında</w:t>
      </w:r>
      <w:r w:rsidR="00394736">
        <w:rPr>
          <w:rFonts w:ascii="Times New Roman" w:hAnsi="Times New Roman" w:cs="Times New Roman"/>
        </w:rPr>
        <w:t xml:space="preserve"> </w:t>
      </w:r>
      <w:r w:rsidR="00FB19A1">
        <w:rPr>
          <w:rFonts w:ascii="Times New Roman" w:hAnsi="Times New Roman" w:cs="Times New Roman"/>
        </w:rPr>
        <w:t>üretilmiş</w:t>
      </w:r>
      <w:r w:rsidR="00E652BD">
        <w:rPr>
          <w:rFonts w:ascii="Times New Roman" w:hAnsi="Times New Roman" w:cs="Times New Roman"/>
        </w:rPr>
        <w:t xml:space="preserve"> </w:t>
      </w:r>
      <w:r w:rsidR="00E652BD" w:rsidRPr="003177E6">
        <w:rPr>
          <w:rFonts w:ascii="Times New Roman" w:hAnsi="Times New Roman" w:cs="Times New Roman"/>
        </w:rPr>
        <w:t>ve aşağıdaki sonuçlar elde edilmiştir</w:t>
      </w:r>
      <w:r w:rsidR="00E652BD">
        <w:rPr>
          <w:rFonts w:ascii="Times New Roman" w:hAnsi="Times New Roman" w:cs="Times New Roman"/>
        </w:rPr>
        <w:t>.</w:t>
      </w:r>
      <w:r w:rsidR="00FB19A1">
        <w:rPr>
          <w:rFonts w:ascii="Times New Roman" w:hAnsi="Times New Roman" w:cs="Times New Roman"/>
        </w:rPr>
        <w:t xml:space="preserve"> </w:t>
      </w:r>
    </w:p>
    <w:p w14:paraId="474A54BD" w14:textId="77777777" w:rsidR="00762752" w:rsidRDefault="00762752" w:rsidP="00762752">
      <w:pPr>
        <w:spacing w:line="360" w:lineRule="auto"/>
        <w:ind w:firstLine="708"/>
        <w:jc w:val="both"/>
        <w:rPr>
          <w:rFonts w:ascii="Times New Roman" w:hAnsi="Times New Roman" w:cs="Times New Roman"/>
        </w:rPr>
      </w:pPr>
    </w:p>
    <w:p w14:paraId="609FDBAA" w14:textId="56B8F0BD" w:rsidR="00E652BD" w:rsidRPr="00784519" w:rsidRDefault="00E652BD" w:rsidP="00CC5EC0">
      <w:pPr>
        <w:pStyle w:val="ListeParagraf1"/>
        <w:numPr>
          <w:ilvl w:val="0"/>
          <w:numId w:val="39"/>
        </w:numPr>
        <w:spacing w:after="0" w:line="360" w:lineRule="auto"/>
        <w:jc w:val="both"/>
        <w:rPr>
          <w:rFonts w:ascii="Times New Roman" w:hAnsi="Times New Roman"/>
          <w:sz w:val="24"/>
          <w:szCs w:val="24"/>
        </w:rPr>
      </w:pPr>
      <w:r w:rsidRPr="00784519">
        <w:rPr>
          <w:rFonts w:ascii="Times New Roman" w:hAnsi="Times New Roman"/>
          <w:sz w:val="24"/>
          <w:szCs w:val="24"/>
        </w:rPr>
        <w:t>İnceleme alanında kaynak kaya alanların</w:t>
      </w:r>
      <w:r w:rsidR="00784519">
        <w:rPr>
          <w:rFonts w:ascii="Times New Roman" w:hAnsi="Times New Roman"/>
          <w:sz w:val="24"/>
          <w:szCs w:val="24"/>
        </w:rPr>
        <w:t>ı</w:t>
      </w:r>
      <w:r w:rsidR="00784519" w:rsidRPr="00784519">
        <w:rPr>
          <w:rFonts w:ascii="Times New Roman" w:hAnsi="Times New Roman"/>
          <w:sz w:val="24"/>
          <w:szCs w:val="24"/>
        </w:rPr>
        <w:t xml:space="preserve"> </w:t>
      </w:r>
      <w:r w:rsidRPr="00784519">
        <w:rPr>
          <w:rFonts w:ascii="Times New Roman" w:hAnsi="Times New Roman"/>
          <w:sz w:val="24"/>
          <w:szCs w:val="24"/>
        </w:rPr>
        <w:t>Berdiga Formasyonu</w:t>
      </w:r>
      <w:r w:rsidR="00784519" w:rsidRPr="00784519">
        <w:rPr>
          <w:rFonts w:ascii="Times New Roman" w:hAnsi="Times New Roman"/>
          <w:sz w:val="24"/>
          <w:szCs w:val="24"/>
        </w:rPr>
        <w:t>’</w:t>
      </w:r>
      <w:r w:rsidRPr="00784519">
        <w:rPr>
          <w:rFonts w:ascii="Times New Roman" w:hAnsi="Times New Roman"/>
          <w:sz w:val="24"/>
          <w:szCs w:val="24"/>
        </w:rPr>
        <w:t xml:space="preserve">na ait kireçtaşları, </w:t>
      </w:r>
      <w:r w:rsidR="00784519" w:rsidRPr="00784519">
        <w:rPr>
          <w:rFonts w:ascii="Times New Roman" w:hAnsi="Times New Roman"/>
          <w:sz w:val="24"/>
          <w:szCs w:val="24"/>
        </w:rPr>
        <w:t xml:space="preserve">Gümüşhane Granitoyidi’ne ait </w:t>
      </w:r>
      <w:r w:rsidR="00784519">
        <w:rPr>
          <w:rFonts w:ascii="Times New Roman" w:hAnsi="Times New Roman"/>
          <w:sz w:val="24"/>
          <w:szCs w:val="24"/>
        </w:rPr>
        <w:t xml:space="preserve">granitler ve </w:t>
      </w:r>
      <w:r w:rsidRPr="00784519">
        <w:rPr>
          <w:rFonts w:ascii="Times New Roman" w:hAnsi="Times New Roman"/>
          <w:sz w:val="24"/>
          <w:szCs w:val="24"/>
        </w:rPr>
        <w:t>Alibaba Formasyonu’na ait andezit</w:t>
      </w:r>
      <w:r w:rsidR="00784519">
        <w:rPr>
          <w:rFonts w:ascii="Times New Roman" w:hAnsi="Times New Roman"/>
          <w:sz w:val="24"/>
          <w:szCs w:val="24"/>
        </w:rPr>
        <w:t xml:space="preserve"> kaya kütleleri</w:t>
      </w:r>
      <w:r w:rsidRPr="00784519">
        <w:rPr>
          <w:rFonts w:ascii="Times New Roman" w:hAnsi="Times New Roman"/>
          <w:sz w:val="24"/>
          <w:szCs w:val="24"/>
        </w:rPr>
        <w:t xml:space="preserve"> </w:t>
      </w:r>
      <w:r w:rsidR="00784519">
        <w:rPr>
          <w:rFonts w:ascii="Times New Roman" w:hAnsi="Times New Roman"/>
          <w:sz w:val="24"/>
          <w:szCs w:val="24"/>
        </w:rPr>
        <w:t>oluşmaktadır.</w:t>
      </w:r>
    </w:p>
    <w:p w14:paraId="03FB9C07" w14:textId="063E35D4" w:rsidR="0039081E" w:rsidRPr="00D53A5C" w:rsidRDefault="0039081E" w:rsidP="0039081E">
      <w:pPr>
        <w:pStyle w:val="ListeParagraf"/>
        <w:numPr>
          <w:ilvl w:val="0"/>
          <w:numId w:val="39"/>
        </w:numPr>
        <w:spacing w:line="360" w:lineRule="auto"/>
        <w:jc w:val="both"/>
        <w:rPr>
          <w:rFonts w:ascii="Times New Roman" w:hAnsi="Times New Roman" w:cs="Times New Roman"/>
          <w:color w:val="auto"/>
        </w:rPr>
      </w:pPr>
      <w:r>
        <w:rPr>
          <w:rFonts w:ascii="Times New Roman" w:hAnsi="Times New Roman" w:cs="Times New Roman"/>
        </w:rPr>
        <w:t xml:space="preserve">İnceleme alanının sayısal arazi modelinin oluşturulmasında, bitki örtüsü, binalar </w:t>
      </w:r>
      <w:r w:rsidR="00394736">
        <w:rPr>
          <w:rFonts w:ascii="Times New Roman" w:hAnsi="Times New Roman" w:cs="Times New Roman"/>
        </w:rPr>
        <w:t xml:space="preserve">vb. </w:t>
      </w:r>
      <w:r>
        <w:rPr>
          <w:rFonts w:ascii="Times New Roman" w:hAnsi="Times New Roman" w:cs="Times New Roman"/>
        </w:rPr>
        <w:t>detayların</w:t>
      </w:r>
      <w:r w:rsidR="00394736">
        <w:rPr>
          <w:rFonts w:ascii="Times New Roman" w:hAnsi="Times New Roman" w:cs="Times New Roman"/>
        </w:rPr>
        <w:t xml:space="preserve"> ve topoğrafik ayrıntıların</w:t>
      </w:r>
      <w:r>
        <w:rPr>
          <w:rFonts w:ascii="Times New Roman" w:hAnsi="Times New Roman" w:cs="Times New Roman"/>
        </w:rPr>
        <w:t xml:space="preserve"> gözden kaçmaması ve daha sağlıklı yuvarlanma rotalarının belirlenmesi </w:t>
      </w:r>
      <w:r w:rsidR="000F2087">
        <w:rPr>
          <w:rFonts w:ascii="Times New Roman" w:hAnsi="Times New Roman" w:cs="Times New Roman"/>
        </w:rPr>
        <w:t>amacıyla</w:t>
      </w:r>
      <w:r w:rsidR="00394736">
        <w:rPr>
          <w:rFonts w:ascii="Times New Roman" w:hAnsi="Times New Roman" w:cs="Times New Roman"/>
        </w:rPr>
        <w:t xml:space="preserve"> yüksek çözünürlüklü</w:t>
      </w:r>
      <w:r w:rsidRPr="00184C2A">
        <w:rPr>
          <w:rFonts w:ascii="Times New Roman" w:hAnsi="Times New Roman" w:cs="Times New Roman"/>
        </w:rPr>
        <w:t xml:space="preserve"> </w:t>
      </w:r>
      <w:r>
        <w:rPr>
          <w:rFonts w:ascii="Times New Roman" w:hAnsi="Times New Roman" w:cs="Times New Roman"/>
        </w:rPr>
        <w:t>ortofoto</w:t>
      </w:r>
      <w:r w:rsidRPr="00184C2A">
        <w:rPr>
          <w:rFonts w:ascii="Times New Roman" w:hAnsi="Times New Roman" w:cs="Times New Roman"/>
        </w:rPr>
        <w:t xml:space="preserve"> görüntüler</w:t>
      </w:r>
      <w:r>
        <w:rPr>
          <w:rFonts w:ascii="Times New Roman" w:hAnsi="Times New Roman" w:cs="Times New Roman"/>
        </w:rPr>
        <w:t xml:space="preserve">i </w:t>
      </w:r>
      <w:r w:rsidR="00394736">
        <w:rPr>
          <w:rFonts w:ascii="Times New Roman" w:hAnsi="Times New Roman" w:cs="Times New Roman"/>
        </w:rPr>
        <w:t xml:space="preserve">ve sayısal yükseklik modeli </w:t>
      </w:r>
      <w:r>
        <w:rPr>
          <w:rFonts w:ascii="Times New Roman" w:hAnsi="Times New Roman" w:cs="Times New Roman"/>
        </w:rPr>
        <w:t>kullanıl</w:t>
      </w:r>
      <w:r w:rsidR="000F2087">
        <w:rPr>
          <w:rFonts w:ascii="Times New Roman" w:hAnsi="Times New Roman" w:cs="Times New Roman"/>
        </w:rPr>
        <w:t>mıştır. Oluşturulan</w:t>
      </w:r>
      <w:r>
        <w:rPr>
          <w:rFonts w:ascii="Times New Roman" w:hAnsi="Times New Roman" w:cs="Times New Roman"/>
        </w:rPr>
        <w:t xml:space="preserve"> tüm sayısal haritalar Turef TM39-</w:t>
      </w:r>
      <w:r w:rsidRPr="00DB664C">
        <w:rPr>
          <w:rFonts w:ascii="Times New Roman" w:hAnsi="Times New Roman" w:cs="Times New Roman"/>
        </w:rPr>
        <w:t>Gauss-Krüger (ITRF 96/GRS 80</w:t>
      </w:r>
      <w:r>
        <w:rPr>
          <w:rFonts w:ascii="Times New Roman" w:hAnsi="Times New Roman" w:cs="Times New Roman"/>
        </w:rPr>
        <w:t>) projeksiyon sistemine üretilmiştir.</w:t>
      </w:r>
    </w:p>
    <w:p w14:paraId="27678EB1" w14:textId="24249BD8" w:rsidR="000F2087" w:rsidRPr="00625B6C" w:rsidRDefault="004079A3" w:rsidP="000F2087">
      <w:pPr>
        <w:pStyle w:val="ListeParagraf"/>
        <w:numPr>
          <w:ilvl w:val="0"/>
          <w:numId w:val="39"/>
        </w:numPr>
        <w:spacing w:line="360" w:lineRule="auto"/>
        <w:jc w:val="both"/>
        <w:rPr>
          <w:rFonts w:ascii="Times New Roman" w:hAnsi="Times New Roman" w:cs="Times New Roman"/>
          <w:color w:val="auto"/>
        </w:rPr>
      </w:pPr>
      <w:r>
        <w:rPr>
          <w:rFonts w:ascii="Times New Roman" w:hAnsi="Times New Roman" w:cs="Times New Roman"/>
        </w:rPr>
        <w:t>Ortofoto görüntüleri incelenmesinden elde edilen bulgulardan, i</w:t>
      </w:r>
      <w:r w:rsidR="000F2087">
        <w:rPr>
          <w:rFonts w:ascii="Times New Roman" w:hAnsi="Times New Roman" w:cs="Times New Roman"/>
        </w:rPr>
        <w:t>nceleme alanı için potansiyel kaya düşmesinin gerçekleşebileceği kaynak kaya alanları</w:t>
      </w:r>
      <w:r>
        <w:rPr>
          <w:rFonts w:ascii="Times New Roman" w:hAnsi="Times New Roman" w:cs="Times New Roman"/>
        </w:rPr>
        <w:t>,</w:t>
      </w:r>
      <w:r w:rsidR="000F2087">
        <w:rPr>
          <w:rFonts w:ascii="Times New Roman" w:hAnsi="Times New Roman" w:cs="Times New Roman"/>
        </w:rPr>
        <w:t xml:space="preserve"> 60° </w:t>
      </w:r>
      <w:r>
        <w:rPr>
          <w:rFonts w:ascii="Times New Roman" w:hAnsi="Times New Roman" w:cs="Times New Roman"/>
        </w:rPr>
        <w:t xml:space="preserve">ve daha yüksek </w:t>
      </w:r>
      <w:r w:rsidR="000F2087">
        <w:rPr>
          <w:rFonts w:ascii="Times New Roman" w:hAnsi="Times New Roman" w:cs="Times New Roman"/>
        </w:rPr>
        <w:t>eğim</w:t>
      </w:r>
      <w:r>
        <w:rPr>
          <w:rFonts w:ascii="Times New Roman" w:hAnsi="Times New Roman" w:cs="Times New Roman"/>
        </w:rPr>
        <w:t>li</w:t>
      </w:r>
      <w:r w:rsidR="000F2087">
        <w:rPr>
          <w:rFonts w:ascii="Times New Roman" w:hAnsi="Times New Roman" w:cs="Times New Roman"/>
        </w:rPr>
        <w:t xml:space="preserve"> alanlar olarak kabul edilmiştir. Buna göre ortofoto üzerinde 60° </w:t>
      </w:r>
      <w:r>
        <w:rPr>
          <w:rFonts w:ascii="Times New Roman" w:hAnsi="Times New Roman" w:cs="Times New Roman"/>
        </w:rPr>
        <w:t>ve daha fazla eğime sahip</w:t>
      </w:r>
      <w:r w:rsidR="000F2087">
        <w:rPr>
          <w:rFonts w:ascii="Times New Roman" w:hAnsi="Times New Roman" w:cs="Times New Roman"/>
        </w:rPr>
        <w:t xml:space="preserve"> alanlar sınırlandırılmış ve kaynak kaya alanlarını gösterir harita üretilmiştir.</w:t>
      </w:r>
    </w:p>
    <w:p w14:paraId="3662F2F9" w14:textId="61F13E99" w:rsidR="00D53A5C" w:rsidRPr="000F2087" w:rsidRDefault="00784519" w:rsidP="00CC5EC0">
      <w:pPr>
        <w:pStyle w:val="ListeParagraf"/>
        <w:numPr>
          <w:ilvl w:val="0"/>
          <w:numId w:val="39"/>
        </w:numPr>
        <w:spacing w:line="360" w:lineRule="auto"/>
        <w:jc w:val="both"/>
        <w:rPr>
          <w:rFonts w:ascii="Times New Roman" w:hAnsi="Times New Roman" w:cs="Times New Roman"/>
          <w:color w:val="auto"/>
        </w:rPr>
      </w:pPr>
      <w:r w:rsidRPr="000F2087">
        <w:rPr>
          <w:rFonts w:ascii="Times New Roman" w:hAnsi="Times New Roman" w:cs="Times New Roman"/>
        </w:rPr>
        <w:t>Arazi çalışmaları sonucunda düşmüş kaya bloklarının yerleri ve geometrileri sahada belirlenmiş ve inceleme alanı için daha önceden üretilmiş olan sayısal arazi modeli</w:t>
      </w:r>
      <w:r w:rsidR="00740385">
        <w:rPr>
          <w:rFonts w:ascii="Times New Roman" w:hAnsi="Times New Roman" w:cs="Times New Roman"/>
        </w:rPr>
        <w:t xml:space="preserve"> ve </w:t>
      </w:r>
      <w:r w:rsidRPr="000F2087">
        <w:rPr>
          <w:rFonts w:ascii="Times New Roman" w:hAnsi="Times New Roman" w:cs="Times New Roman"/>
        </w:rPr>
        <w:t>ortofoto</w:t>
      </w:r>
      <w:r w:rsidR="00740385">
        <w:rPr>
          <w:rFonts w:ascii="Times New Roman" w:hAnsi="Times New Roman" w:cs="Times New Roman"/>
        </w:rPr>
        <w:t xml:space="preserve"> görüntüsü</w:t>
      </w:r>
      <w:r w:rsidRPr="000F2087">
        <w:rPr>
          <w:rFonts w:ascii="Times New Roman" w:hAnsi="Times New Roman" w:cs="Times New Roman"/>
        </w:rPr>
        <w:t xml:space="preserve"> ile karşılaştırılarak</w:t>
      </w:r>
      <w:r w:rsidR="0039081E" w:rsidRPr="000F2087">
        <w:rPr>
          <w:rFonts w:ascii="Times New Roman" w:hAnsi="Times New Roman" w:cs="Times New Roman"/>
        </w:rPr>
        <w:t>,</w:t>
      </w:r>
      <w:r w:rsidRPr="000F2087">
        <w:rPr>
          <w:rFonts w:ascii="Times New Roman" w:hAnsi="Times New Roman" w:cs="Times New Roman"/>
        </w:rPr>
        <w:t xml:space="preserve"> kaya düşme envanter haritası oluşturulmuştur.</w:t>
      </w:r>
    </w:p>
    <w:p w14:paraId="7C4D146C" w14:textId="7EFB60D3" w:rsidR="00854AFB" w:rsidRDefault="001263F0" w:rsidP="00AE505A">
      <w:pPr>
        <w:pStyle w:val="ListeParagraf"/>
        <w:numPr>
          <w:ilvl w:val="0"/>
          <w:numId w:val="39"/>
        </w:numPr>
        <w:spacing w:line="360" w:lineRule="auto"/>
        <w:jc w:val="both"/>
        <w:rPr>
          <w:rFonts w:ascii="Times New Roman" w:hAnsi="Times New Roman" w:cs="Times New Roman"/>
        </w:rPr>
        <w:sectPr w:rsidR="00854AFB" w:rsidSect="001263F0">
          <w:pgSz w:w="11900" w:h="16840"/>
          <w:pgMar w:top="2268" w:right="1418" w:bottom="1418" w:left="1701" w:header="709" w:footer="709" w:gutter="0"/>
          <w:cols w:space="720"/>
          <w:noEndnote/>
          <w:docGrid w:linePitch="360"/>
        </w:sectPr>
      </w:pPr>
      <w:r w:rsidRPr="001263F0">
        <w:rPr>
          <w:rFonts w:ascii="Times New Roman" w:hAnsi="Times New Roman" w:cs="Times New Roman"/>
          <w:noProof/>
          <w:lang w:bidi="ar-SA"/>
        </w:rPr>
        <mc:AlternateContent>
          <mc:Choice Requires="wps">
            <w:drawing>
              <wp:anchor distT="0" distB="0" distL="114300" distR="114300" simplePos="0" relativeHeight="251688448" behindDoc="0" locked="0" layoutInCell="1" allowOverlap="1" wp14:anchorId="45F310EA" wp14:editId="4B250DB0">
                <wp:simplePos x="0" y="0"/>
                <wp:positionH relativeFrom="column">
                  <wp:posOffset>2576195</wp:posOffset>
                </wp:positionH>
                <wp:positionV relativeFrom="paragraph">
                  <wp:posOffset>600075</wp:posOffset>
                </wp:positionV>
                <wp:extent cx="535305" cy="339090"/>
                <wp:effectExtent l="0" t="0" r="0" b="3810"/>
                <wp:wrapNone/>
                <wp:docPr id="3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 cy="339090"/>
                        </a:xfrm>
                        <a:prstGeom prst="rect">
                          <a:avLst/>
                        </a:prstGeom>
                        <a:solidFill>
                          <a:srgbClr val="FFFFFF"/>
                        </a:solidFill>
                        <a:ln w="9525">
                          <a:noFill/>
                          <a:miter lim="800000"/>
                          <a:headEnd/>
                          <a:tailEnd/>
                        </a:ln>
                      </wps:spPr>
                      <wps:txbx>
                        <w:txbxContent>
                          <w:p w14:paraId="1057F80D" w14:textId="4ECBC611" w:rsidR="00943E67" w:rsidRDefault="00943E67" w:rsidP="001263F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F310EA" id="_x0000_s1030" type="#_x0000_t202" style="position:absolute;left:0;text-align:left;margin-left:202.85pt;margin-top:47.25pt;width:42.15pt;height:26.7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" stroked="f">
                <v:textbox>
                  <w:txbxContent>
                    <w:p w14:paraId="1057F80D" w14:textId="4ECBC611" w:rsidR="00943E67" w:rsidRDefault="00943E67" w:rsidP="001263F0"/>
                  </w:txbxContent>
                </v:textbox>
              </v:shape>
            </w:pict>
          </mc:Fallback>
        </mc:AlternateContent>
      </w:r>
      <w:r w:rsidR="00625B6C" w:rsidRPr="00AE505A">
        <w:rPr>
          <w:rFonts w:ascii="Times New Roman" w:hAnsi="Times New Roman" w:cs="Times New Roman"/>
        </w:rPr>
        <w:t xml:space="preserve">Çalışma alanında olası kaya düşmelerinin üç boyutlu modellenebilmesi için düşmüş blokların envanter haritasında belirlenen alanlar ve sahada yapılan </w:t>
      </w:r>
    </w:p>
    <w:p w14:paraId="3F380223" w14:textId="1C336F99" w:rsidR="000F2087" w:rsidRDefault="00625B6C" w:rsidP="00AE505A">
      <w:pPr>
        <w:pStyle w:val="ListeParagraf"/>
        <w:numPr>
          <w:ilvl w:val="0"/>
          <w:numId w:val="39"/>
        </w:numPr>
        <w:spacing w:line="360" w:lineRule="auto"/>
        <w:jc w:val="both"/>
        <w:rPr>
          <w:rFonts w:ascii="Times New Roman" w:hAnsi="Times New Roman" w:cs="Times New Roman"/>
        </w:rPr>
      </w:pPr>
      <w:r w:rsidRPr="00AE505A">
        <w:rPr>
          <w:rFonts w:ascii="Times New Roman" w:hAnsi="Times New Roman" w:cs="Times New Roman"/>
        </w:rPr>
        <w:lastRenderedPageBreak/>
        <w:t>gözlemlerle tespit edilen askıdaki bloklar dikkate alınarak, düşecek blokların kaynak alanları</w:t>
      </w:r>
      <w:r w:rsidR="00087ACD">
        <w:rPr>
          <w:rFonts w:ascii="Times New Roman" w:hAnsi="Times New Roman" w:cs="Times New Roman"/>
        </w:rPr>
        <w:t xml:space="preserve">nı gösterir </w:t>
      </w:r>
      <w:r w:rsidR="00087ACD" w:rsidRPr="00AE505A">
        <w:rPr>
          <w:rFonts w:ascii="Times New Roman" w:hAnsi="Times New Roman" w:cs="Times New Roman"/>
        </w:rPr>
        <w:t>9 adet (H1, H2, H3, H4, H5, H6, H7, H8, H9)</w:t>
      </w:r>
      <w:r w:rsidR="00087ACD">
        <w:rPr>
          <w:rFonts w:ascii="Times New Roman" w:hAnsi="Times New Roman" w:cs="Times New Roman"/>
        </w:rPr>
        <w:t xml:space="preserve"> hat</w:t>
      </w:r>
      <w:r w:rsidRPr="00AE505A">
        <w:rPr>
          <w:rFonts w:ascii="Times New Roman" w:hAnsi="Times New Roman" w:cs="Times New Roman"/>
        </w:rPr>
        <w:t xml:space="preserve"> belirlenmiştir.</w:t>
      </w:r>
    </w:p>
    <w:p w14:paraId="4869BC04" w14:textId="280C715B" w:rsidR="00E37D62" w:rsidRDefault="002C70DF" w:rsidP="00E37D62">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 xml:space="preserve">H1 </w:t>
      </w:r>
      <w:r w:rsidR="004D07E5">
        <w:rPr>
          <w:rFonts w:ascii="Times New Roman" w:hAnsi="Times New Roman" w:cs="Times New Roman"/>
          <w:b/>
          <w:i/>
        </w:rPr>
        <w:t>Kaynak Kaya alanı</w:t>
      </w:r>
      <w:r w:rsidRPr="004D07E5">
        <w:rPr>
          <w:rFonts w:ascii="Times New Roman" w:hAnsi="Times New Roman" w:cs="Times New Roman"/>
          <w:b/>
          <w:i/>
        </w:rPr>
        <w:t xml:space="preserve"> için;</w:t>
      </w:r>
      <w:r w:rsidRPr="004D07E5">
        <w:rPr>
          <w:rFonts w:ascii="Times New Roman" w:hAnsi="Times New Roman" w:cs="Times New Roman"/>
        </w:rPr>
        <w:t xml:space="preserve"> </w:t>
      </w:r>
      <w:r w:rsidR="004D07E5">
        <w:rPr>
          <w:rFonts w:ascii="Times New Roman" w:hAnsi="Times New Roman" w:cs="Times New Roman"/>
        </w:rPr>
        <w:t xml:space="preserve">yuvarlanan </w:t>
      </w:r>
      <w:r w:rsidR="00E37D62" w:rsidRPr="004D07E5">
        <w:rPr>
          <w:rFonts w:ascii="Times New Roman" w:hAnsi="Times New Roman" w:cs="Times New Roman"/>
        </w:rPr>
        <w:t xml:space="preserve">kaya bloklarının en </w:t>
      </w:r>
      <w:r w:rsidR="00063BB5" w:rsidRPr="004D07E5">
        <w:rPr>
          <w:rFonts w:ascii="Times New Roman" w:hAnsi="Times New Roman" w:cs="Times New Roman"/>
        </w:rPr>
        <w:t xml:space="preserve">fazla 75m civarında bir yayılım gösterdiği, sıçrama yüksekliğinin en fazla 4.2m olduğu ve yuvarlanan blokların oluşturduğu kinetik enerjinin 0kJ-1199kJ arasında değişim gösterdiği belirlenmiştir. </w:t>
      </w:r>
      <w:r w:rsidR="004D07E5">
        <w:rPr>
          <w:rFonts w:ascii="Times New Roman" w:hAnsi="Times New Roman" w:cs="Times New Roman"/>
        </w:rPr>
        <w:t>A</w:t>
      </w:r>
      <w:r w:rsidR="00063BB5" w:rsidRPr="004D07E5">
        <w:rPr>
          <w:rFonts w:ascii="Times New Roman" w:hAnsi="Times New Roman" w:cs="Times New Roman"/>
        </w:rPr>
        <w:t>ndezit blokları hali hazırda bulunan yapılar için yüksek tehlike oluşturduğu</w:t>
      </w:r>
      <w:r w:rsidR="004D07E5">
        <w:rPr>
          <w:rFonts w:ascii="Times New Roman" w:hAnsi="Times New Roman" w:cs="Times New Roman"/>
        </w:rPr>
        <w:t>,</w:t>
      </w:r>
      <w:r w:rsidR="00063BB5" w:rsidRPr="004D07E5">
        <w:rPr>
          <w:rFonts w:ascii="Times New Roman" w:hAnsi="Times New Roman" w:cs="Times New Roman"/>
        </w:rPr>
        <w:t xml:space="preserve"> düşen blokların alt kotlarda bulunan yerleşim yerleri içerisine kadar yayıldığı ve konutları direkt tehdit ettiği görülmüştür.</w:t>
      </w:r>
    </w:p>
    <w:p w14:paraId="5114AE5B" w14:textId="2693659E" w:rsidR="00E37D62" w:rsidRDefault="004D07E5" w:rsidP="004D07E5">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H</w:t>
      </w:r>
      <w:r>
        <w:rPr>
          <w:rFonts w:ascii="Times New Roman" w:hAnsi="Times New Roman" w:cs="Times New Roman"/>
          <w:b/>
          <w:i/>
        </w:rPr>
        <w:t>2</w:t>
      </w:r>
      <w:r w:rsidRPr="004D07E5">
        <w:rPr>
          <w:rFonts w:ascii="Times New Roman" w:hAnsi="Times New Roman" w:cs="Times New Roman"/>
          <w:b/>
          <w:i/>
        </w:rPr>
        <w:t xml:space="preserve"> </w:t>
      </w:r>
      <w:r>
        <w:rPr>
          <w:rFonts w:ascii="Times New Roman" w:hAnsi="Times New Roman" w:cs="Times New Roman"/>
          <w:b/>
          <w:i/>
        </w:rPr>
        <w:t>Kaynak Kaya alanı</w:t>
      </w:r>
      <w:r w:rsidRPr="004D07E5">
        <w:rPr>
          <w:rFonts w:ascii="Times New Roman" w:hAnsi="Times New Roman" w:cs="Times New Roman"/>
          <w:b/>
          <w:i/>
        </w:rPr>
        <w:t xml:space="preserve"> için;</w:t>
      </w:r>
      <w:r>
        <w:rPr>
          <w:rFonts w:ascii="Times New Roman" w:hAnsi="Times New Roman" w:cs="Times New Roman"/>
          <w:b/>
          <w:i/>
        </w:rPr>
        <w:t xml:space="preserve"> </w:t>
      </w:r>
      <w:r w:rsidR="002C70DF" w:rsidRPr="004D07E5">
        <w:rPr>
          <w:rFonts w:ascii="Times New Roman" w:hAnsi="Times New Roman" w:cs="Times New Roman"/>
        </w:rPr>
        <w:t>Hasanbey Mah</w:t>
      </w:r>
      <w:r>
        <w:rPr>
          <w:rFonts w:ascii="Times New Roman" w:hAnsi="Times New Roman" w:cs="Times New Roman"/>
        </w:rPr>
        <w:t>allesi</w:t>
      </w:r>
      <w:r w:rsidR="002C70DF" w:rsidRPr="004D07E5">
        <w:rPr>
          <w:rFonts w:ascii="Times New Roman" w:hAnsi="Times New Roman" w:cs="Times New Roman"/>
        </w:rPr>
        <w:t xml:space="preserve"> Kayalık semti üst kotlarından kaya düşme olasılığı yüksek kaynak kaya alanında seçilen H2 hattı</w:t>
      </w:r>
      <w:r>
        <w:rPr>
          <w:rFonts w:ascii="Times New Roman" w:hAnsi="Times New Roman" w:cs="Times New Roman"/>
        </w:rPr>
        <w:t>nda yapılan</w:t>
      </w:r>
      <w:r w:rsidR="002C70DF" w:rsidRPr="004D07E5">
        <w:rPr>
          <w:rFonts w:ascii="Times New Roman" w:hAnsi="Times New Roman" w:cs="Times New Roman"/>
        </w:rPr>
        <w:t xml:space="preserve"> 3D analiz sonucunda</w:t>
      </w:r>
      <w:r>
        <w:rPr>
          <w:rFonts w:ascii="Times New Roman" w:hAnsi="Times New Roman" w:cs="Times New Roman"/>
        </w:rPr>
        <w:t>,</w:t>
      </w:r>
      <w:r w:rsidR="002C70DF" w:rsidRPr="004D07E5">
        <w:rPr>
          <w:rFonts w:ascii="Times New Roman" w:hAnsi="Times New Roman" w:cs="Times New Roman"/>
        </w:rPr>
        <w:t xml:space="preserve"> andezit bloklarının drenaj ağları boyunca hareket ettiği ve blokların en fazla 150m civarında bir yayılım gösterdiği, sıçrama yüksekliğinin en fazla 2.6</w:t>
      </w:r>
      <w:r w:rsidR="00E37D62" w:rsidRPr="004D07E5">
        <w:rPr>
          <w:rFonts w:ascii="Times New Roman" w:hAnsi="Times New Roman" w:cs="Times New Roman"/>
        </w:rPr>
        <w:t xml:space="preserve">m olduğu </w:t>
      </w:r>
      <w:r w:rsidR="002C70DF" w:rsidRPr="004D07E5">
        <w:rPr>
          <w:rFonts w:ascii="Times New Roman" w:hAnsi="Times New Roman" w:cs="Times New Roman"/>
        </w:rPr>
        <w:t>ve yuvarlanan blokların oluşturduğu kinetik enerjinin 0 kJ-801kJ arasında d</w:t>
      </w:r>
      <w:r w:rsidR="00E37D62" w:rsidRPr="004D07E5">
        <w:rPr>
          <w:rFonts w:ascii="Times New Roman" w:hAnsi="Times New Roman" w:cs="Times New Roman"/>
        </w:rPr>
        <w:t xml:space="preserve">eğişim gösterdiği </w:t>
      </w:r>
      <w:r w:rsidR="002C70DF" w:rsidRPr="004D07E5">
        <w:rPr>
          <w:rFonts w:ascii="Times New Roman" w:hAnsi="Times New Roman" w:cs="Times New Roman"/>
        </w:rPr>
        <w:t xml:space="preserve">belirlenmiştir. H2 hattı için yerleşim yerlerine yaklaşan andezit blokları hali hazırda bulunan yapılar ve tali yol ağları için yüksek tehlike oluşturduğu ve düşen blokların alt kotlarda bulunan yerleşim yerleri içerisine kadar yayıldığı ve konutları direk tehdit ettiği </w:t>
      </w:r>
      <w:r>
        <w:rPr>
          <w:rFonts w:ascii="Times New Roman" w:hAnsi="Times New Roman" w:cs="Times New Roman"/>
        </w:rPr>
        <w:t>belirlenmiştir.</w:t>
      </w:r>
    </w:p>
    <w:p w14:paraId="613783F6" w14:textId="77777777" w:rsidR="004D07E5" w:rsidRDefault="004D07E5" w:rsidP="004D07E5">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H</w:t>
      </w:r>
      <w:r>
        <w:rPr>
          <w:rFonts w:ascii="Times New Roman" w:hAnsi="Times New Roman" w:cs="Times New Roman"/>
          <w:b/>
          <w:i/>
        </w:rPr>
        <w:t>3</w:t>
      </w:r>
      <w:r w:rsidRPr="004D07E5">
        <w:rPr>
          <w:rFonts w:ascii="Times New Roman" w:hAnsi="Times New Roman" w:cs="Times New Roman"/>
          <w:b/>
          <w:i/>
        </w:rPr>
        <w:t xml:space="preserve"> </w:t>
      </w:r>
      <w:r>
        <w:rPr>
          <w:rFonts w:ascii="Times New Roman" w:hAnsi="Times New Roman" w:cs="Times New Roman"/>
          <w:b/>
          <w:i/>
        </w:rPr>
        <w:t>Kaynak Kaya alanı</w:t>
      </w:r>
      <w:r w:rsidRPr="004D07E5">
        <w:rPr>
          <w:rFonts w:ascii="Times New Roman" w:hAnsi="Times New Roman" w:cs="Times New Roman"/>
          <w:b/>
          <w:i/>
        </w:rPr>
        <w:t xml:space="preserve"> için;</w:t>
      </w:r>
      <w:r>
        <w:rPr>
          <w:rFonts w:ascii="Times New Roman" w:hAnsi="Times New Roman" w:cs="Times New Roman"/>
          <w:b/>
          <w:i/>
        </w:rPr>
        <w:t xml:space="preserve"> </w:t>
      </w:r>
      <w:r w:rsidR="00E37D62" w:rsidRPr="004D07E5">
        <w:rPr>
          <w:rFonts w:ascii="Times New Roman" w:hAnsi="Times New Roman" w:cs="Times New Roman"/>
        </w:rPr>
        <w:t>Özcan mahallesi yeni şehir stadyumu kuzeyinde kaya düşme olasılığı yüksek kaynak kaya alanında seçilen H3 hattı üzerinde yapılan 3D analiz sonucunda</w:t>
      </w:r>
      <w:r>
        <w:rPr>
          <w:rFonts w:ascii="Times New Roman" w:hAnsi="Times New Roman" w:cs="Times New Roman"/>
        </w:rPr>
        <w:t>,</w:t>
      </w:r>
      <w:r w:rsidR="00E37D62" w:rsidRPr="004D07E5">
        <w:rPr>
          <w:rFonts w:ascii="Times New Roman" w:hAnsi="Times New Roman" w:cs="Times New Roman"/>
        </w:rPr>
        <w:t xml:space="preserve"> andezit bloklarının drenaj ağları boyunca hareket ettiği kaya bloklarının en fazla 205m civarında bir yayılım gösterdiği, sıçrama yüksekliğinin en fazla 6.2m olduğu ve yuvarlanan blokların oluşturduğu kinetik enerjinin 0kJ-1404kJ arasında değişim gösterdiği belirlenmiştir. H3 hattı için yerleşim yerlerine yaklaşan andezit blokları hali hazırda bulunan yapılar için yüksek tehlike oluşturduğu ve düşen blokların alt kotlarda bulunan yerleşim yerleri içerisine kadar yayıldığı, konutları ve tali yolu direkt olarak</w:t>
      </w:r>
      <w:r>
        <w:rPr>
          <w:rFonts w:ascii="Times New Roman" w:hAnsi="Times New Roman" w:cs="Times New Roman"/>
        </w:rPr>
        <w:t>,</w:t>
      </w:r>
      <w:r w:rsidR="00E37D62" w:rsidRPr="004D07E5">
        <w:rPr>
          <w:rFonts w:ascii="Times New Roman" w:hAnsi="Times New Roman" w:cs="Times New Roman"/>
        </w:rPr>
        <w:t xml:space="preserve"> şehirlerarası karayolunu </w:t>
      </w:r>
      <w:r>
        <w:rPr>
          <w:rFonts w:ascii="Times New Roman" w:hAnsi="Times New Roman" w:cs="Times New Roman"/>
        </w:rPr>
        <w:t xml:space="preserve">ise </w:t>
      </w:r>
      <w:r w:rsidR="00E37D62" w:rsidRPr="004D07E5">
        <w:rPr>
          <w:rFonts w:ascii="Times New Roman" w:hAnsi="Times New Roman" w:cs="Times New Roman"/>
        </w:rPr>
        <w:t xml:space="preserve">dolaylı olarak tehdit ettiği </w:t>
      </w:r>
      <w:r>
        <w:rPr>
          <w:rFonts w:ascii="Times New Roman" w:hAnsi="Times New Roman" w:cs="Times New Roman"/>
        </w:rPr>
        <w:t>belirlenmiştir.</w:t>
      </w:r>
    </w:p>
    <w:p w14:paraId="43E0B8C4" w14:textId="1F0A00F7" w:rsidR="00AE505A" w:rsidRDefault="00E37D62" w:rsidP="004D07E5">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rPr>
        <w:t xml:space="preserve"> </w:t>
      </w:r>
      <w:r w:rsidR="004D07E5" w:rsidRPr="004D07E5">
        <w:rPr>
          <w:rFonts w:ascii="Times New Roman" w:hAnsi="Times New Roman" w:cs="Times New Roman"/>
          <w:b/>
          <w:i/>
        </w:rPr>
        <w:t>H</w:t>
      </w:r>
      <w:r w:rsidR="004D07E5">
        <w:rPr>
          <w:rFonts w:ascii="Times New Roman" w:hAnsi="Times New Roman" w:cs="Times New Roman"/>
          <w:b/>
          <w:i/>
        </w:rPr>
        <w:t>4</w:t>
      </w:r>
      <w:r w:rsidR="004D07E5" w:rsidRPr="004D07E5">
        <w:rPr>
          <w:rFonts w:ascii="Times New Roman" w:hAnsi="Times New Roman" w:cs="Times New Roman"/>
          <w:b/>
          <w:i/>
        </w:rPr>
        <w:t xml:space="preserve"> </w:t>
      </w:r>
      <w:r w:rsidR="004D07E5">
        <w:rPr>
          <w:rFonts w:ascii="Times New Roman" w:hAnsi="Times New Roman" w:cs="Times New Roman"/>
          <w:b/>
          <w:i/>
        </w:rPr>
        <w:t>Kaynak Kaya alanı</w:t>
      </w:r>
      <w:r w:rsidR="004D07E5" w:rsidRPr="004D07E5">
        <w:rPr>
          <w:rFonts w:ascii="Times New Roman" w:hAnsi="Times New Roman" w:cs="Times New Roman"/>
          <w:b/>
          <w:i/>
        </w:rPr>
        <w:t xml:space="preserve"> için;</w:t>
      </w:r>
      <w:r w:rsidR="004D07E5">
        <w:rPr>
          <w:rFonts w:ascii="Times New Roman" w:hAnsi="Times New Roman" w:cs="Times New Roman"/>
          <w:b/>
          <w:i/>
        </w:rPr>
        <w:t xml:space="preserve"> </w:t>
      </w:r>
      <w:r w:rsidR="003E0643" w:rsidRPr="004D07E5">
        <w:rPr>
          <w:rFonts w:ascii="Times New Roman" w:hAnsi="Times New Roman" w:cs="Times New Roman"/>
        </w:rPr>
        <w:t>Çamlıca mahallesi üst kotlarında kaya düşme olasılığı yüksek kaynak kaya alanında seçilen H4 hattı üzerinde yapılan 3D analiz sonucunda</w:t>
      </w:r>
      <w:r w:rsidR="0099254A">
        <w:rPr>
          <w:rFonts w:ascii="Times New Roman" w:hAnsi="Times New Roman" w:cs="Times New Roman"/>
        </w:rPr>
        <w:t>,</w:t>
      </w:r>
      <w:r w:rsidR="003E0643" w:rsidRPr="004D07E5">
        <w:rPr>
          <w:rFonts w:ascii="Times New Roman" w:hAnsi="Times New Roman" w:cs="Times New Roman"/>
        </w:rPr>
        <w:t xml:space="preserve"> andezit bloklarının drenaj ağları boyunca hareket ettiği ve kaya bloklarının en fazla 132m civarında bir yayılım gösterdiği, sıçrama </w:t>
      </w:r>
      <w:r w:rsidR="003E0643" w:rsidRPr="004D07E5">
        <w:rPr>
          <w:rFonts w:ascii="Times New Roman" w:hAnsi="Times New Roman" w:cs="Times New Roman"/>
        </w:rPr>
        <w:lastRenderedPageBreak/>
        <w:t>yüksekliğinin en fazla 3.2m olduğu ve yuvarlanan blokların oluşturduğu kinetik enerjinin 0kJ-759kJ arasında değişim gösterdiği belirlenmiştir. H4 hattından yuvarlanacak blokların herhangi bir yerleşim alanı veya karayolunu tehdit etmediği görülmüştür.</w:t>
      </w:r>
    </w:p>
    <w:p w14:paraId="337A3B0B" w14:textId="667B4CFC" w:rsidR="00AE505A" w:rsidRDefault="0099254A" w:rsidP="0099254A">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H</w:t>
      </w:r>
      <w:r>
        <w:rPr>
          <w:rFonts w:ascii="Times New Roman" w:hAnsi="Times New Roman" w:cs="Times New Roman"/>
          <w:b/>
          <w:i/>
        </w:rPr>
        <w:t>5</w:t>
      </w:r>
      <w:r w:rsidRPr="004D07E5">
        <w:rPr>
          <w:rFonts w:ascii="Times New Roman" w:hAnsi="Times New Roman" w:cs="Times New Roman"/>
          <w:b/>
          <w:i/>
        </w:rPr>
        <w:t xml:space="preserve"> </w:t>
      </w:r>
      <w:r>
        <w:rPr>
          <w:rFonts w:ascii="Times New Roman" w:hAnsi="Times New Roman" w:cs="Times New Roman"/>
          <w:b/>
          <w:i/>
        </w:rPr>
        <w:t>Kaynak Kaya alanı</w:t>
      </w:r>
      <w:r w:rsidRPr="004D07E5">
        <w:rPr>
          <w:rFonts w:ascii="Times New Roman" w:hAnsi="Times New Roman" w:cs="Times New Roman"/>
          <w:b/>
          <w:i/>
        </w:rPr>
        <w:t xml:space="preserve"> için;</w:t>
      </w:r>
      <w:r>
        <w:rPr>
          <w:rFonts w:ascii="Times New Roman" w:hAnsi="Times New Roman" w:cs="Times New Roman"/>
          <w:b/>
          <w:i/>
        </w:rPr>
        <w:t xml:space="preserve"> </w:t>
      </w:r>
      <w:r w:rsidR="00AE505A" w:rsidRPr="0099254A">
        <w:rPr>
          <w:rFonts w:ascii="Times New Roman" w:hAnsi="Times New Roman" w:cs="Times New Roman"/>
        </w:rPr>
        <w:t>Karaer ve İnönü mahalle</w:t>
      </w:r>
      <w:r>
        <w:rPr>
          <w:rFonts w:ascii="Times New Roman" w:hAnsi="Times New Roman" w:cs="Times New Roman"/>
        </w:rPr>
        <w:t>leri</w:t>
      </w:r>
      <w:r w:rsidR="00AE505A" w:rsidRPr="0099254A">
        <w:rPr>
          <w:rFonts w:ascii="Times New Roman" w:hAnsi="Times New Roman" w:cs="Times New Roman"/>
        </w:rPr>
        <w:t xml:space="preserve"> üst kotlarından kaya düşme olasılığı yüksek kaynak kaya alanında seçilen H5 hattı  üzerinde yapılan 3D analiz sonucunda</w:t>
      </w:r>
      <w:r>
        <w:rPr>
          <w:rFonts w:ascii="Times New Roman" w:hAnsi="Times New Roman" w:cs="Times New Roman"/>
        </w:rPr>
        <w:t>,</w:t>
      </w:r>
      <w:r w:rsidR="00AE505A" w:rsidRPr="0099254A">
        <w:rPr>
          <w:rFonts w:ascii="Times New Roman" w:hAnsi="Times New Roman" w:cs="Times New Roman"/>
        </w:rPr>
        <w:t xml:space="preserve"> kireçtaşı bloklarının drenaj ağları boyunca hareket ettiği ve kaya bloklarının en fazla 426m </w:t>
      </w:r>
      <w:r>
        <w:rPr>
          <w:rFonts w:ascii="Times New Roman" w:hAnsi="Times New Roman" w:cs="Times New Roman"/>
        </w:rPr>
        <w:t>yayılım gösterdiği,</w:t>
      </w:r>
      <w:r w:rsidR="00AE505A" w:rsidRPr="0099254A">
        <w:rPr>
          <w:rFonts w:ascii="Times New Roman" w:hAnsi="Times New Roman" w:cs="Times New Roman"/>
        </w:rPr>
        <w:t xml:space="preserve"> sıçrama yüksekliğinin en fazla 1.4m olduğu ve enerjisinin </w:t>
      </w:r>
      <w:r>
        <w:rPr>
          <w:rFonts w:ascii="Times New Roman" w:hAnsi="Times New Roman" w:cs="Times New Roman"/>
        </w:rPr>
        <w:t>0kJ-</w:t>
      </w:r>
      <w:r w:rsidR="00AE505A" w:rsidRPr="0099254A">
        <w:rPr>
          <w:rFonts w:ascii="Times New Roman" w:hAnsi="Times New Roman" w:cs="Times New Roman"/>
        </w:rPr>
        <w:t xml:space="preserve">3652kJ </w:t>
      </w:r>
      <w:r>
        <w:rPr>
          <w:rFonts w:ascii="Times New Roman" w:hAnsi="Times New Roman" w:cs="Times New Roman"/>
        </w:rPr>
        <w:t>arasında</w:t>
      </w:r>
      <w:r w:rsidR="00AE505A" w:rsidRPr="0099254A">
        <w:rPr>
          <w:rFonts w:ascii="Times New Roman" w:hAnsi="Times New Roman" w:cs="Times New Roman"/>
        </w:rPr>
        <w:t xml:space="preserve"> değişim gösterdiği </w:t>
      </w:r>
      <w:r>
        <w:rPr>
          <w:rFonts w:ascii="Times New Roman" w:hAnsi="Times New Roman" w:cs="Times New Roman"/>
        </w:rPr>
        <w:t>belirlenmiştir.</w:t>
      </w:r>
      <w:r w:rsidR="00AE505A" w:rsidRPr="0099254A">
        <w:rPr>
          <w:rFonts w:ascii="Times New Roman" w:hAnsi="Times New Roman" w:cs="Times New Roman"/>
        </w:rPr>
        <w:t xml:space="preserve"> H5 hattı boyunca yerleşim yerlerine yaklaşan kireçtaşı blokları hali hazırda bulunan yapılar için yüksek </w:t>
      </w:r>
      <w:r>
        <w:rPr>
          <w:rFonts w:ascii="Times New Roman" w:hAnsi="Times New Roman" w:cs="Times New Roman"/>
        </w:rPr>
        <w:t>tehlike</w:t>
      </w:r>
      <w:r w:rsidR="00AE505A" w:rsidRPr="0099254A">
        <w:rPr>
          <w:rFonts w:ascii="Times New Roman" w:hAnsi="Times New Roman" w:cs="Times New Roman"/>
        </w:rPr>
        <w:t xml:space="preserve"> oluşturmadığı görülmüştür. </w:t>
      </w:r>
      <w:r>
        <w:rPr>
          <w:rFonts w:ascii="Times New Roman" w:hAnsi="Times New Roman" w:cs="Times New Roman"/>
        </w:rPr>
        <w:t>Ancak</w:t>
      </w:r>
      <w:r w:rsidR="00AE505A" w:rsidRPr="0099254A">
        <w:rPr>
          <w:rFonts w:ascii="Times New Roman" w:hAnsi="Times New Roman" w:cs="Times New Roman"/>
        </w:rPr>
        <w:t xml:space="preserve"> gelecek yıllar içerisinde bu alanlarda yapılacak olan imar plan</w:t>
      </w:r>
      <w:r>
        <w:rPr>
          <w:rFonts w:ascii="Times New Roman" w:hAnsi="Times New Roman" w:cs="Times New Roman"/>
        </w:rPr>
        <w:t>ı</w:t>
      </w:r>
      <w:r w:rsidR="00AE505A" w:rsidRPr="0099254A">
        <w:rPr>
          <w:rFonts w:ascii="Times New Roman" w:hAnsi="Times New Roman" w:cs="Times New Roman"/>
        </w:rPr>
        <w:t xml:space="preserve"> revizyonu çalışmalarında</w:t>
      </w:r>
      <w:r>
        <w:rPr>
          <w:rFonts w:ascii="Times New Roman" w:hAnsi="Times New Roman" w:cs="Times New Roman"/>
        </w:rPr>
        <w:t>,</w:t>
      </w:r>
      <w:r w:rsidR="00AE505A" w:rsidRPr="0099254A">
        <w:rPr>
          <w:rFonts w:ascii="Times New Roman" w:hAnsi="Times New Roman" w:cs="Times New Roman"/>
        </w:rPr>
        <w:t xml:space="preserve"> kaya düşme açısından önemli alanlar olarak değerlendirilm</w:t>
      </w:r>
      <w:r w:rsidR="00DD0BA6" w:rsidRPr="0099254A">
        <w:rPr>
          <w:rFonts w:ascii="Times New Roman" w:hAnsi="Times New Roman" w:cs="Times New Roman"/>
        </w:rPr>
        <w:t>esi gerektiği önerilm</w:t>
      </w:r>
      <w:r>
        <w:rPr>
          <w:rFonts w:ascii="Times New Roman" w:hAnsi="Times New Roman" w:cs="Times New Roman"/>
        </w:rPr>
        <w:t>ektedir.</w:t>
      </w:r>
    </w:p>
    <w:p w14:paraId="49A8301F" w14:textId="1CC9376A" w:rsidR="00DD0BA6" w:rsidRDefault="0099254A" w:rsidP="0099254A">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H</w:t>
      </w:r>
      <w:r>
        <w:rPr>
          <w:rFonts w:ascii="Times New Roman" w:hAnsi="Times New Roman" w:cs="Times New Roman"/>
          <w:b/>
          <w:i/>
        </w:rPr>
        <w:t>6</w:t>
      </w:r>
      <w:r w:rsidRPr="004D07E5">
        <w:rPr>
          <w:rFonts w:ascii="Times New Roman" w:hAnsi="Times New Roman" w:cs="Times New Roman"/>
          <w:b/>
          <w:i/>
        </w:rPr>
        <w:t xml:space="preserve"> </w:t>
      </w:r>
      <w:r>
        <w:rPr>
          <w:rFonts w:ascii="Times New Roman" w:hAnsi="Times New Roman" w:cs="Times New Roman"/>
          <w:b/>
          <w:i/>
        </w:rPr>
        <w:t>Kaynak Kaya alanı</w:t>
      </w:r>
      <w:r w:rsidRPr="004D07E5">
        <w:rPr>
          <w:rFonts w:ascii="Times New Roman" w:hAnsi="Times New Roman" w:cs="Times New Roman"/>
          <w:b/>
          <w:i/>
        </w:rPr>
        <w:t xml:space="preserve"> için;</w:t>
      </w:r>
      <w:r>
        <w:rPr>
          <w:rFonts w:ascii="Times New Roman" w:hAnsi="Times New Roman" w:cs="Times New Roman"/>
          <w:b/>
          <w:i/>
        </w:rPr>
        <w:t xml:space="preserve"> </w:t>
      </w:r>
      <w:r w:rsidR="00DD0BA6" w:rsidRPr="0099254A">
        <w:rPr>
          <w:rFonts w:ascii="Times New Roman" w:hAnsi="Times New Roman" w:cs="Times New Roman"/>
        </w:rPr>
        <w:t>Karaer Mah</w:t>
      </w:r>
      <w:r>
        <w:rPr>
          <w:rFonts w:ascii="Times New Roman" w:hAnsi="Times New Roman" w:cs="Times New Roman"/>
        </w:rPr>
        <w:t>allesi</w:t>
      </w:r>
      <w:r w:rsidR="00DD0BA6" w:rsidRPr="0099254A">
        <w:rPr>
          <w:rFonts w:ascii="Times New Roman" w:hAnsi="Times New Roman" w:cs="Times New Roman"/>
        </w:rPr>
        <w:t>, İnönü Mah</w:t>
      </w:r>
      <w:r>
        <w:rPr>
          <w:rFonts w:ascii="Times New Roman" w:hAnsi="Times New Roman" w:cs="Times New Roman"/>
        </w:rPr>
        <w:t>allesi</w:t>
      </w:r>
      <w:r w:rsidR="00DD0BA6" w:rsidRPr="0099254A">
        <w:rPr>
          <w:rFonts w:ascii="Times New Roman" w:hAnsi="Times New Roman" w:cs="Times New Roman"/>
        </w:rPr>
        <w:t xml:space="preserve"> ve Yeni Mah</w:t>
      </w:r>
      <w:r>
        <w:rPr>
          <w:rFonts w:ascii="Times New Roman" w:hAnsi="Times New Roman" w:cs="Times New Roman"/>
        </w:rPr>
        <w:t>alle</w:t>
      </w:r>
      <w:r w:rsidR="00DD0BA6" w:rsidRPr="0099254A">
        <w:rPr>
          <w:rFonts w:ascii="Times New Roman" w:hAnsi="Times New Roman" w:cs="Times New Roman"/>
        </w:rPr>
        <w:t xml:space="preserve"> üst kotlarında kaynak kaya alanı</w:t>
      </w:r>
      <w:r>
        <w:rPr>
          <w:rFonts w:ascii="Times New Roman" w:hAnsi="Times New Roman" w:cs="Times New Roman"/>
        </w:rPr>
        <w:t xml:space="preserve"> olarak</w:t>
      </w:r>
      <w:r w:rsidR="00DD0BA6" w:rsidRPr="0099254A">
        <w:rPr>
          <w:rFonts w:ascii="Times New Roman" w:hAnsi="Times New Roman" w:cs="Times New Roman"/>
        </w:rPr>
        <w:t xml:space="preserve"> seçilen H6 hattı üzerinde yapılan 3D analiz sonucunda</w:t>
      </w:r>
      <w:r>
        <w:rPr>
          <w:rFonts w:ascii="Times New Roman" w:hAnsi="Times New Roman" w:cs="Times New Roman"/>
        </w:rPr>
        <w:t>,</w:t>
      </w:r>
      <w:r w:rsidR="00DD0BA6" w:rsidRPr="0099254A">
        <w:rPr>
          <w:rFonts w:ascii="Times New Roman" w:hAnsi="Times New Roman" w:cs="Times New Roman"/>
        </w:rPr>
        <w:t xml:space="preserve"> kireçtaşı bloklarının drenaj ağları boyunca hareket ettiği ve kaya bloklarının en fazla 627.9m yol alabileceği, sıçrama yüksekliğinin en fazla 1.6m ve enerjisinin en fazla 3883kJ </w:t>
      </w:r>
      <w:r>
        <w:rPr>
          <w:rFonts w:ascii="Times New Roman" w:hAnsi="Times New Roman" w:cs="Times New Roman"/>
        </w:rPr>
        <w:t>olacağı belirlenmiştir</w:t>
      </w:r>
      <w:r w:rsidR="00DD0BA6" w:rsidRPr="0099254A">
        <w:rPr>
          <w:rFonts w:ascii="Times New Roman" w:hAnsi="Times New Roman" w:cs="Times New Roman"/>
        </w:rPr>
        <w:t>. H6 hattı boyunca yerleşim yerlerine yaklaşan kireçtaşı blokları hali hazırda bulunan yapılar için yüksek risk oluşturmadığı görülmüştür. Fakat gelecek yıllar içerisinde uygulama imar revizyonu çalışmalarında; H6 hattından düşen blokların tehdit ettiği alanların imar vasfı kazanması ve yapılaşmaya gidilmesi durumunda, kesinlikle kaya düşmesi sorunlu alanalar kapsamında yapılaşmaya gidilecek bir imar plan altlığında olması gerekliliği göz önünde bulundurulması önerilm</w:t>
      </w:r>
      <w:r w:rsidR="00D872A5">
        <w:rPr>
          <w:rFonts w:ascii="Times New Roman" w:hAnsi="Times New Roman" w:cs="Times New Roman"/>
        </w:rPr>
        <w:t>ektedir.</w:t>
      </w:r>
    </w:p>
    <w:p w14:paraId="7B5C6EC7" w14:textId="2306CFCF" w:rsidR="0003770B" w:rsidRDefault="00D872A5" w:rsidP="00D872A5">
      <w:pPr>
        <w:pStyle w:val="ListeParagraf"/>
        <w:numPr>
          <w:ilvl w:val="0"/>
          <w:numId w:val="39"/>
        </w:numPr>
        <w:spacing w:line="360" w:lineRule="auto"/>
        <w:jc w:val="both"/>
        <w:rPr>
          <w:rFonts w:ascii="Times New Roman" w:hAnsi="Times New Roman" w:cs="Times New Roman"/>
        </w:rPr>
      </w:pPr>
      <w:r w:rsidRPr="004D07E5">
        <w:rPr>
          <w:rFonts w:ascii="Times New Roman" w:hAnsi="Times New Roman" w:cs="Times New Roman"/>
          <w:b/>
          <w:i/>
        </w:rPr>
        <w:t>H</w:t>
      </w:r>
      <w:r>
        <w:rPr>
          <w:rFonts w:ascii="Times New Roman" w:hAnsi="Times New Roman" w:cs="Times New Roman"/>
          <w:b/>
          <w:i/>
        </w:rPr>
        <w:t>7</w:t>
      </w:r>
      <w:r w:rsidRPr="004D07E5">
        <w:rPr>
          <w:rFonts w:ascii="Times New Roman" w:hAnsi="Times New Roman" w:cs="Times New Roman"/>
          <w:b/>
          <w:i/>
        </w:rPr>
        <w:t xml:space="preserve"> </w:t>
      </w:r>
      <w:r>
        <w:rPr>
          <w:rFonts w:ascii="Times New Roman" w:hAnsi="Times New Roman" w:cs="Times New Roman"/>
          <w:b/>
          <w:i/>
        </w:rPr>
        <w:t xml:space="preserve">Kaynak Kaya </w:t>
      </w:r>
      <w:r w:rsidRPr="00CC5EC0">
        <w:rPr>
          <w:rFonts w:ascii="Times New Roman" w:hAnsi="Times New Roman" w:cs="Times New Roman"/>
          <w:b/>
          <w:i/>
        </w:rPr>
        <w:t xml:space="preserve">alanı için; </w:t>
      </w:r>
      <w:r w:rsidR="0003770B" w:rsidRPr="00CC5EC0">
        <w:rPr>
          <w:rFonts w:ascii="Times New Roman" w:hAnsi="Times New Roman" w:cs="Times New Roman"/>
        </w:rPr>
        <w:t>Yeni Mah</w:t>
      </w:r>
      <w:r w:rsidR="00CC5EC0">
        <w:rPr>
          <w:rFonts w:ascii="Times New Roman" w:hAnsi="Times New Roman" w:cs="Times New Roman"/>
        </w:rPr>
        <w:t>alle</w:t>
      </w:r>
      <w:r w:rsidR="0003770B" w:rsidRPr="00CC5EC0">
        <w:rPr>
          <w:rFonts w:ascii="Times New Roman" w:hAnsi="Times New Roman" w:cs="Times New Roman"/>
        </w:rPr>
        <w:t xml:space="preserve"> ve</w:t>
      </w:r>
      <w:r w:rsidR="0003770B" w:rsidRPr="00D872A5">
        <w:rPr>
          <w:rFonts w:ascii="Times New Roman" w:hAnsi="Times New Roman" w:cs="Times New Roman"/>
        </w:rPr>
        <w:t xml:space="preserve"> Eskibağlar </w:t>
      </w:r>
      <w:r w:rsidR="00CC5EC0">
        <w:rPr>
          <w:rFonts w:ascii="Times New Roman" w:hAnsi="Times New Roman" w:cs="Times New Roman"/>
        </w:rPr>
        <w:t>M</w:t>
      </w:r>
      <w:r w:rsidR="0003770B" w:rsidRPr="00D872A5">
        <w:rPr>
          <w:rFonts w:ascii="Times New Roman" w:hAnsi="Times New Roman" w:cs="Times New Roman"/>
        </w:rPr>
        <w:t>ahalle</w:t>
      </w:r>
      <w:r w:rsidR="00CC5EC0">
        <w:rPr>
          <w:rFonts w:ascii="Times New Roman" w:hAnsi="Times New Roman" w:cs="Times New Roman"/>
        </w:rPr>
        <w:t>si</w:t>
      </w:r>
      <w:r w:rsidR="0003770B" w:rsidRPr="00D872A5">
        <w:rPr>
          <w:rFonts w:ascii="Times New Roman" w:hAnsi="Times New Roman" w:cs="Times New Roman"/>
        </w:rPr>
        <w:t xml:space="preserve"> üst kotlarından </w:t>
      </w:r>
      <w:r w:rsidR="00CC5EC0">
        <w:rPr>
          <w:rFonts w:ascii="Times New Roman" w:hAnsi="Times New Roman" w:cs="Times New Roman"/>
        </w:rPr>
        <w:t>düşen</w:t>
      </w:r>
      <w:r w:rsidR="0003770B" w:rsidRPr="00D872A5">
        <w:rPr>
          <w:rFonts w:ascii="Times New Roman" w:hAnsi="Times New Roman" w:cs="Times New Roman"/>
        </w:rPr>
        <w:t xml:space="preserve"> kireçtaşı bloklarının bulunduğu kaynak kaya alanında seçi</w:t>
      </w:r>
      <w:r w:rsidR="001216A5">
        <w:rPr>
          <w:rFonts w:ascii="Times New Roman" w:hAnsi="Times New Roman" w:cs="Times New Roman"/>
        </w:rPr>
        <w:t>len H7 hattı üzerinde yapılan 3B</w:t>
      </w:r>
      <w:r w:rsidR="0003770B" w:rsidRPr="00D872A5">
        <w:rPr>
          <w:rFonts w:ascii="Times New Roman" w:hAnsi="Times New Roman" w:cs="Times New Roman"/>
        </w:rPr>
        <w:t xml:space="preserve"> analiz sonucunda kireçtaşı bloklarının drenaj ağları boyunca hareket ettiği ve kaya bloklarının en fazla 487m civarında bir yayılım gösterdiği, sıçrama yüksekliğinin en fazla 1.4m olduğu ve yuvarlanan blokların oluşturduğu kinetik enerjinin 3500kJ </w:t>
      </w:r>
      <w:r w:rsidR="00ED1AFF">
        <w:rPr>
          <w:rFonts w:ascii="Times New Roman" w:hAnsi="Times New Roman" w:cs="Times New Roman"/>
        </w:rPr>
        <w:t xml:space="preserve">kadar çıktığı </w:t>
      </w:r>
      <w:r w:rsidR="0003770B" w:rsidRPr="00D872A5">
        <w:rPr>
          <w:rFonts w:ascii="Times New Roman" w:hAnsi="Times New Roman" w:cs="Times New Roman"/>
        </w:rPr>
        <w:t xml:space="preserve">belirlenmiştir. H7 hattı boyunca yerleşim yerlerine yaklaşan kireçtaşı blokları hali hazırda bulunan </w:t>
      </w:r>
      <w:r w:rsidR="0003770B" w:rsidRPr="00D872A5">
        <w:rPr>
          <w:rFonts w:ascii="Times New Roman" w:hAnsi="Times New Roman" w:cs="Times New Roman"/>
        </w:rPr>
        <w:lastRenderedPageBreak/>
        <w:t xml:space="preserve">yapılar ve karayolu için yüksek </w:t>
      </w:r>
      <w:r w:rsidR="00ED1AFF">
        <w:rPr>
          <w:rFonts w:ascii="Times New Roman" w:hAnsi="Times New Roman" w:cs="Times New Roman"/>
        </w:rPr>
        <w:t>tehlike</w:t>
      </w:r>
      <w:r w:rsidR="0003770B" w:rsidRPr="00D872A5">
        <w:rPr>
          <w:rFonts w:ascii="Times New Roman" w:hAnsi="Times New Roman" w:cs="Times New Roman"/>
        </w:rPr>
        <w:t xml:space="preserve"> oluşturduğu görülmüştür. H7 hattının etki alanı etrafında kaya düşme </w:t>
      </w:r>
      <w:r w:rsidR="00ED1AFF">
        <w:rPr>
          <w:rFonts w:ascii="Times New Roman" w:hAnsi="Times New Roman" w:cs="Times New Roman"/>
        </w:rPr>
        <w:t>tehlikesine</w:t>
      </w:r>
      <w:r w:rsidR="0003770B" w:rsidRPr="00D872A5">
        <w:rPr>
          <w:rFonts w:ascii="Times New Roman" w:hAnsi="Times New Roman" w:cs="Times New Roman"/>
        </w:rPr>
        <w:t xml:space="preserve"> karşı iyileştirme yöntemlerinin tercih edilmesi ve H7 hattından düşen blokların tehdit ettiği alanların imar vasfı kazanması ve yapılaşmaya gidilmesi durumunda, kesinlikle kaya düşmesi sorunlu alanalar kapsamında yapılaşmaya gidilecek bir imar plan altlığına sahip olması gerekliliği göz önünde bulundurulması önerilm</w:t>
      </w:r>
      <w:r w:rsidR="00ED1AFF">
        <w:rPr>
          <w:rFonts w:ascii="Times New Roman" w:hAnsi="Times New Roman" w:cs="Times New Roman"/>
        </w:rPr>
        <w:t>ektedir.</w:t>
      </w:r>
    </w:p>
    <w:p w14:paraId="3A55EDBE" w14:textId="3EE656ED" w:rsidR="00740B34" w:rsidRDefault="00967C0C" w:rsidP="00E37D62">
      <w:pPr>
        <w:pStyle w:val="ListeParagraf"/>
        <w:numPr>
          <w:ilvl w:val="0"/>
          <w:numId w:val="39"/>
        </w:numPr>
        <w:spacing w:line="360" w:lineRule="auto"/>
        <w:jc w:val="both"/>
        <w:rPr>
          <w:rFonts w:ascii="Times New Roman" w:hAnsi="Times New Roman" w:cs="Times New Roman"/>
        </w:rPr>
      </w:pPr>
      <w:r w:rsidRPr="00FE734F">
        <w:rPr>
          <w:rFonts w:ascii="Times New Roman" w:hAnsi="Times New Roman" w:cs="Times New Roman"/>
          <w:b/>
          <w:i/>
        </w:rPr>
        <w:t>H8 Hattı için;</w:t>
      </w:r>
      <w:r w:rsidR="00740B34" w:rsidRPr="00FE734F">
        <w:rPr>
          <w:rFonts w:ascii="Times New Roman" w:hAnsi="Times New Roman" w:cs="Times New Roman"/>
          <w:b/>
          <w:i/>
        </w:rPr>
        <w:t xml:space="preserve"> </w:t>
      </w:r>
      <w:r w:rsidRPr="00FE734F">
        <w:rPr>
          <w:rFonts w:ascii="Times New Roman" w:hAnsi="Times New Roman" w:cs="Times New Roman"/>
        </w:rPr>
        <w:t>Eskibağlar Mah</w:t>
      </w:r>
      <w:r w:rsidR="00ED1AFF" w:rsidRPr="00FE734F">
        <w:rPr>
          <w:rFonts w:ascii="Times New Roman" w:hAnsi="Times New Roman" w:cs="Times New Roman"/>
        </w:rPr>
        <w:t>allesi</w:t>
      </w:r>
      <w:r w:rsidRPr="00FE734F">
        <w:rPr>
          <w:rFonts w:ascii="Times New Roman" w:hAnsi="Times New Roman" w:cs="Times New Roman"/>
        </w:rPr>
        <w:t xml:space="preserve"> ve Gümüşhane Üniversitesi üst kotlarından </w:t>
      </w:r>
      <w:r w:rsidR="00ED1AFF" w:rsidRPr="00FE734F">
        <w:rPr>
          <w:rFonts w:ascii="Times New Roman" w:hAnsi="Times New Roman" w:cs="Times New Roman"/>
        </w:rPr>
        <w:t>düşen</w:t>
      </w:r>
      <w:r w:rsidRPr="00FE734F">
        <w:rPr>
          <w:rFonts w:ascii="Times New Roman" w:hAnsi="Times New Roman" w:cs="Times New Roman"/>
        </w:rPr>
        <w:t xml:space="preserve"> kireçtaşı bloklarının bulunduğu kaynak kaya alanında seçilen H8 hattı üzerinde yapılan 3D analiz sonucunda kireçtaşı bloklarının drenaj ağları boyunca hareket ettiği ve kaya bloklarının en fazla 201m civarında bir yayılım gösterdiği, sıçrama yüksekliğinin en fazla 1.5m olduğu ve yuvarlanan blokların oluşturduğu kinetik enerjinin </w:t>
      </w:r>
      <w:r w:rsidR="00ED1AFF" w:rsidRPr="00FE734F">
        <w:rPr>
          <w:rFonts w:ascii="Times New Roman" w:hAnsi="Times New Roman" w:cs="Times New Roman"/>
        </w:rPr>
        <w:t xml:space="preserve">en fazla </w:t>
      </w:r>
      <w:r w:rsidRPr="00FE734F">
        <w:rPr>
          <w:rFonts w:ascii="Times New Roman" w:hAnsi="Times New Roman" w:cs="Times New Roman"/>
        </w:rPr>
        <w:t xml:space="preserve">3183kJ </w:t>
      </w:r>
      <w:r w:rsidR="00ED1AFF" w:rsidRPr="00FE734F">
        <w:rPr>
          <w:rFonts w:ascii="Times New Roman" w:hAnsi="Times New Roman" w:cs="Times New Roman"/>
        </w:rPr>
        <w:t>olduğu</w:t>
      </w:r>
      <w:r w:rsidRPr="00FE734F">
        <w:rPr>
          <w:rFonts w:ascii="Times New Roman" w:hAnsi="Times New Roman" w:cs="Times New Roman"/>
        </w:rPr>
        <w:t xml:space="preserve"> belirlenmiştir. H8 hattı boyunca yerleşim yerlerine yaklaşan kireçtaşı blokları hali hazırda bulunan yapılar için yüksek </w:t>
      </w:r>
      <w:r w:rsidR="00ED1AFF" w:rsidRPr="00FE734F">
        <w:rPr>
          <w:rFonts w:ascii="Times New Roman" w:hAnsi="Times New Roman" w:cs="Times New Roman"/>
        </w:rPr>
        <w:t>tehlike</w:t>
      </w:r>
      <w:r w:rsidRPr="00FE734F">
        <w:rPr>
          <w:rFonts w:ascii="Times New Roman" w:hAnsi="Times New Roman" w:cs="Times New Roman"/>
        </w:rPr>
        <w:t xml:space="preserve"> oluşturmamaktadır. </w:t>
      </w:r>
      <w:r w:rsidR="00ED1AFF" w:rsidRPr="00FE734F">
        <w:rPr>
          <w:rFonts w:ascii="Times New Roman" w:hAnsi="Times New Roman" w:cs="Times New Roman"/>
        </w:rPr>
        <w:t xml:space="preserve">Ancak olası bir kaya düşme tehlikesine karşı önlem almak amacıyla </w:t>
      </w:r>
      <w:r w:rsidRPr="00FE734F">
        <w:rPr>
          <w:rFonts w:ascii="Times New Roman" w:hAnsi="Times New Roman" w:cs="Times New Roman"/>
        </w:rPr>
        <w:t>H8 hattın etki alanı etrafında iyileştirme yöntemlerinin tercih edilmesi ve H8 hattından düşen blokların tehdit ettiği alanların imar vasfı kazanması ve yapılaşmaya gidilmesi durumunda, kesinlikle kaya düşmesi sorunlu alanalar kapsamında yapılaşmaya gidilecek bir imar plan altlığında sahip olması gerekliliği göz önünde bulundurulma</w:t>
      </w:r>
      <w:r w:rsidR="007711C8" w:rsidRPr="00FE734F">
        <w:rPr>
          <w:rFonts w:ascii="Times New Roman" w:hAnsi="Times New Roman" w:cs="Times New Roman"/>
        </w:rPr>
        <w:t>lıdır.</w:t>
      </w:r>
    </w:p>
    <w:p w14:paraId="318BBF72" w14:textId="0312B955" w:rsidR="00740B34" w:rsidRPr="00FE734F" w:rsidRDefault="00740B34" w:rsidP="00FE734F">
      <w:pPr>
        <w:pStyle w:val="ListeParagraf"/>
        <w:numPr>
          <w:ilvl w:val="0"/>
          <w:numId w:val="39"/>
        </w:numPr>
        <w:spacing w:line="360" w:lineRule="auto"/>
        <w:jc w:val="both"/>
        <w:rPr>
          <w:rFonts w:ascii="Times New Roman" w:hAnsi="Times New Roman" w:cs="Times New Roman"/>
        </w:rPr>
      </w:pPr>
      <w:r w:rsidRPr="00FE734F">
        <w:rPr>
          <w:rFonts w:ascii="Times New Roman" w:hAnsi="Times New Roman" w:cs="Times New Roman"/>
          <w:b/>
          <w:i/>
        </w:rPr>
        <w:t xml:space="preserve">H9 Hattı için; </w:t>
      </w:r>
      <w:r w:rsidRPr="00FE734F">
        <w:rPr>
          <w:rFonts w:ascii="Times New Roman" w:hAnsi="Times New Roman" w:cs="Times New Roman"/>
        </w:rPr>
        <w:t>Eskibağlar Mah</w:t>
      </w:r>
      <w:r w:rsidR="008B3D27" w:rsidRPr="00FE734F">
        <w:rPr>
          <w:rFonts w:ascii="Times New Roman" w:hAnsi="Times New Roman" w:cs="Times New Roman"/>
        </w:rPr>
        <w:t>allesi</w:t>
      </w:r>
      <w:r w:rsidRPr="00FE734F">
        <w:rPr>
          <w:rFonts w:ascii="Times New Roman" w:hAnsi="Times New Roman" w:cs="Times New Roman"/>
        </w:rPr>
        <w:t xml:space="preserve"> Kömürcüoğlu Sok</w:t>
      </w:r>
      <w:r w:rsidR="008B3D27" w:rsidRPr="00FE734F">
        <w:rPr>
          <w:rFonts w:ascii="Times New Roman" w:hAnsi="Times New Roman" w:cs="Times New Roman"/>
        </w:rPr>
        <w:t>ak</w:t>
      </w:r>
      <w:r w:rsidRPr="00FE734F">
        <w:rPr>
          <w:rFonts w:ascii="Times New Roman" w:hAnsi="Times New Roman" w:cs="Times New Roman"/>
        </w:rPr>
        <w:t xml:space="preserve"> ve civarı üst kotlarından </w:t>
      </w:r>
      <w:r w:rsidR="008B3D27" w:rsidRPr="00FE734F">
        <w:rPr>
          <w:rFonts w:ascii="Times New Roman" w:hAnsi="Times New Roman" w:cs="Times New Roman"/>
        </w:rPr>
        <w:t>düşen</w:t>
      </w:r>
      <w:r w:rsidRPr="00FE734F">
        <w:rPr>
          <w:rFonts w:ascii="Times New Roman" w:hAnsi="Times New Roman" w:cs="Times New Roman"/>
        </w:rPr>
        <w:t xml:space="preserve"> granit bloklarının bulunduğu kaynak kaya alanında seçilen H9 hattı üzerinde yapılan 3D analiz sonucunda granit bloklarının drenaj ağları boyunca hareket ettiği ve kaya bloklarının en fazla 186.5m civarında bir yol alabileceği, sıçrama yüksekliğinin en fazla 1.5m ve enerjisinin en fazla 3080kJ </w:t>
      </w:r>
      <w:r w:rsidR="008B3D27" w:rsidRPr="00FE734F">
        <w:rPr>
          <w:rFonts w:ascii="Times New Roman" w:hAnsi="Times New Roman" w:cs="Times New Roman"/>
        </w:rPr>
        <w:t>olacağı</w:t>
      </w:r>
      <w:r w:rsidRPr="00FE734F">
        <w:rPr>
          <w:rFonts w:ascii="Times New Roman" w:hAnsi="Times New Roman" w:cs="Times New Roman"/>
        </w:rPr>
        <w:t xml:space="preserve"> </w:t>
      </w:r>
      <w:r w:rsidR="008B3D27" w:rsidRPr="00FE734F">
        <w:rPr>
          <w:rFonts w:ascii="Times New Roman" w:hAnsi="Times New Roman" w:cs="Times New Roman"/>
        </w:rPr>
        <w:t>belirlenmiştir</w:t>
      </w:r>
      <w:r w:rsidRPr="00FE734F">
        <w:rPr>
          <w:rFonts w:ascii="Times New Roman" w:hAnsi="Times New Roman" w:cs="Times New Roman"/>
        </w:rPr>
        <w:t xml:space="preserve">. H9 hattı boyunca yerleşim yerlerine yaklaşan granit blokları hali hazırda bulunan yapılar için yüksek </w:t>
      </w:r>
      <w:r w:rsidR="008B3D27" w:rsidRPr="00FE734F">
        <w:rPr>
          <w:rFonts w:ascii="Times New Roman" w:hAnsi="Times New Roman" w:cs="Times New Roman"/>
        </w:rPr>
        <w:t>tehlike</w:t>
      </w:r>
      <w:r w:rsidRPr="00FE734F">
        <w:rPr>
          <w:rFonts w:ascii="Times New Roman" w:hAnsi="Times New Roman" w:cs="Times New Roman"/>
        </w:rPr>
        <w:t xml:space="preserve"> oluşturmaktadır.  H9 hattı civarındaki yerleşim yerlerini tehdit eden kaya blokları için iyileştirme yöntemleri uygulanmalıdır. H9 hattından düşen blokların tehdit ettiği alanların imar vasfı kazanması ve yapılaşmaya gidilmesi durumunda, kesinlikle kaya düşmesi sorunlu alanalar kapsamında yapılaşmaya gidilecek bir imar plan altlığına sahip olması gerekliliği göz önünde bulundurulma</w:t>
      </w:r>
      <w:r w:rsidR="00E55CF0" w:rsidRPr="00FE734F">
        <w:rPr>
          <w:rFonts w:ascii="Times New Roman" w:hAnsi="Times New Roman" w:cs="Times New Roman"/>
        </w:rPr>
        <w:t>lıdır.</w:t>
      </w:r>
    </w:p>
    <w:p w14:paraId="49170053" w14:textId="7EF4DAA0" w:rsidR="004E513E" w:rsidRDefault="00E8347D" w:rsidP="004D2DD4">
      <w:pPr>
        <w:pStyle w:val="ListeParagraf"/>
        <w:numPr>
          <w:ilvl w:val="0"/>
          <w:numId w:val="39"/>
        </w:numPr>
        <w:spacing w:line="360" w:lineRule="auto"/>
        <w:jc w:val="both"/>
        <w:rPr>
          <w:rFonts w:ascii="Times New Roman" w:hAnsi="Times New Roman" w:cs="Times New Roman"/>
        </w:rPr>
      </w:pPr>
      <w:r w:rsidRPr="00E8347D">
        <w:rPr>
          <w:rFonts w:ascii="Times New Roman" w:hAnsi="Times New Roman" w:cs="Times New Roman"/>
        </w:rPr>
        <w:t xml:space="preserve">İnceleme alanında belirlenen kaynak kaya alanlarında yapılan 3D kaya düşme analizleri sonucunda her bir alan için yerleşim alanı ve yol güzergahlarını tehdit </w:t>
      </w:r>
      <w:r w:rsidRPr="00E8347D">
        <w:rPr>
          <w:rFonts w:ascii="Times New Roman" w:hAnsi="Times New Roman" w:cs="Times New Roman"/>
        </w:rPr>
        <w:lastRenderedPageBreak/>
        <w:t xml:space="preserve">eden yuvarlanmış veya </w:t>
      </w:r>
      <w:r w:rsidR="00FE734F">
        <w:rPr>
          <w:rFonts w:ascii="Times New Roman" w:hAnsi="Times New Roman" w:cs="Times New Roman"/>
        </w:rPr>
        <w:t>düşme</w:t>
      </w:r>
      <w:r w:rsidRPr="00E8347D">
        <w:rPr>
          <w:rFonts w:ascii="Times New Roman" w:hAnsi="Times New Roman" w:cs="Times New Roman"/>
        </w:rPr>
        <w:t xml:space="preserve"> olasılığı yüksek kaya bloklarını önlemek için </w:t>
      </w:r>
      <w:r w:rsidR="00FE734F">
        <w:rPr>
          <w:rFonts w:ascii="Times New Roman" w:hAnsi="Times New Roman" w:cs="Times New Roman"/>
        </w:rPr>
        <w:t>çelik bariyer kullanılarak</w:t>
      </w:r>
      <w:r w:rsidRPr="00E8347D">
        <w:rPr>
          <w:rFonts w:ascii="Times New Roman" w:hAnsi="Times New Roman" w:cs="Times New Roman"/>
        </w:rPr>
        <w:t xml:space="preserve"> iyileştirme yöntemi uygulanm</w:t>
      </w:r>
      <w:r w:rsidR="00FE734F">
        <w:rPr>
          <w:rFonts w:ascii="Times New Roman" w:hAnsi="Times New Roman" w:cs="Times New Roman"/>
        </w:rPr>
        <w:t>ıştır</w:t>
      </w:r>
      <w:r w:rsidRPr="00E8347D">
        <w:rPr>
          <w:rFonts w:ascii="Times New Roman" w:hAnsi="Times New Roman" w:cs="Times New Roman"/>
        </w:rPr>
        <w:t xml:space="preserve">. </w:t>
      </w:r>
      <w:r w:rsidR="00FE734F">
        <w:rPr>
          <w:rFonts w:ascii="Times New Roman" w:hAnsi="Times New Roman" w:cs="Times New Roman"/>
        </w:rPr>
        <w:t>Bariyer yeri ve tipi seçiminde</w:t>
      </w:r>
      <w:r w:rsidRPr="00E8347D">
        <w:rPr>
          <w:rFonts w:ascii="Times New Roman" w:hAnsi="Times New Roman" w:cs="Times New Roman"/>
        </w:rPr>
        <w:t xml:space="preserve"> </w:t>
      </w:r>
      <w:r w:rsidR="00FE734F" w:rsidRPr="00E8347D">
        <w:rPr>
          <w:rFonts w:ascii="Times New Roman" w:hAnsi="Times New Roman" w:cs="Times New Roman"/>
        </w:rPr>
        <w:t xml:space="preserve">kaya düşme analizleri sonucunda yuvarlanan blokların sıçrama yüksekliği ve enerjilerinin en </w:t>
      </w:r>
      <w:r w:rsidR="007559D3">
        <w:rPr>
          <w:rFonts w:ascii="Times New Roman" w:hAnsi="Times New Roman" w:cs="Times New Roman"/>
        </w:rPr>
        <w:t xml:space="preserve">uygun </w:t>
      </w:r>
      <w:r w:rsidR="00FE734F" w:rsidRPr="00E8347D">
        <w:rPr>
          <w:rFonts w:ascii="Times New Roman" w:hAnsi="Times New Roman" w:cs="Times New Roman"/>
        </w:rPr>
        <w:t>olduğu</w:t>
      </w:r>
      <w:r w:rsidR="00FE734F">
        <w:rPr>
          <w:rFonts w:ascii="Times New Roman" w:hAnsi="Times New Roman" w:cs="Times New Roman"/>
        </w:rPr>
        <w:t xml:space="preserve"> </w:t>
      </w:r>
      <w:r w:rsidR="00FE734F" w:rsidRPr="00E8347D">
        <w:rPr>
          <w:rFonts w:ascii="Times New Roman" w:hAnsi="Times New Roman" w:cs="Times New Roman"/>
        </w:rPr>
        <w:t>metrajlar tercih edilerek</w:t>
      </w:r>
      <w:r w:rsidR="00FE734F">
        <w:rPr>
          <w:rFonts w:ascii="Times New Roman" w:hAnsi="Times New Roman" w:cs="Times New Roman"/>
        </w:rPr>
        <w:t>,</w:t>
      </w:r>
      <w:r w:rsidR="00FE734F" w:rsidRPr="00E8347D">
        <w:rPr>
          <w:rFonts w:ascii="Times New Roman" w:hAnsi="Times New Roman" w:cs="Times New Roman"/>
        </w:rPr>
        <w:t xml:space="preserve"> </w:t>
      </w:r>
      <w:r w:rsidRPr="00E8347D">
        <w:rPr>
          <w:rFonts w:ascii="Times New Roman" w:hAnsi="Times New Roman" w:cs="Times New Roman"/>
        </w:rPr>
        <w:t>topoğrafyada uygu</w:t>
      </w:r>
      <w:r w:rsidR="00FE734F">
        <w:rPr>
          <w:rFonts w:ascii="Times New Roman" w:hAnsi="Times New Roman" w:cs="Times New Roman"/>
        </w:rPr>
        <w:t>lamanın yapılabileceği</w:t>
      </w:r>
      <w:r w:rsidRPr="00E8347D">
        <w:rPr>
          <w:rFonts w:ascii="Times New Roman" w:hAnsi="Times New Roman" w:cs="Times New Roman"/>
        </w:rPr>
        <w:t xml:space="preserve"> alanlar belirlenmiştir.</w:t>
      </w:r>
      <w:r w:rsidR="004D2DD4">
        <w:rPr>
          <w:rFonts w:ascii="Times New Roman" w:hAnsi="Times New Roman" w:cs="Times New Roman"/>
        </w:rPr>
        <w:t xml:space="preserve"> </w:t>
      </w:r>
      <w:r w:rsidR="00FE734F">
        <w:rPr>
          <w:rFonts w:ascii="Times New Roman" w:hAnsi="Times New Roman" w:cs="Times New Roman"/>
        </w:rPr>
        <w:t>İnceleme alanında yayılım gösteren formasyonlarda</w:t>
      </w:r>
      <w:r w:rsidR="004D2DD4" w:rsidRPr="004D2DD4">
        <w:rPr>
          <w:rFonts w:ascii="Times New Roman" w:hAnsi="Times New Roman" w:cs="Times New Roman"/>
        </w:rPr>
        <w:t xml:space="preserve"> </w:t>
      </w:r>
      <w:r w:rsidR="004D2DD4">
        <w:rPr>
          <w:rFonts w:ascii="Times New Roman" w:hAnsi="Times New Roman" w:cs="Times New Roman"/>
        </w:rPr>
        <w:t>belirlenen kaynak kaya alanları</w:t>
      </w:r>
      <w:r w:rsidR="00FE734F">
        <w:rPr>
          <w:rFonts w:ascii="Times New Roman" w:hAnsi="Times New Roman" w:cs="Times New Roman"/>
        </w:rPr>
        <w:t>nda</w:t>
      </w:r>
      <w:r w:rsidR="004D2DD4">
        <w:rPr>
          <w:rFonts w:ascii="Times New Roman" w:hAnsi="Times New Roman" w:cs="Times New Roman"/>
        </w:rPr>
        <w:t xml:space="preserve"> </w:t>
      </w:r>
      <w:r w:rsidR="004D2DD4" w:rsidRPr="004D2DD4">
        <w:rPr>
          <w:rFonts w:ascii="Times New Roman" w:hAnsi="Times New Roman" w:cs="Times New Roman"/>
        </w:rPr>
        <w:t>(H1, H2, H3, H4</w:t>
      </w:r>
      <w:r w:rsidR="004D2DD4">
        <w:rPr>
          <w:rFonts w:ascii="Times New Roman" w:hAnsi="Times New Roman" w:cs="Times New Roman"/>
        </w:rPr>
        <w:t>, H5, H6, H7, H8, H9</w:t>
      </w:r>
      <w:r w:rsidR="004D2DD4" w:rsidRPr="004D2DD4">
        <w:rPr>
          <w:rFonts w:ascii="Times New Roman" w:hAnsi="Times New Roman" w:cs="Times New Roman"/>
        </w:rPr>
        <w:t>) yapılan kaya düşme analizleri sonucunda yerleşim yeri ve yol ağlarını etkileyen alanlarda düşen blokların izlediği rotalar dikkate alın</w:t>
      </w:r>
      <w:r w:rsidR="00FE734F">
        <w:rPr>
          <w:rFonts w:ascii="Times New Roman" w:hAnsi="Times New Roman" w:cs="Times New Roman"/>
        </w:rPr>
        <w:t>arak</w:t>
      </w:r>
      <w:r w:rsidR="004D2DD4" w:rsidRPr="004D2DD4">
        <w:rPr>
          <w:rFonts w:ascii="Times New Roman" w:hAnsi="Times New Roman" w:cs="Times New Roman"/>
        </w:rPr>
        <w:t xml:space="preserve"> </w:t>
      </w:r>
      <w:r w:rsidR="007559D3">
        <w:rPr>
          <w:rFonts w:ascii="Times New Roman" w:hAnsi="Times New Roman" w:cs="Times New Roman"/>
        </w:rPr>
        <w:t>uygun</w:t>
      </w:r>
      <w:r w:rsidR="004D2DD4" w:rsidRPr="004D2DD4">
        <w:rPr>
          <w:rFonts w:ascii="Times New Roman" w:hAnsi="Times New Roman" w:cs="Times New Roman"/>
        </w:rPr>
        <w:t xml:space="preserve"> kinetik enerji ve sıçrama yüksekliği parametrelerine göre </w:t>
      </w:r>
      <w:r w:rsidR="00A81D61">
        <w:rPr>
          <w:rFonts w:ascii="Times New Roman" w:hAnsi="Times New Roman" w:cs="Times New Roman"/>
        </w:rPr>
        <w:t xml:space="preserve">uygun olan bariyer tipleri ve yerleri </w:t>
      </w:r>
      <w:r w:rsidR="004D2DD4" w:rsidRPr="004D2DD4">
        <w:rPr>
          <w:rFonts w:ascii="Times New Roman" w:hAnsi="Times New Roman" w:cs="Times New Roman"/>
        </w:rPr>
        <w:t>belirlenmiştir.</w:t>
      </w:r>
      <w:r w:rsidR="00FE734F">
        <w:rPr>
          <w:rFonts w:ascii="Times New Roman" w:hAnsi="Times New Roman" w:cs="Times New Roman"/>
        </w:rPr>
        <w:t xml:space="preserve"> Buna göre; H1, H2, H3, H5, H6, H8 ve H9 nolu kaynak kaya alanlarından yuvarlanan kaya bloklarını önlemek </w:t>
      </w:r>
      <w:r w:rsidR="004E513E">
        <w:rPr>
          <w:rFonts w:ascii="Times New Roman" w:hAnsi="Times New Roman" w:cs="Times New Roman"/>
        </w:rPr>
        <w:t>ve durdurmak için</w:t>
      </w:r>
      <w:r w:rsidR="00A81D61">
        <w:rPr>
          <w:rFonts w:ascii="Times New Roman" w:hAnsi="Times New Roman" w:cs="Times New Roman"/>
        </w:rPr>
        <w:t xml:space="preserve"> </w:t>
      </w:r>
      <w:r w:rsidR="004E513E">
        <w:rPr>
          <w:rFonts w:ascii="Times New Roman" w:hAnsi="Times New Roman" w:cs="Times New Roman"/>
        </w:rPr>
        <w:t>ETAG 27(ME) standartlarında 2m yüksekliğinde ve 500 kJ kapasiteli 2. Sınıf bariyer çeşidinin kullanılması ile yeniden yapılan kaya düşme analizlerinde uygulanan bariyer tipinin uygun olduğu belirlenmiştir.</w:t>
      </w:r>
    </w:p>
    <w:p w14:paraId="524C13D4" w14:textId="55CBC8AB" w:rsidR="004E513E" w:rsidRPr="004E513E" w:rsidRDefault="004E513E" w:rsidP="004E513E">
      <w:pPr>
        <w:pStyle w:val="ListeParagraf"/>
        <w:numPr>
          <w:ilvl w:val="0"/>
          <w:numId w:val="39"/>
        </w:numPr>
        <w:spacing w:line="360" w:lineRule="auto"/>
        <w:jc w:val="both"/>
        <w:rPr>
          <w:rFonts w:ascii="Times New Roman" w:hAnsi="Times New Roman" w:cs="Times New Roman"/>
        </w:rPr>
      </w:pPr>
      <w:r>
        <w:rPr>
          <w:rFonts w:ascii="Times New Roman" w:hAnsi="Times New Roman" w:cs="Times New Roman"/>
        </w:rPr>
        <w:t xml:space="preserve">H7 nolu kaynak kaya alanından yuvarlanan blokların yerleşim alanını tehdit etmemesi ve düşen blokları sönümlemek için yapılan analiz sonucunda </w:t>
      </w:r>
      <w:r w:rsidRPr="004E513E">
        <w:rPr>
          <w:rFonts w:ascii="Times New Roman" w:hAnsi="Times New Roman" w:cs="Times New Roman"/>
        </w:rPr>
        <w:t xml:space="preserve">ETAG 27(ME) standartlarında 2m yüksekliğinde ve </w:t>
      </w:r>
      <w:r>
        <w:rPr>
          <w:rFonts w:ascii="Times New Roman" w:hAnsi="Times New Roman" w:cs="Times New Roman"/>
        </w:rPr>
        <w:t>10</w:t>
      </w:r>
      <w:r w:rsidRPr="004E513E">
        <w:rPr>
          <w:rFonts w:ascii="Times New Roman" w:hAnsi="Times New Roman" w:cs="Times New Roman"/>
        </w:rPr>
        <w:t>00kJ kapasiteli</w:t>
      </w:r>
      <w:r>
        <w:rPr>
          <w:rFonts w:ascii="Times New Roman" w:hAnsi="Times New Roman" w:cs="Times New Roman"/>
        </w:rPr>
        <w:t xml:space="preserve"> bariyer kullanılmasının uygun olduğu belirlenmiştir.</w:t>
      </w:r>
    </w:p>
    <w:p w14:paraId="6B9E617B" w14:textId="466FFD23" w:rsidR="005A4967" w:rsidRDefault="00F96F0E" w:rsidP="00F96F0E">
      <w:pPr>
        <w:pStyle w:val="ListeParagraf"/>
        <w:numPr>
          <w:ilvl w:val="0"/>
          <w:numId w:val="39"/>
        </w:numPr>
        <w:spacing w:line="360" w:lineRule="auto"/>
        <w:jc w:val="both"/>
        <w:rPr>
          <w:rFonts w:ascii="Times New Roman" w:hAnsi="Times New Roman" w:cs="Times New Roman"/>
        </w:rPr>
      </w:pPr>
      <w:r>
        <w:rPr>
          <w:rFonts w:ascii="Times New Roman" w:hAnsi="Times New Roman" w:cs="Times New Roman"/>
        </w:rPr>
        <w:t>İnceleme alanı</w:t>
      </w:r>
      <w:r w:rsidR="000B0E64">
        <w:rPr>
          <w:rFonts w:ascii="Times New Roman" w:hAnsi="Times New Roman" w:cs="Times New Roman"/>
        </w:rPr>
        <w:t xml:space="preserve"> çelik bariyer uygulaması önce</w:t>
      </w:r>
      <w:r w:rsidR="00740385">
        <w:rPr>
          <w:rFonts w:ascii="Times New Roman" w:hAnsi="Times New Roman" w:cs="Times New Roman"/>
        </w:rPr>
        <w:t>si</w:t>
      </w:r>
      <w:r w:rsidR="000B0E64">
        <w:rPr>
          <w:rFonts w:ascii="Times New Roman" w:hAnsi="Times New Roman" w:cs="Times New Roman"/>
        </w:rPr>
        <w:t xml:space="preserve"> ve sonra</w:t>
      </w:r>
      <w:r w:rsidR="00740385">
        <w:rPr>
          <w:rFonts w:ascii="Times New Roman" w:hAnsi="Times New Roman" w:cs="Times New Roman"/>
        </w:rPr>
        <w:t>sı</w:t>
      </w:r>
      <w:r w:rsidR="000B0E64">
        <w:rPr>
          <w:rFonts w:ascii="Times New Roman" w:hAnsi="Times New Roman" w:cs="Times New Roman"/>
        </w:rPr>
        <w:t xml:space="preserve"> kaya düşme tehlike durumunu göstermek için CBS tabanlı </w:t>
      </w:r>
      <w:r w:rsidR="00391BAC">
        <w:rPr>
          <w:rFonts w:ascii="Times New Roman" w:hAnsi="Times New Roman" w:cs="Times New Roman"/>
        </w:rPr>
        <w:t>olası</w:t>
      </w:r>
      <w:r w:rsidR="000B0E64">
        <w:rPr>
          <w:rFonts w:ascii="Times New Roman" w:hAnsi="Times New Roman" w:cs="Times New Roman"/>
        </w:rPr>
        <w:t xml:space="preserve"> tehlike harita</w:t>
      </w:r>
      <w:r w:rsidR="00740385">
        <w:rPr>
          <w:rFonts w:ascii="Times New Roman" w:hAnsi="Times New Roman" w:cs="Times New Roman"/>
        </w:rPr>
        <w:t>ları</w:t>
      </w:r>
      <w:r w:rsidR="000B0E64">
        <w:rPr>
          <w:rFonts w:ascii="Times New Roman" w:hAnsi="Times New Roman" w:cs="Times New Roman"/>
        </w:rPr>
        <w:t xml:space="preserve"> üretilmiş ve </w:t>
      </w:r>
      <w:r w:rsidRPr="00F96F0E">
        <w:rPr>
          <w:rFonts w:ascii="Times New Roman" w:hAnsi="Times New Roman" w:cs="Times New Roman"/>
        </w:rPr>
        <w:t xml:space="preserve">tehlikesiz, az tehlikeli, tehlikeli ve yüksek tehlikeli </w:t>
      </w:r>
      <w:r w:rsidR="00740385">
        <w:rPr>
          <w:rFonts w:ascii="Times New Roman" w:hAnsi="Times New Roman" w:cs="Times New Roman"/>
        </w:rPr>
        <w:t>olacak şekil</w:t>
      </w:r>
      <w:r w:rsidR="001D680D">
        <w:rPr>
          <w:rFonts w:ascii="Times New Roman" w:hAnsi="Times New Roman" w:cs="Times New Roman"/>
        </w:rPr>
        <w:t xml:space="preserve">de yeniden sınıflandırılmıştır. </w:t>
      </w:r>
    </w:p>
    <w:p w14:paraId="149BF85E" w14:textId="77777777" w:rsidR="000E23C8" w:rsidRDefault="000B0E64" w:rsidP="00F96F0E">
      <w:pPr>
        <w:pStyle w:val="ListeParagraf"/>
        <w:numPr>
          <w:ilvl w:val="0"/>
          <w:numId w:val="39"/>
        </w:numPr>
        <w:spacing w:line="360" w:lineRule="auto"/>
        <w:jc w:val="both"/>
        <w:rPr>
          <w:rFonts w:ascii="Times New Roman" w:hAnsi="Times New Roman" w:cs="Times New Roman"/>
          <w:b/>
          <w:i/>
        </w:rPr>
        <w:sectPr w:rsidR="000E23C8" w:rsidSect="001263F0">
          <w:pgSz w:w="11900" w:h="16840"/>
          <w:pgMar w:top="1701" w:right="1418" w:bottom="1418" w:left="1701" w:header="709" w:footer="709" w:gutter="0"/>
          <w:cols w:space="720"/>
          <w:noEndnote/>
          <w:docGrid w:linePitch="360"/>
        </w:sectPr>
      </w:pPr>
      <w:r>
        <w:rPr>
          <w:rFonts w:ascii="Times New Roman" w:hAnsi="Times New Roman" w:cs="Times New Roman"/>
        </w:rPr>
        <w:t>Yapılan bu çalışma sonucunda belirlenen kaya düşme kaynak alanları</w:t>
      </w:r>
      <w:r w:rsidR="00A4551F">
        <w:rPr>
          <w:rFonts w:ascii="Times New Roman" w:hAnsi="Times New Roman" w:cs="Times New Roman"/>
        </w:rPr>
        <w:t>,</w:t>
      </w:r>
      <w:r>
        <w:rPr>
          <w:rFonts w:ascii="Times New Roman" w:hAnsi="Times New Roman" w:cs="Times New Roman"/>
        </w:rPr>
        <w:t xml:space="preserve"> düşen blokların yayılma zonları</w:t>
      </w:r>
      <w:r w:rsidR="00A4551F">
        <w:rPr>
          <w:rFonts w:ascii="Times New Roman" w:hAnsi="Times New Roman" w:cs="Times New Roman"/>
        </w:rPr>
        <w:t xml:space="preserve"> ve 3D kaya düşme analizlerinden elde edilen </w:t>
      </w:r>
      <w:r w:rsidR="006E1EE7">
        <w:rPr>
          <w:rFonts w:ascii="Times New Roman" w:hAnsi="Times New Roman" w:cs="Times New Roman"/>
        </w:rPr>
        <w:t xml:space="preserve">iyileştirme </w:t>
      </w:r>
      <w:r w:rsidR="00A4551F">
        <w:rPr>
          <w:rFonts w:ascii="Times New Roman" w:hAnsi="Times New Roman" w:cs="Times New Roman"/>
        </w:rPr>
        <w:t>sonuçlar</w:t>
      </w:r>
      <w:r w:rsidR="006E1EE7">
        <w:rPr>
          <w:rFonts w:ascii="Times New Roman" w:hAnsi="Times New Roman" w:cs="Times New Roman"/>
        </w:rPr>
        <w:t>ı</w:t>
      </w:r>
      <w:r w:rsidR="00A4551F">
        <w:rPr>
          <w:rFonts w:ascii="Times New Roman" w:hAnsi="Times New Roman" w:cs="Times New Roman"/>
        </w:rPr>
        <w:t xml:space="preserve"> dikkate alınarak, CBS tabanlı olarak üretilen kaya düşme tehlike haritasının</w:t>
      </w:r>
      <w:r w:rsidR="00A4551F" w:rsidRPr="00A4551F">
        <w:rPr>
          <w:rFonts w:ascii="Times New Roman" w:hAnsi="Times New Roman" w:cs="Times New Roman"/>
          <w:b/>
          <w:i/>
        </w:rPr>
        <w:t xml:space="preserve"> </w:t>
      </w:r>
      <w:r w:rsidR="00A4551F">
        <w:rPr>
          <w:rFonts w:ascii="Times New Roman" w:hAnsi="Times New Roman" w:cs="Times New Roman"/>
          <w:b/>
          <w:i/>
        </w:rPr>
        <w:t>“</w:t>
      </w:r>
      <w:r w:rsidR="00A4551F" w:rsidRPr="005A4967">
        <w:rPr>
          <w:rFonts w:ascii="Times New Roman" w:hAnsi="Times New Roman" w:cs="Times New Roman"/>
          <w:b/>
          <w:i/>
        </w:rPr>
        <w:t>Gümüşhane ili revize ve uygulama imar plan değişikliklerinde</w:t>
      </w:r>
      <w:r w:rsidR="00A4551F">
        <w:rPr>
          <w:rFonts w:ascii="Times New Roman" w:hAnsi="Times New Roman" w:cs="Times New Roman"/>
          <w:b/>
          <w:i/>
        </w:rPr>
        <w:t>”</w:t>
      </w:r>
      <w:r w:rsidR="00A4551F">
        <w:rPr>
          <w:rFonts w:ascii="Times New Roman" w:hAnsi="Times New Roman" w:cs="Times New Roman"/>
          <w:bCs/>
          <w:iCs/>
        </w:rPr>
        <w:t xml:space="preserve"> mutlaka dikkate alınması, ileride doğacak can ve mal kayıplarını en aza indirgeyecek ve önleyecektir.</w:t>
      </w:r>
      <w:r w:rsidR="00A4551F">
        <w:rPr>
          <w:rFonts w:ascii="Times New Roman" w:hAnsi="Times New Roman" w:cs="Times New Roman"/>
          <w:b/>
          <w:i/>
        </w:rPr>
        <w:t xml:space="preserve"> </w:t>
      </w:r>
    </w:p>
    <w:p w14:paraId="54979CA5" w14:textId="733FB022" w:rsidR="00762752" w:rsidRPr="000E23C8" w:rsidRDefault="006E4CAC" w:rsidP="000E23C8">
      <w:pPr>
        <w:pStyle w:val="Balk1"/>
        <w:ind w:firstLine="709"/>
        <w:jc w:val="left"/>
        <w:rPr>
          <w:color w:val="auto"/>
        </w:rPr>
      </w:pPr>
      <w:bookmarkStart w:id="763" w:name="_Toc58185226"/>
      <w:bookmarkStart w:id="764" w:name="_Toc59308707"/>
      <w:bookmarkStart w:id="765" w:name="_Toc59308771"/>
      <w:bookmarkStart w:id="766" w:name="_Toc59308880"/>
      <w:bookmarkStart w:id="767" w:name="_Toc59308955"/>
      <w:bookmarkStart w:id="768" w:name="_Toc59564209"/>
      <w:r w:rsidRPr="000E23C8">
        <w:rPr>
          <w:color w:val="auto"/>
        </w:rPr>
        <w:lastRenderedPageBreak/>
        <w:t>5. KAYNAKLAR</w:t>
      </w:r>
      <w:bookmarkEnd w:id="763"/>
      <w:bookmarkEnd w:id="764"/>
      <w:bookmarkEnd w:id="765"/>
      <w:bookmarkEnd w:id="766"/>
      <w:bookmarkEnd w:id="767"/>
      <w:bookmarkEnd w:id="768"/>
    </w:p>
    <w:p w14:paraId="6643B1FD" w14:textId="77777777" w:rsidR="00CC3522" w:rsidRPr="00CC3522" w:rsidRDefault="00CC3522" w:rsidP="00CC3522">
      <w:pPr>
        <w:ind w:left="852" w:hangingChars="355" w:hanging="852"/>
        <w:jc w:val="both"/>
        <w:rPr>
          <w:rFonts w:ascii="Times New Roman" w:hAnsi="Times New Roman" w:cs="Times New Roman"/>
          <w:color w:val="auto"/>
          <w:lang w:val="en-US"/>
        </w:rPr>
      </w:pPr>
      <w:r w:rsidRPr="00CC3522">
        <w:rPr>
          <w:rFonts w:ascii="Times New Roman" w:hAnsi="Times New Roman" w:cs="Times New Roman"/>
          <w:color w:val="auto"/>
          <w:lang w:val="en-US"/>
        </w:rPr>
        <w:t xml:space="preserve">Abellán, A., 2009. Rockfall detection from terrestrial LiDAR point clouds, a clustering approach using </w:t>
      </w:r>
      <w:r w:rsidRPr="00CC3522">
        <w:rPr>
          <w:rFonts w:ascii="Times New Roman" w:hAnsi="Times New Roman" w:cs="Times New Roman"/>
          <w:color w:val="auto"/>
          <w:u w:val="single"/>
          <w:lang w:val="en-US"/>
        </w:rPr>
        <w:t>R. JOSIS, </w:t>
      </w:r>
      <w:r w:rsidRPr="00CC3522">
        <w:rPr>
          <w:rFonts w:ascii="Times New Roman" w:hAnsi="Times New Roman" w:cs="Times New Roman"/>
          <w:color w:val="auto"/>
          <w:lang w:val="en-US"/>
        </w:rPr>
        <w:t xml:space="preserve">No 8. </w:t>
      </w:r>
    </w:p>
    <w:p w14:paraId="4E1017CB" w14:textId="77777777" w:rsidR="00CC3522" w:rsidRPr="00CC3522" w:rsidRDefault="00CC3522" w:rsidP="00CC3522">
      <w:pPr>
        <w:ind w:left="852" w:hangingChars="355" w:hanging="852"/>
        <w:jc w:val="both"/>
        <w:rPr>
          <w:rFonts w:ascii="Times New Roman" w:hAnsi="Times New Roman" w:cs="Times New Roman"/>
          <w:color w:val="auto"/>
          <w:lang w:val="en-US"/>
        </w:rPr>
      </w:pPr>
    </w:p>
    <w:p w14:paraId="5A6DB244" w14:textId="77777777" w:rsidR="00CC3522" w:rsidRPr="00CC3522" w:rsidRDefault="00CC3522" w:rsidP="00CC3522">
      <w:pPr>
        <w:ind w:left="852" w:hangingChars="355" w:hanging="852"/>
        <w:jc w:val="both"/>
        <w:rPr>
          <w:rFonts w:ascii="Times New Roman" w:hAnsi="Times New Roman" w:cs="Times New Roman"/>
          <w:color w:val="auto"/>
          <w:lang w:val="en-US"/>
        </w:rPr>
      </w:pPr>
      <w:r w:rsidRPr="00CC3522">
        <w:rPr>
          <w:rFonts w:ascii="Times New Roman" w:hAnsi="Times New Roman" w:cs="Times New Roman"/>
          <w:color w:val="auto"/>
          <w:lang w:val="en-US"/>
        </w:rPr>
        <w:t xml:space="preserve">Adrián, J., Riquelme A., Abellán, A., Tomás, R., Jaboyedoff, M., 2014. A new approach for semi-automatic rock mass joints recognition from 3D point clouds, </w:t>
      </w:r>
      <w:r w:rsidRPr="00CC3522">
        <w:rPr>
          <w:rFonts w:ascii="Times New Roman" w:hAnsi="Times New Roman" w:cs="Times New Roman"/>
          <w:color w:val="auto"/>
          <w:u w:val="single"/>
          <w:lang w:val="en-US"/>
        </w:rPr>
        <w:t>Computers &amp;Geosciences</w:t>
      </w:r>
      <w:r w:rsidRPr="00CC3522">
        <w:rPr>
          <w:rFonts w:ascii="Times New Roman" w:hAnsi="Times New Roman" w:cs="Times New Roman"/>
          <w:color w:val="auto"/>
          <w:lang w:val="en-US"/>
        </w:rPr>
        <w:t>, 68, 38–52</w:t>
      </w:r>
    </w:p>
    <w:p w14:paraId="3D5CCDA5" w14:textId="77777777" w:rsidR="00CC3522" w:rsidRPr="00CC3522" w:rsidRDefault="00CC3522" w:rsidP="00CC3522">
      <w:pPr>
        <w:ind w:left="852" w:hangingChars="355" w:hanging="852"/>
        <w:jc w:val="both"/>
        <w:rPr>
          <w:rFonts w:ascii="Times New Roman" w:hAnsi="Times New Roman" w:cs="Times New Roman"/>
          <w:color w:val="auto"/>
        </w:rPr>
      </w:pPr>
    </w:p>
    <w:p w14:paraId="2C49FED8" w14:textId="77777777" w:rsidR="00CC3522" w:rsidRPr="00CC3522" w:rsidRDefault="00CC3522" w:rsidP="00CC3522">
      <w:pPr>
        <w:ind w:left="852" w:hangingChars="355" w:hanging="852"/>
        <w:jc w:val="both"/>
        <w:rPr>
          <w:rFonts w:ascii="Times New Roman" w:hAnsi="Times New Roman" w:cs="Times New Roman"/>
          <w:color w:val="auto"/>
          <w:shd w:val="clear" w:color="auto" w:fill="FFFFFF"/>
        </w:rPr>
      </w:pPr>
      <w:r w:rsidRPr="00CC3522">
        <w:rPr>
          <w:rFonts w:ascii="Times New Roman" w:hAnsi="Times New Roman" w:cs="Times New Roman"/>
          <w:color w:val="auto"/>
          <w:shd w:val="clear" w:color="auto" w:fill="FFFFFF"/>
        </w:rPr>
        <w:t>Ağar, Ü., 1977. Demirözü (Bayburt) ve Köse (Kelkit) bölgesinin jeolojisi, Doktora Tezi, İstanbul Üniversitesi, Fen Fakültesi, İstanbul.</w:t>
      </w:r>
    </w:p>
    <w:p w14:paraId="2DC27E62" w14:textId="77777777" w:rsidR="00CC3522" w:rsidRPr="00CC3522" w:rsidRDefault="00CC3522" w:rsidP="00CC3522">
      <w:pPr>
        <w:ind w:left="852" w:hangingChars="355" w:hanging="852"/>
        <w:jc w:val="both"/>
        <w:rPr>
          <w:rFonts w:ascii="Times New Roman" w:hAnsi="Times New Roman" w:cs="Times New Roman"/>
          <w:color w:val="auto"/>
          <w:shd w:val="clear" w:color="auto" w:fill="FFFFFF"/>
        </w:rPr>
      </w:pPr>
    </w:p>
    <w:p w14:paraId="19774E3F" w14:textId="77777777" w:rsidR="00CC3522" w:rsidRPr="00CC3522" w:rsidRDefault="00CC3522" w:rsidP="00CC3522">
      <w:pPr>
        <w:widowControl/>
        <w:tabs>
          <w:tab w:val="left" w:pos="0"/>
        </w:tabs>
        <w:ind w:left="852" w:hangingChars="355" w:hanging="852"/>
        <w:jc w:val="both"/>
        <w:rPr>
          <w:rFonts w:ascii="Times New Roman" w:hAnsi="Times New Roman" w:cs="Times New Roman"/>
          <w:color w:val="auto"/>
          <w:lang w:bidi="ar-SA"/>
        </w:rPr>
      </w:pPr>
      <w:r w:rsidRPr="00CC3522">
        <w:rPr>
          <w:rFonts w:ascii="Times New Roman" w:hAnsi="Times New Roman" w:cs="Times New Roman"/>
          <w:color w:val="auto"/>
        </w:rPr>
        <w:t xml:space="preserve">Akın, M., vd., 2019. Kaya Tutma Hendek Performansının 3-Boyutlu Kaya Düşme Analizleriyle Değerlendirilmesi: Akköy (Ürgüp) Örneği, </w:t>
      </w:r>
      <w:r w:rsidRPr="00CC3522">
        <w:rPr>
          <w:rFonts w:ascii="Times New Roman" w:hAnsi="Times New Roman" w:cs="Times New Roman"/>
          <w:color w:val="auto"/>
          <w:u w:val="single"/>
        </w:rPr>
        <w:t>Jeoloji Mühendisliği Dergisi</w:t>
      </w:r>
      <w:r w:rsidRPr="00CC3522">
        <w:rPr>
          <w:rFonts w:ascii="Times New Roman" w:hAnsi="Times New Roman" w:cs="Times New Roman"/>
          <w:color w:val="auto"/>
        </w:rPr>
        <w:t xml:space="preserve">; </w:t>
      </w:r>
      <w:r w:rsidRPr="00CC3522">
        <w:rPr>
          <w:rFonts w:ascii="Times New Roman" w:hAnsi="Times New Roman" w:cs="Times New Roman"/>
          <w:color w:val="auto"/>
          <w:lang w:bidi="ar-SA"/>
        </w:rPr>
        <w:t>43, 211-232.</w:t>
      </w:r>
    </w:p>
    <w:p w14:paraId="110175CC" w14:textId="77777777" w:rsidR="00CC3522" w:rsidRPr="00CC3522" w:rsidRDefault="00CC3522" w:rsidP="00CC3522">
      <w:pPr>
        <w:widowControl/>
        <w:tabs>
          <w:tab w:val="left" w:pos="0"/>
        </w:tabs>
        <w:ind w:left="852" w:hangingChars="355" w:hanging="852"/>
        <w:jc w:val="both"/>
        <w:rPr>
          <w:rFonts w:ascii="Times New Roman" w:hAnsi="Times New Roman" w:cs="Times New Roman"/>
          <w:color w:val="auto"/>
        </w:rPr>
      </w:pPr>
    </w:p>
    <w:p w14:paraId="0010BB5A" w14:textId="77777777" w:rsidR="00CC3522" w:rsidRPr="00CC3522" w:rsidRDefault="00CC3522" w:rsidP="00CC3522">
      <w:pPr>
        <w:ind w:left="852" w:hangingChars="355" w:hanging="852"/>
        <w:jc w:val="both"/>
        <w:rPr>
          <w:rFonts w:ascii="Times New Roman" w:hAnsi="Times New Roman" w:cs="Times New Roman"/>
          <w:color w:val="auto"/>
        </w:rPr>
      </w:pPr>
      <w:r w:rsidRPr="00CC3522">
        <w:rPr>
          <w:rFonts w:ascii="Times New Roman" w:hAnsi="Times New Roman" w:cs="Times New Roman"/>
          <w:color w:val="auto"/>
        </w:rPr>
        <w:t xml:space="preserve">Akın, M., vd., 2018. RocPro3D 3 Boyutlu Kaya Düşme Analizi Örnek Uygulama TMMOB Jeoloji Mühendisleri Odası Eğitim Semineri. </w:t>
      </w:r>
    </w:p>
    <w:p w14:paraId="1CF00D91" w14:textId="77777777" w:rsidR="00CC3522" w:rsidRPr="00CC3522" w:rsidRDefault="00CC3522" w:rsidP="00CC3522">
      <w:pPr>
        <w:ind w:left="852" w:hangingChars="355" w:hanging="852"/>
        <w:jc w:val="both"/>
        <w:rPr>
          <w:rFonts w:ascii="Times New Roman" w:hAnsi="Times New Roman" w:cs="Times New Roman"/>
          <w:color w:val="auto"/>
        </w:rPr>
      </w:pPr>
    </w:p>
    <w:p w14:paraId="40452B0D" w14:textId="77777777" w:rsidR="00CC3522" w:rsidRPr="00CC3522" w:rsidRDefault="00CC3522" w:rsidP="00CC3522">
      <w:pPr>
        <w:ind w:left="852" w:hangingChars="355" w:hanging="852"/>
        <w:jc w:val="both"/>
        <w:rPr>
          <w:rFonts w:ascii="Times New Roman" w:hAnsi="Times New Roman" w:cs="Times New Roman"/>
          <w:color w:val="auto"/>
        </w:rPr>
      </w:pPr>
      <w:r w:rsidRPr="00CC3522">
        <w:rPr>
          <w:rFonts w:ascii="Times New Roman" w:hAnsi="Times New Roman" w:cs="Times New Roman"/>
          <w:color w:val="auto"/>
        </w:rPr>
        <w:t xml:space="preserve">Alptekin, A. ve Yakar M., 2020. Kaya Bloklarının 3B Nokta Bulutunun Yersel Lazer Tarayıcı Kullanarak Elde Edilmesi. </w:t>
      </w:r>
      <w:r w:rsidRPr="00CC3522">
        <w:rPr>
          <w:rFonts w:ascii="Times New Roman" w:hAnsi="Times New Roman" w:cs="Times New Roman"/>
          <w:color w:val="auto"/>
          <w:u w:val="single"/>
        </w:rPr>
        <w:t>Türkiye LİDAR Dergisi</w:t>
      </w:r>
      <w:r w:rsidRPr="00CC3522">
        <w:rPr>
          <w:rFonts w:ascii="Times New Roman" w:hAnsi="Times New Roman" w:cs="Times New Roman"/>
          <w:color w:val="auto"/>
        </w:rPr>
        <w:t>, 2(1); 1-04.</w:t>
      </w:r>
    </w:p>
    <w:p w14:paraId="38915BC1" w14:textId="77777777" w:rsidR="00CC3522" w:rsidRPr="00CC3522" w:rsidRDefault="00CC3522" w:rsidP="00CC3522">
      <w:pPr>
        <w:ind w:left="852" w:hangingChars="355" w:hanging="852"/>
        <w:jc w:val="both"/>
        <w:rPr>
          <w:rFonts w:ascii="Times New Roman" w:hAnsi="Times New Roman" w:cs="Times New Roman"/>
          <w:color w:val="auto"/>
        </w:rPr>
      </w:pPr>
    </w:p>
    <w:p w14:paraId="3B79C046" w14:textId="77777777" w:rsidR="00CC3522" w:rsidRPr="00CC3522" w:rsidRDefault="00CC3522" w:rsidP="00CC3522">
      <w:pPr>
        <w:widowControl/>
        <w:ind w:left="852" w:hangingChars="355" w:hanging="852"/>
        <w:jc w:val="both"/>
        <w:rPr>
          <w:rFonts w:ascii="Times New Roman" w:hAnsi="Times New Roman" w:cs="Times New Roman"/>
          <w:color w:val="auto"/>
        </w:rPr>
      </w:pPr>
      <w:r w:rsidRPr="00CC3522">
        <w:rPr>
          <w:rFonts w:ascii="Times New Roman" w:hAnsi="Times New Roman" w:cs="Times New Roman"/>
          <w:bCs/>
          <w:color w:val="auto"/>
        </w:rPr>
        <w:t>Alemdağ, S</w:t>
      </w:r>
      <w:r w:rsidRPr="00CC3522">
        <w:rPr>
          <w:rFonts w:ascii="Times New Roman" w:hAnsi="Times New Roman" w:cs="Times New Roman"/>
          <w:color w:val="auto"/>
        </w:rPr>
        <w:t>., Kaya, A., Gürocak, Z. ve Dağ, S., 2011. Farklı Ayrışma Derecesine Sahip Kaya Kütlelerinin Kazılabilirlik Özellikleri: Gümüşhane Granitoyidi Örneği, Gümüşhane,  </w:t>
      </w:r>
      <w:r w:rsidRPr="00CC3522">
        <w:rPr>
          <w:rFonts w:ascii="Times New Roman" w:hAnsi="Times New Roman" w:cs="Times New Roman"/>
          <w:color w:val="auto"/>
          <w:u w:val="single"/>
        </w:rPr>
        <w:t>Jeoloji Mühendisliği Dergisi</w:t>
      </w:r>
      <w:r w:rsidRPr="00CC3522">
        <w:rPr>
          <w:rFonts w:ascii="Times New Roman" w:hAnsi="Times New Roman" w:cs="Times New Roman"/>
          <w:color w:val="auto"/>
        </w:rPr>
        <w:t>,  35 (2), 135-152.</w:t>
      </w:r>
    </w:p>
    <w:p w14:paraId="48D20A02" w14:textId="77777777" w:rsidR="00CC3522" w:rsidRPr="00CC3522" w:rsidRDefault="00CC3522" w:rsidP="00CC3522">
      <w:pPr>
        <w:widowControl/>
        <w:autoSpaceDE w:val="0"/>
        <w:autoSpaceDN w:val="0"/>
        <w:adjustRightInd w:val="0"/>
        <w:ind w:left="852" w:hangingChars="355" w:hanging="852"/>
        <w:jc w:val="both"/>
        <w:rPr>
          <w:rFonts w:ascii="Times New Roman" w:eastAsia="AdvOTbc475f09" w:hAnsi="Times New Roman" w:cs="Times New Roman"/>
          <w:color w:val="auto"/>
          <w:lang w:eastAsia="en-US"/>
        </w:rPr>
      </w:pPr>
    </w:p>
    <w:p w14:paraId="3CD6BAA1" w14:textId="77777777" w:rsidR="00CC3522" w:rsidRPr="00CC3522" w:rsidRDefault="00CC3522" w:rsidP="00CC3522">
      <w:pPr>
        <w:widowControl/>
        <w:autoSpaceDE w:val="0"/>
        <w:autoSpaceDN w:val="0"/>
        <w:adjustRightInd w:val="0"/>
        <w:ind w:left="852" w:hangingChars="355" w:hanging="852"/>
        <w:jc w:val="both"/>
        <w:rPr>
          <w:rFonts w:ascii="Times New Roman" w:eastAsia="AdvOTbc475f09" w:hAnsi="Times New Roman" w:cs="Times New Roman"/>
          <w:color w:val="auto"/>
          <w:lang w:val="en-US" w:eastAsia="en-US"/>
        </w:rPr>
      </w:pPr>
      <w:r w:rsidRPr="00CC3522">
        <w:rPr>
          <w:rFonts w:ascii="Times New Roman" w:eastAsia="AdvOTbc475f09" w:hAnsi="Times New Roman" w:cs="Times New Roman"/>
          <w:color w:val="auto"/>
          <w:lang w:val="en-US" w:eastAsia="en-US"/>
        </w:rPr>
        <w:t xml:space="preserve">Alemdağ, S., Akgun, A., Kaya A. ve Gokceoglu C., 2014. A large and rapid planar failure, causes, mechanism and consequences (Mordut, Gumushane, Turkey). </w:t>
      </w:r>
      <w:r w:rsidRPr="00CC3522">
        <w:rPr>
          <w:rFonts w:ascii="Times New Roman" w:eastAsia="AdvOTbc475f09" w:hAnsi="Times New Roman" w:cs="Times New Roman"/>
          <w:color w:val="auto"/>
          <w:u w:val="single"/>
          <w:lang w:val="en-US" w:eastAsia="en-US"/>
        </w:rPr>
        <w:t>Arabian Journal of Geosciences</w:t>
      </w:r>
      <w:r w:rsidRPr="00CC3522">
        <w:rPr>
          <w:rFonts w:ascii="Times New Roman" w:eastAsia="AdvOTbc475f09" w:hAnsi="Times New Roman" w:cs="Times New Roman"/>
          <w:color w:val="auto"/>
          <w:lang w:val="en-US" w:eastAsia="en-US"/>
        </w:rPr>
        <w:t>, 7 (3), 1205–1221.</w:t>
      </w:r>
    </w:p>
    <w:p w14:paraId="14C28C68" w14:textId="77777777" w:rsidR="00CC3522" w:rsidRPr="00CC3522" w:rsidRDefault="00CC3522" w:rsidP="00CC3522">
      <w:pPr>
        <w:widowControl/>
        <w:autoSpaceDE w:val="0"/>
        <w:autoSpaceDN w:val="0"/>
        <w:adjustRightInd w:val="0"/>
        <w:ind w:left="852" w:hangingChars="355" w:hanging="852"/>
        <w:jc w:val="both"/>
        <w:rPr>
          <w:rFonts w:ascii="Times New Roman" w:eastAsia="AdvOTbc475f09" w:hAnsi="Times New Roman" w:cs="Times New Roman"/>
          <w:color w:val="auto"/>
          <w:lang w:val="en-US" w:eastAsia="en-US"/>
        </w:rPr>
      </w:pPr>
    </w:p>
    <w:p w14:paraId="06912410" w14:textId="77777777" w:rsidR="00CC3522" w:rsidRPr="00CC3522" w:rsidRDefault="00CC3522" w:rsidP="00CC3522">
      <w:pPr>
        <w:widowControl/>
        <w:autoSpaceDE w:val="0"/>
        <w:autoSpaceDN w:val="0"/>
        <w:adjustRightInd w:val="0"/>
        <w:ind w:left="852" w:hangingChars="355" w:hanging="852"/>
        <w:jc w:val="both"/>
        <w:rPr>
          <w:rFonts w:ascii="Times New Roman" w:hAnsi="Times New Roman" w:cs="Times New Roman"/>
          <w:color w:val="auto"/>
          <w:u w:val="single"/>
          <w:lang w:val="en-US"/>
        </w:rPr>
      </w:pPr>
      <w:r w:rsidRPr="00CC3522">
        <w:rPr>
          <w:rFonts w:ascii="Times New Roman" w:hAnsi="Times New Roman" w:cs="Times New Roman"/>
          <w:color w:val="auto"/>
          <w:lang w:val="en-US"/>
        </w:rPr>
        <w:t xml:space="preserve">Alemdağ, S., Cinoğlu A., Gacener E., 2017. </w:t>
      </w:r>
      <w:r w:rsidRPr="00CC3522">
        <w:rPr>
          <w:rFonts w:ascii="Times New Roman" w:hAnsi="Times New Roman" w:cs="Times New Roman"/>
          <w:iCs/>
          <w:color w:val="auto"/>
          <w:lang w:val="en-US"/>
        </w:rPr>
        <w:t>The importance of amount of settlement in determining the bearing capacity of soils</w:t>
      </w:r>
      <w:r w:rsidRPr="00CC3522">
        <w:rPr>
          <w:rFonts w:ascii="Times New Roman" w:hAnsi="Times New Roman" w:cs="Times New Roman"/>
          <w:color w:val="auto"/>
          <w:lang w:val="en-US"/>
        </w:rPr>
        <w:t xml:space="preserve">, </w:t>
      </w:r>
      <w:r w:rsidRPr="00CC3522">
        <w:rPr>
          <w:rFonts w:ascii="Times New Roman" w:hAnsi="Times New Roman" w:cs="Times New Roman"/>
          <w:color w:val="auto"/>
          <w:u w:val="single"/>
          <w:lang w:val="en-US"/>
        </w:rPr>
        <w:t>Bulletin of The Mineral Research and Exploration</w:t>
      </w:r>
      <w:r w:rsidRPr="00CC3522">
        <w:rPr>
          <w:rFonts w:ascii="Times New Roman" w:hAnsi="Times New Roman" w:cs="Times New Roman"/>
          <w:color w:val="auto"/>
          <w:lang w:val="en-US"/>
        </w:rPr>
        <w:t>, 154, 169-180.</w:t>
      </w:r>
    </w:p>
    <w:p w14:paraId="092128B9" w14:textId="77777777" w:rsidR="00CC3522" w:rsidRPr="00CC3522" w:rsidRDefault="00CC3522" w:rsidP="00CC3522">
      <w:pPr>
        <w:widowControl/>
        <w:autoSpaceDE w:val="0"/>
        <w:autoSpaceDN w:val="0"/>
        <w:adjustRightInd w:val="0"/>
        <w:ind w:left="852" w:hangingChars="355" w:hanging="852"/>
        <w:jc w:val="both"/>
        <w:rPr>
          <w:rFonts w:ascii="Times New Roman" w:hAnsi="Times New Roman" w:cs="Times New Roman"/>
          <w:color w:val="auto"/>
          <w:u w:val="single"/>
          <w:lang w:val="en-US"/>
        </w:rPr>
      </w:pPr>
    </w:p>
    <w:p w14:paraId="5823E971" w14:textId="77777777" w:rsidR="00CC3522" w:rsidRPr="00CC3522" w:rsidRDefault="00CC3522" w:rsidP="00CC3522">
      <w:pPr>
        <w:widowControl/>
        <w:autoSpaceDE w:val="0"/>
        <w:autoSpaceDN w:val="0"/>
        <w:adjustRightInd w:val="0"/>
        <w:ind w:left="852" w:hangingChars="355" w:hanging="852"/>
        <w:jc w:val="both"/>
        <w:rPr>
          <w:rFonts w:ascii="Times New Roman" w:hAnsi="Times New Roman" w:cs="Times New Roman"/>
          <w:color w:val="auto"/>
        </w:rPr>
      </w:pPr>
      <w:r w:rsidRPr="00CC3522">
        <w:rPr>
          <w:rFonts w:ascii="Times New Roman" w:hAnsi="Times New Roman" w:cs="Times New Roman"/>
          <w:color w:val="auto"/>
        </w:rPr>
        <w:t xml:space="preserve">Alemdağ, S., Gürocak, Z. ve Özkirişçi Oktay, C., 2015. Bağlarbaşı-Tekke (Gümüşhane) Karayolundaki Kaya Şevlerinin Kinematik ve Limit Denge Yöntemleri İle Değerlendirilmesi. Artvin Çoruh Üniversitesi, </w:t>
      </w:r>
      <w:r w:rsidRPr="00CC3522">
        <w:rPr>
          <w:rFonts w:ascii="Times New Roman" w:hAnsi="Times New Roman" w:cs="Times New Roman"/>
          <w:color w:val="auto"/>
          <w:u w:val="single"/>
        </w:rPr>
        <w:t>Doğal Afetler ve Çevre Dergisi</w:t>
      </w:r>
      <w:r w:rsidRPr="00CC3522">
        <w:rPr>
          <w:rFonts w:ascii="Times New Roman" w:hAnsi="Times New Roman" w:cs="Times New Roman"/>
          <w:color w:val="auto"/>
        </w:rPr>
        <w:t>, 1, (1-2),  1-10.</w:t>
      </w:r>
    </w:p>
    <w:p w14:paraId="74BF82A4" w14:textId="77777777" w:rsidR="00CC3522" w:rsidRPr="00CC3522" w:rsidRDefault="00CC3522" w:rsidP="00CC3522">
      <w:pPr>
        <w:widowControl/>
        <w:tabs>
          <w:tab w:val="left" w:pos="0"/>
        </w:tabs>
        <w:ind w:left="852" w:hangingChars="355" w:hanging="852"/>
        <w:jc w:val="both"/>
        <w:rPr>
          <w:rFonts w:ascii="Times New Roman" w:hAnsi="Times New Roman" w:cs="Times New Roman"/>
          <w:color w:val="auto"/>
        </w:rPr>
      </w:pPr>
    </w:p>
    <w:p w14:paraId="7203D1AD" w14:textId="77777777" w:rsidR="00CC3522" w:rsidRPr="00CC3522" w:rsidRDefault="00CC3522" w:rsidP="00CC3522">
      <w:pPr>
        <w:widowControl/>
        <w:tabs>
          <w:tab w:val="left" w:pos="0"/>
        </w:tabs>
        <w:ind w:left="852" w:hangingChars="355" w:hanging="852"/>
        <w:jc w:val="both"/>
        <w:rPr>
          <w:rFonts w:ascii="Times New Roman" w:hAnsi="Times New Roman" w:cs="Times New Roman"/>
          <w:color w:val="auto"/>
          <w:lang w:val="en-US"/>
        </w:rPr>
      </w:pPr>
      <w:r w:rsidRPr="00CC3522">
        <w:rPr>
          <w:rFonts w:ascii="Times New Roman" w:hAnsi="Times New Roman" w:cs="Times New Roman"/>
          <w:color w:val="auto"/>
          <w:lang w:val="en-US"/>
        </w:rPr>
        <w:t xml:space="preserve">Alemdag, S., Zeybek, H.İ, Kulekci G, 2019. Stability evaluation of the Gümüşhane-Akçakale cave by numerical analysis method, </w:t>
      </w:r>
      <w:r w:rsidRPr="00CC3522">
        <w:rPr>
          <w:rFonts w:ascii="Times New Roman" w:hAnsi="Times New Roman" w:cs="Times New Roman"/>
          <w:color w:val="auto"/>
          <w:u w:val="single"/>
          <w:lang w:val="en-US"/>
        </w:rPr>
        <w:t>Journal of Mountain Science,</w:t>
      </w:r>
      <w:r w:rsidRPr="00CC3522">
        <w:rPr>
          <w:rFonts w:ascii="Times New Roman" w:hAnsi="Times New Roman" w:cs="Times New Roman"/>
          <w:color w:val="auto"/>
          <w:lang w:val="en-US"/>
        </w:rPr>
        <w:t xml:space="preserve"> 16(9), 2150-2158.  </w:t>
      </w:r>
    </w:p>
    <w:p w14:paraId="2DCCE4BE" w14:textId="77777777" w:rsidR="00C446FF" w:rsidRPr="00CC3522" w:rsidRDefault="00C446FF" w:rsidP="000E23C8">
      <w:pPr>
        <w:widowControl/>
        <w:tabs>
          <w:tab w:val="left" w:pos="0"/>
        </w:tabs>
        <w:ind w:left="852" w:hangingChars="355" w:hanging="852"/>
        <w:jc w:val="both"/>
        <w:rPr>
          <w:rFonts w:ascii="Times New Roman" w:hAnsi="Times New Roman" w:cs="Times New Roman"/>
          <w:color w:val="auto"/>
        </w:rPr>
      </w:pPr>
    </w:p>
    <w:p w14:paraId="5112F1D2" w14:textId="234F28A0" w:rsidR="00CC3522" w:rsidRDefault="00CC3522" w:rsidP="00CC3522">
      <w:pPr>
        <w:ind w:left="852" w:hangingChars="355" w:hanging="852"/>
        <w:jc w:val="both"/>
        <w:rPr>
          <w:rFonts w:ascii="Times New Roman" w:hAnsi="Times New Roman" w:cs="Times New Roman"/>
          <w:color w:val="auto"/>
        </w:rPr>
        <w:sectPr w:rsidR="00CC3522" w:rsidSect="000E23C8">
          <w:footerReference w:type="even" r:id="rId123"/>
          <w:footerReference w:type="default" r:id="rId124"/>
          <w:pgSz w:w="11900" w:h="16840"/>
          <w:pgMar w:top="2268" w:right="1418" w:bottom="1418" w:left="1701" w:header="709" w:footer="709" w:gutter="0"/>
          <w:cols w:space="720"/>
          <w:noEndnote/>
          <w:docGrid w:linePitch="360"/>
        </w:sectPr>
      </w:pPr>
      <w:r w:rsidRPr="00CC3522">
        <w:rPr>
          <w:rFonts w:ascii="Times New Roman" w:hAnsi="Times New Roman" w:cs="Times New Roman"/>
          <w:noProof/>
          <w:color w:val="auto"/>
          <w:lang w:bidi="ar-SA"/>
        </w:rPr>
        <mc:AlternateContent>
          <mc:Choice Requires="wps">
            <w:drawing>
              <wp:anchor distT="45720" distB="45720" distL="114300" distR="114300" simplePos="0" relativeHeight="251696640" behindDoc="0" locked="0" layoutInCell="1" allowOverlap="1" wp14:anchorId="2ED658AB" wp14:editId="6EA257AC">
                <wp:simplePos x="0" y="0"/>
                <wp:positionH relativeFrom="column">
                  <wp:posOffset>2608471</wp:posOffset>
                </wp:positionH>
                <wp:positionV relativeFrom="paragraph">
                  <wp:posOffset>855718</wp:posOffset>
                </wp:positionV>
                <wp:extent cx="377825" cy="236220"/>
                <wp:effectExtent l="0" t="0" r="3175"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236220"/>
                        </a:xfrm>
                        <a:prstGeom prst="rect">
                          <a:avLst/>
                        </a:prstGeom>
                        <a:solidFill>
                          <a:srgbClr val="FFFFFF"/>
                        </a:solidFill>
                        <a:ln w="9525">
                          <a:noFill/>
                          <a:miter lim="800000"/>
                          <a:headEnd/>
                          <a:tailEnd/>
                        </a:ln>
                      </wps:spPr>
                      <wps:txbx>
                        <w:txbxContent>
                          <w:p w14:paraId="7CC8180A" w14:textId="1B139FFD" w:rsidR="00943E67" w:rsidRDefault="00943E6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658AB" id="_x0000_s1031" type="#_x0000_t202" style="position:absolute;left:0;text-align:left;margin-left:205.4pt;margin-top:67.4pt;width:29.75pt;height:18.6pt;z-index:25169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" stroked="f">
                <v:textbox>
                  <w:txbxContent>
                    <w:p w14:paraId="7CC8180A" w14:textId="1B139FFD" w:rsidR="00943E67" w:rsidRDefault="00943E67"/>
                  </w:txbxContent>
                </v:textbox>
                <w10:wrap type="square"/>
              </v:shape>
            </w:pict>
          </mc:Fallback>
        </mc:AlternateContent>
      </w:r>
      <w:r w:rsidRPr="00CC3522">
        <w:rPr>
          <w:rFonts w:ascii="Times New Roman" w:hAnsi="Times New Roman" w:cs="Times New Roman"/>
          <w:color w:val="auto"/>
        </w:rPr>
        <w:t xml:space="preserve"> Aydınçakır, E., 2012. Borçka (Artvin, Türkiye) Yöresi Tersiyer Volkanitlerinin Petrografisi, Jeokimyası ve Petrojenezi, Doktora Tezi, KTÜ, Fen Bilimleri Enstitüsü, Trabzon, 200 s.  </w:t>
      </w:r>
    </w:p>
    <w:p w14:paraId="50C1505F" w14:textId="01D8DE84" w:rsidR="00CC3522" w:rsidRDefault="00CC3522" w:rsidP="00CC3522">
      <w:pPr>
        <w:ind w:left="852" w:hangingChars="355" w:hanging="852"/>
        <w:jc w:val="both"/>
        <w:rPr>
          <w:rFonts w:ascii="Times New Roman" w:hAnsi="Times New Roman" w:cs="Times New Roman"/>
          <w:lang w:val="en-US"/>
        </w:rPr>
      </w:pPr>
      <w:r w:rsidRPr="005B5E8D">
        <w:rPr>
          <w:rFonts w:ascii="Times New Roman" w:hAnsi="Times New Roman" w:cs="Times New Roman"/>
          <w:noProof/>
          <w:lang w:bidi="ar-SA"/>
        </w:rPr>
        <w:lastRenderedPageBreak/>
        <mc:AlternateContent>
          <mc:Choice Requires="wps">
            <w:drawing>
              <wp:anchor distT="0" distB="0" distL="114300" distR="114300" simplePos="0" relativeHeight="251659776" behindDoc="0" locked="0" layoutInCell="1" allowOverlap="1" wp14:anchorId="1AFC7978" wp14:editId="3AD9A0E4">
                <wp:simplePos x="0" y="0"/>
                <wp:positionH relativeFrom="column">
                  <wp:posOffset>2492375</wp:posOffset>
                </wp:positionH>
                <wp:positionV relativeFrom="paragraph">
                  <wp:posOffset>292844</wp:posOffset>
                </wp:positionV>
                <wp:extent cx="567055" cy="393700"/>
                <wp:effectExtent l="0" t="0" r="4445" b="6350"/>
                <wp:wrapNone/>
                <wp:docPr id="3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393700"/>
                        </a:xfrm>
                        <a:prstGeom prst="rect">
                          <a:avLst/>
                        </a:prstGeom>
                        <a:solidFill>
                          <a:srgbClr val="FFFFFF"/>
                        </a:solidFill>
                        <a:ln w="9525">
                          <a:noFill/>
                          <a:miter lim="800000"/>
                          <a:headEnd/>
                          <a:tailEnd/>
                        </a:ln>
                      </wps:spPr>
                      <wps:txbx>
                        <w:txbxContent>
                          <w:p w14:paraId="49E23BA0" w14:textId="06AD37F7" w:rsidR="00943E67" w:rsidRDefault="00943E67" w:rsidP="005B5E8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FC7978" id="_x0000_s1032" type="#_x0000_t202" style="position:absolute;left:0;text-align:left;margin-left:196.25pt;margin-top:23.05pt;width:44.65pt;height:3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" stroked="f">
                <v:textbox>
                  <w:txbxContent>
                    <w:p w14:paraId="49E23BA0" w14:textId="06AD37F7" w:rsidR="00943E67" w:rsidRDefault="00943E67" w:rsidP="005B5E8D"/>
                  </w:txbxContent>
                </v:textbox>
              </v:shape>
            </w:pict>
          </mc:Fallback>
        </mc:AlternateContent>
      </w:r>
      <w:bookmarkStart w:id="769" w:name="_Toc58185227"/>
      <w:bookmarkStart w:id="770" w:name="_Toc59308708"/>
      <w:bookmarkStart w:id="771" w:name="_Toc59308772"/>
      <w:bookmarkStart w:id="772" w:name="_Toc59308881"/>
      <w:bookmarkStart w:id="773" w:name="_Toc59308956"/>
      <w:bookmarkStart w:id="774" w:name="_Toc59564210"/>
      <w:r w:rsidRPr="006E1EE7">
        <w:rPr>
          <w:rFonts w:ascii="Times New Roman" w:hAnsi="Times New Roman" w:cs="Times New Roman"/>
          <w:lang w:val="en-US"/>
        </w:rPr>
        <w:t>Aydınçakır, E., 2014. The Petrogenesis of Early Eocene Non-adaki</w:t>
      </w:r>
      <w:r>
        <w:rPr>
          <w:rFonts w:ascii="Times New Roman" w:hAnsi="Times New Roman" w:cs="Times New Roman"/>
          <w:lang w:val="en-US"/>
        </w:rPr>
        <w:t xml:space="preserve">tic 108 Volcanism in NE Turkey, </w:t>
      </w:r>
      <w:r w:rsidRPr="006E1EE7">
        <w:rPr>
          <w:rFonts w:ascii="Times New Roman" w:hAnsi="Times New Roman" w:cs="Times New Roman"/>
          <w:u w:val="single"/>
          <w:lang w:val="en-US"/>
        </w:rPr>
        <w:t>Constraints on the Geodynamic Implications, Lithos</w:t>
      </w:r>
      <w:r>
        <w:rPr>
          <w:rFonts w:ascii="Times New Roman" w:hAnsi="Times New Roman" w:cs="Times New Roman"/>
          <w:lang w:val="en-US"/>
        </w:rPr>
        <w:t>, 208-</w:t>
      </w:r>
      <w:r w:rsidRPr="006E1EE7">
        <w:rPr>
          <w:rFonts w:ascii="Times New Roman" w:hAnsi="Times New Roman" w:cs="Times New Roman"/>
          <w:lang w:val="en-US"/>
        </w:rPr>
        <w:t>209, 361-377.</w:t>
      </w:r>
    </w:p>
    <w:p w14:paraId="23353D22" w14:textId="77777777" w:rsidR="00CC3522" w:rsidRDefault="00CC3522" w:rsidP="00CC3522">
      <w:pPr>
        <w:ind w:left="852" w:hangingChars="355" w:hanging="852"/>
        <w:jc w:val="both"/>
        <w:rPr>
          <w:rFonts w:ascii="Times New Roman" w:hAnsi="Times New Roman" w:cs="Times New Roman"/>
          <w:lang w:val="en-US"/>
        </w:rPr>
      </w:pPr>
    </w:p>
    <w:p w14:paraId="4C76F50D"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t xml:space="preserve">Baykal, </w:t>
      </w:r>
      <w:r w:rsidRPr="00C446FF">
        <w:rPr>
          <w:rFonts w:ascii="Times New Roman" w:hAnsi="Times New Roman" w:cs="Times New Roman"/>
        </w:rPr>
        <w:t>F., 1952. Kelkit-Şiran Bölgesinde Jeolojik Araştırmalar, MTA Raporu No: 2205, Ankara.</w:t>
      </w:r>
    </w:p>
    <w:p w14:paraId="0AA3DA4E"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4AFA8900" w14:textId="77777777" w:rsidR="00CC3522" w:rsidRPr="006E1EE7" w:rsidRDefault="00CC3522" w:rsidP="00CC3522">
      <w:pPr>
        <w:ind w:left="852" w:hangingChars="355" w:hanging="852"/>
        <w:jc w:val="both"/>
        <w:rPr>
          <w:rFonts w:ascii="Times New Roman" w:hAnsi="Times New Roman" w:cs="Times New Roman"/>
          <w:lang w:val="en-US"/>
        </w:rPr>
      </w:pPr>
      <w:r>
        <w:rPr>
          <w:rFonts w:ascii="Times New Roman" w:hAnsi="Times New Roman" w:cs="Times New Roman"/>
          <w:lang w:val="en-US"/>
        </w:rPr>
        <w:t xml:space="preserve">Bergougnan, H., </w:t>
      </w:r>
      <w:r w:rsidRPr="006E1EE7">
        <w:rPr>
          <w:rFonts w:ascii="Times New Roman" w:hAnsi="Times New Roman" w:cs="Times New Roman"/>
          <w:lang w:val="en-US"/>
        </w:rPr>
        <w:t>1987</w:t>
      </w:r>
      <w:r>
        <w:rPr>
          <w:rFonts w:ascii="Times New Roman" w:hAnsi="Times New Roman" w:cs="Times New Roman"/>
          <w:lang w:val="en-US"/>
        </w:rPr>
        <w:t>.</w:t>
      </w:r>
      <w:r w:rsidRPr="006E1EE7">
        <w:rPr>
          <w:rFonts w:ascii="Times New Roman" w:hAnsi="Times New Roman" w:cs="Times New Roman"/>
          <w:lang w:val="en-US"/>
        </w:rPr>
        <w:t xml:space="preserve"> Elides géologiques dans l'Est Anatolien, Université P., et M. Curie, </w:t>
      </w:r>
      <w:r w:rsidRPr="006E1EE7">
        <w:rPr>
          <w:rFonts w:ascii="Times New Roman" w:hAnsi="Times New Roman" w:cs="Times New Roman"/>
          <w:u w:val="single"/>
          <w:lang w:val="en-US"/>
        </w:rPr>
        <w:t>Mémoires des sciences da la Terre</w:t>
      </w:r>
      <w:r w:rsidRPr="006E1EE7">
        <w:rPr>
          <w:rFonts w:ascii="Times New Roman" w:hAnsi="Times New Roman" w:cs="Times New Roman"/>
          <w:lang w:val="en-US"/>
        </w:rPr>
        <w:t xml:space="preserve">, </w:t>
      </w:r>
      <w:r>
        <w:rPr>
          <w:rFonts w:ascii="Times New Roman" w:hAnsi="Times New Roman" w:cs="Times New Roman"/>
          <w:lang w:val="en-US"/>
        </w:rPr>
        <w:t xml:space="preserve">Doktora Tezi, </w:t>
      </w:r>
      <w:r w:rsidRPr="006E1EE7">
        <w:rPr>
          <w:rFonts w:ascii="Times New Roman" w:hAnsi="Times New Roman" w:cs="Times New Roman"/>
          <w:lang w:val="en-US"/>
        </w:rPr>
        <w:t>Paris, p. 606.</w:t>
      </w:r>
    </w:p>
    <w:p w14:paraId="0866945A" w14:textId="77777777" w:rsidR="00CC3522" w:rsidRPr="006E1EE7" w:rsidRDefault="00CC3522" w:rsidP="00CC3522">
      <w:pPr>
        <w:ind w:left="852" w:hangingChars="355" w:hanging="852"/>
        <w:jc w:val="both"/>
        <w:rPr>
          <w:rFonts w:ascii="Times New Roman" w:hAnsi="Times New Roman" w:cs="Times New Roman"/>
          <w:color w:val="000000" w:themeColor="text1"/>
          <w:lang w:val="en-US"/>
        </w:rPr>
      </w:pPr>
    </w:p>
    <w:p w14:paraId="625601E2" w14:textId="77777777" w:rsidR="00CC3522" w:rsidRPr="006E1EE7" w:rsidRDefault="00CC3522" w:rsidP="00CC3522">
      <w:pPr>
        <w:widowControl/>
        <w:autoSpaceDE w:val="0"/>
        <w:autoSpaceDN w:val="0"/>
        <w:adjustRightInd w:val="0"/>
        <w:ind w:left="852" w:hangingChars="355" w:hanging="852"/>
        <w:jc w:val="both"/>
        <w:rPr>
          <w:rFonts w:ascii="Times New Roman" w:hAnsi="Times New Roman" w:cs="Times New Roman"/>
          <w:lang w:val="en-US"/>
        </w:rPr>
      </w:pPr>
      <w:r w:rsidRPr="006E1EE7">
        <w:rPr>
          <w:rFonts w:ascii="Times New Roman" w:hAnsi="Times New Roman" w:cs="Times New Roman"/>
          <w:lang w:val="en-US"/>
        </w:rPr>
        <w:t>Bostanci.</w:t>
      </w:r>
      <w:r>
        <w:rPr>
          <w:rFonts w:ascii="Times New Roman" w:hAnsi="Times New Roman" w:cs="Times New Roman"/>
          <w:lang w:val="en-US"/>
        </w:rPr>
        <w:t xml:space="preserve"> H.T., Alemdag S., Gurocak Z. ve Gokceoglu C., 2018.</w:t>
      </w:r>
      <w:r w:rsidRPr="006E1EE7">
        <w:rPr>
          <w:rFonts w:ascii="Times New Roman" w:hAnsi="Times New Roman" w:cs="Times New Roman"/>
          <w:lang w:val="en-US"/>
        </w:rPr>
        <w:t xml:space="preserve"> </w:t>
      </w:r>
      <w:r w:rsidRPr="006E1EE7">
        <w:rPr>
          <w:rFonts w:ascii="Times New Roman" w:hAnsi="Times New Roman" w:cs="Times New Roman"/>
          <w:iCs/>
          <w:lang w:val="en-US"/>
        </w:rPr>
        <w:t>Combination of discontinuity characteristics and GIS for regional assessment of natural rock slopes in a mountainous area (NE Turkey)</w:t>
      </w:r>
      <w:r w:rsidRPr="006E1EE7">
        <w:rPr>
          <w:rFonts w:ascii="Times New Roman" w:hAnsi="Times New Roman" w:cs="Times New Roman"/>
          <w:lang w:val="en-US"/>
        </w:rPr>
        <w:t xml:space="preserve">, </w:t>
      </w:r>
      <w:r w:rsidRPr="006E1EE7">
        <w:rPr>
          <w:rFonts w:ascii="Times New Roman" w:hAnsi="Times New Roman" w:cs="Times New Roman"/>
          <w:u w:val="single"/>
          <w:lang w:val="en-US"/>
        </w:rPr>
        <w:t>CATENA</w:t>
      </w:r>
      <w:r w:rsidRPr="006E1EE7">
        <w:rPr>
          <w:rFonts w:ascii="Times New Roman" w:hAnsi="Times New Roman" w:cs="Times New Roman"/>
          <w:lang w:val="en-US"/>
        </w:rPr>
        <w:t>, 165, 487-502.</w:t>
      </w:r>
    </w:p>
    <w:p w14:paraId="189315FE" w14:textId="77777777" w:rsidR="00CC3522" w:rsidRPr="005F563E"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p>
    <w:p w14:paraId="5DBF7169" w14:textId="77777777" w:rsidR="00CC3522" w:rsidRDefault="00CC3522" w:rsidP="00CC3522">
      <w:pPr>
        <w:ind w:left="852" w:hangingChars="355" w:hanging="852"/>
        <w:jc w:val="both"/>
        <w:rPr>
          <w:rFonts w:ascii="Times New Roman" w:hAnsi="Times New Roman" w:cs="Times New Roman"/>
        </w:rPr>
      </w:pPr>
      <w:r w:rsidRPr="00C446FF">
        <w:rPr>
          <w:rFonts w:ascii="Times New Roman" w:hAnsi="Times New Roman" w:cs="Times New Roman"/>
        </w:rPr>
        <w:t>Boynukalın, S., 1990. Dereli (Giresun) baraj yeri ve göl alanının mühendislik jeolojisi ve çevre kayaçlarının jeomekanik özellikleri, Doktora Tez</w:t>
      </w:r>
      <w:r>
        <w:rPr>
          <w:rFonts w:ascii="Times New Roman" w:hAnsi="Times New Roman" w:cs="Times New Roman"/>
        </w:rPr>
        <w:t xml:space="preserve">i, K.T.Ü., Fen Bilimleri Enstitüsü, Trabzon, 255 s. </w:t>
      </w:r>
    </w:p>
    <w:p w14:paraId="146EB592"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76384F25"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t>Bulut, F., 1989.</w:t>
      </w:r>
      <w:r w:rsidRPr="00C446FF">
        <w:rPr>
          <w:rFonts w:ascii="Times New Roman" w:hAnsi="Times New Roman" w:cs="Times New Roman"/>
        </w:rPr>
        <w:t xml:space="preserve"> Çambaşı (Trabzon-Çaykara) Barajı ve Uzungöl Hidroelektrik Santral Yerinin Mühendislik Jeolojisi Açısından </w:t>
      </w:r>
      <w:r>
        <w:rPr>
          <w:rFonts w:ascii="Times New Roman" w:hAnsi="Times New Roman" w:cs="Times New Roman"/>
        </w:rPr>
        <w:t>incelenmesi, Doktora Tezi,</w:t>
      </w:r>
      <w:r w:rsidRPr="00C446FF">
        <w:rPr>
          <w:rFonts w:ascii="Times New Roman" w:hAnsi="Times New Roman" w:cs="Times New Roman"/>
        </w:rPr>
        <w:t xml:space="preserve"> KTÜ F</w:t>
      </w:r>
      <w:r>
        <w:rPr>
          <w:rFonts w:ascii="Times New Roman" w:hAnsi="Times New Roman" w:cs="Times New Roman"/>
        </w:rPr>
        <w:t xml:space="preserve">en Bilimleri Enstitüsü, Trabzon, 183 s. </w:t>
      </w:r>
    </w:p>
    <w:p w14:paraId="6941259E"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034CFCE3"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t>Çoğulu, E., 1975.</w:t>
      </w:r>
      <w:r w:rsidRPr="00C446FF">
        <w:rPr>
          <w:rFonts w:ascii="Times New Roman" w:hAnsi="Times New Roman" w:cs="Times New Roman"/>
        </w:rPr>
        <w:t xml:space="preserve"> Gümüşhane ve Rize Graniük Plütonlarmm Mukayeseli. Petrojeolojik</w:t>
      </w:r>
      <w:r>
        <w:rPr>
          <w:rFonts w:ascii="Times New Roman" w:hAnsi="Times New Roman" w:cs="Times New Roman"/>
        </w:rPr>
        <w:t xml:space="preserve"> ve Jeokronometrik Etüdü, Doçent</w:t>
      </w:r>
      <w:r w:rsidRPr="00C446FF">
        <w:rPr>
          <w:rFonts w:ascii="Times New Roman" w:hAnsi="Times New Roman" w:cs="Times New Roman"/>
        </w:rPr>
        <w:t>lik</w:t>
      </w:r>
      <w:r>
        <w:rPr>
          <w:rFonts w:ascii="Times New Roman" w:hAnsi="Times New Roman" w:cs="Times New Roman"/>
        </w:rPr>
        <w:t xml:space="preserve"> Tezi, Î.T.Ü. Maden Fakültesi, İ</w:t>
      </w:r>
      <w:r w:rsidRPr="00C446FF">
        <w:rPr>
          <w:rFonts w:ascii="Times New Roman" w:hAnsi="Times New Roman" w:cs="Times New Roman"/>
        </w:rPr>
        <w:t>stanbul,, (Yayınlanmamış)</w:t>
      </w:r>
      <w:r>
        <w:rPr>
          <w:rFonts w:ascii="Times New Roman" w:hAnsi="Times New Roman" w:cs="Times New Roman"/>
        </w:rPr>
        <w:t xml:space="preserve">. </w:t>
      </w:r>
    </w:p>
    <w:p w14:paraId="3B8E45D0"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5C1922FE" w14:textId="77777777" w:rsidR="00CC3522" w:rsidRDefault="00CC3522" w:rsidP="00CC3522">
      <w:pPr>
        <w:pStyle w:val="WW-NormalWeb1"/>
        <w:tabs>
          <w:tab w:val="left" w:pos="0"/>
        </w:tabs>
        <w:spacing w:before="0" w:after="0"/>
        <w:ind w:left="852" w:hangingChars="355" w:hanging="852"/>
        <w:jc w:val="both"/>
      </w:pPr>
      <w:r w:rsidRPr="00882230">
        <w:t xml:space="preserve">Dağ, S., Bulut, F., Alemdağ, S., Kaya, A., 2011. Heyelan Duyarlılık Haritalarının Üretilmesinde Kullanılan Yöntem ve Parametrelere İlişkin Genel Bir Değerlendirme. </w:t>
      </w:r>
      <w:r w:rsidRPr="00446223">
        <w:rPr>
          <w:u w:val="single"/>
        </w:rPr>
        <w:t>Gümüşhane Üniversitesi Fen Bilimleri Enstitüsü Dergisi</w:t>
      </w:r>
      <w:r w:rsidRPr="00882230">
        <w:t>,1, 2, 151-176.</w:t>
      </w:r>
    </w:p>
    <w:p w14:paraId="4B60405E" w14:textId="77777777" w:rsidR="00CC3522" w:rsidRDefault="00CC3522" w:rsidP="00CC3522">
      <w:pPr>
        <w:pStyle w:val="WW-NormalWeb1"/>
        <w:tabs>
          <w:tab w:val="left" w:pos="0"/>
        </w:tabs>
        <w:spacing w:before="0" w:after="0"/>
        <w:ind w:left="852" w:hangingChars="355" w:hanging="852"/>
        <w:jc w:val="both"/>
      </w:pPr>
    </w:p>
    <w:p w14:paraId="469224AC" w14:textId="77777777" w:rsidR="00CC3522" w:rsidRDefault="00CC3522" w:rsidP="00CC3522">
      <w:pPr>
        <w:widowControl/>
        <w:tabs>
          <w:tab w:val="left" w:pos="0"/>
        </w:tabs>
        <w:ind w:left="852" w:hangingChars="355" w:hanging="852"/>
        <w:jc w:val="both"/>
        <w:rPr>
          <w:rFonts w:ascii="Times New Roman" w:hAnsi="Times New Roman" w:cs="Times New Roman"/>
        </w:rPr>
      </w:pPr>
      <w:r>
        <w:rPr>
          <w:rFonts w:ascii="Times New Roman" w:hAnsi="Times New Roman" w:cs="Times New Roman"/>
        </w:rPr>
        <w:t xml:space="preserve">Dag, S., 2018. </w:t>
      </w:r>
      <w:r w:rsidRPr="00882230">
        <w:rPr>
          <w:rFonts w:ascii="Times New Roman" w:hAnsi="Times New Roman" w:cs="Times New Roman"/>
        </w:rPr>
        <w:t xml:space="preserve">Determining the degree of saturation of rocks as a function of time: A case study </w:t>
      </w:r>
      <w:r>
        <w:rPr>
          <w:rFonts w:ascii="Times New Roman" w:hAnsi="Times New Roman" w:cs="Times New Roman"/>
        </w:rPr>
        <w:t>from mountainous area of Turkey,</w:t>
      </w:r>
      <w:r w:rsidRPr="00882230">
        <w:rPr>
          <w:rFonts w:ascii="Times New Roman" w:hAnsi="Times New Roman" w:cs="Times New Roman"/>
        </w:rPr>
        <w:t xml:space="preserve"> </w:t>
      </w:r>
      <w:r w:rsidRPr="00446223">
        <w:rPr>
          <w:rFonts w:ascii="Times New Roman" w:hAnsi="Times New Roman" w:cs="Times New Roman"/>
          <w:u w:val="single"/>
        </w:rPr>
        <w:t>Journal of Mountain Science</w:t>
      </w:r>
      <w:r w:rsidRPr="00882230">
        <w:rPr>
          <w:rFonts w:ascii="Times New Roman" w:hAnsi="Times New Roman" w:cs="Times New Roman"/>
        </w:rPr>
        <w:t xml:space="preserve"> 15(10), 2307-2319.</w:t>
      </w:r>
    </w:p>
    <w:p w14:paraId="6F95C21C" w14:textId="77777777" w:rsidR="00CC3522" w:rsidRDefault="00CC3522" w:rsidP="00CC3522">
      <w:pPr>
        <w:widowControl/>
        <w:tabs>
          <w:tab w:val="left" w:pos="0"/>
        </w:tabs>
        <w:ind w:left="852" w:hangingChars="355" w:hanging="852"/>
        <w:jc w:val="both"/>
        <w:rPr>
          <w:rFonts w:ascii="Times New Roman" w:hAnsi="Times New Roman" w:cs="Times New Roman"/>
        </w:rPr>
      </w:pPr>
    </w:p>
    <w:p w14:paraId="5F448E07" w14:textId="77777777" w:rsidR="00CC3522" w:rsidRDefault="00CC3522" w:rsidP="00CC3522">
      <w:pPr>
        <w:ind w:left="852" w:hangingChars="355" w:hanging="852"/>
        <w:jc w:val="both"/>
        <w:rPr>
          <w:rFonts w:ascii="Times New Roman" w:hAnsi="Times New Roman" w:cs="Times New Roman"/>
        </w:rPr>
      </w:pPr>
      <w:r w:rsidRPr="00C446FF">
        <w:rPr>
          <w:rFonts w:ascii="Times New Roman" w:hAnsi="Times New Roman" w:cs="Times New Roman"/>
        </w:rPr>
        <w:t xml:space="preserve">Dokuz, A., 2011. A slab detachment and delamination model for the generation of Carboniferous high-potassium I-type magmatism in the Eastern Pontides, NE Turkey: Köse composite pluton. </w:t>
      </w:r>
      <w:r w:rsidRPr="00446223">
        <w:rPr>
          <w:rFonts w:ascii="Times New Roman" w:hAnsi="Times New Roman" w:cs="Times New Roman"/>
          <w:u w:val="single"/>
        </w:rPr>
        <w:t>Gondwana Research</w:t>
      </w:r>
      <w:r w:rsidRPr="00C446FF">
        <w:rPr>
          <w:rFonts w:ascii="Times New Roman" w:hAnsi="Times New Roman" w:cs="Times New Roman"/>
        </w:rPr>
        <w:t>, 19, 926-944.</w:t>
      </w:r>
    </w:p>
    <w:p w14:paraId="64098512" w14:textId="77777777" w:rsidR="00CC3522" w:rsidRDefault="00CC3522" w:rsidP="00CC3522">
      <w:pPr>
        <w:ind w:left="852" w:hangingChars="355" w:hanging="852"/>
        <w:jc w:val="both"/>
        <w:rPr>
          <w:rFonts w:ascii="Times New Roman" w:hAnsi="Times New Roman" w:cs="Times New Roman"/>
        </w:rPr>
      </w:pPr>
    </w:p>
    <w:p w14:paraId="5C42FE45" w14:textId="77777777" w:rsidR="00CC3522" w:rsidRPr="00667FC3" w:rsidRDefault="00CC3522" w:rsidP="00CC3522">
      <w:pPr>
        <w:ind w:left="852" w:hangingChars="355" w:hanging="852"/>
        <w:jc w:val="both"/>
        <w:rPr>
          <w:rFonts w:ascii="Times New Roman" w:hAnsi="Times New Roman" w:cs="Times New Roman"/>
        </w:rPr>
      </w:pPr>
      <w:r>
        <w:rPr>
          <w:rFonts w:ascii="Times New Roman" w:hAnsi="Times New Roman" w:cs="Times New Roman"/>
        </w:rPr>
        <w:t xml:space="preserve">Gacener, E., 2019. </w:t>
      </w:r>
      <w:r w:rsidRPr="00667FC3">
        <w:rPr>
          <w:rFonts w:ascii="Times New Roman" w:hAnsi="Times New Roman" w:cs="Times New Roman"/>
        </w:rPr>
        <w:t>Torul-Kürtün (Gümüşhane) Karayolu Kaya Şev Duraysızlıklarının C</w:t>
      </w:r>
      <w:r>
        <w:rPr>
          <w:rFonts w:ascii="Times New Roman" w:hAnsi="Times New Roman" w:cs="Times New Roman"/>
        </w:rPr>
        <w:t>BS</w:t>
      </w:r>
      <w:r w:rsidRPr="00667FC3">
        <w:rPr>
          <w:rFonts w:ascii="Times New Roman" w:hAnsi="Times New Roman" w:cs="Times New Roman"/>
        </w:rPr>
        <w:t xml:space="preserve"> Tabanlı Olarak Belirlenmesi Ve İki Boyutlu Kaya Düşme Modellemesi</w:t>
      </w:r>
      <w:r>
        <w:rPr>
          <w:rFonts w:ascii="Times New Roman" w:hAnsi="Times New Roman" w:cs="Times New Roman"/>
        </w:rPr>
        <w:t xml:space="preserve"> Yüksek Lisans Tezi, GÜ, Gümüşhane, 84 s. </w:t>
      </w:r>
    </w:p>
    <w:p w14:paraId="11218B24"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4EE39109" w14:textId="77777777" w:rsidR="00CC3522"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r w:rsidRPr="00882230">
        <w:rPr>
          <w:rFonts w:ascii="Times New Roman" w:eastAsia="Calibri" w:hAnsi="Times New Roman" w:cs="Times New Roman"/>
          <w:lang w:val="en-US" w:eastAsia="en-US"/>
        </w:rPr>
        <w:t>Gurocak, Z</w:t>
      </w:r>
      <w:r>
        <w:rPr>
          <w:rFonts w:ascii="Times New Roman" w:eastAsia="Calibri" w:hAnsi="Times New Roman" w:cs="Times New Roman"/>
          <w:lang w:val="en-US" w:eastAsia="en-US"/>
        </w:rPr>
        <w:t xml:space="preserve">., Alemdag, S., Bostanci, H.T. ve </w:t>
      </w:r>
      <w:r w:rsidRPr="00882230">
        <w:rPr>
          <w:rFonts w:ascii="Times New Roman" w:eastAsia="Calibri" w:hAnsi="Times New Roman" w:cs="Times New Roman"/>
          <w:lang w:val="en-US" w:eastAsia="en-US"/>
        </w:rPr>
        <w:t xml:space="preserve">Gokceoglu, C., 2017. Discontinuity controlled slope failure zoning for a Granitoid complex: a fuzzy approach. In: Feng, Xia-Ting (Ed.), </w:t>
      </w:r>
      <w:r w:rsidRPr="00DD4015">
        <w:rPr>
          <w:rFonts w:ascii="Times New Roman" w:eastAsia="Calibri" w:hAnsi="Times New Roman" w:cs="Times New Roman"/>
          <w:lang w:val="en-US" w:eastAsia="en-US"/>
        </w:rPr>
        <w:t xml:space="preserve">Rock Mechanics and Engineering. </w:t>
      </w:r>
      <w:r w:rsidRPr="00882230">
        <w:rPr>
          <w:rFonts w:ascii="Times New Roman" w:eastAsia="Calibri" w:hAnsi="Times New Roman" w:cs="Times New Roman"/>
          <w:lang w:val="en-US" w:eastAsia="en-US"/>
        </w:rPr>
        <w:t>Surface and Underground Projects 5. eBook, Broken Sound Parkway NW, Boca Raton, pp. 1–25.</w:t>
      </w:r>
    </w:p>
    <w:p w14:paraId="0B3FDF83" w14:textId="77777777" w:rsidR="00CC3522"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p>
    <w:p w14:paraId="2C6E64E1" w14:textId="77777777" w:rsidR="00CC3522" w:rsidRPr="00C446FF" w:rsidRDefault="00CC3522" w:rsidP="00CC3522">
      <w:pPr>
        <w:ind w:left="852" w:hangingChars="355" w:hanging="852"/>
        <w:jc w:val="both"/>
        <w:rPr>
          <w:rFonts w:ascii="Times New Roman" w:hAnsi="Times New Roman" w:cs="Times New Roman"/>
          <w:color w:val="000000" w:themeColor="text1"/>
        </w:rPr>
      </w:pPr>
      <w:r>
        <w:rPr>
          <w:rFonts w:ascii="Times New Roman" w:hAnsi="Times New Roman" w:cs="Times New Roman"/>
        </w:rPr>
        <w:lastRenderedPageBreak/>
        <w:t>Gülibrahimoğlu, G</w:t>
      </w:r>
      <w:r w:rsidRPr="00C446FF">
        <w:rPr>
          <w:rFonts w:ascii="Times New Roman" w:hAnsi="Times New Roman" w:cs="Times New Roman"/>
        </w:rPr>
        <w:t>., 1985. Trabzon Maçka Güneyi Maden Jeolojisi Raporu. MTA Genel Müdürlüğü, No: 1850, Ankara</w:t>
      </w:r>
    </w:p>
    <w:p w14:paraId="2220DFBC" w14:textId="77777777" w:rsidR="00CC3522" w:rsidRDefault="00CC3522" w:rsidP="00CC3522">
      <w:pPr>
        <w:ind w:left="852" w:hangingChars="355" w:hanging="852"/>
        <w:jc w:val="both"/>
        <w:rPr>
          <w:rFonts w:ascii="Times New Roman" w:hAnsi="Times New Roman" w:cs="Times New Roman"/>
        </w:rPr>
      </w:pPr>
    </w:p>
    <w:p w14:paraId="6233FA86" w14:textId="77777777" w:rsidR="00CC3522" w:rsidRDefault="00CC3522" w:rsidP="00CC3522">
      <w:pPr>
        <w:ind w:left="852" w:hangingChars="355" w:hanging="852"/>
        <w:jc w:val="both"/>
        <w:rPr>
          <w:rFonts w:ascii="Times New Roman" w:hAnsi="Times New Roman" w:cs="Times New Roman"/>
        </w:rPr>
      </w:pPr>
      <w:r w:rsidRPr="00C446FF">
        <w:rPr>
          <w:rFonts w:ascii="Times New Roman" w:hAnsi="Times New Roman" w:cs="Times New Roman"/>
        </w:rPr>
        <w:t>Güven, İ. H., 1993. Doğu Pontidlerin Jeolojisi ve 1/250000 ölçekli kompilasyonu. MTA Genel Müdürlüğü, Ankara (Yayımlanmamış).</w:t>
      </w:r>
    </w:p>
    <w:p w14:paraId="7F1ECE9A"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5BE8E7AC" w14:textId="77777777" w:rsidR="00CC3522" w:rsidRDefault="00CC3522" w:rsidP="00CC3522">
      <w:pPr>
        <w:ind w:left="852" w:hangingChars="355" w:hanging="852"/>
        <w:jc w:val="both"/>
        <w:rPr>
          <w:rFonts w:ascii="Times New Roman" w:hAnsi="Times New Roman" w:cs="Times New Roman"/>
        </w:rPr>
      </w:pPr>
      <w:r w:rsidRPr="00C446FF">
        <w:rPr>
          <w:rFonts w:ascii="Times New Roman" w:hAnsi="Times New Roman" w:cs="Times New Roman"/>
        </w:rPr>
        <w:t>Kandemir, R., 2004. Gümüşhane ve Yakın Yöresindeki Erken-Orta Jura Yaşlı Şenköy Formasyonunun Çökel Özellikleri ve Birikim Koşulları, KTÜ, Fen Bilimleri Enstitüsü, Doktora Tezi, 272 s.</w:t>
      </w:r>
    </w:p>
    <w:p w14:paraId="110CA9E6" w14:textId="77777777" w:rsidR="00CC3522" w:rsidRPr="00C446FF" w:rsidRDefault="00CC3522" w:rsidP="00CC3522">
      <w:pPr>
        <w:ind w:left="852" w:hangingChars="355" w:hanging="852"/>
        <w:jc w:val="both"/>
        <w:rPr>
          <w:rFonts w:ascii="Times New Roman" w:hAnsi="Times New Roman" w:cs="Times New Roman"/>
          <w:color w:val="000000" w:themeColor="text1"/>
        </w:rPr>
      </w:pPr>
    </w:p>
    <w:p w14:paraId="2DDE8C10" w14:textId="77777777" w:rsidR="00CC3522" w:rsidRDefault="00CC3522" w:rsidP="00CC3522">
      <w:pPr>
        <w:widowControl/>
        <w:autoSpaceDE w:val="0"/>
        <w:autoSpaceDN w:val="0"/>
        <w:adjustRightInd w:val="0"/>
        <w:ind w:left="852" w:hangingChars="355" w:hanging="852"/>
        <w:jc w:val="both"/>
        <w:rPr>
          <w:rFonts w:ascii="Times New Roman" w:eastAsia="AdvOTbc475f09" w:hAnsi="Times New Roman" w:cs="Times New Roman"/>
          <w:lang w:val="en-US" w:eastAsia="en-US"/>
        </w:rPr>
      </w:pPr>
      <w:r>
        <w:rPr>
          <w:rFonts w:ascii="Times New Roman" w:eastAsia="AdvOTbc475f09" w:hAnsi="Times New Roman" w:cs="Times New Roman"/>
          <w:lang w:val="en-US" w:eastAsia="en-US"/>
        </w:rPr>
        <w:t>Kandemir, R. ve Yılmaz, C., 2009.</w:t>
      </w:r>
      <w:r w:rsidRPr="00882230">
        <w:rPr>
          <w:rFonts w:ascii="Times New Roman" w:eastAsia="AdvOTbc475f09" w:hAnsi="Times New Roman" w:cs="Times New Roman"/>
          <w:lang w:val="en-US" w:eastAsia="en-US"/>
        </w:rPr>
        <w:t xml:space="preserve"> Lithostratigraphy, facies, and deposition environment of the</w:t>
      </w:r>
      <w:r w:rsidRPr="00882230">
        <w:rPr>
          <w:rFonts w:ascii="Times New Roman" w:eastAsia="Calibri" w:hAnsi="Times New Roman" w:cs="Times New Roman"/>
          <w:lang w:val="en-US" w:eastAsia="en-US"/>
        </w:rPr>
        <w:t xml:space="preserve"> </w:t>
      </w:r>
      <w:r w:rsidRPr="00882230">
        <w:rPr>
          <w:rFonts w:ascii="Times New Roman" w:eastAsia="AdvOTbc475f09" w:hAnsi="Times New Roman" w:cs="Times New Roman"/>
          <w:lang w:val="en-US" w:eastAsia="en-US"/>
        </w:rPr>
        <w:t>Lower Jurassic Ammonitico Rosso t</w:t>
      </w:r>
      <w:r>
        <w:rPr>
          <w:rFonts w:ascii="Times New Roman" w:eastAsia="AdvOTbc475f09" w:hAnsi="Times New Roman" w:cs="Times New Roman"/>
          <w:lang w:val="en-US" w:eastAsia="en-US"/>
        </w:rPr>
        <w:t>ype sediments (ARTS) in the Gumu</w:t>
      </w:r>
      <w:r w:rsidRPr="00882230">
        <w:rPr>
          <w:rFonts w:ascii="Times New Roman" w:eastAsia="AdvOTbc475f09" w:hAnsi="Times New Roman" w:cs="Times New Roman"/>
          <w:lang w:val="en-US" w:eastAsia="en-US"/>
        </w:rPr>
        <w:t>shane area, NE</w:t>
      </w:r>
      <w:r w:rsidRPr="00882230">
        <w:rPr>
          <w:rFonts w:ascii="Times New Roman" w:eastAsia="Calibri" w:hAnsi="Times New Roman" w:cs="Times New Roman"/>
          <w:lang w:val="en-US" w:eastAsia="en-US"/>
        </w:rPr>
        <w:t xml:space="preserve"> </w:t>
      </w:r>
      <w:r w:rsidRPr="00882230">
        <w:rPr>
          <w:rFonts w:ascii="Times New Roman" w:eastAsia="AdvOTbc475f09" w:hAnsi="Times New Roman" w:cs="Times New Roman"/>
          <w:lang w:val="en-US" w:eastAsia="en-US"/>
        </w:rPr>
        <w:t>Turkey: Implications for the opening of the northern branch of the Neo-Tethys ocean.</w:t>
      </w:r>
      <w:r>
        <w:rPr>
          <w:rFonts w:ascii="Times New Roman" w:eastAsia="Calibri" w:hAnsi="Times New Roman" w:cs="Times New Roman"/>
          <w:lang w:val="en-US" w:eastAsia="en-US"/>
        </w:rPr>
        <w:t xml:space="preserve"> </w:t>
      </w:r>
      <w:r w:rsidRPr="00446223">
        <w:rPr>
          <w:rFonts w:ascii="Times New Roman" w:eastAsia="AdvOTbc475f09" w:hAnsi="Times New Roman" w:cs="Times New Roman"/>
          <w:u w:val="single"/>
          <w:lang w:val="en-US" w:eastAsia="en-US"/>
        </w:rPr>
        <w:t>Journal of Asian Earth Sciences</w:t>
      </w:r>
      <w:r w:rsidRPr="00882230">
        <w:rPr>
          <w:rFonts w:ascii="Times New Roman" w:eastAsia="AdvOTbc475f09" w:hAnsi="Times New Roman" w:cs="Times New Roman"/>
          <w:lang w:val="en-US" w:eastAsia="en-US"/>
        </w:rPr>
        <w:t>, 34, 586–598.</w:t>
      </w:r>
    </w:p>
    <w:p w14:paraId="4DAFFB6F" w14:textId="77777777" w:rsidR="00CC3522" w:rsidRPr="004D68DC"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p>
    <w:p w14:paraId="734D9EF2" w14:textId="77777777" w:rsidR="00CC3522"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r>
        <w:rPr>
          <w:rFonts w:ascii="Times New Roman" w:eastAsia="Calibri" w:hAnsi="Times New Roman" w:cs="Times New Roman"/>
          <w:lang w:val="en-US" w:eastAsia="en-US"/>
        </w:rPr>
        <w:t xml:space="preserve">Kaya, </w:t>
      </w:r>
      <w:r w:rsidRPr="00882230">
        <w:rPr>
          <w:rFonts w:ascii="Times New Roman" w:eastAsia="Calibri" w:hAnsi="Times New Roman" w:cs="Times New Roman"/>
          <w:lang w:val="en-US" w:eastAsia="en-US"/>
        </w:rPr>
        <w:t xml:space="preserve">A., </w:t>
      </w:r>
      <w:r>
        <w:rPr>
          <w:rFonts w:ascii="Times New Roman" w:eastAsia="Calibri" w:hAnsi="Times New Roman" w:cs="Times New Roman"/>
          <w:lang w:val="en-US" w:eastAsia="en-US"/>
        </w:rPr>
        <w:t xml:space="preserve"> </w:t>
      </w:r>
      <w:r w:rsidRPr="00882230">
        <w:rPr>
          <w:rFonts w:ascii="Times New Roman" w:eastAsia="Calibri" w:hAnsi="Times New Roman" w:cs="Times New Roman"/>
          <w:lang w:val="en-US" w:eastAsia="en-US"/>
        </w:rPr>
        <w:t>Alemdağ, S.,</w:t>
      </w:r>
      <w:r>
        <w:rPr>
          <w:rFonts w:ascii="Times New Roman" w:eastAsia="Calibri" w:hAnsi="Times New Roman" w:cs="Times New Roman"/>
          <w:lang w:val="en-US" w:eastAsia="en-US"/>
        </w:rPr>
        <w:t xml:space="preserve">  Dağ, S., </w:t>
      </w:r>
      <w:r w:rsidRPr="00882230">
        <w:rPr>
          <w:rFonts w:ascii="Times New Roman" w:eastAsia="Calibri" w:hAnsi="Times New Roman" w:cs="Times New Roman"/>
          <w:lang w:val="en-US" w:eastAsia="en-US"/>
        </w:rPr>
        <w:t xml:space="preserve">Gürocak, Z., 2016. Stability assessment of high-steep cut slope debris on a landslide (Gumushane, NE Turkey). </w:t>
      </w:r>
      <w:r w:rsidRPr="00446223">
        <w:rPr>
          <w:rFonts w:ascii="Times New Roman" w:eastAsia="Calibri" w:hAnsi="Times New Roman" w:cs="Times New Roman"/>
          <w:u w:val="single"/>
          <w:lang w:val="en-US" w:eastAsia="en-US"/>
        </w:rPr>
        <w:t>Bull. Eng. Geol. Environ</w:t>
      </w:r>
      <w:r w:rsidRPr="00882230">
        <w:rPr>
          <w:rFonts w:ascii="Times New Roman" w:eastAsia="Calibri" w:hAnsi="Times New Roman" w:cs="Times New Roman"/>
          <w:lang w:val="en-US" w:eastAsia="en-US"/>
        </w:rPr>
        <w:t>. 75 (1), 89-99.</w:t>
      </w:r>
    </w:p>
    <w:p w14:paraId="03D7B104" w14:textId="77777777" w:rsidR="00CC3522" w:rsidRPr="00882230"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p>
    <w:p w14:paraId="04AE86C0" w14:textId="77777777" w:rsidR="00CC3522" w:rsidRDefault="00CC3522" w:rsidP="00CC3522">
      <w:pPr>
        <w:widowControl/>
        <w:autoSpaceDE w:val="0"/>
        <w:autoSpaceDN w:val="0"/>
        <w:adjustRightInd w:val="0"/>
        <w:ind w:left="852" w:hangingChars="355" w:hanging="852"/>
        <w:jc w:val="both"/>
        <w:rPr>
          <w:rFonts w:ascii="Times New Roman" w:hAnsi="Times New Roman" w:cs="Times New Roman"/>
        </w:rPr>
      </w:pPr>
      <w:r w:rsidRPr="00882230">
        <w:rPr>
          <w:rFonts w:ascii="Times New Roman" w:hAnsi="Times New Roman" w:cs="Times New Roman"/>
        </w:rPr>
        <w:t>Keskin</w:t>
      </w:r>
      <w:r w:rsidRPr="00882230">
        <w:rPr>
          <w:rFonts w:ascii="Times New Roman" w:eastAsia="Calibri" w:hAnsi="Times New Roman" w:cs="Times New Roman"/>
          <w:lang w:val="en-US" w:eastAsia="en-US"/>
        </w:rPr>
        <w:t>,</w:t>
      </w:r>
      <w:r>
        <w:rPr>
          <w:rFonts w:ascii="Times New Roman" w:hAnsi="Times New Roman" w:cs="Times New Roman"/>
        </w:rPr>
        <w:t xml:space="preserve"> I. 2013. </w:t>
      </w:r>
      <w:r w:rsidRPr="00882230">
        <w:rPr>
          <w:rFonts w:ascii="Times New Roman" w:hAnsi="Times New Roman" w:cs="Times New Roman"/>
        </w:rPr>
        <w:t xml:space="preserve">Evaluation of rock falls in an urban area: the case of Boğazici (Erzincan/Turkey) </w:t>
      </w:r>
      <w:r w:rsidRPr="00550E07">
        <w:rPr>
          <w:rFonts w:ascii="Times New Roman" w:hAnsi="Times New Roman" w:cs="Times New Roman"/>
          <w:u w:val="single"/>
        </w:rPr>
        <w:t>Environ Earth Sci</w:t>
      </w:r>
      <w:r w:rsidRPr="00882230">
        <w:rPr>
          <w:rFonts w:ascii="Times New Roman" w:hAnsi="Times New Roman" w:cs="Times New Roman"/>
        </w:rPr>
        <w:t xml:space="preserve"> 70, 1619–1628. </w:t>
      </w:r>
    </w:p>
    <w:p w14:paraId="3674323E" w14:textId="77777777" w:rsidR="00CC3522" w:rsidRPr="00965FCA" w:rsidRDefault="00CC3522" w:rsidP="00CC3522">
      <w:pPr>
        <w:widowControl/>
        <w:autoSpaceDE w:val="0"/>
        <w:autoSpaceDN w:val="0"/>
        <w:adjustRightInd w:val="0"/>
        <w:ind w:left="852" w:hangingChars="355" w:hanging="852"/>
        <w:jc w:val="both"/>
        <w:rPr>
          <w:rFonts w:ascii="Times New Roman" w:eastAsia="Calibri" w:hAnsi="Times New Roman" w:cs="Times New Roman"/>
          <w:lang w:val="en-US" w:eastAsia="en-US"/>
        </w:rPr>
      </w:pPr>
    </w:p>
    <w:p w14:paraId="22B83ABC"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t xml:space="preserve">Ketin, İ., 1950. </w:t>
      </w:r>
      <w:r w:rsidRPr="004D68DC">
        <w:rPr>
          <w:rFonts w:ascii="Times New Roman" w:hAnsi="Times New Roman" w:cs="Times New Roman"/>
        </w:rPr>
        <w:t>Über die tektonischen Ergebnisse defd Gelände -auf nahme des Gebietes Ergani-Eğil in SO-Anatolien. Rev. Fac. Sc. Univ. d’Ist., B, XV/2, İstanbul.</w:t>
      </w:r>
    </w:p>
    <w:p w14:paraId="10B1F958" w14:textId="77777777" w:rsidR="00CC3522" w:rsidRPr="004D68DC" w:rsidRDefault="00CC3522" w:rsidP="00CC3522">
      <w:pPr>
        <w:ind w:left="852" w:hangingChars="355" w:hanging="852"/>
        <w:jc w:val="both"/>
        <w:rPr>
          <w:rFonts w:ascii="Times New Roman" w:hAnsi="Times New Roman" w:cs="Times New Roman"/>
          <w:color w:val="000000" w:themeColor="text1"/>
        </w:rPr>
      </w:pPr>
    </w:p>
    <w:p w14:paraId="16B75D8B" w14:textId="77777777" w:rsidR="00CC3522" w:rsidRPr="004D68DC" w:rsidRDefault="00CC3522" w:rsidP="00CC3522">
      <w:pPr>
        <w:ind w:left="852" w:hangingChars="355" w:hanging="852"/>
        <w:rPr>
          <w:rFonts w:ascii="Times New Roman" w:hAnsi="Times New Roman" w:cs="Times New Roman"/>
        </w:rPr>
      </w:pPr>
      <w:r>
        <w:rPr>
          <w:rFonts w:ascii="Times New Roman" w:hAnsi="Times New Roman" w:cs="Times New Roman"/>
        </w:rPr>
        <w:t xml:space="preserve">Laton, M.J. ve </w:t>
      </w:r>
      <w:r w:rsidRPr="004D68DC">
        <w:rPr>
          <w:rFonts w:ascii="Times New Roman" w:hAnsi="Times New Roman" w:cs="Times New Roman"/>
        </w:rPr>
        <w:t>V¨oge</w:t>
      </w:r>
      <w:r>
        <w:rPr>
          <w:rFonts w:ascii="Times New Roman" w:hAnsi="Times New Roman" w:cs="Times New Roman"/>
        </w:rPr>
        <w:t>, M.</w:t>
      </w:r>
      <w:r w:rsidRPr="004D68DC">
        <w:rPr>
          <w:rFonts w:ascii="Times New Roman" w:hAnsi="Times New Roman" w:cs="Times New Roman"/>
        </w:rPr>
        <w:t xml:space="preserve">, </w:t>
      </w:r>
      <w:r>
        <w:rPr>
          <w:rFonts w:ascii="Times New Roman" w:hAnsi="Times New Roman" w:cs="Times New Roman"/>
        </w:rPr>
        <w:t>2012</w:t>
      </w:r>
      <w:r w:rsidRPr="004D68DC">
        <w:rPr>
          <w:rFonts w:ascii="Times New Roman" w:hAnsi="Times New Roman" w:cs="Times New Roman"/>
        </w:rPr>
        <w:t xml:space="preserve">. Automated mapping of rock discontinuities in 3D lidar and photogrammetry models. </w:t>
      </w:r>
      <w:r w:rsidRPr="00550E07">
        <w:rPr>
          <w:rFonts w:ascii="Times New Roman" w:hAnsi="Times New Roman" w:cs="Times New Roman"/>
          <w:u w:val="single"/>
        </w:rPr>
        <w:t>International Journal of Rock Mechanics &amp; Mining Sciences</w:t>
      </w:r>
      <w:r>
        <w:rPr>
          <w:rFonts w:ascii="Times New Roman" w:hAnsi="Times New Roman" w:cs="Times New Roman"/>
        </w:rPr>
        <w:t xml:space="preserve">, 54, </w:t>
      </w:r>
      <w:r w:rsidRPr="004D68DC">
        <w:rPr>
          <w:rFonts w:ascii="Times New Roman" w:hAnsi="Times New Roman" w:cs="Times New Roman"/>
        </w:rPr>
        <w:t>150–158</w:t>
      </w:r>
    </w:p>
    <w:p w14:paraId="138C564B" w14:textId="77777777" w:rsidR="00CC3522" w:rsidRDefault="00CC3522" w:rsidP="00CC3522">
      <w:pPr>
        <w:widowControl/>
        <w:tabs>
          <w:tab w:val="left" w:pos="0"/>
        </w:tabs>
        <w:ind w:left="852" w:hangingChars="355" w:hanging="852"/>
        <w:jc w:val="both"/>
        <w:rPr>
          <w:rFonts w:ascii="Times New Roman" w:hAnsi="Times New Roman" w:cs="Times New Roman"/>
        </w:rPr>
      </w:pPr>
    </w:p>
    <w:p w14:paraId="09D748F3"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Pelin, S., 1977. Alucra (Giresun) güneydoğu yöresinin jeolojisi ve petrol olanakları bakımından incelemesi. KTÜ Yayını No: 87, 103 s.</w:t>
      </w:r>
    </w:p>
    <w:p w14:paraId="2316539E" w14:textId="77777777" w:rsidR="00CC3522" w:rsidRPr="005F3335" w:rsidRDefault="00CC3522" w:rsidP="00CC3522">
      <w:pPr>
        <w:ind w:left="852" w:hangingChars="355" w:hanging="852"/>
        <w:jc w:val="both"/>
        <w:rPr>
          <w:rFonts w:ascii="Times New Roman" w:hAnsi="Times New Roman" w:cs="Times New Roman"/>
        </w:rPr>
      </w:pPr>
    </w:p>
    <w:p w14:paraId="2A9296DD"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RocPro3D, 2014</w:t>
      </w:r>
      <w:r w:rsidRPr="005F3335">
        <w:rPr>
          <w:rFonts w:ascii="Times New Roman" w:hAnsi="Times New Roman" w:cs="Times New Roman"/>
        </w:rPr>
        <w:t>. RocPro3D software. User's Guide, RocPro3D version 5.</w:t>
      </w:r>
    </w:p>
    <w:p w14:paraId="54B2542E" w14:textId="77777777" w:rsidR="00CC3522" w:rsidRPr="005F3335" w:rsidRDefault="00CC3522" w:rsidP="00CC3522">
      <w:pPr>
        <w:ind w:left="852" w:hangingChars="355" w:hanging="852"/>
        <w:jc w:val="both"/>
        <w:rPr>
          <w:rFonts w:ascii="Times New Roman" w:hAnsi="Times New Roman" w:cs="Times New Roman"/>
        </w:rPr>
      </w:pPr>
    </w:p>
    <w:p w14:paraId="585455E1"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Oktay C. Ö., 2014. Bağlarbaşı</w:t>
      </w:r>
      <w:r w:rsidRPr="005F3335">
        <w:rPr>
          <w:rFonts w:ascii="Times New Roman" w:hAnsi="Times New Roman" w:cs="Times New Roman"/>
        </w:rPr>
        <w:t>-Tekke (Gümüşhane) arasındaki kesilmiş kaya şevleri</w:t>
      </w:r>
      <w:r>
        <w:rPr>
          <w:rFonts w:ascii="Times New Roman" w:hAnsi="Times New Roman" w:cs="Times New Roman"/>
        </w:rPr>
        <w:t>nin duraylılığının incelenmesi Y</w:t>
      </w:r>
      <w:r w:rsidRPr="005F3335">
        <w:rPr>
          <w:rFonts w:ascii="Times New Roman" w:hAnsi="Times New Roman" w:cs="Times New Roman"/>
        </w:rPr>
        <w:t xml:space="preserve">üksek </w:t>
      </w:r>
      <w:r>
        <w:rPr>
          <w:rFonts w:ascii="Times New Roman" w:hAnsi="Times New Roman" w:cs="Times New Roman"/>
        </w:rPr>
        <w:t>Lisans T</w:t>
      </w:r>
      <w:r w:rsidRPr="005F3335">
        <w:rPr>
          <w:rFonts w:ascii="Times New Roman" w:hAnsi="Times New Roman" w:cs="Times New Roman"/>
        </w:rPr>
        <w:t xml:space="preserve">ezi. </w:t>
      </w:r>
      <w:r>
        <w:rPr>
          <w:rFonts w:ascii="Times New Roman" w:hAnsi="Times New Roman" w:cs="Times New Roman"/>
        </w:rPr>
        <w:t xml:space="preserve">GÜ, Fen Bilimleri Enstitüsü, Gümüşhane, 96 s. </w:t>
      </w:r>
    </w:p>
    <w:p w14:paraId="366F8B88" w14:textId="77777777" w:rsidR="00CC3522" w:rsidRPr="005F3335" w:rsidRDefault="00CC3522" w:rsidP="00CC3522">
      <w:pPr>
        <w:ind w:left="852" w:hangingChars="355" w:hanging="852"/>
        <w:jc w:val="both"/>
        <w:rPr>
          <w:rFonts w:ascii="Times New Roman" w:hAnsi="Times New Roman" w:cs="Times New Roman"/>
        </w:rPr>
      </w:pPr>
    </w:p>
    <w:p w14:paraId="70489E5F"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Tokel, S., 1972.</w:t>
      </w:r>
      <w:r w:rsidRPr="005F3335">
        <w:rPr>
          <w:rFonts w:ascii="Times New Roman" w:hAnsi="Times New Roman" w:cs="Times New Roman"/>
        </w:rPr>
        <w:t xml:space="preserve"> Stratigraphical and volcanic history of Gümüşhane region (Kuzeydoğu Türkiye) Ph. D. Thesis,. University • College, London (yayınlanmamış).</w:t>
      </w:r>
    </w:p>
    <w:p w14:paraId="2CF084AB" w14:textId="77777777" w:rsidR="00CC3522" w:rsidRPr="005F3335" w:rsidRDefault="00CC3522" w:rsidP="00CC3522">
      <w:pPr>
        <w:ind w:left="852" w:hangingChars="355" w:hanging="852"/>
        <w:jc w:val="both"/>
        <w:rPr>
          <w:rFonts w:ascii="Times New Roman" w:hAnsi="Times New Roman" w:cs="Times New Roman"/>
        </w:rPr>
      </w:pPr>
    </w:p>
    <w:p w14:paraId="221E6C2A"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Topal</w:t>
      </w:r>
      <w:r>
        <w:rPr>
          <w:rFonts w:ascii="Times New Roman" w:hAnsi="Times New Roman" w:cs="Times New Roman"/>
        </w:rPr>
        <w:t>,</w:t>
      </w:r>
      <w:r w:rsidRPr="005F3335">
        <w:rPr>
          <w:rFonts w:ascii="Times New Roman" w:hAnsi="Times New Roman" w:cs="Times New Roman"/>
        </w:rPr>
        <w:t xml:space="preserve"> T</w:t>
      </w:r>
      <w:r>
        <w:rPr>
          <w:rFonts w:ascii="Times New Roman" w:hAnsi="Times New Roman" w:cs="Times New Roman"/>
        </w:rPr>
        <w:t>.</w:t>
      </w:r>
      <w:r w:rsidRPr="005F3335">
        <w:rPr>
          <w:rFonts w:ascii="Times New Roman" w:hAnsi="Times New Roman" w:cs="Times New Roman"/>
        </w:rPr>
        <w:t>,</w:t>
      </w:r>
      <w:r>
        <w:rPr>
          <w:rFonts w:ascii="Times New Roman" w:hAnsi="Times New Roman" w:cs="Times New Roman"/>
        </w:rPr>
        <w:t xml:space="preserve"> Akin M. K., 2012.</w:t>
      </w:r>
      <w:r w:rsidRPr="005F3335">
        <w:rPr>
          <w:rFonts w:ascii="Times New Roman" w:hAnsi="Times New Roman" w:cs="Times New Roman"/>
        </w:rPr>
        <w:t xml:space="preserve"> Rockfall hazard analysis for an historical Castle in Kastamonu (Turkey), </w:t>
      </w:r>
      <w:r w:rsidRPr="00EC50C7">
        <w:rPr>
          <w:rFonts w:ascii="Times New Roman" w:hAnsi="Times New Roman" w:cs="Times New Roman"/>
          <w:u w:val="single"/>
        </w:rPr>
        <w:t>Natural Hazards</w:t>
      </w:r>
      <w:r>
        <w:rPr>
          <w:rFonts w:ascii="Times New Roman" w:hAnsi="Times New Roman" w:cs="Times New Roman"/>
          <w:u w:val="single"/>
        </w:rPr>
        <w:t>,</w:t>
      </w:r>
      <w:r>
        <w:rPr>
          <w:rFonts w:ascii="Times New Roman" w:hAnsi="Times New Roman" w:cs="Times New Roman"/>
        </w:rPr>
        <w:t xml:space="preserve"> 62, 255-274.</w:t>
      </w:r>
    </w:p>
    <w:p w14:paraId="04284B26" w14:textId="77777777" w:rsidR="00CC3522" w:rsidRPr="005F3335" w:rsidRDefault="00CC3522" w:rsidP="00CC3522">
      <w:pPr>
        <w:ind w:left="852" w:hangingChars="355" w:hanging="852"/>
        <w:jc w:val="both"/>
        <w:rPr>
          <w:rFonts w:ascii="Times New Roman" w:hAnsi="Times New Roman" w:cs="Times New Roman"/>
        </w:rPr>
      </w:pPr>
    </w:p>
    <w:p w14:paraId="18D793A6" w14:textId="77777777" w:rsidR="00CC3522"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Topuz, G., Altherr, R., Schwarz, W.H., Dokuz, A. ve Meyer, H.P., 2007. Variscan amphibolite-facies rocks from the Kurtoğlu met</w:t>
      </w:r>
      <w:r>
        <w:rPr>
          <w:rFonts w:ascii="Times New Roman" w:hAnsi="Times New Roman" w:cs="Times New Roman"/>
        </w:rPr>
        <w:t>amorphic complex,</w:t>
      </w:r>
      <w:r w:rsidRPr="005F3335">
        <w:rPr>
          <w:rFonts w:ascii="Times New Roman" w:hAnsi="Times New Roman" w:cs="Times New Roman"/>
        </w:rPr>
        <w:t xml:space="preserve"> Gümüşhane area, Eastern Pontides, Turkey, </w:t>
      </w:r>
      <w:r w:rsidRPr="00EC50C7">
        <w:rPr>
          <w:rFonts w:ascii="Times New Roman" w:hAnsi="Times New Roman" w:cs="Times New Roman"/>
          <w:u w:val="single"/>
        </w:rPr>
        <w:t>International Journal of Earth Sciences</w:t>
      </w:r>
      <w:r w:rsidRPr="005F3335">
        <w:rPr>
          <w:rFonts w:ascii="Times New Roman" w:hAnsi="Times New Roman" w:cs="Times New Roman"/>
        </w:rPr>
        <w:t>, 96, 861- 873.</w:t>
      </w:r>
    </w:p>
    <w:p w14:paraId="21480C8A" w14:textId="77777777" w:rsidR="00CC3522" w:rsidRDefault="00CC3522" w:rsidP="00CC3522">
      <w:pPr>
        <w:ind w:left="852" w:hangingChars="355" w:hanging="852"/>
        <w:jc w:val="both"/>
        <w:rPr>
          <w:rFonts w:ascii="Times New Roman" w:hAnsi="Times New Roman" w:cs="Times New Roman"/>
        </w:rPr>
      </w:pPr>
    </w:p>
    <w:p w14:paraId="6415DDAD" w14:textId="77777777" w:rsidR="00CC3522" w:rsidRDefault="00CC3522" w:rsidP="00CC3522">
      <w:pPr>
        <w:ind w:left="852" w:hangingChars="355" w:hanging="852"/>
        <w:jc w:val="both"/>
        <w:rPr>
          <w:rFonts w:ascii="Times New Roman" w:hAnsi="Times New Roman" w:cs="Times New Roman"/>
          <w:lang w:val="en-US"/>
        </w:rPr>
      </w:pPr>
      <w:r w:rsidRPr="006E1EE7">
        <w:rPr>
          <w:rFonts w:ascii="Times New Roman" w:hAnsi="Times New Roman" w:cs="Times New Roman"/>
          <w:lang w:val="en-US"/>
        </w:rPr>
        <w:lastRenderedPageBreak/>
        <w:t>Topuz, G., Altherr, R., Siebel, W., Schwarz, W.H., Zack, T., Hasozbek A, Barth, M., Satır, M., Sen, C.</w:t>
      </w:r>
      <w:r>
        <w:rPr>
          <w:rFonts w:ascii="Times New Roman" w:hAnsi="Times New Roman" w:cs="Times New Roman"/>
          <w:lang w:val="en-US"/>
        </w:rPr>
        <w:t>,</w:t>
      </w:r>
      <w:r w:rsidRPr="006E1EE7">
        <w:rPr>
          <w:rFonts w:ascii="Times New Roman" w:hAnsi="Times New Roman" w:cs="Times New Roman"/>
          <w:lang w:val="en-US"/>
        </w:rPr>
        <w:t xml:space="preserve"> 2010</w:t>
      </w:r>
      <w:r>
        <w:rPr>
          <w:rFonts w:ascii="Times New Roman" w:hAnsi="Times New Roman" w:cs="Times New Roman"/>
          <w:lang w:val="en-US"/>
        </w:rPr>
        <w:t>.</w:t>
      </w:r>
      <w:r w:rsidRPr="006E1EE7">
        <w:rPr>
          <w:rFonts w:ascii="Times New Roman" w:hAnsi="Times New Roman" w:cs="Times New Roman"/>
          <w:lang w:val="en-US"/>
        </w:rPr>
        <w:t xml:space="preserve"> Carboniferous high-potassium I-type granitoid magmatism i</w:t>
      </w:r>
      <w:r>
        <w:rPr>
          <w:rFonts w:ascii="Times New Roman" w:hAnsi="Times New Roman" w:cs="Times New Roman"/>
          <w:lang w:val="en-US"/>
        </w:rPr>
        <w:t>n the Eastern Pontides: The Gumu</w:t>
      </w:r>
      <w:r w:rsidRPr="006E1EE7">
        <w:rPr>
          <w:rFonts w:ascii="Times New Roman" w:hAnsi="Times New Roman" w:cs="Times New Roman"/>
          <w:lang w:val="en-US"/>
        </w:rPr>
        <w:t>shane pluton (NE Turkey)</w:t>
      </w:r>
      <w:r>
        <w:rPr>
          <w:rFonts w:ascii="Times New Roman" w:hAnsi="Times New Roman" w:cs="Times New Roman"/>
          <w:lang w:val="en-US"/>
        </w:rPr>
        <w:t>,</w:t>
      </w:r>
      <w:r w:rsidRPr="006E1EE7">
        <w:rPr>
          <w:rFonts w:ascii="Times New Roman" w:hAnsi="Times New Roman" w:cs="Times New Roman"/>
          <w:lang w:val="en-US"/>
        </w:rPr>
        <w:t xml:space="preserve"> </w:t>
      </w:r>
      <w:r w:rsidRPr="006E1EE7">
        <w:rPr>
          <w:rFonts w:ascii="Times New Roman" w:hAnsi="Times New Roman" w:cs="Times New Roman"/>
          <w:u w:val="single"/>
          <w:lang w:val="en-US"/>
        </w:rPr>
        <w:t>Lithos</w:t>
      </w:r>
      <w:r w:rsidRPr="006E1EE7">
        <w:rPr>
          <w:rFonts w:ascii="Times New Roman" w:hAnsi="Times New Roman" w:cs="Times New Roman"/>
          <w:lang w:val="en-US"/>
        </w:rPr>
        <w:t>, 116, 92–110.</w:t>
      </w:r>
    </w:p>
    <w:p w14:paraId="35E623FE" w14:textId="77777777" w:rsidR="00CC3522" w:rsidRDefault="00CC3522" w:rsidP="00CC3522">
      <w:pPr>
        <w:ind w:left="852" w:hangingChars="355" w:hanging="852"/>
        <w:jc w:val="both"/>
        <w:rPr>
          <w:rFonts w:ascii="Times New Roman" w:hAnsi="Times New Roman" w:cs="Times New Roman"/>
          <w:lang w:val="en-US"/>
        </w:rPr>
      </w:pPr>
    </w:p>
    <w:p w14:paraId="4BC5F0FD"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lang w:val="en-US"/>
        </w:rPr>
        <w:t xml:space="preserve">Tudes, S., Ceryan, S. ve Bulut, F. 2012, </w:t>
      </w:r>
      <w:r w:rsidRPr="006E1EE7">
        <w:rPr>
          <w:rFonts w:ascii="Times New Roman" w:hAnsi="Times New Roman" w:cs="Times New Roman"/>
          <w:lang w:val="en-US"/>
        </w:rPr>
        <w:t xml:space="preserve">Geoenvironmental evaluation for planning: an example from Gumushane City, close to the North Anatolia Fault Zone, NE Turkey. </w:t>
      </w:r>
      <w:r w:rsidRPr="006E1EE7">
        <w:rPr>
          <w:rFonts w:ascii="Times New Roman" w:hAnsi="Times New Roman" w:cs="Times New Roman"/>
          <w:u w:val="single"/>
          <w:lang w:val="en-US"/>
        </w:rPr>
        <w:t>Bulletin of Engineering Geology and the Environment</w:t>
      </w:r>
      <w:r w:rsidRPr="006E1EE7">
        <w:rPr>
          <w:rFonts w:ascii="Times New Roman" w:hAnsi="Times New Roman" w:cs="Times New Roman"/>
          <w:lang w:val="en-US"/>
        </w:rPr>
        <w:t>, 71 (4),</w:t>
      </w:r>
      <w:r w:rsidRPr="005F3335">
        <w:rPr>
          <w:rFonts w:ascii="Times New Roman" w:hAnsi="Times New Roman" w:cs="Times New Roman"/>
        </w:rPr>
        <w:t xml:space="preserve"> 679–690.</w:t>
      </w:r>
    </w:p>
    <w:p w14:paraId="03BAEA63" w14:textId="77777777" w:rsidR="00CC3522" w:rsidRPr="005F3335" w:rsidRDefault="00CC3522" w:rsidP="00CC3522">
      <w:pPr>
        <w:ind w:left="852" w:hangingChars="355" w:hanging="852"/>
        <w:jc w:val="both"/>
        <w:rPr>
          <w:rFonts w:ascii="Times New Roman" w:hAnsi="Times New Roman" w:cs="Times New Roman"/>
        </w:rPr>
      </w:pPr>
    </w:p>
    <w:p w14:paraId="34BE8E97"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Tüdeş, Ş., 2001. Gümüşhane Kenti ve Yakın Çevresinin Yerleşime Uygunluk Açısından Araştırılması, Doktora Tezi, KTÜ, Fen Bi</w:t>
      </w:r>
      <w:r>
        <w:rPr>
          <w:rFonts w:ascii="Times New Roman" w:hAnsi="Times New Roman" w:cs="Times New Roman"/>
        </w:rPr>
        <w:t xml:space="preserve">limleri Enstitüsü, Trabzon, 203 s. </w:t>
      </w:r>
    </w:p>
    <w:p w14:paraId="0D70FA4B" w14:textId="77777777" w:rsidR="00CC3522" w:rsidRPr="005F3335" w:rsidRDefault="00CC3522" w:rsidP="00CC3522">
      <w:pPr>
        <w:ind w:left="852" w:hangingChars="355" w:hanging="852"/>
        <w:jc w:val="both"/>
        <w:rPr>
          <w:rFonts w:ascii="Times New Roman" w:hAnsi="Times New Roman" w:cs="Times New Roman"/>
        </w:rPr>
      </w:pPr>
    </w:p>
    <w:p w14:paraId="423ED501"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Türk Japon Ekibi</w:t>
      </w:r>
      <w:r>
        <w:rPr>
          <w:rFonts w:ascii="Times New Roman" w:hAnsi="Times New Roman" w:cs="Times New Roman"/>
        </w:rPr>
        <w:t>,</w:t>
      </w:r>
      <w:r w:rsidRPr="005F3335">
        <w:rPr>
          <w:rFonts w:ascii="Times New Roman" w:hAnsi="Times New Roman" w:cs="Times New Roman"/>
        </w:rPr>
        <w:t xml:space="preserve"> 1985. The cooperative Mineral Exploration of Gümüşhane Area, Phase 1, Maden Tetkik ve Arama Genel Müdürlüğü Raporu No:334, Ankara (yayımlanmamış).</w:t>
      </w:r>
    </w:p>
    <w:p w14:paraId="7F7E6552" w14:textId="77777777" w:rsidR="00CC3522" w:rsidRPr="005F3335" w:rsidRDefault="00CC3522" w:rsidP="00CC3522">
      <w:pPr>
        <w:ind w:left="852" w:hangingChars="355" w:hanging="852"/>
        <w:jc w:val="both"/>
        <w:rPr>
          <w:rFonts w:ascii="Times New Roman" w:hAnsi="Times New Roman" w:cs="Times New Roman"/>
        </w:rPr>
      </w:pPr>
    </w:p>
    <w:p w14:paraId="2F01F273"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Sarro</w:t>
      </w:r>
      <w:r>
        <w:rPr>
          <w:rFonts w:ascii="Times New Roman" w:hAnsi="Times New Roman" w:cs="Times New Roman"/>
        </w:rPr>
        <w:t>,</w:t>
      </w:r>
      <w:r w:rsidRPr="005F3335">
        <w:rPr>
          <w:rFonts w:ascii="Times New Roman" w:hAnsi="Times New Roman" w:cs="Times New Roman"/>
        </w:rPr>
        <w:t xml:space="preserve"> </w:t>
      </w:r>
      <w:r>
        <w:rPr>
          <w:rFonts w:ascii="Times New Roman" w:hAnsi="Times New Roman" w:cs="Times New Roman"/>
        </w:rPr>
        <w:t xml:space="preserve">R., </w:t>
      </w:r>
      <w:r w:rsidRPr="005F3335">
        <w:rPr>
          <w:rFonts w:ascii="Times New Roman" w:hAnsi="Times New Roman" w:cs="Times New Roman"/>
        </w:rPr>
        <w:t>Mateos</w:t>
      </w:r>
      <w:r>
        <w:rPr>
          <w:rFonts w:ascii="Times New Roman" w:hAnsi="Times New Roman" w:cs="Times New Roman"/>
        </w:rPr>
        <w:t xml:space="preserve"> R.M.,, </w:t>
      </w:r>
      <w:r w:rsidRPr="005F3335">
        <w:rPr>
          <w:rFonts w:ascii="Times New Roman" w:hAnsi="Times New Roman" w:cs="Times New Roman"/>
        </w:rPr>
        <w:t>Moreno</w:t>
      </w:r>
      <w:r>
        <w:rPr>
          <w:rFonts w:ascii="Times New Roman" w:hAnsi="Times New Roman" w:cs="Times New Roman"/>
        </w:rPr>
        <w:t xml:space="preserve"> G., </w:t>
      </w:r>
      <w:r w:rsidRPr="005F3335">
        <w:rPr>
          <w:rFonts w:ascii="Times New Roman" w:hAnsi="Times New Roman" w:cs="Times New Roman"/>
        </w:rPr>
        <w:t>Herrera</w:t>
      </w:r>
      <w:r>
        <w:rPr>
          <w:rFonts w:ascii="Times New Roman" w:hAnsi="Times New Roman" w:cs="Times New Roman"/>
        </w:rPr>
        <w:t xml:space="preserve"> G., </w:t>
      </w:r>
      <w:r w:rsidRPr="005F3335">
        <w:rPr>
          <w:rFonts w:ascii="Times New Roman" w:hAnsi="Times New Roman" w:cs="Times New Roman"/>
        </w:rPr>
        <w:t>Reichen</w:t>
      </w:r>
      <w:r>
        <w:rPr>
          <w:rFonts w:ascii="Times New Roman" w:hAnsi="Times New Roman" w:cs="Times New Roman"/>
        </w:rPr>
        <w:t>bach P., Laín L. ve Paredes C., 2014.</w:t>
      </w:r>
      <w:r w:rsidRPr="005F3335">
        <w:rPr>
          <w:rFonts w:ascii="Times New Roman" w:hAnsi="Times New Roman" w:cs="Times New Roman"/>
        </w:rPr>
        <w:t xml:space="preserve"> The Son Poc rockfall (Mallorca, Spain) on the 6th of March 2013: 3D simulation</w:t>
      </w:r>
      <w:r>
        <w:rPr>
          <w:rFonts w:ascii="Times New Roman" w:hAnsi="Times New Roman" w:cs="Times New Roman"/>
        </w:rPr>
        <w:t>.</w:t>
      </w:r>
    </w:p>
    <w:p w14:paraId="78BF02C3" w14:textId="77777777" w:rsidR="00CC3522" w:rsidRPr="005F3335" w:rsidRDefault="00CC3522" w:rsidP="00CC3522">
      <w:pPr>
        <w:ind w:left="852" w:hangingChars="355" w:hanging="852"/>
        <w:jc w:val="both"/>
        <w:rPr>
          <w:rFonts w:ascii="Times New Roman" w:hAnsi="Times New Roman" w:cs="Times New Roman"/>
        </w:rPr>
      </w:pPr>
    </w:p>
    <w:p w14:paraId="52D9DCA3"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 xml:space="preserve">Sarro, R., </w:t>
      </w:r>
      <w:r w:rsidRPr="005F3335">
        <w:rPr>
          <w:rFonts w:ascii="Times New Roman" w:hAnsi="Times New Roman" w:cs="Times New Roman"/>
        </w:rPr>
        <w:t>Riquelme</w:t>
      </w:r>
      <w:r>
        <w:rPr>
          <w:rFonts w:ascii="Times New Roman" w:hAnsi="Times New Roman" w:cs="Times New Roman"/>
        </w:rPr>
        <w:t xml:space="preserve"> A., </w:t>
      </w:r>
      <w:r w:rsidRPr="005F3335">
        <w:rPr>
          <w:rFonts w:ascii="Times New Roman" w:hAnsi="Times New Roman" w:cs="Times New Roman"/>
        </w:rPr>
        <w:t>Carlos</w:t>
      </w:r>
      <w:r>
        <w:rPr>
          <w:rFonts w:ascii="Times New Roman" w:hAnsi="Times New Roman" w:cs="Times New Roman"/>
        </w:rPr>
        <w:t xml:space="preserve"> J., Davalillo G., </w:t>
      </w:r>
      <w:r w:rsidRPr="005F3335">
        <w:rPr>
          <w:rFonts w:ascii="Times New Roman" w:hAnsi="Times New Roman" w:cs="Times New Roman"/>
        </w:rPr>
        <w:t>Mateos</w:t>
      </w:r>
      <w:r>
        <w:rPr>
          <w:rFonts w:ascii="Times New Roman" w:hAnsi="Times New Roman" w:cs="Times New Roman"/>
        </w:rPr>
        <w:t xml:space="preserve"> R.M., </w:t>
      </w:r>
      <w:r w:rsidRPr="005F3335">
        <w:rPr>
          <w:rFonts w:ascii="Times New Roman" w:hAnsi="Times New Roman" w:cs="Times New Roman"/>
        </w:rPr>
        <w:t xml:space="preserve"> </w:t>
      </w:r>
      <w:r>
        <w:rPr>
          <w:rFonts w:ascii="Times New Roman" w:hAnsi="Times New Roman" w:cs="Times New Roman"/>
        </w:rPr>
        <w:t xml:space="preserve">Tomas R., </w:t>
      </w:r>
      <w:r w:rsidRPr="005F3335">
        <w:rPr>
          <w:rFonts w:ascii="Times New Roman" w:hAnsi="Times New Roman" w:cs="Times New Roman"/>
        </w:rPr>
        <w:t>Pastor</w:t>
      </w:r>
      <w:r>
        <w:rPr>
          <w:rFonts w:ascii="Times New Roman" w:hAnsi="Times New Roman" w:cs="Times New Roman"/>
        </w:rPr>
        <w:t xml:space="preserve"> J.L., </w:t>
      </w:r>
      <w:r w:rsidRPr="005F3335">
        <w:rPr>
          <w:rFonts w:ascii="Times New Roman" w:hAnsi="Times New Roman" w:cs="Times New Roman"/>
        </w:rPr>
        <w:t>Cano</w:t>
      </w:r>
      <w:r>
        <w:rPr>
          <w:rFonts w:ascii="Times New Roman" w:hAnsi="Times New Roman" w:cs="Times New Roman"/>
        </w:rPr>
        <w:t xml:space="preserve"> M.,</w:t>
      </w:r>
      <w:r w:rsidRPr="005F3335">
        <w:rPr>
          <w:rFonts w:ascii="Times New Roman" w:hAnsi="Times New Roman" w:cs="Times New Roman"/>
        </w:rPr>
        <w:t xml:space="preserve"> Herrera</w:t>
      </w:r>
      <w:r>
        <w:rPr>
          <w:rFonts w:ascii="Times New Roman" w:hAnsi="Times New Roman" w:cs="Times New Roman"/>
        </w:rPr>
        <w:t xml:space="preserve"> G., 2018.</w:t>
      </w:r>
      <w:r w:rsidRPr="005F3335">
        <w:rPr>
          <w:rFonts w:ascii="Times New Roman" w:hAnsi="Times New Roman" w:cs="Times New Roman"/>
        </w:rPr>
        <w:t xml:space="preserve"> Rockfall Simulation Based on UAV Photogrammetry Data Obtained during an Emergency Declaration: Application at a Cultural Heritage Site</w:t>
      </w:r>
      <w:r>
        <w:rPr>
          <w:rFonts w:ascii="Times New Roman" w:hAnsi="Times New Roman" w:cs="Times New Roman"/>
        </w:rPr>
        <w:t>.</w:t>
      </w:r>
    </w:p>
    <w:p w14:paraId="0AF24557" w14:textId="77777777" w:rsidR="00CC3522" w:rsidRPr="005F3335" w:rsidRDefault="00CC3522" w:rsidP="00CC3522">
      <w:pPr>
        <w:ind w:left="852" w:hangingChars="355" w:hanging="852"/>
        <w:jc w:val="both"/>
        <w:rPr>
          <w:rFonts w:ascii="Times New Roman" w:hAnsi="Times New Roman" w:cs="Times New Roman"/>
        </w:rPr>
      </w:pPr>
    </w:p>
    <w:p w14:paraId="0B5AD235"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Seymen, L., 1975.</w:t>
      </w:r>
      <w:r w:rsidRPr="005F3335">
        <w:rPr>
          <w:rFonts w:ascii="Times New Roman" w:hAnsi="Times New Roman" w:cs="Times New Roman"/>
        </w:rPr>
        <w:t xml:space="preserve"> Kelkit vadisi, kesiminde Kuzey Anadolu. Fay Zonu'n</w:t>
      </w:r>
      <w:r>
        <w:rPr>
          <w:rFonts w:ascii="Times New Roman" w:hAnsi="Times New Roman" w:cs="Times New Roman"/>
        </w:rPr>
        <w:t xml:space="preserve">un tektonik özelliği, </w:t>
      </w:r>
      <w:r w:rsidRPr="005F3335">
        <w:rPr>
          <w:rFonts w:ascii="Times New Roman" w:hAnsi="Times New Roman" w:cs="Times New Roman"/>
        </w:rPr>
        <w:t xml:space="preserve"> </w:t>
      </w:r>
      <w:r>
        <w:rPr>
          <w:rFonts w:ascii="Times New Roman" w:hAnsi="Times New Roman" w:cs="Times New Roman"/>
        </w:rPr>
        <w:t>Doktora Tezi,</w:t>
      </w:r>
      <w:r w:rsidRPr="005F3335">
        <w:rPr>
          <w:rFonts w:ascii="Times New Roman" w:hAnsi="Times New Roman" w:cs="Times New Roman"/>
        </w:rPr>
        <w:t xml:space="preserve"> </w:t>
      </w:r>
      <w:r>
        <w:rPr>
          <w:rFonts w:ascii="Times New Roman" w:hAnsi="Times New Roman" w:cs="Times New Roman"/>
        </w:rPr>
        <w:t xml:space="preserve">İTÜ, Fen Bilimleri Enstitüsü, İstanbul, 140 s. </w:t>
      </w:r>
    </w:p>
    <w:p w14:paraId="363EE630" w14:textId="77777777" w:rsidR="00CC3522" w:rsidRPr="005F3335" w:rsidRDefault="00CC3522" w:rsidP="00CC3522">
      <w:pPr>
        <w:ind w:left="852" w:hangingChars="355" w:hanging="852"/>
        <w:jc w:val="both"/>
        <w:rPr>
          <w:rFonts w:ascii="Times New Roman" w:hAnsi="Times New Roman" w:cs="Times New Roman"/>
        </w:rPr>
      </w:pPr>
    </w:p>
    <w:p w14:paraId="26119C5A" w14:textId="77777777" w:rsidR="00CC3522" w:rsidRPr="005F3335" w:rsidRDefault="00CC3522" w:rsidP="00CC3522">
      <w:pPr>
        <w:ind w:left="852" w:hangingChars="355" w:hanging="852"/>
        <w:jc w:val="both"/>
        <w:rPr>
          <w:rFonts w:ascii="Times New Roman" w:hAnsi="Times New Roman" w:cs="Times New Roman"/>
        </w:rPr>
      </w:pPr>
      <w:r>
        <w:rPr>
          <w:rFonts w:ascii="Times New Roman" w:hAnsi="Times New Roman" w:cs="Times New Roman"/>
        </w:rPr>
        <w:t>Şener, E., 2019.</w:t>
      </w:r>
      <w:r w:rsidRPr="005F3335">
        <w:rPr>
          <w:rFonts w:ascii="Times New Roman" w:hAnsi="Times New Roman" w:cs="Times New Roman"/>
        </w:rPr>
        <w:t xml:space="preserve"> İnsansız Hava Araçları Kullanılarak Olası Kaya Düşmelerinin Coğrafi Bilgi Sistemleri Tabanlı 3D Modellenmesi: Kasımlar Köyü (Isparta-Türkiye) Örneği</w:t>
      </w:r>
      <w:r>
        <w:rPr>
          <w:rFonts w:ascii="Times New Roman" w:hAnsi="Times New Roman" w:cs="Times New Roman"/>
        </w:rPr>
        <w:t>.</w:t>
      </w:r>
    </w:p>
    <w:p w14:paraId="0CA7E52A" w14:textId="77777777" w:rsidR="00CC3522" w:rsidRPr="005F3335" w:rsidRDefault="00CC3522" w:rsidP="00CC3522">
      <w:pPr>
        <w:ind w:left="852" w:hangingChars="355" w:hanging="852"/>
        <w:jc w:val="both"/>
        <w:rPr>
          <w:rFonts w:ascii="Times New Roman" w:hAnsi="Times New Roman" w:cs="Times New Roman"/>
        </w:rPr>
      </w:pPr>
    </w:p>
    <w:p w14:paraId="200F4624" w14:textId="77777777" w:rsidR="00CC3522" w:rsidRPr="005F3335"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Yak</w:t>
      </w:r>
      <w:r>
        <w:rPr>
          <w:rFonts w:ascii="Times New Roman" w:hAnsi="Times New Roman" w:cs="Times New Roman"/>
        </w:rPr>
        <w:t>ar, vd., 2015</w:t>
      </w:r>
      <w:r w:rsidRPr="005F3335">
        <w:rPr>
          <w:rFonts w:ascii="Times New Roman" w:hAnsi="Times New Roman" w:cs="Times New Roman"/>
        </w:rPr>
        <w:t>,  İHA fotogrametresi ile kaya düşme bölgelerinin 3 boyutlu, sayısal arazi modeli, ortofoto ve vektör haritalarını oluşturulması. 10. Türkiye Ulusal Fotogrametri ve Uzaktan Algılama Birliği Teknik Sempozyumu</w:t>
      </w:r>
      <w:r>
        <w:rPr>
          <w:rFonts w:ascii="Times New Roman" w:hAnsi="Times New Roman" w:cs="Times New Roman"/>
        </w:rPr>
        <w:t>,</w:t>
      </w:r>
      <w:r w:rsidRPr="005F3335">
        <w:rPr>
          <w:rFonts w:ascii="Times New Roman" w:hAnsi="Times New Roman" w:cs="Times New Roman"/>
        </w:rPr>
        <w:t xml:space="preserve"> Aksaray.</w:t>
      </w:r>
    </w:p>
    <w:p w14:paraId="05028A4E" w14:textId="77777777" w:rsidR="00CC3522" w:rsidRPr="00AF4E98" w:rsidRDefault="00CC3522" w:rsidP="00CC3522">
      <w:pPr>
        <w:ind w:left="852" w:hangingChars="355" w:hanging="852"/>
        <w:jc w:val="both"/>
        <w:rPr>
          <w:rFonts w:ascii="Times New Roman" w:hAnsi="Times New Roman" w:cs="Times New Roman"/>
        </w:rPr>
      </w:pPr>
    </w:p>
    <w:p w14:paraId="4D8080CA" w14:textId="77777777" w:rsidR="00CC3522" w:rsidRPr="00AF4E98" w:rsidRDefault="00C00ECE" w:rsidP="00CC3522">
      <w:pPr>
        <w:ind w:left="852" w:hangingChars="355" w:hanging="852"/>
        <w:jc w:val="both"/>
        <w:rPr>
          <w:rFonts w:ascii="Times New Roman" w:hAnsi="Times New Roman" w:cs="Times New Roman"/>
          <w:color w:val="auto"/>
        </w:rPr>
      </w:pPr>
      <w:hyperlink r:id="rId125" w:history="1">
        <w:r w:rsidR="00CC3522" w:rsidRPr="003A5127">
          <w:rPr>
            <w:rStyle w:val="Kpr"/>
            <w:rFonts w:ascii="Times New Roman" w:hAnsi="Times New Roman" w:cs="Times New Roman"/>
            <w:color w:val="auto"/>
            <w:u w:val="none"/>
          </w:rPr>
          <w:t>Wang</w:t>
        </w:r>
      </w:hyperlink>
      <w:r w:rsidR="00CC3522" w:rsidRPr="003A5127">
        <w:rPr>
          <w:rStyle w:val="Kpr"/>
          <w:rFonts w:ascii="Times New Roman" w:hAnsi="Times New Roman" w:cs="Times New Roman"/>
          <w:color w:val="auto"/>
          <w:u w:val="none"/>
        </w:rPr>
        <w:t>, Y.ve</w:t>
      </w:r>
      <w:r w:rsidR="00CC3522" w:rsidRPr="003A5127">
        <w:rPr>
          <w:rFonts w:ascii="Times New Roman" w:hAnsi="Times New Roman" w:cs="Times New Roman"/>
          <w:color w:val="auto"/>
        </w:rPr>
        <w:t xml:space="preserve"> </w:t>
      </w:r>
      <w:hyperlink r:id="rId126" w:history="1">
        <w:r w:rsidR="00CC3522" w:rsidRPr="003A5127">
          <w:rPr>
            <w:rStyle w:val="Kpr"/>
            <w:rFonts w:ascii="Times New Roman" w:hAnsi="Times New Roman" w:cs="Times New Roman"/>
            <w:color w:val="auto"/>
            <w:u w:val="none"/>
          </w:rPr>
          <w:t>Tonon</w:t>
        </w:r>
      </w:hyperlink>
      <w:r w:rsidR="00CC3522" w:rsidRPr="003A5127">
        <w:rPr>
          <w:rStyle w:val="Kpr"/>
          <w:rFonts w:ascii="Times New Roman" w:hAnsi="Times New Roman" w:cs="Times New Roman"/>
          <w:color w:val="auto"/>
          <w:u w:val="none"/>
        </w:rPr>
        <w:t xml:space="preserve"> V.</w:t>
      </w:r>
      <w:r w:rsidR="00CC3522" w:rsidRPr="003A5127">
        <w:rPr>
          <w:rFonts w:ascii="Times New Roman" w:hAnsi="Times New Roman" w:cs="Times New Roman"/>
          <w:color w:val="auto"/>
        </w:rPr>
        <w:t>,</w:t>
      </w:r>
      <w:r w:rsidR="00CC3522" w:rsidRPr="00AF4E98">
        <w:rPr>
          <w:rFonts w:ascii="Times New Roman" w:hAnsi="Times New Roman" w:cs="Times New Roman"/>
          <w:color w:val="auto"/>
        </w:rPr>
        <w:t xml:space="preserve"> 2012. Discrete Element Modeling of Rock Fragmentation upon Impact in Rock Fall Analysis. </w:t>
      </w:r>
      <w:r w:rsidR="00CC3522" w:rsidRPr="00AF4E98">
        <w:rPr>
          <w:rFonts w:ascii="Times New Roman" w:hAnsi="Times New Roman" w:cs="Times New Roman"/>
          <w:color w:val="auto"/>
          <w:u w:val="single"/>
        </w:rPr>
        <w:t>International Journal of Rock Mechanics &amp; Mining Sciences</w:t>
      </w:r>
      <w:r w:rsidR="00CC3522">
        <w:rPr>
          <w:rFonts w:ascii="Times New Roman" w:hAnsi="Times New Roman" w:cs="Times New Roman"/>
          <w:color w:val="auto"/>
          <w:u w:val="single"/>
        </w:rPr>
        <w:t>,</w:t>
      </w:r>
      <w:r w:rsidR="00CC3522">
        <w:rPr>
          <w:rFonts w:ascii="Times New Roman" w:hAnsi="Times New Roman" w:cs="Times New Roman"/>
          <w:color w:val="auto"/>
        </w:rPr>
        <w:t xml:space="preserve"> 54,</w:t>
      </w:r>
      <w:r w:rsidR="00CC3522" w:rsidRPr="00AF4E98">
        <w:rPr>
          <w:rFonts w:ascii="Times New Roman" w:hAnsi="Times New Roman" w:cs="Times New Roman"/>
          <w:color w:val="auto"/>
        </w:rPr>
        <w:t xml:space="preserve"> 150–158</w:t>
      </w:r>
    </w:p>
    <w:p w14:paraId="55D9B6E6" w14:textId="77777777" w:rsidR="00CC3522" w:rsidRPr="005F3335" w:rsidRDefault="00CC3522" w:rsidP="00CC3522">
      <w:pPr>
        <w:ind w:left="852" w:hangingChars="355" w:hanging="852"/>
        <w:jc w:val="both"/>
        <w:rPr>
          <w:rFonts w:ascii="Times New Roman" w:hAnsi="Times New Roman" w:cs="Times New Roman"/>
        </w:rPr>
      </w:pPr>
    </w:p>
    <w:p w14:paraId="1C4A7684" w14:textId="77777777" w:rsidR="00CC3522" w:rsidRPr="006E1EE7" w:rsidRDefault="00CC3522" w:rsidP="00CC3522">
      <w:pPr>
        <w:ind w:left="852" w:hangingChars="355" w:hanging="852"/>
        <w:jc w:val="both"/>
        <w:rPr>
          <w:rFonts w:ascii="Times New Roman" w:hAnsi="Times New Roman" w:cs="Times New Roman"/>
          <w:lang w:val="en-US"/>
        </w:rPr>
      </w:pPr>
      <w:r w:rsidRPr="006E1EE7">
        <w:rPr>
          <w:rFonts w:ascii="Times New Roman" w:hAnsi="Times New Roman" w:cs="Times New Roman"/>
          <w:lang w:val="en-US"/>
        </w:rPr>
        <w:t>Ritchie, A.M., 1963. The evaluation of rockfall and its control. Highway Record</w:t>
      </w:r>
    </w:p>
    <w:p w14:paraId="6FB15B13" w14:textId="77777777" w:rsidR="00CC3522" w:rsidRPr="006E1EE7" w:rsidRDefault="00CC3522" w:rsidP="00CC3522">
      <w:pPr>
        <w:ind w:left="852" w:hangingChars="355" w:hanging="852"/>
        <w:jc w:val="both"/>
        <w:rPr>
          <w:rFonts w:ascii="Times New Roman" w:hAnsi="Times New Roman" w:cs="Times New Roman"/>
          <w:lang w:val="en-US"/>
        </w:rPr>
      </w:pPr>
    </w:p>
    <w:p w14:paraId="01FFDFCB" w14:textId="77777777" w:rsidR="00CC3522" w:rsidRDefault="00CC3522" w:rsidP="00CC3522">
      <w:pPr>
        <w:ind w:left="852" w:hangingChars="355" w:hanging="852"/>
        <w:jc w:val="both"/>
        <w:rPr>
          <w:rFonts w:ascii="Times New Roman" w:hAnsi="Times New Roman" w:cs="Times New Roman"/>
          <w:lang w:val="en-US"/>
        </w:rPr>
      </w:pPr>
      <w:r w:rsidRPr="006E1EE7">
        <w:rPr>
          <w:rFonts w:ascii="Times New Roman" w:hAnsi="Times New Roman" w:cs="Times New Roman"/>
          <w:lang w:val="en-US"/>
        </w:rPr>
        <w:t>Schweigl, J., Ferretti C.</w:t>
      </w:r>
      <w:r>
        <w:rPr>
          <w:rFonts w:ascii="Times New Roman" w:hAnsi="Times New Roman" w:cs="Times New Roman"/>
          <w:lang w:val="en-US"/>
        </w:rPr>
        <w:t xml:space="preserve"> ve</w:t>
      </w:r>
      <w:r w:rsidRPr="006E1EE7">
        <w:rPr>
          <w:rFonts w:ascii="Times New Roman" w:hAnsi="Times New Roman" w:cs="Times New Roman"/>
          <w:lang w:val="en-US"/>
        </w:rPr>
        <w:t xml:space="preserve"> Nossing L., 2003. Geotechnical characterization and rockfall simulation of a slope: a practical case</w:t>
      </w:r>
      <w:r>
        <w:rPr>
          <w:rFonts w:ascii="Times New Roman" w:hAnsi="Times New Roman" w:cs="Times New Roman"/>
          <w:lang w:val="en-US"/>
        </w:rPr>
        <w:t xml:space="preserve"> study from south Tyrol (Italy),</w:t>
      </w:r>
      <w:r w:rsidRPr="006E1EE7">
        <w:rPr>
          <w:rFonts w:ascii="Times New Roman" w:hAnsi="Times New Roman" w:cs="Times New Roman"/>
          <w:lang w:val="en-US"/>
        </w:rPr>
        <w:t xml:space="preserve"> </w:t>
      </w:r>
      <w:r w:rsidRPr="006E1EE7">
        <w:rPr>
          <w:rFonts w:ascii="Times New Roman" w:hAnsi="Times New Roman" w:cs="Times New Roman"/>
          <w:u w:val="single"/>
          <w:lang w:val="en-US"/>
        </w:rPr>
        <w:t>Eng Geol</w:t>
      </w:r>
      <w:r>
        <w:rPr>
          <w:rFonts w:ascii="Times New Roman" w:hAnsi="Times New Roman" w:cs="Times New Roman"/>
          <w:u w:val="single"/>
          <w:lang w:val="en-US"/>
        </w:rPr>
        <w:t>.,</w:t>
      </w:r>
      <w:r>
        <w:rPr>
          <w:rFonts w:ascii="Times New Roman" w:hAnsi="Times New Roman" w:cs="Times New Roman"/>
          <w:lang w:val="en-US"/>
        </w:rPr>
        <w:t xml:space="preserve"> 67, </w:t>
      </w:r>
      <w:r w:rsidRPr="006E1EE7">
        <w:rPr>
          <w:rFonts w:ascii="Times New Roman" w:hAnsi="Times New Roman" w:cs="Times New Roman"/>
          <w:lang w:val="en-US"/>
        </w:rPr>
        <w:t>281–296</w:t>
      </w:r>
      <w:r>
        <w:rPr>
          <w:rFonts w:ascii="Times New Roman" w:hAnsi="Times New Roman" w:cs="Times New Roman"/>
          <w:lang w:val="en-US"/>
        </w:rPr>
        <w:t>.</w:t>
      </w:r>
    </w:p>
    <w:p w14:paraId="503913D6" w14:textId="77777777" w:rsidR="00CC3522" w:rsidRDefault="00CC3522" w:rsidP="00CC3522">
      <w:pPr>
        <w:ind w:left="852" w:hangingChars="355" w:hanging="852"/>
        <w:jc w:val="both"/>
        <w:rPr>
          <w:rFonts w:ascii="Times New Roman" w:hAnsi="Times New Roman" w:cs="Times New Roman"/>
          <w:lang w:val="en-US"/>
        </w:rPr>
      </w:pPr>
    </w:p>
    <w:p w14:paraId="38BACF36" w14:textId="77777777" w:rsidR="00CC3522" w:rsidRDefault="00CC3522" w:rsidP="00CC3522">
      <w:pPr>
        <w:ind w:left="852" w:hangingChars="355" w:hanging="852"/>
        <w:jc w:val="both"/>
        <w:rPr>
          <w:rFonts w:ascii="Times New Roman" w:hAnsi="Times New Roman" w:cs="Times New Roman"/>
        </w:rPr>
      </w:pPr>
      <w:r w:rsidRPr="006E1EE7">
        <w:rPr>
          <w:rFonts w:ascii="Times New Roman" w:hAnsi="Times New Roman" w:cs="Times New Roman"/>
        </w:rPr>
        <w:t>Taşlı,</w:t>
      </w:r>
      <w:r>
        <w:rPr>
          <w:rFonts w:ascii="Times New Roman" w:hAnsi="Times New Roman" w:cs="Times New Roman"/>
        </w:rPr>
        <w:t xml:space="preserve"> K., 1984. İkisu (Gümüşhane) i</w:t>
      </w:r>
      <w:r w:rsidRPr="006E1EE7">
        <w:rPr>
          <w:rFonts w:ascii="Times New Roman" w:hAnsi="Times New Roman" w:cs="Times New Roman"/>
        </w:rPr>
        <w:t>le Hamsiköy (Trabzon) yörelerinin jeolojisi ve Ber</w:t>
      </w:r>
      <w:r>
        <w:rPr>
          <w:rFonts w:ascii="Times New Roman" w:hAnsi="Times New Roman" w:cs="Times New Roman"/>
        </w:rPr>
        <w:t>diga Formasyonunun biyostratigrafik deneştirilmesi</w:t>
      </w:r>
      <w:r w:rsidRPr="006E1EE7">
        <w:rPr>
          <w:rFonts w:ascii="Times New Roman" w:hAnsi="Times New Roman" w:cs="Times New Roman"/>
        </w:rPr>
        <w:t xml:space="preserve">, </w:t>
      </w:r>
      <w:r>
        <w:rPr>
          <w:rFonts w:ascii="Times New Roman" w:hAnsi="Times New Roman" w:cs="Times New Roman"/>
        </w:rPr>
        <w:t xml:space="preserve">MMLS tezi, KÜ Fen Bilimleri Enstitüsü, Trabzon, 120 s. </w:t>
      </w:r>
    </w:p>
    <w:p w14:paraId="71AC2C9F" w14:textId="77777777" w:rsidR="00CC3522" w:rsidRPr="005F3335" w:rsidRDefault="00CC3522" w:rsidP="00CC3522">
      <w:pPr>
        <w:ind w:left="852" w:hangingChars="355" w:hanging="852"/>
        <w:jc w:val="both"/>
        <w:rPr>
          <w:rFonts w:ascii="Times New Roman" w:hAnsi="Times New Roman" w:cs="Times New Roman"/>
        </w:rPr>
      </w:pPr>
    </w:p>
    <w:p w14:paraId="7538C014"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lastRenderedPageBreak/>
        <w:t>Troisi, C., Berger, F. ve</w:t>
      </w:r>
      <w:r w:rsidRPr="005F3335">
        <w:rPr>
          <w:rFonts w:ascii="Times New Roman" w:hAnsi="Times New Roman" w:cs="Times New Roman"/>
        </w:rPr>
        <w:t xml:space="preserve"> Dorren, L., 2008. Protection de la viabilité alpine, PROVIALP project report.</w:t>
      </w:r>
    </w:p>
    <w:p w14:paraId="7AF55FEE" w14:textId="77777777" w:rsidR="00CC3522" w:rsidRPr="005F3335" w:rsidRDefault="00CC3522" w:rsidP="00CC3522">
      <w:pPr>
        <w:ind w:left="852" w:hangingChars="355" w:hanging="852"/>
        <w:jc w:val="both"/>
        <w:rPr>
          <w:rFonts w:ascii="Times New Roman" w:hAnsi="Times New Roman" w:cs="Times New Roman"/>
        </w:rPr>
      </w:pPr>
    </w:p>
    <w:p w14:paraId="326E2233" w14:textId="77777777" w:rsidR="00CC3522" w:rsidRDefault="00CC3522" w:rsidP="00CC3522">
      <w:pPr>
        <w:ind w:left="852" w:hangingChars="355" w:hanging="852"/>
        <w:jc w:val="both"/>
        <w:rPr>
          <w:rFonts w:ascii="Times New Roman" w:hAnsi="Times New Roman" w:cs="Times New Roman"/>
        </w:rPr>
      </w:pPr>
      <w:r w:rsidRPr="005F3335">
        <w:rPr>
          <w:rFonts w:ascii="Times New Roman" w:hAnsi="Times New Roman" w:cs="Times New Roman"/>
        </w:rPr>
        <w:t xml:space="preserve">Ulusay, </w:t>
      </w:r>
      <w:r>
        <w:rPr>
          <w:rFonts w:ascii="Times New Roman" w:hAnsi="Times New Roman" w:cs="Times New Roman"/>
        </w:rPr>
        <w:t>R., Gökçeoğlu, C ve Binal, A., 2011</w:t>
      </w:r>
      <w:r w:rsidRPr="005F3335">
        <w:rPr>
          <w:rFonts w:ascii="Times New Roman" w:hAnsi="Times New Roman" w:cs="Times New Roman"/>
        </w:rPr>
        <w:t xml:space="preserve">. Kaya Mekaniği Laboratuvar Deneyleri, TMMOB Jeoloji Mühendisleri Odası Yayınları, 58, Ankara. Vallejo, L. E., (1994). Fractal analysis of the slake durability test, </w:t>
      </w:r>
      <w:r w:rsidRPr="00EC50C7">
        <w:rPr>
          <w:rFonts w:ascii="Times New Roman" w:hAnsi="Times New Roman" w:cs="Times New Roman"/>
          <w:u w:val="single"/>
        </w:rPr>
        <w:t>Canadian Geotechnical Journal</w:t>
      </w:r>
      <w:r w:rsidRPr="005F3335">
        <w:rPr>
          <w:rFonts w:ascii="Times New Roman" w:hAnsi="Times New Roman" w:cs="Times New Roman"/>
        </w:rPr>
        <w:t>, 31, 1003-1008.</w:t>
      </w:r>
    </w:p>
    <w:p w14:paraId="4622D85E" w14:textId="77777777" w:rsidR="00CC3522" w:rsidRPr="005F3335" w:rsidRDefault="00CC3522" w:rsidP="00CC3522">
      <w:pPr>
        <w:ind w:left="852" w:hangingChars="355" w:hanging="852"/>
        <w:jc w:val="both"/>
        <w:rPr>
          <w:rFonts w:ascii="Times New Roman" w:hAnsi="Times New Roman" w:cs="Times New Roman"/>
        </w:rPr>
      </w:pPr>
    </w:p>
    <w:p w14:paraId="41D35FD2" w14:textId="77777777" w:rsidR="00CC3522" w:rsidRDefault="00CC3522" w:rsidP="00CC3522">
      <w:pPr>
        <w:ind w:left="852" w:hangingChars="355" w:hanging="852"/>
        <w:jc w:val="both"/>
        <w:rPr>
          <w:rFonts w:ascii="Times New Roman" w:hAnsi="Times New Roman" w:cs="Times New Roman"/>
        </w:rPr>
      </w:pPr>
      <w:r>
        <w:rPr>
          <w:rFonts w:ascii="Times New Roman" w:hAnsi="Times New Roman" w:cs="Times New Roman"/>
        </w:rPr>
        <w:t>Yılmaz, Y.,  1</w:t>
      </w:r>
      <w:r w:rsidRPr="005F3335">
        <w:rPr>
          <w:rFonts w:ascii="Times New Roman" w:hAnsi="Times New Roman" w:cs="Times New Roman"/>
        </w:rPr>
        <w:t>972</w:t>
      </w:r>
      <w:r>
        <w:rPr>
          <w:rFonts w:ascii="Times New Roman" w:hAnsi="Times New Roman" w:cs="Times New Roman"/>
        </w:rPr>
        <w:t>.</w:t>
      </w:r>
      <w:r w:rsidRPr="005F3335">
        <w:rPr>
          <w:rFonts w:ascii="Times New Roman" w:hAnsi="Times New Roman" w:cs="Times New Roman"/>
        </w:rPr>
        <w:t xml:space="preserve"> Petrology and structure of the Gümüşhane: Granite and the surr</w:t>
      </w:r>
      <w:r>
        <w:rPr>
          <w:rFonts w:ascii="Times New Roman" w:hAnsi="Times New Roman" w:cs="Times New Roman"/>
        </w:rPr>
        <w:t xml:space="preserve">ounding rocks,. N.E. Anatolia, </w:t>
      </w:r>
      <w:r w:rsidRPr="005F3335">
        <w:rPr>
          <w:rFonts w:ascii="Times New Roman" w:hAnsi="Times New Roman" w:cs="Times New Roman"/>
        </w:rPr>
        <w:t>Ph.., D. thesis, Univ. of London, 266 s., (Yayınlanmamış)</w:t>
      </w:r>
    </w:p>
    <w:p w14:paraId="650FD4AD" w14:textId="77777777" w:rsidR="00CC3522" w:rsidRDefault="00CC3522" w:rsidP="00CC3522">
      <w:pPr>
        <w:ind w:left="1066" w:hanging="709"/>
        <w:jc w:val="both"/>
      </w:pPr>
    </w:p>
    <w:p w14:paraId="7294C570" w14:textId="77777777" w:rsidR="00CC3522" w:rsidRPr="00CC3522" w:rsidRDefault="00CC3522" w:rsidP="00CC3522">
      <w:pPr>
        <w:ind w:left="794" w:hanging="794"/>
        <w:jc w:val="both"/>
        <w:rPr>
          <w:rFonts w:ascii="Times New Roman" w:hAnsi="Times New Roman" w:cs="Times New Roman"/>
          <w:color w:val="000000" w:themeColor="text1"/>
        </w:rPr>
      </w:pPr>
      <w:r w:rsidRPr="00CC3522">
        <w:rPr>
          <w:rFonts w:ascii="Times New Roman" w:hAnsi="Times New Roman" w:cs="Times New Roman"/>
          <w:color w:val="000000" w:themeColor="text1"/>
        </w:rPr>
        <w:t xml:space="preserve">URL-1, </w:t>
      </w:r>
      <w:hyperlink r:id="rId127" w:history="1">
        <w:r w:rsidRPr="00CC3522">
          <w:rPr>
            <w:rStyle w:val="Kpr"/>
            <w:rFonts w:ascii="Times New Roman" w:hAnsi="Times New Roman" w:cs="Times New Roman"/>
            <w:color w:val="000000" w:themeColor="text1"/>
            <w:u w:val="none"/>
          </w:rPr>
          <w:t>www.tabb-analiz.afad.gov.tr</w:t>
        </w:r>
      </w:hyperlink>
      <w:r w:rsidRPr="00CC3522">
        <w:rPr>
          <w:rFonts w:ascii="Times New Roman" w:hAnsi="Times New Roman" w:cs="Times New Roman"/>
          <w:color w:val="000000" w:themeColor="text1"/>
        </w:rPr>
        <w:t>.</w:t>
      </w:r>
    </w:p>
    <w:p w14:paraId="50674C07" w14:textId="77777777" w:rsidR="00CC3522" w:rsidRPr="00CC3522" w:rsidRDefault="00CC3522" w:rsidP="00CC3522">
      <w:pPr>
        <w:ind w:left="794" w:hanging="794"/>
        <w:jc w:val="both"/>
        <w:rPr>
          <w:rFonts w:ascii="Times New Roman" w:hAnsi="Times New Roman" w:cs="Times New Roman"/>
          <w:color w:val="000000" w:themeColor="text1"/>
        </w:rPr>
      </w:pPr>
    </w:p>
    <w:p w14:paraId="25DC8994" w14:textId="77777777" w:rsidR="00CC3522" w:rsidRPr="00CC3522" w:rsidRDefault="00CC3522" w:rsidP="00CC3522">
      <w:pPr>
        <w:ind w:left="794" w:hanging="794"/>
        <w:jc w:val="both"/>
        <w:rPr>
          <w:rFonts w:ascii="Times New Roman" w:hAnsi="Times New Roman" w:cs="Times New Roman"/>
          <w:color w:val="000000" w:themeColor="text1"/>
        </w:rPr>
      </w:pPr>
      <w:r w:rsidRPr="00CC3522">
        <w:rPr>
          <w:rFonts w:ascii="Times New Roman" w:hAnsi="Times New Roman" w:cs="Times New Roman"/>
          <w:color w:val="000000" w:themeColor="text1"/>
        </w:rPr>
        <w:t xml:space="preserve">URL-2, </w:t>
      </w:r>
      <w:hyperlink r:id="rId128" w:anchor="galeri" w:history="1">
        <w:r w:rsidRPr="00CC3522">
          <w:rPr>
            <w:rStyle w:val="Kpr"/>
            <w:rFonts w:ascii="Times New Roman" w:hAnsi="Times New Roman" w:cs="Times New Roman"/>
            <w:color w:val="000000" w:themeColor="text1"/>
            <w:u w:val="none"/>
          </w:rPr>
          <w:t>www.gumushane.gen.tr/v2/gumushanede-kaya-dusmesi-p3-aid,4514.html#galeri</w:t>
        </w:r>
      </w:hyperlink>
      <w:r w:rsidRPr="00CC3522">
        <w:rPr>
          <w:rFonts w:ascii="Times New Roman" w:hAnsi="Times New Roman" w:cs="Times New Roman"/>
          <w:color w:val="000000" w:themeColor="text1"/>
        </w:rPr>
        <w:t xml:space="preserve">. 14 Ekim 2015. </w:t>
      </w:r>
    </w:p>
    <w:p w14:paraId="1896AEDC" w14:textId="77777777" w:rsidR="00CC3522" w:rsidRPr="00CC3522" w:rsidRDefault="00CC3522" w:rsidP="00CC3522">
      <w:pPr>
        <w:ind w:left="794" w:hanging="794"/>
        <w:jc w:val="both"/>
        <w:rPr>
          <w:rFonts w:ascii="Times New Roman" w:hAnsi="Times New Roman" w:cs="Times New Roman"/>
          <w:color w:val="000000" w:themeColor="text1"/>
        </w:rPr>
      </w:pPr>
    </w:p>
    <w:p w14:paraId="67BEFB52" w14:textId="77777777" w:rsidR="00CC3522" w:rsidRPr="00CC3522" w:rsidRDefault="00CC3522" w:rsidP="00CC3522">
      <w:pPr>
        <w:ind w:left="794" w:hanging="794"/>
        <w:rPr>
          <w:rFonts w:ascii="Times New Roman" w:hAnsi="Times New Roman" w:cs="Times New Roman"/>
          <w:color w:val="000000" w:themeColor="text1"/>
        </w:rPr>
      </w:pPr>
      <w:r w:rsidRPr="00CC3522">
        <w:rPr>
          <w:rFonts w:ascii="Times New Roman" w:hAnsi="Times New Roman" w:cs="Times New Roman"/>
          <w:color w:val="000000" w:themeColor="text1"/>
        </w:rPr>
        <w:t xml:space="preserve">URL-3, www.gumushane.gen.tr/v2/gumushane/gumushanede-dev-kayalar-apartmanin uzerine-dustu-h22660.html. 3 Ocak 2019. </w:t>
      </w:r>
    </w:p>
    <w:p w14:paraId="24BC6AFB" w14:textId="77777777" w:rsidR="00CC3522" w:rsidRPr="00CC3522" w:rsidRDefault="00CC3522" w:rsidP="00CC3522">
      <w:pPr>
        <w:ind w:left="794" w:hanging="794"/>
        <w:rPr>
          <w:rFonts w:ascii="Times New Roman" w:hAnsi="Times New Roman" w:cs="Times New Roman"/>
          <w:color w:val="000000" w:themeColor="text1"/>
        </w:rPr>
      </w:pPr>
    </w:p>
    <w:p w14:paraId="6B60F220" w14:textId="77777777" w:rsidR="00CC3522" w:rsidRPr="00CC3522" w:rsidRDefault="00CC3522" w:rsidP="00CC3522">
      <w:pPr>
        <w:ind w:left="794" w:hanging="794"/>
        <w:rPr>
          <w:rFonts w:ascii="Times New Roman" w:hAnsi="Times New Roman" w:cs="Times New Roman"/>
          <w:color w:val="000000" w:themeColor="text1"/>
        </w:rPr>
      </w:pPr>
      <w:r w:rsidRPr="00CC3522">
        <w:rPr>
          <w:rFonts w:ascii="Times New Roman" w:hAnsi="Times New Roman" w:cs="Times New Roman"/>
          <w:color w:val="000000" w:themeColor="text1"/>
        </w:rPr>
        <w:t xml:space="preserve">URL-4, </w:t>
      </w:r>
      <w:hyperlink r:id="rId129" w:history="1">
        <w:r w:rsidRPr="00CC3522">
          <w:rPr>
            <w:rStyle w:val="Kpr"/>
            <w:rFonts w:ascii="Times New Roman" w:hAnsi="Times New Roman" w:cs="Times New Roman"/>
            <w:color w:val="000000" w:themeColor="text1"/>
            <w:u w:val="none"/>
          </w:rPr>
          <w:t>www.gumushane.gen.tr/v2/gumushane/gumushanede-insaat-alaninda-gocuk-meydana-geldi-h25500.html</w:t>
        </w:r>
      </w:hyperlink>
      <w:r w:rsidRPr="00CC3522">
        <w:rPr>
          <w:rFonts w:ascii="Times New Roman" w:hAnsi="Times New Roman" w:cs="Times New Roman"/>
          <w:color w:val="000000" w:themeColor="text1"/>
        </w:rPr>
        <w:t xml:space="preserve">. 29 Şubat 2020. </w:t>
      </w:r>
    </w:p>
    <w:p w14:paraId="0135B8C1" w14:textId="77777777" w:rsidR="00CC3522" w:rsidRPr="00CC3522" w:rsidRDefault="00CC3522" w:rsidP="00CC3522">
      <w:pPr>
        <w:ind w:left="794" w:hanging="794"/>
        <w:rPr>
          <w:rFonts w:ascii="Times New Roman" w:hAnsi="Times New Roman" w:cs="Times New Roman"/>
          <w:color w:val="000000" w:themeColor="text1"/>
        </w:rPr>
      </w:pPr>
    </w:p>
    <w:p w14:paraId="04FD72CC" w14:textId="77777777" w:rsidR="00CC3522" w:rsidRPr="00CC3522" w:rsidRDefault="00CC3522" w:rsidP="00CC3522">
      <w:pPr>
        <w:ind w:left="794" w:hanging="794"/>
        <w:rPr>
          <w:rFonts w:ascii="Times New Roman" w:hAnsi="Times New Roman" w:cs="Times New Roman"/>
          <w:color w:val="000000" w:themeColor="text1"/>
        </w:rPr>
      </w:pPr>
      <w:r w:rsidRPr="00CC3522">
        <w:rPr>
          <w:rFonts w:ascii="Times New Roman" w:hAnsi="Times New Roman" w:cs="Times New Roman"/>
          <w:color w:val="000000" w:themeColor="text1"/>
        </w:rPr>
        <w:t xml:space="preserve">URL-5, </w:t>
      </w:r>
      <w:hyperlink r:id="rId130" w:history="1">
        <w:r w:rsidRPr="00CC3522">
          <w:rPr>
            <w:rStyle w:val="Kpr"/>
            <w:rFonts w:ascii="Times New Roman" w:hAnsi="Times New Roman" w:cs="Times New Roman"/>
            <w:color w:val="000000" w:themeColor="text1"/>
            <w:u w:val="none"/>
          </w:rPr>
          <w:t>www.haber29.net/gumushane/dagdan-kopan-kayalar-eve-zarar-verdi-h18965.html</w:t>
        </w:r>
      </w:hyperlink>
      <w:r w:rsidRPr="00CC3522">
        <w:rPr>
          <w:rFonts w:ascii="Times New Roman" w:hAnsi="Times New Roman" w:cs="Times New Roman"/>
          <w:color w:val="000000" w:themeColor="text1"/>
        </w:rPr>
        <w:t xml:space="preserve">. 11 Mart 2019. </w:t>
      </w:r>
    </w:p>
    <w:p w14:paraId="0A29B5CF" w14:textId="77777777" w:rsidR="00CC3522" w:rsidRPr="00CC3522" w:rsidRDefault="00CC3522" w:rsidP="00CC3522">
      <w:pPr>
        <w:ind w:left="794" w:hanging="794"/>
        <w:rPr>
          <w:rFonts w:ascii="Times New Roman" w:hAnsi="Times New Roman" w:cs="Times New Roman"/>
          <w:color w:val="000000" w:themeColor="text1"/>
        </w:rPr>
      </w:pPr>
    </w:p>
    <w:p w14:paraId="75A3E43A" w14:textId="77777777" w:rsidR="00CC3522" w:rsidRDefault="00CC3522" w:rsidP="00CC3522">
      <w:pPr>
        <w:ind w:left="794" w:hanging="794"/>
        <w:rPr>
          <w:rFonts w:ascii="Times New Roman" w:hAnsi="Times New Roman" w:cs="Times New Roman"/>
          <w:color w:val="000000" w:themeColor="text1"/>
        </w:rPr>
        <w:sectPr w:rsidR="00CC3522" w:rsidSect="00CC3522">
          <w:footerReference w:type="default" r:id="rId131"/>
          <w:pgSz w:w="11900" w:h="16840"/>
          <w:pgMar w:top="1701" w:right="1418" w:bottom="1418" w:left="1701" w:header="709" w:footer="709" w:gutter="0"/>
          <w:cols w:space="720"/>
          <w:noEndnote/>
          <w:docGrid w:linePitch="360"/>
        </w:sectPr>
      </w:pPr>
      <w:r w:rsidRPr="00CC3522">
        <w:rPr>
          <w:rFonts w:ascii="Times New Roman" w:hAnsi="Times New Roman" w:cs="Times New Roman"/>
          <w:color w:val="000000" w:themeColor="text1"/>
        </w:rPr>
        <w:t xml:space="preserve">URL-6, </w:t>
      </w:r>
      <w:hyperlink r:id="rId132" w:history="1">
        <w:r w:rsidRPr="00CC3522">
          <w:rPr>
            <w:rStyle w:val="Kpr"/>
            <w:rFonts w:ascii="Times New Roman" w:hAnsi="Times New Roman" w:cs="Times New Roman"/>
            <w:color w:val="000000" w:themeColor="text1"/>
            <w:u w:val="none"/>
          </w:rPr>
          <w:t>www.gumushane.gen.tr/v2/gumushane/gumushane-kayalar-park-halindeki-aracin-uzerine-dustu-h14747.html</w:t>
        </w:r>
      </w:hyperlink>
      <w:r w:rsidRPr="00CC3522">
        <w:rPr>
          <w:rFonts w:ascii="Times New Roman" w:hAnsi="Times New Roman" w:cs="Times New Roman"/>
          <w:color w:val="000000" w:themeColor="text1"/>
        </w:rPr>
        <w:t>. 07 Nisan 2017</w:t>
      </w:r>
    </w:p>
    <w:p w14:paraId="1ECF16B3" w14:textId="19872B09" w:rsidR="00130B12" w:rsidRDefault="00130B12" w:rsidP="00CC3522">
      <w:pPr>
        <w:pStyle w:val="Balk1"/>
        <w:spacing w:after="0"/>
        <w:jc w:val="center"/>
      </w:pPr>
      <w:r>
        <w:lastRenderedPageBreak/>
        <w:t>ÖZGEÇMİŞ</w:t>
      </w:r>
      <w:bookmarkEnd w:id="769"/>
      <w:bookmarkEnd w:id="770"/>
      <w:bookmarkEnd w:id="771"/>
      <w:bookmarkEnd w:id="772"/>
      <w:bookmarkEnd w:id="773"/>
      <w:bookmarkEnd w:id="774"/>
    </w:p>
    <w:p w14:paraId="1B6B031E" w14:textId="77777777" w:rsidR="00CC3522" w:rsidRPr="00CC3522" w:rsidRDefault="00CC3522" w:rsidP="00CC3522"/>
    <w:p w14:paraId="7B8E9DA1" w14:textId="488E1B85" w:rsidR="005F3335" w:rsidRPr="00D16D9C" w:rsidRDefault="00D16D9C" w:rsidP="009542F5">
      <w:pPr>
        <w:spacing w:line="360" w:lineRule="auto"/>
        <w:ind w:firstLine="708"/>
        <w:jc w:val="both"/>
        <w:rPr>
          <w:rFonts w:ascii="Times New Roman" w:hAnsi="Times New Roman" w:cs="Times New Roman"/>
        </w:rPr>
      </w:pPr>
      <w:bookmarkStart w:id="775" w:name="_GoBack"/>
      <w:bookmarkEnd w:id="775"/>
      <w:r>
        <w:rPr>
          <w:rFonts w:ascii="Times New Roman" w:hAnsi="Times New Roman" w:cs="Times New Roman"/>
        </w:rPr>
        <w:t>1987-1998</w:t>
      </w:r>
      <w:r w:rsidRPr="00D16D9C">
        <w:rPr>
          <w:rFonts w:ascii="Times New Roman" w:hAnsi="Times New Roman" w:cs="Times New Roman"/>
        </w:rPr>
        <w:t xml:space="preserve"> yılları arasında </w:t>
      </w:r>
      <w:r>
        <w:rPr>
          <w:rFonts w:ascii="Times New Roman" w:hAnsi="Times New Roman" w:cs="Times New Roman"/>
        </w:rPr>
        <w:t>lk, orta ve lise öğrenimini Gümüşhane</w:t>
      </w:r>
      <w:r w:rsidRPr="00D16D9C">
        <w:rPr>
          <w:rFonts w:ascii="Times New Roman" w:hAnsi="Times New Roman" w:cs="Times New Roman"/>
        </w:rPr>
        <w:t>’ de tama</w:t>
      </w:r>
      <w:r>
        <w:rPr>
          <w:rFonts w:ascii="Times New Roman" w:hAnsi="Times New Roman" w:cs="Times New Roman"/>
        </w:rPr>
        <w:t>mladı. Üniversite eğitimini 1999-2003</w:t>
      </w:r>
      <w:r w:rsidRPr="00D16D9C">
        <w:rPr>
          <w:rFonts w:ascii="Times New Roman" w:hAnsi="Times New Roman" w:cs="Times New Roman"/>
        </w:rPr>
        <w:t xml:space="preserve"> yılları arasında </w:t>
      </w:r>
      <w:r>
        <w:rPr>
          <w:rFonts w:ascii="Times New Roman" w:hAnsi="Times New Roman" w:cs="Times New Roman"/>
        </w:rPr>
        <w:t>Süleyman Demirel Üniversitesi</w:t>
      </w:r>
      <w:r w:rsidRPr="00D16D9C">
        <w:rPr>
          <w:rFonts w:ascii="Times New Roman" w:hAnsi="Times New Roman" w:cs="Times New Roman"/>
        </w:rPr>
        <w:t xml:space="preserve"> </w:t>
      </w:r>
      <w:r>
        <w:rPr>
          <w:rFonts w:ascii="Times New Roman" w:hAnsi="Times New Roman" w:cs="Times New Roman"/>
        </w:rPr>
        <w:t>Mühendislik Ve Mimarlık Fakültesi</w:t>
      </w:r>
      <w:r w:rsidR="00003D11">
        <w:rPr>
          <w:rFonts w:ascii="Times New Roman" w:hAnsi="Times New Roman" w:cs="Times New Roman"/>
        </w:rPr>
        <w:t>, Jeofizik</w:t>
      </w:r>
      <w:r w:rsidRPr="00D16D9C">
        <w:rPr>
          <w:rFonts w:ascii="Times New Roman" w:hAnsi="Times New Roman" w:cs="Times New Roman"/>
        </w:rPr>
        <w:t xml:space="preserve"> Mühen</w:t>
      </w:r>
      <w:r w:rsidR="0094661C">
        <w:rPr>
          <w:rFonts w:ascii="Times New Roman" w:hAnsi="Times New Roman" w:cs="Times New Roman"/>
        </w:rPr>
        <w:t>disliği Bölümü’</w:t>
      </w:r>
      <w:r w:rsidRPr="00D16D9C">
        <w:rPr>
          <w:rFonts w:ascii="Times New Roman" w:hAnsi="Times New Roman" w:cs="Times New Roman"/>
        </w:rPr>
        <w:t>nde tamamladı. Lisans öğre</w:t>
      </w:r>
      <w:r>
        <w:rPr>
          <w:rFonts w:ascii="Times New Roman" w:hAnsi="Times New Roman" w:cs="Times New Roman"/>
        </w:rPr>
        <w:t>nimini tamamladıktan sonra, 2016</w:t>
      </w:r>
      <w:r w:rsidRPr="00D16D9C">
        <w:rPr>
          <w:rFonts w:ascii="Times New Roman" w:hAnsi="Times New Roman" w:cs="Times New Roman"/>
        </w:rPr>
        <w:t xml:space="preserve"> yılında Gümüşhane Üniversitesi Fen Bilimleri Enstitüsü’ nde Yüksek Lisans öğrenimine başladı. </w:t>
      </w:r>
      <w:r>
        <w:rPr>
          <w:rFonts w:ascii="Times New Roman" w:hAnsi="Times New Roman" w:cs="Times New Roman"/>
        </w:rPr>
        <w:t>20</w:t>
      </w:r>
      <w:r w:rsidR="009542F5">
        <w:rPr>
          <w:rFonts w:ascii="Times New Roman" w:hAnsi="Times New Roman" w:cs="Times New Roman"/>
        </w:rPr>
        <w:t>04 yılından bugüne kadar</w:t>
      </w:r>
      <w:r>
        <w:rPr>
          <w:rFonts w:ascii="Times New Roman" w:hAnsi="Times New Roman" w:cs="Times New Roman"/>
        </w:rPr>
        <w:t xml:space="preserve"> yurtiçi ve yurt dışında</w:t>
      </w:r>
      <w:r w:rsidR="00E61BF9">
        <w:rPr>
          <w:rFonts w:ascii="Times New Roman" w:hAnsi="Times New Roman" w:cs="Times New Roman"/>
        </w:rPr>
        <w:t xml:space="preserve"> özelliklede Doğu Karadeniz Bölgesinde</w:t>
      </w:r>
      <w:r>
        <w:rPr>
          <w:rFonts w:ascii="Times New Roman" w:hAnsi="Times New Roman" w:cs="Times New Roman"/>
        </w:rPr>
        <w:t xml:space="preserve"> birçok maden arama, </w:t>
      </w:r>
      <w:r w:rsidR="00E61BF9">
        <w:rPr>
          <w:rFonts w:ascii="Times New Roman" w:hAnsi="Times New Roman" w:cs="Times New Roman"/>
        </w:rPr>
        <w:t xml:space="preserve">maden </w:t>
      </w:r>
      <w:r>
        <w:rPr>
          <w:rFonts w:ascii="Times New Roman" w:hAnsi="Times New Roman" w:cs="Times New Roman"/>
        </w:rPr>
        <w:t>işletme firmaları</w:t>
      </w:r>
      <w:r w:rsidR="00E61BF9">
        <w:rPr>
          <w:rFonts w:ascii="Times New Roman" w:hAnsi="Times New Roman" w:cs="Times New Roman"/>
        </w:rPr>
        <w:t xml:space="preserve"> ile birlikte</w:t>
      </w:r>
      <w:r>
        <w:rPr>
          <w:rFonts w:ascii="Times New Roman" w:hAnsi="Times New Roman" w:cs="Times New Roman"/>
        </w:rPr>
        <w:t xml:space="preserve"> imara esas jeolojik ve jeoteknik etütler, kaya düşmesi, heyelan vb. gibi birçok </w:t>
      </w:r>
      <w:r w:rsidR="00411A7C">
        <w:rPr>
          <w:rFonts w:ascii="Times New Roman" w:hAnsi="Times New Roman" w:cs="Times New Roman"/>
        </w:rPr>
        <w:t xml:space="preserve">proje ve raporlama </w:t>
      </w:r>
      <w:r w:rsidR="009542F5">
        <w:rPr>
          <w:rFonts w:ascii="Times New Roman" w:hAnsi="Times New Roman" w:cs="Times New Roman"/>
        </w:rPr>
        <w:t>çalışma</w:t>
      </w:r>
      <w:r w:rsidR="00411A7C">
        <w:rPr>
          <w:rFonts w:ascii="Times New Roman" w:hAnsi="Times New Roman" w:cs="Times New Roman"/>
        </w:rPr>
        <w:t>larının</w:t>
      </w:r>
      <w:r w:rsidR="009542F5">
        <w:rPr>
          <w:rFonts w:ascii="Times New Roman" w:hAnsi="Times New Roman" w:cs="Times New Roman"/>
        </w:rPr>
        <w:t xml:space="preserve"> içerisinde çeşitli pozisyonlarda yer aldı.</w:t>
      </w:r>
      <w:r w:rsidR="00A75139">
        <w:rPr>
          <w:rFonts w:ascii="Times New Roman" w:hAnsi="Times New Roman" w:cs="Times New Roman"/>
        </w:rPr>
        <w:t xml:space="preserve"> Karadeniz Teknik Üniversitesi v</w:t>
      </w:r>
      <w:r w:rsidR="009542F5">
        <w:rPr>
          <w:rFonts w:ascii="Times New Roman" w:hAnsi="Times New Roman" w:cs="Times New Roman"/>
        </w:rPr>
        <w:t xml:space="preserve">e Gümüşhane Üniversitesi Jeoloji, Jeofizik ve Fizik Mühendisliği bölümlerinde </w:t>
      </w:r>
      <w:r w:rsidR="00A75139">
        <w:rPr>
          <w:rFonts w:ascii="Times New Roman" w:hAnsi="Times New Roman" w:cs="Times New Roman"/>
        </w:rPr>
        <w:t>hazırlanan</w:t>
      </w:r>
      <w:r w:rsidR="009F56DB">
        <w:rPr>
          <w:rFonts w:ascii="Times New Roman" w:hAnsi="Times New Roman" w:cs="Times New Roman"/>
        </w:rPr>
        <w:t xml:space="preserve"> bazı </w:t>
      </w:r>
      <w:r w:rsidR="009542F5">
        <w:rPr>
          <w:rFonts w:ascii="Times New Roman" w:hAnsi="Times New Roman" w:cs="Times New Roman"/>
        </w:rPr>
        <w:t>makale ve</w:t>
      </w:r>
      <w:r w:rsidR="009F56DB">
        <w:rPr>
          <w:rFonts w:ascii="Times New Roman" w:hAnsi="Times New Roman" w:cs="Times New Roman"/>
        </w:rPr>
        <w:t xml:space="preserve"> bildiri çalışmaları içerisinde</w:t>
      </w:r>
      <w:r w:rsidR="009542F5">
        <w:rPr>
          <w:rFonts w:ascii="Times New Roman" w:hAnsi="Times New Roman" w:cs="Times New Roman"/>
        </w:rPr>
        <w:t xml:space="preserve"> yer aldı. </w:t>
      </w:r>
      <w:r w:rsidR="0008512E">
        <w:rPr>
          <w:rFonts w:ascii="Times New Roman" w:hAnsi="Times New Roman" w:cs="Times New Roman"/>
        </w:rPr>
        <w:t>Arazide jeofizik veri toplama ve jeofizik verilerin sayısal sitemlerde ifadesi ve cbs olarak haritalanması üzerine KTÜ, GÜ, Jeoloji Müh. Odası (Trabzon) ve Jeofizik Müh. odası (Trabzon-Gümüşhane) ilgili etkinli</w:t>
      </w:r>
      <w:r w:rsidR="00E61BF9">
        <w:rPr>
          <w:rFonts w:ascii="Times New Roman" w:hAnsi="Times New Roman" w:cs="Times New Roman"/>
        </w:rPr>
        <w:t xml:space="preserve">klerinde veri toplama ve </w:t>
      </w:r>
      <w:r w:rsidR="008E7607">
        <w:rPr>
          <w:rFonts w:ascii="Times New Roman" w:hAnsi="Times New Roman" w:cs="Times New Roman"/>
        </w:rPr>
        <w:t xml:space="preserve">2 ve 3 boyutlu </w:t>
      </w:r>
      <w:r w:rsidR="00E61BF9">
        <w:rPr>
          <w:rFonts w:ascii="Times New Roman" w:hAnsi="Times New Roman" w:cs="Times New Roman"/>
        </w:rPr>
        <w:t>yazılım</w:t>
      </w:r>
      <w:r w:rsidR="0008512E">
        <w:rPr>
          <w:rFonts w:ascii="Times New Roman" w:hAnsi="Times New Roman" w:cs="Times New Roman"/>
        </w:rPr>
        <w:t xml:space="preserve"> eğitimcisi olarak sertifika programları içinde yer aldı. </w:t>
      </w:r>
      <w:r w:rsidR="009542F5">
        <w:rPr>
          <w:rFonts w:ascii="Times New Roman" w:hAnsi="Times New Roman" w:cs="Times New Roman"/>
        </w:rPr>
        <w:t xml:space="preserve">Halen Maden Tetkik Ve Arama Genel Müdürlüğü Doğu Karadeniz Bölgesi Gümüşhane Ve Çevresi Metalik Maden Aramaları </w:t>
      </w:r>
      <w:r w:rsidR="00814C9D">
        <w:rPr>
          <w:rFonts w:ascii="Times New Roman" w:hAnsi="Times New Roman" w:cs="Times New Roman"/>
        </w:rPr>
        <w:t xml:space="preserve">Projesi Gümüşhane </w:t>
      </w:r>
      <w:r w:rsidR="009542F5">
        <w:rPr>
          <w:rFonts w:ascii="Times New Roman" w:hAnsi="Times New Roman" w:cs="Times New Roman"/>
        </w:rPr>
        <w:t xml:space="preserve">Etüt Kamp şefliğinde </w:t>
      </w:r>
      <w:r w:rsidR="00814C9D">
        <w:rPr>
          <w:rFonts w:ascii="Times New Roman" w:hAnsi="Times New Roman" w:cs="Times New Roman"/>
        </w:rPr>
        <w:t xml:space="preserve">jeokimyasal örnekleme, sondaj çalışmaları, haritalama, </w:t>
      </w:r>
      <w:r w:rsidR="009542F5">
        <w:rPr>
          <w:rFonts w:ascii="Times New Roman" w:hAnsi="Times New Roman" w:cs="Times New Roman"/>
        </w:rPr>
        <w:t xml:space="preserve">istatistik, </w:t>
      </w:r>
      <w:r w:rsidR="00814C9D">
        <w:rPr>
          <w:rFonts w:ascii="Times New Roman" w:hAnsi="Times New Roman" w:cs="Times New Roman"/>
        </w:rPr>
        <w:t>cbs</w:t>
      </w:r>
      <w:r w:rsidR="009542F5">
        <w:rPr>
          <w:rFonts w:ascii="Times New Roman" w:hAnsi="Times New Roman" w:cs="Times New Roman"/>
        </w:rPr>
        <w:t xml:space="preserve"> ve 3</w:t>
      </w:r>
      <w:r w:rsidR="00814C9D">
        <w:rPr>
          <w:rFonts w:ascii="Times New Roman" w:hAnsi="Times New Roman" w:cs="Times New Roman"/>
        </w:rPr>
        <w:t>d</w:t>
      </w:r>
      <w:r w:rsidR="009542F5">
        <w:rPr>
          <w:rFonts w:ascii="Times New Roman" w:hAnsi="Times New Roman" w:cs="Times New Roman"/>
        </w:rPr>
        <w:t xml:space="preserve"> modelleme üzerine sözleşmeli mühendis olarak çalışmaktadır. </w:t>
      </w:r>
      <w:r w:rsidR="00D4643C">
        <w:rPr>
          <w:rFonts w:ascii="Times New Roman" w:hAnsi="Times New Roman" w:cs="Times New Roman"/>
        </w:rPr>
        <w:t xml:space="preserve">Lisanslı olarak uzun yıllar alp disiplini kayak sporu ve </w:t>
      </w:r>
      <w:r w:rsidR="006901ED">
        <w:rPr>
          <w:rFonts w:ascii="Times New Roman" w:hAnsi="Times New Roman" w:cs="Times New Roman"/>
        </w:rPr>
        <w:t xml:space="preserve">bireysel </w:t>
      </w:r>
      <w:r w:rsidR="00D4643C">
        <w:rPr>
          <w:rFonts w:ascii="Times New Roman" w:hAnsi="Times New Roman" w:cs="Times New Roman"/>
        </w:rPr>
        <w:t>kayak antrenörlüğü yapan Rasim Taylan KARA, evli ve bir kız çocu</w:t>
      </w:r>
      <w:r w:rsidR="006901ED">
        <w:rPr>
          <w:rFonts w:ascii="Times New Roman" w:hAnsi="Times New Roman" w:cs="Times New Roman"/>
        </w:rPr>
        <w:t>k babasıdır ve i</w:t>
      </w:r>
      <w:r w:rsidRPr="00D16D9C">
        <w:rPr>
          <w:rFonts w:ascii="Times New Roman" w:hAnsi="Times New Roman" w:cs="Times New Roman"/>
        </w:rPr>
        <w:t>ngilizce bilmektedir.</w:t>
      </w:r>
    </w:p>
    <w:p w14:paraId="29423395" w14:textId="77777777" w:rsidR="005F3335" w:rsidRDefault="005F3335" w:rsidP="005F3335">
      <w:pPr>
        <w:spacing w:line="360" w:lineRule="auto"/>
        <w:ind w:left="1066" w:hanging="709"/>
        <w:jc w:val="both"/>
        <w:rPr>
          <w:rFonts w:ascii="Times New Roman" w:hAnsi="Times New Roman" w:cs="Times New Roman"/>
        </w:rPr>
      </w:pPr>
    </w:p>
    <w:p w14:paraId="6BC1ABF9" w14:textId="77777777" w:rsidR="005F3335" w:rsidRDefault="005F3335" w:rsidP="005F3335">
      <w:pPr>
        <w:spacing w:line="360" w:lineRule="auto"/>
        <w:ind w:left="1066" w:hanging="709"/>
        <w:jc w:val="both"/>
        <w:rPr>
          <w:rFonts w:ascii="Times New Roman" w:hAnsi="Times New Roman" w:cs="Times New Roman"/>
        </w:rPr>
      </w:pPr>
    </w:p>
    <w:p w14:paraId="7FEF6F48" w14:textId="77777777" w:rsidR="005F3335" w:rsidRPr="005F3335" w:rsidRDefault="005F3335" w:rsidP="005F3335">
      <w:pPr>
        <w:spacing w:line="360" w:lineRule="auto"/>
        <w:ind w:left="1066" w:hanging="709"/>
        <w:jc w:val="both"/>
        <w:rPr>
          <w:rFonts w:ascii="Times New Roman" w:hAnsi="Times New Roman" w:cs="Times New Roman"/>
        </w:rPr>
      </w:pPr>
    </w:p>
    <w:sectPr w:rsidR="005F3335" w:rsidRPr="005F3335" w:rsidSect="00CC3522">
      <w:footerReference w:type="default" r:id="rId133"/>
      <w:pgSz w:w="11900" w:h="16840"/>
      <w:pgMar w:top="2268" w:right="1418" w:bottom="1418" w:left="1701" w:header="709" w:footer="709"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B65C66" w14:textId="77777777" w:rsidR="00C00ECE" w:rsidRDefault="00C00ECE">
      <w:r>
        <w:separator/>
      </w:r>
    </w:p>
  </w:endnote>
  <w:endnote w:type="continuationSeparator" w:id="0">
    <w:p w14:paraId="385A5236" w14:textId="77777777" w:rsidR="00C00ECE" w:rsidRDefault="00C00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A2"/>
    <w:family w:val="swiss"/>
    <w:pitch w:val="variable"/>
    <w:sig w:usb0="E1002AFF" w:usb1="C0000002" w:usb2="00000008" w:usb3="00000000" w:csb0="000101FF" w:csb1="00000000"/>
  </w:font>
  <w:font w:name="Calibri Light">
    <w:panose1 w:val="020F0302020204030204"/>
    <w:charset w:val="A2"/>
    <w:family w:val="swiss"/>
    <w:pitch w:val="variable"/>
    <w:sig w:usb0="A00002EF" w:usb1="4000207B" w:usb2="00000000" w:usb3="00000000" w:csb0="0000019F" w:csb1="00000000"/>
  </w:font>
  <w:font w:name="Candara">
    <w:panose1 w:val="020E0502030303020204"/>
    <w:charset w:val="A2"/>
    <w:family w:val="swiss"/>
    <w:pitch w:val="variable"/>
    <w:sig w:usb0="A00002EF" w:usb1="4000A44B" w:usb2="00000000" w:usb3="00000000" w:csb0="0000019F" w:csb1="00000000"/>
  </w:font>
  <w:font w:name="Impact">
    <w:panose1 w:val="020B0806030902050204"/>
    <w:charset w:val="A2"/>
    <w:family w:val="swiss"/>
    <w:pitch w:val="variable"/>
    <w:sig w:usb0="00000287" w:usb1="00000000" w:usb2="00000000" w:usb3="00000000" w:csb0="0000009F" w:csb1="00000000"/>
  </w:font>
  <w:font w:name="Segoe UI">
    <w:panose1 w:val="020B0502040204020203"/>
    <w:charset w:val="A2"/>
    <w:family w:val="swiss"/>
    <w:pitch w:val="variable"/>
    <w:sig w:usb0="E10022FF" w:usb1="C000E47F" w:usb2="00000029" w:usb3="00000000" w:csb0="000001DF" w:csb1="00000000"/>
  </w:font>
  <w:font w:name="Book Antiqua">
    <w:panose1 w:val="02040602050305030304"/>
    <w:charset w:val="A2"/>
    <w:family w:val="roman"/>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Trebuchet MS">
    <w:panose1 w:val="020B0603020202020204"/>
    <w:charset w:val="A2"/>
    <w:family w:val="swiss"/>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 w:name="Calibri">
    <w:panose1 w:val="020F0502020204030204"/>
    <w:charset w:val="A2"/>
    <w:family w:val="swiss"/>
    <w:pitch w:val="variable"/>
    <w:sig w:usb0="E00002FF" w:usb1="4000ACFF" w:usb2="00000001" w:usb3="00000000" w:csb0="0000019F"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dvOTbc475f09">
    <w:altName w:val="MS Gothic"/>
    <w:panose1 w:val="00000000000000000000"/>
    <w:charset w:val="80"/>
    <w:family w:val="auto"/>
    <w:notTrueType/>
    <w:pitch w:val="default"/>
    <w:sig w:usb0="00000000"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03D18" w14:textId="0C6BD9D7" w:rsidR="00943E67" w:rsidRPr="0064095F" w:rsidRDefault="00943E67" w:rsidP="0064095F">
    <w:pPr>
      <w:pStyle w:val="AltBilgi"/>
      <w:tabs>
        <w:tab w:val="center" w:pos="5590"/>
        <w:tab w:val="left" w:pos="6329"/>
      </w:tabs>
      <w:rPr>
        <w:rFonts w:ascii="Times New Roman" w:hAnsi="Times New Roman" w:cs="Times New Roman"/>
      </w:rPr>
    </w:pPr>
    <w:r>
      <w:tab/>
    </w:r>
    <w:r>
      <w:tab/>
    </w:r>
    <w:sdt>
      <w:sdtPr>
        <w:rPr>
          <w:rFonts w:ascii="Times New Roman" w:hAnsi="Times New Roman" w:cs="Times New Roman"/>
        </w:rPr>
        <w:id w:val="1816995113"/>
        <w:docPartObj>
          <w:docPartGallery w:val="Page Numbers (Bottom of Page)"/>
          <w:docPartUnique/>
        </w:docPartObj>
      </w:sdtPr>
      <w:sdtEndPr/>
      <w:sdtContent>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sidR="001043A5">
          <w:rPr>
            <w:rFonts w:ascii="Times New Roman" w:hAnsi="Times New Roman" w:cs="Times New Roman"/>
            <w:noProof/>
          </w:rPr>
          <w:t>II</w:t>
        </w:r>
        <w:r w:rsidRPr="0064095F">
          <w:rPr>
            <w:rFonts w:ascii="Times New Roman" w:hAnsi="Times New Roman" w:cs="Times New Roman"/>
          </w:rPr>
          <w:fldChar w:fldCharType="end"/>
        </w:r>
      </w:sdtContent>
    </w:sdt>
    <w:r w:rsidRPr="0064095F">
      <w:rPr>
        <w:rFonts w:ascii="Times New Roman" w:hAnsi="Times New Roman" w:cs="Times New Roman"/>
      </w:rPr>
      <w:tab/>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6700004"/>
      <w:docPartObj>
        <w:docPartGallery w:val="Page Numbers (Bottom of Page)"/>
        <w:docPartUnique/>
      </w:docPartObj>
    </w:sdtPr>
    <w:sdtEndPr/>
    <w:sdtContent>
      <w:p w14:paraId="04C62547" w14:textId="4A7E7DC4" w:rsidR="00943E67" w:rsidRDefault="00943E67">
        <w:pPr>
          <w:pStyle w:val="AltBilgi"/>
          <w:jc w:val="center"/>
        </w:pPr>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sidR="001043A5">
          <w:rPr>
            <w:rFonts w:ascii="Times New Roman" w:hAnsi="Times New Roman" w:cs="Times New Roman"/>
            <w:noProof/>
          </w:rPr>
          <w:t>18</w:t>
        </w:r>
        <w:r w:rsidRPr="0064095F">
          <w:rPr>
            <w:rFonts w:ascii="Times New Roman" w:hAnsi="Times New Roman" w:cs="Times New Roman"/>
          </w:rPr>
          <w:fldChar w:fldCharType="end"/>
        </w:r>
      </w:p>
    </w:sdtContent>
  </w:sdt>
  <w:p w14:paraId="4090CFFD" w14:textId="77777777" w:rsidR="00943E67" w:rsidRDefault="00943E67">
    <w:pPr>
      <w:pStyle w:val="AltBilgi"/>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3776582"/>
      <w:docPartObj>
        <w:docPartGallery w:val="Page Numbers (Bottom of Page)"/>
        <w:docPartUnique/>
      </w:docPartObj>
    </w:sdtPr>
    <w:sdtEndPr>
      <w:rPr>
        <w:rFonts w:ascii="Times New Roman" w:hAnsi="Times New Roman" w:cs="Times New Roman"/>
      </w:rPr>
    </w:sdtEndPr>
    <w:sdtContent>
      <w:p w14:paraId="5EB6026C" w14:textId="6936EB86"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XV</w:t>
        </w:r>
        <w:r w:rsidRPr="007361CD">
          <w:rPr>
            <w:rFonts w:ascii="Times New Roman" w:hAnsi="Times New Roman" w:cs="Times New Roman"/>
          </w:rPr>
          <w:fldChar w:fldCharType="end"/>
        </w:r>
      </w:p>
    </w:sdtContent>
  </w:sdt>
  <w:p w14:paraId="0787CBD8" w14:textId="77777777" w:rsidR="00943E67" w:rsidRPr="000B1C31" w:rsidRDefault="00943E67">
    <w:pPr>
      <w:pStyle w:val="AltBilgi"/>
      <w:rPr>
        <w:rFonts w:ascii="Times New Roman" w:hAnsi="Times New Roman" w:cs="Times New Roman"/>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5157046"/>
      <w:docPartObj>
        <w:docPartGallery w:val="Page Numbers (Bottom of Page)"/>
        <w:docPartUnique/>
      </w:docPartObj>
    </w:sdtPr>
    <w:sdtEndPr>
      <w:rPr>
        <w:rFonts w:ascii="Times New Roman" w:hAnsi="Times New Roman" w:cs="Times New Roman"/>
      </w:rPr>
    </w:sdtEndPr>
    <w:sdtContent>
      <w:p w14:paraId="1E5D31D5" w14:textId="5FBC59F1"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19</w:t>
        </w:r>
        <w:r w:rsidRPr="007361CD">
          <w:rPr>
            <w:rFonts w:ascii="Times New Roman" w:hAnsi="Times New Roman" w:cs="Times New Roman"/>
          </w:rPr>
          <w:fldChar w:fldCharType="end"/>
        </w:r>
      </w:p>
    </w:sdtContent>
  </w:sdt>
  <w:p w14:paraId="784D8BC5" w14:textId="77777777" w:rsidR="00943E67" w:rsidRPr="000B1C31" w:rsidRDefault="00943E67">
    <w:pPr>
      <w:pStyle w:val="AltBilgi"/>
      <w:rPr>
        <w:rFonts w:ascii="Times New Roman" w:hAnsi="Times New Roman" w:cs="Times New Roman"/>
      </w:rP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FD6C1" w14:textId="77777777" w:rsidR="00943E67" w:rsidRPr="00EC6136" w:rsidRDefault="00943E67">
    <w:pPr>
      <w:pStyle w:val="AltBilgi"/>
      <w:jc w:val="center"/>
      <w:rPr>
        <w:rFonts w:ascii="Times New Roman" w:hAnsi="Times New Roman" w:cs="Times New Roman"/>
      </w:rPr>
    </w:pPr>
  </w:p>
  <w:p w14:paraId="348E8587" w14:textId="77777777" w:rsidR="00943E67" w:rsidRDefault="00943E67">
    <w:pPr>
      <w:pStyle w:val="AltBilgi"/>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0789021"/>
      <w:docPartObj>
        <w:docPartGallery w:val="Page Numbers (Bottom of Page)"/>
        <w:docPartUnique/>
      </w:docPartObj>
    </w:sdtPr>
    <w:sdtEndPr/>
    <w:sdtContent>
      <w:p w14:paraId="5D4824FB" w14:textId="0E3DBF47" w:rsidR="00943E67" w:rsidRDefault="00943E67">
        <w:pPr>
          <w:pStyle w:val="AltBilgi"/>
          <w:jc w:val="center"/>
        </w:pPr>
        <w:r w:rsidRPr="00371EE2">
          <w:rPr>
            <w:rFonts w:asciiTheme="majorBidi" w:hAnsiTheme="majorBidi" w:cstheme="majorBidi"/>
          </w:rPr>
          <w:fldChar w:fldCharType="begin"/>
        </w:r>
        <w:r w:rsidRPr="00371EE2">
          <w:rPr>
            <w:rFonts w:asciiTheme="majorBidi" w:hAnsiTheme="majorBidi" w:cstheme="majorBidi"/>
          </w:rPr>
          <w:instrText>PAGE   \* MERGEFORMAT</w:instrText>
        </w:r>
        <w:r w:rsidRPr="00371EE2">
          <w:rPr>
            <w:rFonts w:asciiTheme="majorBidi" w:hAnsiTheme="majorBidi" w:cstheme="majorBidi"/>
          </w:rPr>
          <w:fldChar w:fldCharType="separate"/>
        </w:r>
        <w:r w:rsidR="001043A5">
          <w:rPr>
            <w:rFonts w:asciiTheme="majorBidi" w:hAnsiTheme="majorBidi" w:cstheme="majorBidi"/>
            <w:noProof/>
          </w:rPr>
          <w:t>2</w:t>
        </w:r>
        <w:r w:rsidRPr="00371EE2">
          <w:rPr>
            <w:rFonts w:asciiTheme="majorBidi" w:hAnsiTheme="majorBidi" w:cstheme="majorBidi"/>
          </w:rPr>
          <w:fldChar w:fldCharType="end"/>
        </w:r>
      </w:p>
    </w:sdtContent>
  </w:sdt>
  <w:p w14:paraId="417CC55A" w14:textId="77777777" w:rsidR="00943E67" w:rsidRDefault="00943E67">
    <w:pPr>
      <w:pStyle w:val="AltBilgi"/>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1044742"/>
      <w:docPartObj>
        <w:docPartGallery w:val="Page Numbers (Bottom of Page)"/>
        <w:docPartUnique/>
      </w:docPartObj>
    </w:sdtPr>
    <w:sdtEndPr>
      <w:rPr>
        <w:rFonts w:ascii="Times New Roman" w:hAnsi="Times New Roman" w:cs="Times New Roman"/>
      </w:rPr>
    </w:sdtEndPr>
    <w:sdtContent>
      <w:p w14:paraId="2B11BE74" w14:textId="0289CBA2" w:rsidR="00943E67" w:rsidRPr="00EC6136" w:rsidRDefault="00943E67">
        <w:pPr>
          <w:pStyle w:val="AltBilgi"/>
          <w:jc w:val="center"/>
          <w:rPr>
            <w:rFonts w:ascii="Times New Roman" w:hAnsi="Times New Roman" w:cs="Times New Roman"/>
          </w:rPr>
        </w:pPr>
        <w:r w:rsidRPr="00EC6136">
          <w:rPr>
            <w:rFonts w:ascii="Times New Roman" w:hAnsi="Times New Roman" w:cs="Times New Roman"/>
          </w:rPr>
          <w:fldChar w:fldCharType="begin"/>
        </w:r>
        <w:r w:rsidRPr="00EC6136">
          <w:rPr>
            <w:rFonts w:ascii="Times New Roman" w:hAnsi="Times New Roman" w:cs="Times New Roman"/>
          </w:rPr>
          <w:instrText>PAGE   \* MERGEFORMAT</w:instrText>
        </w:r>
        <w:r w:rsidRPr="00EC6136">
          <w:rPr>
            <w:rFonts w:ascii="Times New Roman" w:hAnsi="Times New Roman" w:cs="Times New Roman"/>
          </w:rPr>
          <w:fldChar w:fldCharType="separate"/>
        </w:r>
        <w:r w:rsidR="001043A5">
          <w:rPr>
            <w:rFonts w:ascii="Times New Roman" w:hAnsi="Times New Roman" w:cs="Times New Roman"/>
            <w:noProof/>
          </w:rPr>
          <w:t>10</w:t>
        </w:r>
        <w:r w:rsidRPr="00EC6136">
          <w:rPr>
            <w:rFonts w:ascii="Times New Roman" w:hAnsi="Times New Roman" w:cs="Times New Roman"/>
          </w:rPr>
          <w:fldChar w:fldCharType="end"/>
        </w:r>
      </w:p>
    </w:sdtContent>
  </w:sdt>
  <w:p w14:paraId="2EAC842C" w14:textId="77777777" w:rsidR="00943E67" w:rsidRDefault="00943E67">
    <w:pPr>
      <w:pStyle w:val="AltBilgi"/>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6699116"/>
      <w:docPartObj>
        <w:docPartGallery w:val="Page Numbers (Bottom of Page)"/>
        <w:docPartUnique/>
      </w:docPartObj>
    </w:sdtPr>
    <w:sdtEndPr>
      <w:rPr>
        <w:rFonts w:ascii="Times New Roman" w:hAnsi="Times New Roman" w:cs="Times New Roman"/>
      </w:rPr>
    </w:sdtEndPr>
    <w:sdtContent>
      <w:p w14:paraId="2EB1D3A7" w14:textId="234ED635" w:rsidR="00943E67" w:rsidRPr="00EC6136" w:rsidRDefault="00943E67">
        <w:pPr>
          <w:pStyle w:val="AltBilgi"/>
          <w:jc w:val="center"/>
          <w:rPr>
            <w:rFonts w:ascii="Times New Roman" w:hAnsi="Times New Roman" w:cs="Times New Roman"/>
          </w:rPr>
        </w:pPr>
        <w:r w:rsidRPr="00EC6136">
          <w:rPr>
            <w:rFonts w:ascii="Times New Roman" w:hAnsi="Times New Roman" w:cs="Times New Roman"/>
          </w:rPr>
          <w:fldChar w:fldCharType="begin"/>
        </w:r>
        <w:r w:rsidRPr="00EC6136">
          <w:rPr>
            <w:rFonts w:ascii="Times New Roman" w:hAnsi="Times New Roman" w:cs="Times New Roman"/>
          </w:rPr>
          <w:instrText>PAGE   \* MERGEFORMAT</w:instrText>
        </w:r>
        <w:r w:rsidRPr="00EC6136">
          <w:rPr>
            <w:rFonts w:ascii="Times New Roman" w:hAnsi="Times New Roman" w:cs="Times New Roman"/>
          </w:rPr>
          <w:fldChar w:fldCharType="separate"/>
        </w:r>
        <w:r w:rsidR="001043A5">
          <w:rPr>
            <w:rFonts w:ascii="Times New Roman" w:hAnsi="Times New Roman" w:cs="Times New Roman"/>
            <w:noProof/>
          </w:rPr>
          <w:t>11</w:t>
        </w:r>
        <w:r w:rsidRPr="00EC6136">
          <w:rPr>
            <w:rFonts w:ascii="Times New Roman" w:hAnsi="Times New Roman" w:cs="Times New Roman"/>
          </w:rPr>
          <w:fldChar w:fldCharType="end"/>
        </w:r>
      </w:p>
    </w:sdtContent>
  </w:sdt>
  <w:p w14:paraId="77116BA1" w14:textId="77777777" w:rsidR="00943E67" w:rsidRDefault="00943E67">
    <w:pPr>
      <w:pStyle w:val="AltBilgi"/>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404536"/>
      <w:docPartObj>
        <w:docPartGallery w:val="Page Numbers (Bottom of Page)"/>
        <w:docPartUnique/>
      </w:docPartObj>
    </w:sdtPr>
    <w:sdtEndPr/>
    <w:sdtContent>
      <w:p w14:paraId="764E794F" w14:textId="0F3F4838" w:rsidR="00943E67" w:rsidRDefault="00943E67">
        <w:pPr>
          <w:pStyle w:val="AltBilgi"/>
          <w:jc w:val="center"/>
        </w:pPr>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sidR="001043A5">
          <w:rPr>
            <w:rFonts w:ascii="Times New Roman" w:hAnsi="Times New Roman" w:cs="Times New Roman"/>
            <w:noProof/>
          </w:rPr>
          <w:t>90</w:t>
        </w:r>
        <w:r w:rsidRPr="0064095F">
          <w:rPr>
            <w:rFonts w:ascii="Times New Roman" w:hAnsi="Times New Roman" w:cs="Times New Roman"/>
          </w:rPr>
          <w:fldChar w:fldCharType="end"/>
        </w:r>
      </w:p>
    </w:sdtContent>
  </w:sdt>
  <w:p w14:paraId="3B90B460" w14:textId="77777777" w:rsidR="00943E67" w:rsidRDefault="00943E67">
    <w:pPr>
      <w:pStyle w:val="AltBilgi"/>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1548190"/>
      <w:docPartObj>
        <w:docPartGallery w:val="Page Numbers (Bottom of Page)"/>
        <w:docPartUnique/>
      </w:docPartObj>
    </w:sdtPr>
    <w:sdtEndPr>
      <w:rPr>
        <w:rFonts w:ascii="Times New Roman" w:hAnsi="Times New Roman" w:cs="Times New Roman"/>
      </w:rPr>
    </w:sdtEndPr>
    <w:sdtContent>
      <w:p w14:paraId="62E7CFC6" w14:textId="7B36F70C"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91</w:t>
        </w:r>
        <w:r w:rsidRPr="007361CD">
          <w:rPr>
            <w:rFonts w:ascii="Times New Roman" w:hAnsi="Times New Roman" w:cs="Times New Roman"/>
          </w:rPr>
          <w:fldChar w:fldCharType="end"/>
        </w:r>
      </w:p>
    </w:sdtContent>
  </w:sdt>
  <w:p w14:paraId="721ABB9D" w14:textId="77777777" w:rsidR="00943E67" w:rsidRPr="000B1C31" w:rsidRDefault="00943E67">
    <w:pPr>
      <w:pStyle w:val="AltBilgi"/>
      <w:rPr>
        <w:rFonts w:ascii="Times New Roman" w:hAnsi="Times New Roman" w:cs="Times New Roman"/>
      </w:rP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5060624"/>
      <w:docPartObj>
        <w:docPartGallery w:val="Page Numbers (Bottom of Page)"/>
        <w:docPartUnique/>
      </w:docPartObj>
    </w:sdtPr>
    <w:sdtEndPr/>
    <w:sdtContent>
      <w:p w14:paraId="24E9935F" w14:textId="34CF4FA0" w:rsidR="00943E67" w:rsidRDefault="00943E67">
        <w:pPr>
          <w:pStyle w:val="AltBilgi"/>
          <w:jc w:val="center"/>
        </w:pPr>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sidR="001043A5">
          <w:rPr>
            <w:rFonts w:ascii="Times New Roman" w:hAnsi="Times New Roman" w:cs="Times New Roman"/>
            <w:noProof/>
          </w:rPr>
          <w:t>96</w:t>
        </w:r>
        <w:r w:rsidRPr="0064095F">
          <w:rPr>
            <w:rFonts w:ascii="Times New Roman" w:hAnsi="Times New Roman" w:cs="Times New Roman"/>
          </w:rPr>
          <w:fldChar w:fldCharType="end"/>
        </w:r>
      </w:p>
    </w:sdtContent>
  </w:sdt>
  <w:p w14:paraId="2FC7745C" w14:textId="77777777" w:rsidR="00943E67" w:rsidRDefault="00943E67">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7324624"/>
      <w:docPartObj>
        <w:docPartGallery w:val="Page Numbers (Bottom of Page)"/>
        <w:docPartUnique/>
      </w:docPartObj>
    </w:sdtPr>
    <w:sdtEndPr>
      <w:rPr>
        <w:rFonts w:ascii="Times New Roman" w:hAnsi="Times New Roman" w:cs="Times New Roman"/>
      </w:rPr>
    </w:sdtEndPr>
    <w:sdtContent>
      <w:p w14:paraId="6B27D028" w14:textId="78AFACC6" w:rsidR="00943E67" w:rsidRPr="00BB49D6" w:rsidRDefault="00943E67">
        <w:pPr>
          <w:pStyle w:val="AltBilgi"/>
          <w:jc w:val="center"/>
          <w:rPr>
            <w:rFonts w:ascii="Times New Roman" w:hAnsi="Times New Roman" w:cs="Times New Roman"/>
          </w:rPr>
        </w:pPr>
        <w:r w:rsidRPr="00BB49D6">
          <w:rPr>
            <w:rFonts w:ascii="Times New Roman" w:hAnsi="Times New Roman" w:cs="Times New Roman"/>
          </w:rPr>
          <w:fldChar w:fldCharType="begin"/>
        </w:r>
        <w:r w:rsidRPr="00BB49D6">
          <w:rPr>
            <w:rFonts w:ascii="Times New Roman" w:hAnsi="Times New Roman" w:cs="Times New Roman"/>
          </w:rPr>
          <w:instrText>PAGE   \* MERGEFORMAT</w:instrText>
        </w:r>
        <w:r w:rsidRPr="00BB49D6">
          <w:rPr>
            <w:rFonts w:ascii="Times New Roman" w:hAnsi="Times New Roman" w:cs="Times New Roman"/>
          </w:rPr>
          <w:fldChar w:fldCharType="separate"/>
        </w:r>
        <w:r>
          <w:rPr>
            <w:rFonts w:ascii="Times New Roman" w:hAnsi="Times New Roman" w:cs="Times New Roman"/>
            <w:noProof/>
          </w:rPr>
          <w:t>1</w:t>
        </w:r>
        <w:r w:rsidRPr="00BB49D6">
          <w:rPr>
            <w:rFonts w:ascii="Times New Roman" w:hAnsi="Times New Roman" w:cs="Times New Roman"/>
          </w:rPr>
          <w:fldChar w:fldCharType="end"/>
        </w:r>
      </w:p>
    </w:sdtContent>
  </w:sdt>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2764317"/>
      <w:docPartObj>
        <w:docPartGallery w:val="Page Numbers (Bottom of Page)"/>
        <w:docPartUnique/>
      </w:docPartObj>
    </w:sdtPr>
    <w:sdtEndPr>
      <w:rPr>
        <w:rFonts w:ascii="Times New Roman" w:hAnsi="Times New Roman" w:cs="Times New Roman"/>
      </w:rPr>
    </w:sdtEndPr>
    <w:sdtContent>
      <w:p w14:paraId="45E57BBA" w14:textId="77777777"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Pr>
            <w:rFonts w:ascii="Times New Roman" w:hAnsi="Times New Roman" w:cs="Times New Roman"/>
            <w:noProof/>
          </w:rPr>
          <w:t>93</w:t>
        </w:r>
        <w:r w:rsidRPr="007361CD">
          <w:rPr>
            <w:rFonts w:ascii="Times New Roman" w:hAnsi="Times New Roman" w:cs="Times New Roman"/>
          </w:rPr>
          <w:fldChar w:fldCharType="end"/>
        </w:r>
      </w:p>
    </w:sdtContent>
  </w:sdt>
  <w:p w14:paraId="0FC875AD" w14:textId="77777777" w:rsidR="00943E67" w:rsidRPr="000B1C31" w:rsidRDefault="00943E67">
    <w:pPr>
      <w:pStyle w:val="AltBilgi"/>
      <w:rPr>
        <w:rFonts w:ascii="Times New Roman" w:hAnsi="Times New Roman" w:cs="Times New Roman"/>
      </w:rP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6849875"/>
      <w:docPartObj>
        <w:docPartGallery w:val="Page Numbers (Bottom of Page)"/>
        <w:docPartUnique/>
      </w:docPartObj>
    </w:sdtPr>
    <w:sdtEndPr>
      <w:rPr>
        <w:rFonts w:ascii="Times New Roman" w:hAnsi="Times New Roman" w:cs="Times New Roman"/>
      </w:rPr>
    </w:sdtEndPr>
    <w:sdtContent>
      <w:p w14:paraId="33B6862E" w14:textId="33818129"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95</w:t>
        </w:r>
        <w:r w:rsidRPr="007361CD">
          <w:rPr>
            <w:rFonts w:ascii="Times New Roman" w:hAnsi="Times New Roman" w:cs="Times New Roman"/>
          </w:rPr>
          <w:fldChar w:fldCharType="end"/>
        </w:r>
      </w:p>
    </w:sdtContent>
  </w:sdt>
  <w:p w14:paraId="7C466A00" w14:textId="77777777" w:rsidR="00943E67" w:rsidRPr="000B1C31" w:rsidRDefault="00943E67">
    <w:pPr>
      <w:pStyle w:val="AltBilgi"/>
      <w:rPr>
        <w:rFonts w:ascii="Times New Roman" w:hAnsi="Times New Roman" w:cs="Times New Roman"/>
      </w:rPr>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2170480"/>
      <w:docPartObj>
        <w:docPartGallery w:val="Page Numbers (Bottom of Page)"/>
        <w:docPartUnique/>
      </w:docPartObj>
    </w:sdtPr>
    <w:sdtEndPr>
      <w:rPr>
        <w:rFonts w:ascii="Times New Roman" w:hAnsi="Times New Roman" w:cs="Times New Roman"/>
      </w:rPr>
    </w:sdtEndPr>
    <w:sdtContent>
      <w:p w14:paraId="1BE961C1" w14:textId="187B6CB0"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97</w:t>
        </w:r>
        <w:r w:rsidRPr="007361CD">
          <w:rPr>
            <w:rFonts w:ascii="Times New Roman" w:hAnsi="Times New Roman" w:cs="Times New Roman"/>
          </w:rPr>
          <w:fldChar w:fldCharType="end"/>
        </w:r>
      </w:p>
    </w:sdtContent>
  </w:sdt>
  <w:p w14:paraId="6357FB3C" w14:textId="77777777" w:rsidR="00943E67" w:rsidRPr="000B1C31" w:rsidRDefault="00943E67">
    <w:pPr>
      <w:pStyle w:val="AltBilgi"/>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1BA5A2" w14:textId="080DE4F7" w:rsidR="00943E67" w:rsidRPr="00EC6136" w:rsidRDefault="00943E67">
    <w:pPr>
      <w:pStyle w:val="AltBilgi"/>
      <w:jc w:val="center"/>
      <w:rPr>
        <w:rFonts w:ascii="Times New Roman" w:hAnsi="Times New Roman" w:cs="Times New Roman"/>
      </w:rPr>
    </w:pPr>
  </w:p>
  <w:p w14:paraId="5200C664" w14:textId="77777777" w:rsidR="00943E67" w:rsidRDefault="00943E67">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2EE12" w14:textId="6B852585" w:rsidR="00943E67" w:rsidRPr="00BB49D6" w:rsidRDefault="00943E67">
    <w:pPr>
      <w:pStyle w:val="AltBilgi"/>
      <w:jc w:val="center"/>
      <w:rPr>
        <w:rFonts w:ascii="Times New Roman" w:hAnsi="Times New Roman" w:cs="Times New Roman"/>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1284476"/>
      <w:docPartObj>
        <w:docPartGallery w:val="Page Numbers (Bottom of Page)"/>
        <w:docPartUnique/>
      </w:docPartObj>
    </w:sdtPr>
    <w:sdtEndPr>
      <w:rPr>
        <w:rFonts w:asciiTheme="majorBidi" w:hAnsiTheme="majorBidi" w:cstheme="majorBidi"/>
      </w:rPr>
    </w:sdtEndPr>
    <w:sdtContent>
      <w:p w14:paraId="4C1172A6" w14:textId="3298C889" w:rsidR="00943E67" w:rsidRPr="001A0995" w:rsidRDefault="00943E67">
        <w:pPr>
          <w:pStyle w:val="AltBilgi"/>
          <w:jc w:val="center"/>
          <w:rPr>
            <w:rFonts w:asciiTheme="majorBidi" w:hAnsiTheme="majorBidi" w:cstheme="majorBidi"/>
          </w:rPr>
        </w:pPr>
        <w:r w:rsidRPr="001A0995">
          <w:rPr>
            <w:rFonts w:asciiTheme="majorBidi" w:hAnsiTheme="majorBidi" w:cstheme="majorBidi"/>
          </w:rPr>
          <w:fldChar w:fldCharType="begin"/>
        </w:r>
        <w:r w:rsidRPr="001A0995">
          <w:rPr>
            <w:rFonts w:asciiTheme="majorBidi" w:hAnsiTheme="majorBidi" w:cstheme="majorBidi"/>
          </w:rPr>
          <w:instrText>PAGE   \* MERGEFORMAT</w:instrText>
        </w:r>
        <w:r w:rsidRPr="001A0995">
          <w:rPr>
            <w:rFonts w:asciiTheme="majorBidi" w:hAnsiTheme="majorBidi" w:cstheme="majorBidi"/>
          </w:rPr>
          <w:fldChar w:fldCharType="separate"/>
        </w:r>
        <w:r w:rsidR="001043A5">
          <w:rPr>
            <w:rFonts w:asciiTheme="majorBidi" w:hAnsiTheme="majorBidi" w:cstheme="majorBidi"/>
            <w:noProof/>
          </w:rPr>
          <w:t>VIII</w:t>
        </w:r>
        <w:r w:rsidRPr="001A0995">
          <w:rPr>
            <w:rFonts w:asciiTheme="majorBidi" w:hAnsiTheme="majorBidi" w:cstheme="majorBidi"/>
          </w:rPr>
          <w:fldChar w:fldCharType="end"/>
        </w:r>
      </w:p>
    </w:sdtContent>
  </w:sdt>
  <w:p w14:paraId="2518F7B3" w14:textId="77777777" w:rsidR="00943E67" w:rsidRPr="0064095F" w:rsidRDefault="00943E67" w:rsidP="0064095F">
    <w:pPr>
      <w:pStyle w:val="AltBilgi"/>
      <w:tabs>
        <w:tab w:val="center" w:pos="5590"/>
        <w:tab w:val="left" w:pos="6329"/>
      </w:tabs>
      <w:rPr>
        <w:rFonts w:ascii="Times New Roman" w:hAnsi="Times New Roman" w:cs="Times New Roman"/>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5196574"/>
      <w:docPartObj>
        <w:docPartGallery w:val="Page Numbers (Bottom of Page)"/>
        <w:docPartUnique/>
      </w:docPartObj>
    </w:sdtPr>
    <w:sdtEndPr/>
    <w:sdtContent>
      <w:p w14:paraId="74DFDC20" w14:textId="76F4F289" w:rsidR="00943E67" w:rsidRDefault="00943E67">
        <w:pPr>
          <w:pStyle w:val="AltBilgi"/>
          <w:jc w:val="center"/>
        </w:pPr>
        <w:r w:rsidRPr="00593D59">
          <w:rPr>
            <w:rFonts w:ascii="Times New Roman" w:hAnsi="Times New Roman" w:cs="Times New Roman"/>
          </w:rPr>
          <w:fldChar w:fldCharType="begin"/>
        </w:r>
        <w:r w:rsidRPr="00593D59">
          <w:rPr>
            <w:rFonts w:ascii="Times New Roman" w:hAnsi="Times New Roman" w:cs="Times New Roman"/>
          </w:rPr>
          <w:instrText>PAGE   \* MERGEFORMAT</w:instrText>
        </w:r>
        <w:r w:rsidRPr="00593D59">
          <w:rPr>
            <w:rFonts w:ascii="Times New Roman" w:hAnsi="Times New Roman" w:cs="Times New Roman"/>
          </w:rPr>
          <w:fldChar w:fldCharType="separate"/>
        </w:r>
        <w:r w:rsidR="001043A5">
          <w:rPr>
            <w:rFonts w:ascii="Times New Roman" w:hAnsi="Times New Roman" w:cs="Times New Roman"/>
            <w:noProof/>
          </w:rPr>
          <w:t>VII</w:t>
        </w:r>
        <w:r w:rsidRPr="00593D59">
          <w:rPr>
            <w:rFonts w:ascii="Times New Roman" w:hAnsi="Times New Roman" w:cs="Times New Roman"/>
          </w:rPr>
          <w:fldChar w:fldCharType="end"/>
        </w:r>
      </w:p>
    </w:sdtContent>
  </w:sdt>
  <w:p w14:paraId="1063E0A3" w14:textId="77777777" w:rsidR="00943E67" w:rsidRPr="00BB49D6" w:rsidRDefault="00943E67">
    <w:pPr>
      <w:pStyle w:val="AltBilgi"/>
      <w:jc w:val="center"/>
      <w:rPr>
        <w:rFonts w:ascii="Times New Roman" w:hAnsi="Times New Roman" w:cs="Times New Roman"/>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3529957"/>
      <w:docPartObj>
        <w:docPartGallery w:val="Page Numbers (Bottom of Page)"/>
        <w:docPartUnique/>
      </w:docPartObj>
    </w:sdtPr>
    <w:sdtEndPr/>
    <w:sdtContent>
      <w:p w14:paraId="736165CB" w14:textId="46E51C62" w:rsidR="00943E67" w:rsidRDefault="00943E67">
        <w:pPr>
          <w:pStyle w:val="AltBilgi"/>
          <w:jc w:val="center"/>
        </w:pPr>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Pr>
            <w:rFonts w:ascii="Times New Roman" w:hAnsi="Times New Roman" w:cs="Times New Roman"/>
            <w:noProof/>
          </w:rPr>
          <w:t>X</w:t>
        </w:r>
        <w:r w:rsidRPr="0064095F">
          <w:rPr>
            <w:rFonts w:ascii="Times New Roman" w:hAnsi="Times New Roman" w:cs="Times New Roman"/>
          </w:rPr>
          <w:fldChar w:fldCharType="end"/>
        </w:r>
      </w:p>
    </w:sdtContent>
  </w:sdt>
  <w:p w14:paraId="4979884B" w14:textId="77777777" w:rsidR="00943E67" w:rsidRDefault="00943E67">
    <w:pPr>
      <w:pStyle w:val="AltBilgi"/>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7114079"/>
      <w:docPartObj>
        <w:docPartGallery w:val="Page Numbers (Bottom of Page)"/>
        <w:docPartUnique/>
      </w:docPartObj>
    </w:sdtPr>
    <w:sdtEndPr>
      <w:rPr>
        <w:rFonts w:ascii="Times New Roman" w:hAnsi="Times New Roman" w:cs="Times New Roman"/>
      </w:rPr>
    </w:sdtEndPr>
    <w:sdtContent>
      <w:p w14:paraId="303B8050" w14:textId="63B550CB" w:rsidR="00943E67" w:rsidRPr="007361CD" w:rsidRDefault="00943E67">
        <w:pPr>
          <w:pStyle w:val="AltBilgi"/>
          <w:jc w:val="center"/>
          <w:rPr>
            <w:rFonts w:ascii="Times New Roman" w:hAnsi="Times New Roman" w:cs="Times New Roman"/>
          </w:rPr>
        </w:pPr>
        <w:r w:rsidRPr="007361CD">
          <w:rPr>
            <w:rFonts w:ascii="Times New Roman" w:hAnsi="Times New Roman" w:cs="Times New Roman"/>
          </w:rPr>
          <w:fldChar w:fldCharType="begin"/>
        </w:r>
        <w:r w:rsidRPr="007361CD">
          <w:rPr>
            <w:rFonts w:ascii="Times New Roman" w:hAnsi="Times New Roman" w:cs="Times New Roman"/>
          </w:rPr>
          <w:instrText>PAGE   \* MERGEFORMAT</w:instrText>
        </w:r>
        <w:r w:rsidRPr="007361CD">
          <w:rPr>
            <w:rFonts w:ascii="Times New Roman" w:hAnsi="Times New Roman" w:cs="Times New Roman"/>
          </w:rPr>
          <w:fldChar w:fldCharType="separate"/>
        </w:r>
        <w:r w:rsidR="001043A5">
          <w:rPr>
            <w:rFonts w:ascii="Times New Roman" w:hAnsi="Times New Roman" w:cs="Times New Roman"/>
            <w:noProof/>
          </w:rPr>
          <w:t>XI</w:t>
        </w:r>
        <w:r w:rsidRPr="007361CD">
          <w:rPr>
            <w:rFonts w:ascii="Times New Roman" w:hAnsi="Times New Roman" w:cs="Times New Roman"/>
          </w:rPr>
          <w:fldChar w:fldCharType="end"/>
        </w:r>
      </w:p>
    </w:sdtContent>
  </w:sdt>
  <w:p w14:paraId="7DF9C8AD" w14:textId="77777777" w:rsidR="00943E67" w:rsidRPr="000B1C31" w:rsidRDefault="00943E67">
    <w:pPr>
      <w:pStyle w:val="AltBilgi"/>
      <w:rPr>
        <w:rFonts w:ascii="Times New Roman" w:hAnsi="Times New Roman" w:cs="Times New Roman"/>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247005"/>
      <w:docPartObj>
        <w:docPartGallery w:val="Page Numbers (Bottom of Page)"/>
        <w:docPartUnique/>
      </w:docPartObj>
    </w:sdtPr>
    <w:sdtEndPr/>
    <w:sdtContent>
      <w:p w14:paraId="54B01ED1" w14:textId="522871AC" w:rsidR="00943E67" w:rsidRDefault="00943E67">
        <w:pPr>
          <w:pStyle w:val="AltBilgi"/>
          <w:jc w:val="center"/>
        </w:pPr>
        <w:r w:rsidRPr="0064095F">
          <w:rPr>
            <w:rFonts w:ascii="Times New Roman" w:hAnsi="Times New Roman" w:cs="Times New Roman"/>
          </w:rPr>
          <w:fldChar w:fldCharType="begin"/>
        </w:r>
        <w:r w:rsidRPr="0064095F">
          <w:rPr>
            <w:rFonts w:ascii="Times New Roman" w:hAnsi="Times New Roman" w:cs="Times New Roman"/>
          </w:rPr>
          <w:instrText>PAGE   \* MERGEFORMAT</w:instrText>
        </w:r>
        <w:r w:rsidRPr="0064095F">
          <w:rPr>
            <w:rFonts w:ascii="Times New Roman" w:hAnsi="Times New Roman" w:cs="Times New Roman"/>
          </w:rPr>
          <w:fldChar w:fldCharType="separate"/>
        </w:r>
        <w:r w:rsidR="001043A5">
          <w:rPr>
            <w:rFonts w:ascii="Times New Roman" w:hAnsi="Times New Roman" w:cs="Times New Roman"/>
            <w:noProof/>
          </w:rPr>
          <w:t>X</w:t>
        </w:r>
        <w:r w:rsidRPr="0064095F">
          <w:rPr>
            <w:rFonts w:ascii="Times New Roman" w:hAnsi="Times New Roman" w:cs="Times New Roman"/>
          </w:rPr>
          <w:fldChar w:fldCharType="end"/>
        </w:r>
      </w:p>
    </w:sdtContent>
  </w:sdt>
  <w:p w14:paraId="039B2BD8" w14:textId="77777777" w:rsidR="00943E67" w:rsidRDefault="00943E6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ACACB3" w14:textId="77777777" w:rsidR="00C00ECE" w:rsidRDefault="00C00ECE"/>
  </w:footnote>
  <w:footnote w:type="continuationSeparator" w:id="0">
    <w:p w14:paraId="18EDDB7A" w14:textId="77777777" w:rsidR="00C00ECE" w:rsidRDefault="00C00ECE"/>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1085A"/>
    <w:multiLevelType w:val="multilevel"/>
    <w:tmpl w:val="22822406"/>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2B7210"/>
    <w:multiLevelType w:val="multilevel"/>
    <w:tmpl w:val="9CF60744"/>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15:restartNumberingAfterBreak="0">
    <w:nsid w:val="03AB76E3"/>
    <w:multiLevelType w:val="multilevel"/>
    <w:tmpl w:val="47E0B928"/>
    <w:lvl w:ilvl="0">
      <w:start w:val="6"/>
      <w:numFmt w:val="decimal"/>
      <w:lvlText w:val="3.2.I.%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8803B37"/>
    <w:multiLevelType w:val="multilevel"/>
    <w:tmpl w:val="BAD299A6"/>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1E071E"/>
    <w:multiLevelType w:val="hybridMultilevel"/>
    <w:tmpl w:val="22FC7C10"/>
    <w:lvl w:ilvl="0" w:tplc="EF80886E">
      <w:start w:val="1"/>
      <w:numFmt w:val="decimal"/>
      <w:lvlText w:val="%1)"/>
      <w:lvlJc w:val="left"/>
      <w:pPr>
        <w:ind w:left="1068" w:hanging="360"/>
      </w:pPr>
      <w:rPr>
        <w:rFonts w:hint="default"/>
        <w:b/>
        <w:bCs/>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5" w15:restartNumberingAfterBreak="0">
    <w:nsid w:val="09ED7FBE"/>
    <w:multiLevelType w:val="multilevel"/>
    <w:tmpl w:val="D46CF00E"/>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116948"/>
    <w:multiLevelType w:val="multilevel"/>
    <w:tmpl w:val="55BEB688"/>
    <w:lvl w:ilvl="0">
      <w:start w:val="5"/>
      <w:numFmt w:val="decimal"/>
      <w:lvlText w:val="2.1.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E57636E"/>
    <w:multiLevelType w:val="multilevel"/>
    <w:tmpl w:val="770A3D8C"/>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E5B7A00"/>
    <w:multiLevelType w:val="multilevel"/>
    <w:tmpl w:val="CFC06DAC"/>
    <w:lvl w:ilvl="0">
      <w:start w:val="1"/>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EA622C1"/>
    <w:multiLevelType w:val="multilevel"/>
    <w:tmpl w:val="E0965B50"/>
    <w:lvl w:ilvl="0">
      <w:start w:val="1"/>
      <w:numFmt w:val="decimal"/>
      <w:lvlText w:val="3.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2F03FB5"/>
    <w:multiLevelType w:val="multilevel"/>
    <w:tmpl w:val="A6323FD6"/>
    <w:lvl w:ilvl="0">
      <w:start w:val="1"/>
      <w:numFmt w:val="decimal"/>
      <w:lvlText w:val="3.1.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9562B03"/>
    <w:multiLevelType w:val="multilevel"/>
    <w:tmpl w:val="B0F09D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A6420A5"/>
    <w:multiLevelType w:val="multilevel"/>
    <w:tmpl w:val="40B6D010"/>
    <w:lvl w:ilvl="0">
      <w:start w:val="2"/>
      <w:numFmt w:val="decimal"/>
      <w:lvlText w:val="3.I.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D2C524F"/>
    <w:multiLevelType w:val="multilevel"/>
    <w:tmpl w:val="DD86EF40"/>
    <w:lvl w:ilvl="0">
      <w:start w:val="2"/>
      <w:numFmt w:val="decimal"/>
      <w:lvlText w:val="4.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A8C7E24"/>
    <w:multiLevelType w:val="multilevel"/>
    <w:tmpl w:val="F10A8F04"/>
    <w:lvl w:ilvl="0">
      <w:start w:val="2"/>
      <w:numFmt w:val="decimal"/>
      <w:lvlText w:val="3.1.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0BC56D4"/>
    <w:multiLevelType w:val="multilevel"/>
    <w:tmpl w:val="A1920048"/>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2617F9E"/>
    <w:multiLevelType w:val="multilevel"/>
    <w:tmpl w:val="56800262"/>
    <w:lvl w:ilvl="0">
      <w:start w:val="1"/>
      <w:numFmt w:val="decimal"/>
      <w:lvlText w:val="2.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315795B"/>
    <w:multiLevelType w:val="multilevel"/>
    <w:tmpl w:val="CFC06DAC"/>
    <w:lvl w:ilvl="0">
      <w:start w:val="1"/>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3854249"/>
    <w:multiLevelType w:val="hybridMultilevel"/>
    <w:tmpl w:val="AAA62A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AE4D05"/>
    <w:multiLevelType w:val="multilevel"/>
    <w:tmpl w:val="DF822542"/>
    <w:lvl w:ilvl="0">
      <w:start w:val="6"/>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0"/>
        <w:szCs w:val="20"/>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7D227C7"/>
    <w:multiLevelType w:val="multilevel"/>
    <w:tmpl w:val="4A9A638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07C16DF"/>
    <w:multiLevelType w:val="multilevel"/>
    <w:tmpl w:val="448613DA"/>
    <w:lvl w:ilvl="0">
      <w:start w:val="2"/>
      <w:numFmt w:val="decimal"/>
      <w:lvlText w:val="4.10.%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1AC1E06"/>
    <w:multiLevelType w:val="multilevel"/>
    <w:tmpl w:val="0F965F04"/>
    <w:lvl w:ilvl="0">
      <w:start w:val="4"/>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3AF526F"/>
    <w:multiLevelType w:val="multilevel"/>
    <w:tmpl w:val="81D68F20"/>
    <w:lvl w:ilvl="0">
      <w:start w:val="4"/>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45B243F"/>
    <w:multiLevelType w:val="multilevel"/>
    <w:tmpl w:val="8E62BAC0"/>
    <w:lvl w:ilvl="0">
      <w:start w:val="1"/>
      <w:numFmt w:val="decimal"/>
      <w:lvlText w:val="3.1.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67241CA"/>
    <w:multiLevelType w:val="multilevel"/>
    <w:tmpl w:val="382660C2"/>
    <w:lvl w:ilvl="0">
      <w:start w:val="3"/>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3"/>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6" w15:restartNumberingAfterBreak="0">
    <w:nsid w:val="49B86831"/>
    <w:multiLevelType w:val="multilevel"/>
    <w:tmpl w:val="F942F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B536851"/>
    <w:multiLevelType w:val="multilevel"/>
    <w:tmpl w:val="601EDB80"/>
    <w:lvl w:ilvl="0">
      <w:start w:val="3"/>
      <w:numFmt w:val="decimal"/>
      <w:lvlText w:val="%1"/>
      <w:lvlJc w:val="left"/>
      <w:pPr>
        <w:ind w:left="480" w:hanging="480"/>
      </w:pPr>
      <w:rPr>
        <w:rFonts w:hint="default"/>
      </w:rPr>
    </w:lvl>
    <w:lvl w:ilvl="1">
      <w:start w:val="3"/>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8" w15:restartNumberingAfterBreak="0">
    <w:nsid w:val="4CE64758"/>
    <w:multiLevelType w:val="multilevel"/>
    <w:tmpl w:val="89FC0366"/>
    <w:lvl w:ilvl="0">
      <w:start w:val="2"/>
      <w:numFmt w:val="decimal"/>
      <w:lvlText w:val="3.2.I.%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F425867"/>
    <w:multiLevelType w:val="multilevel"/>
    <w:tmpl w:val="6396D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BB5594"/>
    <w:multiLevelType w:val="multilevel"/>
    <w:tmpl w:val="D096AE20"/>
    <w:lvl w:ilvl="0">
      <w:start w:val="2"/>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39D7CAD"/>
    <w:multiLevelType w:val="multilevel"/>
    <w:tmpl w:val="73E49300"/>
    <w:lvl w:ilvl="0">
      <w:start w:val="4"/>
      <w:numFmt w:val="decimal"/>
      <w:lvlText w:val="3.2.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4F45ADC"/>
    <w:multiLevelType w:val="multilevel"/>
    <w:tmpl w:val="DA0C7E3C"/>
    <w:lvl w:ilvl="0">
      <w:start w:val="3"/>
      <w:numFmt w:val="decimal"/>
      <w:lvlText w:val="3.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81E466D"/>
    <w:multiLevelType w:val="multilevel"/>
    <w:tmpl w:val="FE2EB7AA"/>
    <w:lvl w:ilvl="0">
      <w:start w:val="1"/>
      <w:numFmt w:val="decimal"/>
      <w:lvlText w:val="3.2.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5A011178"/>
    <w:multiLevelType w:val="multilevel"/>
    <w:tmpl w:val="C3D0A762"/>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A7925F3"/>
    <w:multiLevelType w:val="multilevel"/>
    <w:tmpl w:val="28DAB096"/>
    <w:lvl w:ilvl="0">
      <w:start w:val="1"/>
      <w:numFmt w:val="decimal"/>
      <w:lvlText w:val="2.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B7A278C"/>
    <w:multiLevelType w:val="multilevel"/>
    <w:tmpl w:val="B91E6E06"/>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7" w15:restartNumberingAfterBreak="0">
    <w:nsid w:val="6A1F6D5A"/>
    <w:multiLevelType w:val="multilevel"/>
    <w:tmpl w:val="D1625574"/>
    <w:lvl w:ilvl="0">
      <w:start w:val="1"/>
      <w:numFmt w:val="decimal"/>
      <w:lvlText w:val="3.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D076A90"/>
    <w:multiLevelType w:val="multilevel"/>
    <w:tmpl w:val="D400AAF8"/>
    <w:lvl w:ilvl="0">
      <w:start w:val="1"/>
      <w:numFmt w:val="decimal"/>
      <w:lvlText w:val="1.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3">
      <w:start w:val="4"/>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6ED126F6"/>
    <w:multiLevelType w:val="multilevel"/>
    <w:tmpl w:val="BE929B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3">
      <w:start w:val="2"/>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1587EC0"/>
    <w:multiLevelType w:val="multilevel"/>
    <w:tmpl w:val="A0B015F8"/>
    <w:lvl w:ilvl="0">
      <w:start w:val="2"/>
      <w:numFmt w:val="decimal"/>
      <w:lvlText w:val="4.1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1A9323B"/>
    <w:multiLevelType w:val="multilevel"/>
    <w:tmpl w:val="83A01B90"/>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2" w15:restartNumberingAfterBreak="0">
    <w:nsid w:val="7B6364E6"/>
    <w:multiLevelType w:val="multilevel"/>
    <w:tmpl w:val="33C67AA8"/>
    <w:lvl w:ilvl="0">
      <w:start w:val="2"/>
      <w:numFmt w:val="decimal"/>
      <w:lvlText w:val="2.3.I.%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C1D327A"/>
    <w:multiLevelType w:val="multilevel"/>
    <w:tmpl w:val="49080566"/>
    <w:lvl w:ilvl="0">
      <w:start w:val="1"/>
      <w:numFmt w:val="decimal"/>
      <w:lvlText w:val="3.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9"/>
  </w:num>
  <w:num w:numId="2">
    <w:abstractNumId w:val="6"/>
  </w:num>
  <w:num w:numId="3">
    <w:abstractNumId w:val="0"/>
  </w:num>
  <w:num w:numId="4">
    <w:abstractNumId w:val="17"/>
  </w:num>
  <w:num w:numId="5">
    <w:abstractNumId w:val="38"/>
  </w:num>
  <w:num w:numId="6">
    <w:abstractNumId w:val="16"/>
  </w:num>
  <w:num w:numId="7">
    <w:abstractNumId w:val="35"/>
  </w:num>
  <w:num w:numId="8">
    <w:abstractNumId w:val="3"/>
  </w:num>
  <w:num w:numId="9">
    <w:abstractNumId w:val="42"/>
  </w:num>
  <w:num w:numId="10">
    <w:abstractNumId w:val="7"/>
  </w:num>
  <w:num w:numId="11">
    <w:abstractNumId w:val="22"/>
  </w:num>
  <w:num w:numId="12">
    <w:abstractNumId w:val="20"/>
  </w:num>
  <w:num w:numId="13">
    <w:abstractNumId w:val="5"/>
  </w:num>
  <w:num w:numId="14">
    <w:abstractNumId w:val="43"/>
  </w:num>
  <w:num w:numId="15">
    <w:abstractNumId w:val="14"/>
  </w:num>
  <w:num w:numId="16">
    <w:abstractNumId w:val="9"/>
  </w:num>
  <w:num w:numId="17">
    <w:abstractNumId w:val="23"/>
  </w:num>
  <w:num w:numId="18">
    <w:abstractNumId w:val="12"/>
  </w:num>
  <w:num w:numId="19">
    <w:abstractNumId w:val="32"/>
  </w:num>
  <w:num w:numId="20">
    <w:abstractNumId w:val="10"/>
  </w:num>
  <w:num w:numId="21">
    <w:abstractNumId w:val="24"/>
  </w:num>
  <w:num w:numId="22">
    <w:abstractNumId w:val="37"/>
  </w:num>
  <w:num w:numId="23">
    <w:abstractNumId w:val="33"/>
  </w:num>
  <w:num w:numId="24">
    <w:abstractNumId w:val="19"/>
  </w:num>
  <w:num w:numId="25">
    <w:abstractNumId w:val="28"/>
  </w:num>
  <w:num w:numId="26">
    <w:abstractNumId w:val="31"/>
  </w:num>
  <w:num w:numId="27">
    <w:abstractNumId w:val="2"/>
  </w:num>
  <w:num w:numId="28">
    <w:abstractNumId w:val="30"/>
  </w:num>
  <w:num w:numId="29">
    <w:abstractNumId w:val="21"/>
  </w:num>
  <w:num w:numId="30">
    <w:abstractNumId w:val="40"/>
  </w:num>
  <w:num w:numId="31">
    <w:abstractNumId w:val="13"/>
  </w:num>
  <w:num w:numId="32">
    <w:abstractNumId w:val="11"/>
  </w:num>
  <w:num w:numId="33">
    <w:abstractNumId w:val="8"/>
  </w:num>
  <w:num w:numId="34">
    <w:abstractNumId w:val="18"/>
  </w:num>
  <w:num w:numId="35">
    <w:abstractNumId w:val="29"/>
  </w:num>
  <w:num w:numId="36">
    <w:abstractNumId w:val="26"/>
  </w:num>
  <w:num w:numId="37">
    <w:abstractNumId w:val="41"/>
  </w:num>
  <w:num w:numId="38">
    <w:abstractNumId w:val="36"/>
  </w:num>
  <w:num w:numId="39">
    <w:abstractNumId w:val="4"/>
  </w:num>
  <w:num w:numId="40">
    <w:abstractNumId w:val="1"/>
  </w:num>
  <w:num w:numId="41">
    <w:abstractNumId w:val="25"/>
  </w:num>
  <w:num w:numId="42">
    <w:abstractNumId w:val="27"/>
  </w:num>
  <w:num w:numId="43">
    <w:abstractNumId w:val="15"/>
  </w:num>
  <w:num w:numId="4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hideGrammaticalErrors/>
  <w:defaultTabStop w:val="708"/>
  <w:hyphenationZone w:val="425"/>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733"/>
    <w:rsid w:val="000003D5"/>
    <w:rsid w:val="00001B52"/>
    <w:rsid w:val="00001B78"/>
    <w:rsid w:val="00002898"/>
    <w:rsid w:val="00003D11"/>
    <w:rsid w:val="0000435C"/>
    <w:rsid w:val="000070AA"/>
    <w:rsid w:val="0001025F"/>
    <w:rsid w:val="000110A6"/>
    <w:rsid w:val="00013180"/>
    <w:rsid w:val="000133DA"/>
    <w:rsid w:val="00013416"/>
    <w:rsid w:val="0001356A"/>
    <w:rsid w:val="0001457B"/>
    <w:rsid w:val="00014737"/>
    <w:rsid w:val="000208B9"/>
    <w:rsid w:val="00020D8B"/>
    <w:rsid w:val="0002311E"/>
    <w:rsid w:val="00024D59"/>
    <w:rsid w:val="0002522F"/>
    <w:rsid w:val="000252A4"/>
    <w:rsid w:val="00025482"/>
    <w:rsid w:val="00026B4C"/>
    <w:rsid w:val="00026F49"/>
    <w:rsid w:val="00030C94"/>
    <w:rsid w:val="00030D08"/>
    <w:rsid w:val="00031582"/>
    <w:rsid w:val="00031D8B"/>
    <w:rsid w:val="00031F34"/>
    <w:rsid w:val="00031F58"/>
    <w:rsid w:val="00033429"/>
    <w:rsid w:val="0003496B"/>
    <w:rsid w:val="00034C75"/>
    <w:rsid w:val="00034D04"/>
    <w:rsid w:val="000359FF"/>
    <w:rsid w:val="000361CE"/>
    <w:rsid w:val="0003770B"/>
    <w:rsid w:val="00040465"/>
    <w:rsid w:val="00041A28"/>
    <w:rsid w:val="000430F1"/>
    <w:rsid w:val="00043ABA"/>
    <w:rsid w:val="000450EB"/>
    <w:rsid w:val="00047A14"/>
    <w:rsid w:val="00051252"/>
    <w:rsid w:val="00051300"/>
    <w:rsid w:val="00051D0A"/>
    <w:rsid w:val="00051D54"/>
    <w:rsid w:val="00054A34"/>
    <w:rsid w:val="00054E25"/>
    <w:rsid w:val="00055905"/>
    <w:rsid w:val="00057DE7"/>
    <w:rsid w:val="00057FC9"/>
    <w:rsid w:val="00061E2F"/>
    <w:rsid w:val="00062A97"/>
    <w:rsid w:val="00063BB5"/>
    <w:rsid w:val="00064B31"/>
    <w:rsid w:val="00065059"/>
    <w:rsid w:val="0006541F"/>
    <w:rsid w:val="000668C8"/>
    <w:rsid w:val="00066CB6"/>
    <w:rsid w:val="0006799F"/>
    <w:rsid w:val="000750D5"/>
    <w:rsid w:val="0007590F"/>
    <w:rsid w:val="00075FD0"/>
    <w:rsid w:val="000760A6"/>
    <w:rsid w:val="00076C99"/>
    <w:rsid w:val="000809FB"/>
    <w:rsid w:val="00081D16"/>
    <w:rsid w:val="00083D7B"/>
    <w:rsid w:val="000842F7"/>
    <w:rsid w:val="0008512E"/>
    <w:rsid w:val="000854DD"/>
    <w:rsid w:val="00085DF6"/>
    <w:rsid w:val="00086CE0"/>
    <w:rsid w:val="00087ACD"/>
    <w:rsid w:val="00087B9E"/>
    <w:rsid w:val="00090F34"/>
    <w:rsid w:val="0009192D"/>
    <w:rsid w:val="000921DB"/>
    <w:rsid w:val="000927DC"/>
    <w:rsid w:val="000A0075"/>
    <w:rsid w:val="000A055C"/>
    <w:rsid w:val="000A0BDB"/>
    <w:rsid w:val="000A35FC"/>
    <w:rsid w:val="000A3B46"/>
    <w:rsid w:val="000A3B7E"/>
    <w:rsid w:val="000A451D"/>
    <w:rsid w:val="000A7219"/>
    <w:rsid w:val="000B0E64"/>
    <w:rsid w:val="000B1C31"/>
    <w:rsid w:val="000B220D"/>
    <w:rsid w:val="000B4E9C"/>
    <w:rsid w:val="000B66EF"/>
    <w:rsid w:val="000B7EE6"/>
    <w:rsid w:val="000C112C"/>
    <w:rsid w:val="000C1D79"/>
    <w:rsid w:val="000C229B"/>
    <w:rsid w:val="000C2AB9"/>
    <w:rsid w:val="000C2F26"/>
    <w:rsid w:val="000C3FD9"/>
    <w:rsid w:val="000C65EA"/>
    <w:rsid w:val="000C6AD5"/>
    <w:rsid w:val="000C6BD6"/>
    <w:rsid w:val="000C70A7"/>
    <w:rsid w:val="000C7600"/>
    <w:rsid w:val="000C7E9B"/>
    <w:rsid w:val="000D2CE0"/>
    <w:rsid w:val="000D5DB1"/>
    <w:rsid w:val="000D6E24"/>
    <w:rsid w:val="000E1D6D"/>
    <w:rsid w:val="000E23C8"/>
    <w:rsid w:val="000E335A"/>
    <w:rsid w:val="000E3A3D"/>
    <w:rsid w:val="000E3D0E"/>
    <w:rsid w:val="000E6E21"/>
    <w:rsid w:val="000E7CF7"/>
    <w:rsid w:val="000F08DE"/>
    <w:rsid w:val="000F2012"/>
    <w:rsid w:val="000F2087"/>
    <w:rsid w:val="000F2F72"/>
    <w:rsid w:val="000F5D8F"/>
    <w:rsid w:val="000F661E"/>
    <w:rsid w:val="000F731D"/>
    <w:rsid w:val="000F7851"/>
    <w:rsid w:val="00100D5D"/>
    <w:rsid w:val="001026A5"/>
    <w:rsid w:val="00102981"/>
    <w:rsid w:val="00103754"/>
    <w:rsid w:val="001043A5"/>
    <w:rsid w:val="0010450E"/>
    <w:rsid w:val="00104B66"/>
    <w:rsid w:val="0010573F"/>
    <w:rsid w:val="00105E84"/>
    <w:rsid w:val="0010635F"/>
    <w:rsid w:val="00107955"/>
    <w:rsid w:val="001112D7"/>
    <w:rsid w:val="001122CD"/>
    <w:rsid w:val="001125C9"/>
    <w:rsid w:val="001136F9"/>
    <w:rsid w:val="0011496F"/>
    <w:rsid w:val="00115DE4"/>
    <w:rsid w:val="001166A7"/>
    <w:rsid w:val="0011686D"/>
    <w:rsid w:val="0011688F"/>
    <w:rsid w:val="00117152"/>
    <w:rsid w:val="00117683"/>
    <w:rsid w:val="00117EDD"/>
    <w:rsid w:val="001200E1"/>
    <w:rsid w:val="001216A5"/>
    <w:rsid w:val="00121FBB"/>
    <w:rsid w:val="00125BAD"/>
    <w:rsid w:val="0012635A"/>
    <w:rsid w:val="001263F0"/>
    <w:rsid w:val="00126C40"/>
    <w:rsid w:val="00130B12"/>
    <w:rsid w:val="001310AD"/>
    <w:rsid w:val="00131EF5"/>
    <w:rsid w:val="00132EE5"/>
    <w:rsid w:val="00135770"/>
    <w:rsid w:val="00136343"/>
    <w:rsid w:val="00136DD4"/>
    <w:rsid w:val="0014211C"/>
    <w:rsid w:val="00142312"/>
    <w:rsid w:val="0014233A"/>
    <w:rsid w:val="00142822"/>
    <w:rsid w:val="001429B9"/>
    <w:rsid w:val="001451B0"/>
    <w:rsid w:val="001476D8"/>
    <w:rsid w:val="00147A37"/>
    <w:rsid w:val="00147CCE"/>
    <w:rsid w:val="00150138"/>
    <w:rsid w:val="0015019A"/>
    <w:rsid w:val="00151C67"/>
    <w:rsid w:val="001524C7"/>
    <w:rsid w:val="00152A4E"/>
    <w:rsid w:val="00152C72"/>
    <w:rsid w:val="00154132"/>
    <w:rsid w:val="001545C8"/>
    <w:rsid w:val="001566EF"/>
    <w:rsid w:val="00157E93"/>
    <w:rsid w:val="00161812"/>
    <w:rsid w:val="00163AC6"/>
    <w:rsid w:val="001667D7"/>
    <w:rsid w:val="001669A1"/>
    <w:rsid w:val="00166D83"/>
    <w:rsid w:val="001676C1"/>
    <w:rsid w:val="00172199"/>
    <w:rsid w:val="00172EB3"/>
    <w:rsid w:val="0017356C"/>
    <w:rsid w:val="00173F1C"/>
    <w:rsid w:val="0017526D"/>
    <w:rsid w:val="001801EE"/>
    <w:rsid w:val="001813DC"/>
    <w:rsid w:val="00181C33"/>
    <w:rsid w:val="001830A4"/>
    <w:rsid w:val="001837BF"/>
    <w:rsid w:val="00184CF6"/>
    <w:rsid w:val="00185102"/>
    <w:rsid w:val="0018627B"/>
    <w:rsid w:val="0018645D"/>
    <w:rsid w:val="00190243"/>
    <w:rsid w:val="001920FD"/>
    <w:rsid w:val="00192FC7"/>
    <w:rsid w:val="00195C9D"/>
    <w:rsid w:val="001A0995"/>
    <w:rsid w:val="001A0D77"/>
    <w:rsid w:val="001A220A"/>
    <w:rsid w:val="001A2CF2"/>
    <w:rsid w:val="001A412F"/>
    <w:rsid w:val="001A41C2"/>
    <w:rsid w:val="001A547E"/>
    <w:rsid w:val="001A5496"/>
    <w:rsid w:val="001A6F92"/>
    <w:rsid w:val="001B0F4D"/>
    <w:rsid w:val="001B1E26"/>
    <w:rsid w:val="001B3262"/>
    <w:rsid w:val="001B33E4"/>
    <w:rsid w:val="001B5EA3"/>
    <w:rsid w:val="001B5EB1"/>
    <w:rsid w:val="001B6CB1"/>
    <w:rsid w:val="001B739D"/>
    <w:rsid w:val="001B769C"/>
    <w:rsid w:val="001C050F"/>
    <w:rsid w:val="001C22F7"/>
    <w:rsid w:val="001C381E"/>
    <w:rsid w:val="001C567D"/>
    <w:rsid w:val="001D25DD"/>
    <w:rsid w:val="001D29F3"/>
    <w:rsid w:val="001D2AC7"/>
    <w:rsid w:val="001D2F76"/>
    <w:rsid w:val="001D5CF1"/>
    <w:rsid w:val="001D6129"/>
    <w:rsid w:val="001D680D"/>
    <w:rsid w:val="001D7413"/>
    <w:rsid w:val="001E026E"/>
    <w:rsid w:val="001E3647"/>
    <w:rsid w:val="001E4921"/>
    <w:rsid w:val="001E506E"/>
    <w:rsid w:val="001E51C3"/>
    <w:rsid w:val="001E5E6C"/>
    <w:rsid w:val="001F07A5"/>
    <w:rsid w:val="001F0836"/>
    <w:rsid w:val="001F175E"/>
    <w:rsid w:val="001F1CAA"/>
    <w:rsid w:val="001F2566"/>
    <w:rsid w:val="001F49D9"/>
    <w:rsid w:val="001F4A1E"/>
    <w:rsid w:val="001F502E"/>
    <w:rsid w:val="001F5806"/>
    <w:rsid w:val="001F6018"/>
    <w:rsid w:val="001F6D54"/>
    <w:rsid w:val="001F700B"/>
    <w:rsid w:val="001F7251"/>
    <w:rsid w:val="00200172"/>
    <w:rsid w:val="00202DA8"/>
    <w:rsid w:val="0020372B"/>
    <w:rsid w:val="002043C7"/>
    <w:rsid w:val="00206C33"/>
    <w:rsid w:val="0021083B"/>
    <w:rsid w:val="00211482"/>
    <w:rsid w:val="002141BC"/>
    <w:rsid w:val="00214D84"/>
    <w:rsid w:val="00215249"/>
    <w:rsid w:val="00215D93"/>
    <w:rsid w:val="00217066"/>
    <w:rsid w:val="00217675"/>
    <w:rsid w:val="0022019B"/>
    <w:rsid w:val="002207FA"/>
    <w:rsid w:val="00220D06"/>
    <w:rsid w:val="00221401"/>
    <w:rsid w:val="0022369B"/>
    <w:rsid w:val="002237C5"/>
    <w:rsid w:val="00223BC4"/>
    <w:rsid w:val="00224438"/>
    <w:rsid w:val="002265E8"/>
    <w:rsid w:val="00232751"/>
    <w:rsid w:val="002327CC"/>
    <w:rsid w:val="002327D8"/>
    <w:rsid w:val="00237AD7"/>
    <w:rsid w:val="00240164"/>
    <w:rsid w:val="00240291"/>
    <w:rsid w:val="00240EF0"/>
    <w:rsid w:val="002426AF"/>
    <w:rsid w:val="00242C6D"/>
    <w:rsid w:val="002439B6"/>
    <w:rsid w:val="00245AF3"/>
    <w:rsid w:val="00246930"/>
    <w:rsid w:val="00250789"/>
    <w:rsid w:val="00251086"/>
    <w:rsid w:val="002511A5"/>
    <w:rsid w:val="00252421"/>
    <w:rsid w:val="002526A3"/>
    <w:rsid w:val="00253729"/>
    <w:rsid w:val="00253C12"/>
    <w:rsid w:val="00255047"/>
    <w:rsid w:val="002572F3"/>
    <w:rsid w:val="0025755E"/>
    <w:rsid w:val="00257A91"/>
    <w:rsid w:val="00260731"/>
    <w:rsid w:val="00260BE8"/>
    <w:rsid w:val="00260F4D"/>
    <w:rsid w:val="0026358C"/>
    <w:rsid w:val="002636DB"/>
    <w:rsid w:val="002642EC"/>
    <w:rsid w:val="00264706"/>
    <w:rsid w:val="00264BFA"/>
    <w:rsid w:val="002664D4"/>
    <w:rsid w:val="00267537"/>
    <w:rsid w:val="00271DE3"/>
    <w:rsid w:val="00272A37"/>
    <w:rsid w:val="0027439C"/>
    <w:rsid w:val="002755D7"/>
    <w:rsid w:val="00276471"/>
    <w:rsid w:val="0028264D"/>
    <w:rsid w:val="0028413F"/>
    <w:rsid w:val="0028513C"/>
    <w:rsid w:val="00286DBE"/>
    <w:rsid w:val="00287B12"/>
    <w:rsid w:val="002908FB"/>
    <w:rsid w:val="0029200B"/>
    <w:rsid w:val="0029208B"/>
    <w:rsid w:val="0029286D"/>
    <w:rsid w:val="002934AA"/>
    <w:rsid w:val="00293D08"/>
    <w:rsid w:val="002954CE"/>
    <w:rsid w:val="00296748"/>
    <w:rsid w:val="002A0252"/>
    <w:rsid w:val="002A1A9C"/>
    <w:rsid w:val="002A3FB3"/>
    <w:rsid w:val="002A61C1"/>
    <w:rsid w:val="002A640A"/>
    <w:rsid w:val="002A6F13"/>
    <w:rsid w:val="002B0442"/>
    <w:rsid w:val="002B1028"/>
    <w:rsid w:val="002B1E79"/>
    <w:rsid w:val="002B2650"/>
    <w:rsid w:val="002B3DB6"/>
    <w:rsid w:val="002B52B7"/>
    <w:rsid w:val="002B5C3A"/>
    <w:rsid w:val="002C0FDF"/>
    <w:rsid w:val="002C18FE"/>
    <w:rsid w:val="002C28DD"/>
    <w:rsid w:val="002C47FC"/>
    <w:rsid w:val="002C6339"/>
    <w:rsid w:val="002C70DF"/>
    <w:rsid w:val="002C7BA5"/>
    <w:rsid w:val="002D4B72"/>
    <w:rsid w:val="002D5E95"/>
    <w:rsid w:val="002D74CE"/>
    <w:rsid w:val="002D790C"/>
    <w:rsid w:val="002D7F6F"/>
    <w:rsid w:val="002E0134"/>
    <w:rsid w:val="002E09CC"/>
    <w:rsid w:val="002E1C1B"/>
    <w:rsid w:val="002E2062"/>
    <w:rsid w:val="002E3CCF"/>
    <w:rsid w:val="002E51C5"/>
    <w:rsid w:val="002E59E0"/>
    <w:rsid w:val="002E75D6"/>
    <w:rsid w:val="002F0101"/>
    <w:rsid w:val="002F2D5B"/>
    <w:rsid w:val="002F3761"/>
    <w:rsid w:val="002F6DBA"/>
    <w:rsid w:val="002F73EF"/>
    <w:rsid w:val="00301856"/>
    <w:rsid w:val="00302331"/>
    <w:rsid w:val="0030369A"/>
    <w:rsid w:val="00304C36"/>
    <w:rsid w:val="00306449"/>
    <w:rsid w:val="0030667F"/>
    <w:rsid w:val="00310167"/>
    <w:rsid w:val="00310F1D"/>
    <w:rsid w:val="0031199B"/>
    <w:rsid w:val="00311A38"/>
    <w:rsid w:val="00311CF4"/>
    <w:rsid w:val="00312935"/>
    <w:rsid w:val="00312E93"/>
    <w:rsid w:val="00313A89"/>
    <w:rsid w:val="00313E28"/>
    <w:rsid w:val="003162EC"/>
    <w:rsid w:val="00316F78"/>
    <w:rsid w:val="00320F0E"/>
    <w:rsid w:val="00321900"/>
    <w:rsid w:val="00322C8C"/>
    <w:rsid w:val="003237EB"/>
    <w:rsid w:val="00324022"/>
    <w:rsid w:val="0032501A"/>
    <w:rsid w:val="003268A1"/>
    <w:rsid w:val="00327A74"/>
    <w:rsid w:val="00327B78"/>
    <w:rsid w:val="00327E9C"/>
    <w:rsid w:val="00331C77"/>
    <w:rsid w:val="00332A46"/>
    <w:rsid w:val="00335F8B"/>
    <w:rsid w:val="003367EC"/>
    <w:rsid w:val="003375B5"/>
    <w:rsid w:val="00340405"/>
    <w:rsid w:val="00340658"/>
    <w:rsid w:val="00340A0D"/>
    <w:rsid w:val="0034362E"/>
    <w:rsid w:val="003438EF"/>
    <w:rsid w:val="00343EC0"/>
    <w:rsid w:val="00344600"/>
    <w:rsid w:val="00344C67"/>
    <w:rsid w:val="00345D40"/>
    <w:rsid w:val="00347020"/>
    <w:rsid w:val="00347759"/>
    <w:rsid w:val="00347B93"/>
    <w:rsid w:val="003513A8"/>
    <w:rsid w:val="003516EC"/>
    <w:rsid w:val="003523BE"/>
    <w:rsid w:val="00353743"/>
    <w:rsid w:val="0035509D"/>
    <w:rsid w:val="00356BC9"/>
    <w:rsid w:val="00360033"/>
    <w:rsid w:val="003609ED"/>
    <w:rsid w:val="00363F5E"/>
    <w:rsid w:val="00364A05"/>
    <w:rsid w:val="003650C2"/>
    <w:rsid w:val="003672F6"/>
    <w:rsid w:val="00367F30"/>
    <w:rsid w:val="0037040A"/>
    <w:rsid w:val="00371EE2"/>
    <w:rsid w:val="00372963"/>
    <w:rsid w:val="003729B3"/>
    <w:rsid w:val="003740A0"/>
    <w:rsid w:val="00374D13"/>
    <w:rsid w:val="00375504"/>
    <w:rsid w:val="00376D95"/>
    <w:rsid w:val="003777AE"/>
    <w:rsid w:val="00377918"/>
    <w:rsid w:val="003825E5"/>
    <w:rsid w:val="0038336D"/>
    <w:rsid w:val="00385226"/>
    <w:rsid w:val="003855BD"/>
    <w:rsid w:val="00385608"/>
    <w:rsid w:val="00385635"/>
    <w:rsid w:val="00385750"/>
    <w:rsid w:val="0039020E"/>
    <w:rsid w:val="0039081E"/>
    <w:rsid w:val="003914FC"/>
    <w:rsid w:val="00391BAC"/>
    <w:rsid w:val="00391D43"/>
    <w:rsid w:val="00391FCA"/>
    <w:rsid w:val="0039219A"/>
    <w:rsid w:val="00392C43"/>
    <w:rsid w:val="00392C85"/>
    <w:rsid w:val="003933AF"/>
    <w:rsid w:val="00394736"/>
    <w:rsid w:val="00395DA0"/>
    <w:rsid w:val="003965D1"/>
    <w:rsid w:val="003A2449"/>
    <w:rsid w:val="003A4374"/>
    <w:rsid w:val="003A4C9A"/>
    <w:rsid w:val="003A5127"/>
    <w:rsid w:val="003A6A9E"/>
    <w:rsid w:val="003A70B3"/>
    <w:rsid w:val="003B7204"/>
    <w:rsid w:val="003C0EC7"/>
    <w:rsid w:val="003C2EAC"/>
    <w:rsid w:val="003C359A"/>
    <w:rsid w:val="003C687A"/>
    <w:rsid w:val="003C6BAA"/>
    <w:rsid w:val="003D0ADE"/>
    <w:rsid w:val="003D18DC"/>
    <w:rsid w:val="003D1E6C"/>
    <w:rsid w:val="003D340D"/>
    <w:rsid w:val="003D4672"/>
    <w:rsid w:val="003D4E41"/>
    <w:rsid w:val="003D5270"/>
    <w:rsid w:val="003D73D0"/>
    <w:rsid w:val="003D7678"/>
    <w:rsid w:val="003D7CED"/>
    <w:rsid w:val="003E0643"/>
    <w:rsid w:val="003E2014"/>
    <w:rsid w:val="003E2896"/>
    <w:rsid w:val="003E2E87"/>
    <w:rsid w:val="003E40DF"/>
    <w:rsid w:val="003E59F5"/>
    <w:rsid w:val="003E66BD"/>
    <w:rsid w:val="003E6824"/>
    <w:rsid w:val="003E683D"/>
    <w:rsid w:val="003E707F"/>
    <w:rsid w:val="003F18BF"/>
    <w:rsid w:val="003F349D"/>
    <w:rsid w:val="003F46C2"/>
    <w:rsid w:val="003F49B8"/>
    <w:rsid w:val="003F4A13"/>
    <w:rsid w:val="003F5A83"/>
    <w:rsid w:val="003F6714"/>
    <w:rsid w:val="003F73E3"/>
    <w:rsid w:val="004013D2"/>
    <w:rsid w:val="00401505"/>
    <w:rsid w:val="00406377"/>
    <w:rsid w:val="004079A3"/>
    <w:rsid w:val="00407D18"/>
    <w:rsid w:val="00411365"/>
    <w:rsid w:val="00411A7C"/>
    <w:rsid w:val="004125A5"/>
    <w:rsid w:val="00412716"/>
    <w:rsid w:val="00414BF4"/>
    <w:rsid w:val="00415076"/>
    <w:rsid w:val="004202AF"/>
    <w:rsid w:val="004204C0"/>
    <w:rsid w:val="004205F5"/>
    <w:rsid w:val="00420E78"/>
    <w:rsid w:val="00421C88"/>
    <w:rsid w:val="00424143"/>
    <w:rsid w:val="0042439C"/>
    <w:rsid w:val="00424AE6"/>
    <w:rsid w:val="00424EC4"/>
    <w:rsid w:val="00426A93"/>
    <w:rsid w:val="0042707D"/>
    <w:rsid w:val="00430BD9"/>
    <w:rsid w:val="00430C60"/>
    <w:rsid w:val="00430F10"/>
    <w:rsid w:val="0043121C"/>
    <w:rsid w:val="004339DB"/>
    <w:rsid w:val="00434180"/>
    <w:rsid w:val="0043498C"/>
    <w:rsid w:val="00434F61"/>
    <w:rsid w:val="004356F4"/>
    <w:rsid w:val="00436729"/>
    <w:rsid w:val="00437C92"/>
    <w:rsid w:val="0044078D"/>
    <w:rsid w:val="00443B18"/>
    <w:rsid w:val="0044452A"/>
    <w:rsid w:val="00446223"/>
    <w:rsid w:val="004472DC"/>
    <w:rsid w:val="004476B0"/>
    <w:rsid w:val="00447FCB"/>
    <w:rsid w:val="004519F0"/>
    <w:rsid w:val="00451F77"/>
    <w:rsid w:val="0045363C"/>
    <w:rsid w:val="00453CD3"/>
    <w:rsid w:val="00456873"/>
    <w:rsid w:val="0046174C"/>
    <w:rsid w:val="00465170"/>
    <w:rsid w:val="00465C0B"/>
    <w:rsid w:val="00465F4E"/>
    <w:rsid w:val="004669DD"/>
    <w:rsid w:val="0046783D"/>
    <w:rsid w:val="00467D6F"/>
    <w:rsid w:val="00471BB4"/>
    <w:rsid w:val="00472C64"/>
    <w:rsid w:val="00474F86"/>
    <w:rsid w:val="004754CA"/>
    <w:rsid w:val="00475A20"/>
    <w:rsid w:val="00476C9F"/>
    <w:rsid w:val="00477B16"/>
    <w:rsid w:val="0048190A"/>
    <w:rsid w:val="00481AD8"/>
    <w:rsid w:val="00481CF0"/>
    <w:rsid w:val="00483FC4"/>
    <w:rsid w:val="0048466B"/>
    <w:rsid w:val="004851CA"/>
    <w:rsid w:val="00485525"/>
    <w:rsid w:val="00485FBF"/>
    <w:rsid w:val="00491827"/>
    <w:rsid w:val="00491FFD"/>
    <w:rsid w:val="0049201C"/>
    <w:rsid w:val="004925DC"/>
    <w:rsid w:val="004938B6"/>
    <w:rsid w:val="0049467A"/>
    <w:rsid w:val="00494B65"/>
    <w:rsid w:val="0049787C"/>
    <w:rsid w:val="004A07E8"/>
    <w:rsid w:val="004A11D4"/>
    <w:rsid w:val="004A15FA"/>
    <w:rsid w:val="004A21A4"/>
    <w:rsid w:val="004A4ADC"/>
    <w:rsid w:val="004A5307"/>
    <w:rsid w:val="004B0443"/>
    <w:rsid w:val="004B1858"/>
    <w:rsid w:val="004B2B80"/>
    <w:rsid w:val="004B41A8"/>
    <w:rsid w:val="004B43F5"/>
    <w:rsid w:val="004B4767"/>
    <w:rsid w:val="004B5C93"/>
    <w:rsid w:val="004B6ECD"/>
    <w:rsid w:val="004B77EA"/>
    <w:rsid w:val="004B7BF1"/>
    <w:rsid w:val="004C03E1"/>
    <w:rsid w:val="004C0443"/>
    <w:rsid w:val="004C122B"/>
    <w:rsid w:val="004C5B56"/>
    <w:rsid w:val="004D07E5"/>
    <w:rsid w:val="004D1064"/>
    <w:rsid w:val="004D2223"/>
    <w:rsid w:val="004D2DD4"/>
    <w:rsid w:val="004D6368"/>
    <w:rsid w:val="004D6868"/>
    <w:rsid w:val="004D68DC"/>
    <w:rsid w:val="004E0A08"/>
    <w:rsid w:val="004E1786"/>
    <w:rsid w:val="004E2BED"/>
    <w:rsid w:val="004E2D3E"/>
    <w:rsid w:val="004E513E"/>
    <w:rsid w:val="004E57DB"/>
    <w:rsid w:val="004E61F7"/>
    <w:rsid w:val="004E7319"/>
    <w:rsid w:val="004E7BD1"/>
    <w:rsid w:val="004F00C4"/>
    <w:rsid w:val="004F041D"/>
    <w:rsid w:val="004F0B1C"/>
    <w:rsid w:val="004F0B92"/>
    <w:rsid w:val="004F1A61"/>
    <w:rsid w:val="004F2113"/>
    <w:rsid w:val="004F3038"/>
    <w:rsid w:val="004F3AD0"/>
    <w:rsid w:val="004F4C9D"/>
    <w:rsid w:val="004F5758"/>
    <w:rsid w:val="004F67A8"/>
    <w:rsid w:val="004F6817"/>
    <w:rsid w:val="004F6A67"/>
    <w:rsid w:val="00500A0D"/>
    <w:rsid w:val="00501198"/>
    <w:rsid w:val="00505B5A"/>
    <w:rsid w:val="00505EEA"/>
    <w:rsid w:val="0050662D"/>
    <w:rsid w:val="00512BC0"/>
    <w:rsid w:val="00512C21"/>
    <w:rsid w:val="00516BEE"/>
    <w:rsid w:val="005173D9"/>
    <w:rsid w:val="00517C4E"/>
    <w:rsid w:val="00521065"/>
    <w:rsid w:val="00523890"/>
    <w:rsid w:val="00525351"/>
    <w:rsid w:val="00525792"/>
    <w:rsid w:val="00526593"/>
    <w:rsid w:val="00526F3D"/>
    <w:rsid w:val="00530E89"/>
    <w:rsid w:val="00531E1F"/>
    <w:rsid w:val="00532C6E"/>
    <w:rsid w:val="00533C73"/>
    <w:rsid w:val="00533F81"/>
    <w:rsid w:val="00534748"/>
    <w:rsid w:val="005362AF"/>
    <w:rsid w:val="00536B11"/>
    <w:rsid w:val="00536D80"/>
    <w:rsid w:val="00541227"/>
    <w:rsid w:val="00543A3B"/>
    <w:rsid w:val="00543EDE"/>
    <w:rsid w:val="00544008"/>
    <w:rsid w:val="00544355"/>
    <w:rsid w:val="00544532"/>
    <w:rsid w:val="00544AE6"/>
    <w:rsid w:val="005456AA"/>
    <w:rsid w:val="00547447"/>
    <w:rsid w:val="0054799E"/>
    <w:rsid w:val="00550539"/>
    <w:rsid w:val="0055087C"/>
    <w:rsid w:val="00550E07"/>
    <w:rsid w:val="00551499"/>
    <w:rsid w:val="005519B8"/>
    <w:rsid w:val="00551CE5"/>
    <w:rsid w:val="00552A40"/>
    <w:rsid w:val="0055336F"/>
    <w:rsid w:val="00553F3B"/>
    <w:rsid w:val="005543B0"/>
    <w:rsid w:val="0055475F"/>
    <w:rsid w:val="00554E23"/>
    <w:rsid w:val="00555356"/>
    <w:rsid w:val="00555ADD"/>
    <w:rsid w:val="00555EE0"/>
    <w:rsid w:val="00556034"/>
    <w:rsid w:val="00556315"/>
    <w:rsid w:val="00556E34"/>
    <w:rsid w:val="00560421"/>
    <w:rsid w:val="00561D5E"/>
    <w:rsid w:val="00561DFB"/>
    <w:rsid w:val="00561FD4"/>
    <w:rsid w:val="005633C6"/>
    <w:rsid w:val="005645E0"/>
    <w:rsid w:val="00564E2A"/>
    <w:rsid w:val="005663A1"/>
    <w:rsid w:val="00566C30"/>
    <w:rsid w:val="0056709D"/>
    <w:rsid w:val="00572403"/>
    <w:rsid w:val="005727B0"/>
    <w:rsid w:val="005737BC"/>
    <w:rsid w:val="0057380C"/>
    <w:rsid w:val="00573F4E"/>
    <w:rsid w:val="005746FF"/>
    <w:rsid w:val="00574721"/>
    <w:rsid w:val="00574B30"/>
    <w:rsid w:val="00577736"/>
    <w:rsid w:val="00580ED6"/>
    <w:rsid w:val="0058104A"/>
    <w:rsid w:val="00583BF9"/>
    <w:rsid w:val="00585640"/>
    <w:rsid w:val="00590829"/>
    <w:rsid w:val="00592C85"/>
    <w:rsid w:val="00593400"/>
    <w:rsid w:val="00593707"/>
    <w:rsid w:val="00593B40"/>
    <w:rsid w:val="00593D59"/>
    <w:rsid w:val="00594807"/>
    <w:rsid w:val="00595061"/>
    <w:rsid w:val="005972BB"/>
    <w:rsid w:val="0059798F"/>
    <w:rsid w:val="005A1646"/>
    <w:rsid w:val="005A222F"/>
    <w:rsid w:val="005A2E08"/>
    <w:rsid w:val="005A34DF"/>
    <w:rsid w:val="005A4967"/>
    <w:rsid w:val="005A53D3"/>
    <w:rsid w:val="005A57B2"/>
    <w:rsid w:val="005A6506"/>
    <w:rsid w:val="005A6A7D"/>
    <w:rsid w:val="005A7F9E"/>
    <w:rsid w:val="005B0605"/>
    <w:rsid w:val="005B0CC6"/>
    <w:rsid w:val="005B23A7"/>
    <w:rsid w:val="005B285F"/>
    <w:rsid w:val="005B320F"/>
    <w:rsid w:val="005B42B4"/>
    <w:rsid w:val="005B5E8D"/>
    <w:rsid w:val="005B67A7"/>
    <w:rsid w:val="005C0E6C"/>
    <w:rsid w:val="005C115B"/>
    <w:rsid w:val="005C3475"/>
    <w:rsid w:val="005C35A4"/>
    <w:rsid w:val="005C502C"/>
    <w:rsid w:val="005C5195"/>
    <w:rsid w:val="005C5473"/>
    <w:rsid w:val="005C5F42"/>
    <w:rsid w:val="005C609E"/>
    <w:rsid w:val="005C630B"/>
    <w:rsid w:val="005D074C"/>
    <w:rsid w:val="005D1047"/>
    <w:rsid w:val="005D1C58"/>
    <w:rsid w:val="005D310B"/>
    <w:rsid w:val="005D5DA2"/>
    <w:rsid w:val="005D6909"/>
    <w:rsid w:val="005E012E"/>
    <w:rsid w:val="005E1E39"/>
    <w:rsid w:val="005E2016"/>
    <w:rsid w:val="005E3CA5"/>
    <w:rsid w:val="005E3F69"/>
    <w:rsid w:val="005E5289"/>
    <w:rsid w:val="005E6366"/>
    <w:rsid w:val="005E6376"/>
    <w:rsid w:val="005E64A0"/>
    <w:rsid w:val="005E6E04"/>
    <w:rsid w:val="005F04E2"/>
    <w:rsid w:val="005F0546"/>
    <w:rsid w:val="005F095B"/>
    <w:rsid w:val="005F2805"/>
    <w:rsid w:val="005F2A5F"/>
    <w:rsid w:val="005F3025"/>
    <w:rsid w:val="005F3335"/>
    <w:rsid w:val="005F48E8"/>
    <w:rsid w:val="005F4A40"/>
    <w:rsid w:val="005F58E4"/>
    <w:rsid w:val="005F5C6E"/>
    <w:rsid w:val="00602080"/>
    <w:rsid w:val="006021E7"/>
    <w:rsid w:val="0060242E"/>
    <w:rsid w:val="006025E0"/>
    <w:rsid w:val="00602B0B"/>
    <w:rsid w:val="00602EF7"/>
    <w:rsid w:val="00604EAC"/>
    <w:rsid w:val="00607364"/>
    <w:rsid w:val="006075C2"/>
    <w:rsid w:val="0061171D"/>
    <w:rsid w:val="00611C71"/>
    <w:rsid w:val="00612122"/>
    <w:rsid w:val="0061311C"/>
    <w:rsid w:val="00614137"/>
    <w:rsid w:val="00614D89"/>
    <w:rsid w:val="00615470"/>
    <w:rsid w:val="00615D5B"/>
    <w:rsid w:val="006162B7"/>
    <w:rsid w:val="00617356"/>
    <w:rsid w:val="00617AFA"/>
    <w:rsid w:val="006210D6"/>
    <w:rsid w:val="00621CA4"/>
    <w:rsid w:val="00621EE3"/>
    <w:rsid w:val="00622216"/>
    <w:rsid w:val="00622FF3"/>
    <w:rsid w:val="00623D31"/>
    <w:rsid w:val="00623F6B"/>
    <w:rsid w:val="00624C1B"/>
    <w:rsid w:val="00625B6C"/>
    <w:rsid w:val="006263FE"/>
    <w:rsid w:val="00626A32"/>
    <w:rsid w:val="006304F4"/>
    <w:rsid w:val="0063063B"/>
    <w:rsid w:val="006307D7"/>
    <w:rsid w:val="006318E7"/>
    <w:rsid w:val="00631E0E"/>
    <w:rsid w:val="00632193"/>
    <w:rsid w:val="0063277B"/>
    <w:rsid w:val="006330B9"/>
    <w:rsid w:val="006356D5"/>
    <w:rsid w:val="00636992"/>
    <w:rsid w:val="006369F1"/>
    <w:rsid w:val="00637087"/>
    <w:rsid w:val="0064095F"/>
    <w:rsid w:val="00640BE2"/>
    <w:rsid w:val="006417CC"/>
    <w:rsid w:val="00642ED8"/>
    <w:rsid w:val="00643FB4"/>
    <w:rsid w:val="00644AD9"/>
    <w:rsid w:val="00644F47"/>
    <w:rsid w:val="00646571"/>
    <w:rsid w:val="00647D0F"/>
    <w:rsid w:val="00650662"/>
    <w:rsid w:val="00651011"/>
    <w:rsid w:val="006512DB"/>
    <w:rsid w:val="00651375"/>
    <w:rsid w:val="0065195D"/>
    <w:rsid w:val="0065222D"/>
    <w:rsid w:val="00652322"/>
    <w:rsid w:val="00653619"/>
    <w:rsid w:val="00656154"/>
    <w:rsid w:val="00657A94"/>
    <w:rsid w:val="006641FD"/>
    <w:rsid w:val="00664FA3"/>
    <w:rsid w:val="00666877"/>
    <w:rsid w:val="00666FDF"/>
    <w:rsid w:val="00667FC3"/>
    <w:rsid w:val="00672EEA"/>
    <w:rsid w:val="006740D9"/>
    <w:rsid w:val="00674D58"/>
    <w:rsid w:val="00675842"/>
    <w:rsid w:val="00675F8B"/>
    <w:rsid w:val="006762F4"/>
    <w:rsid w:val="0067662A"/>
    <w:rsid w:val="00676FC0"/>
    <w:rsid w:val="00677C96"/>
    <w:rsid w:val="00680BDB"/>
    <w:rsid w:val="00682ABA"/>
    <w:rsid w:val="00682AC1"/>
    <w:rsid w:val="00685768"/>
    <w:rsid w:val="006901ED"/>
    <w:rsid w:val="006903C4"/>
    <w:rsid w:val="00692374"/>
    <w:rsid w:val="0069280F"/>
    <w:rsid w:val="0069397D"/>
    <w:rsid w:val="006941F4"/>
    <w:rsid w:val="006948A8"/>
    <w:rsid w:val="0069561B"/>
    <w:rsid w:val="00696EF5"/>
    <w:rsid w:val="006A0ACF"/>
    <w:rsid w:val="006A278E"/>
    <w:rsid w:val="006A3FEB"/>
    <w:rsid w:val="006A4C68"/>
    <w:rsid w:val="006A6F01"/>
    <w:rsid w:val="006B086E"/>
    <w:rsid w:val="006B0F45"/>
    <w:rsid w:val="006B2109"/>
    <w:rsid w:val="006B210C"/>
    <w:rsid w:val="006B3265"/>
    <w:rsid w:val="006B40CB"/>
    <w:rsid w:val="006B67CB"/>
    <w:rsid w:val="006B7DFA"/>
    <w:rsid w:val="006C155F"/>
    <w:rsid w:val="006C25C4"/>
    <w:rsid w:val="006C311C"/>
    <w:rsid w:val="006C3BE0"/>
    <w:rsid w:val="006C4FBF"/>
    <w:rsid w:val="006C516D"/>
    <w:rsid w:val="006C5A7F"/>
    <w:rsid w:val="006C5CF1"/>
    <w:rsid w:val="006C7199"/>
    <w:rsid w:val="006C71B0"/>
    <w:rsid w:val="006C7527"/>
    <w:rsid w:val="006D010E"/>
    <w:rsid w:val="006D054E"/>
    <w:rsid w:val="006D1345"/>
    <w:rsid w:val="006D283B"/>
    <w:rsid w:val="006D39F3"/>
    <w:rsid w:val="006D5606"/>
    <w:rsid w:val="006E110A"/>
    <w:rsid w:val="006E1EE7"/>
    <w:rsid w:val="006E27DC"/>
    <w:rsid w:val="006E2A58"/>
    <w:rsid w:val="006E31D2"/>
    <w:rsid w:val="006E3ABB"/>
    <w:rsid w:val="006E450E"/>
    <w:rsid w:val="006E4CAC"/>
    <w:rsid w:val="006E4CEF"/>
    <w:rsid w:val="006E5A90"/>
    <w:rsid w:val="006E5AFC"/>
    <w:rsid w:val="006F0CB2"/>
    <w:rsid w:val="006F28DA"/>
    <w:rsid w:val="006F3214"/>
    <w:rsid w:val="006F34FC"/>
    <w:rsid w:val="006F4E73"/>
    <w:rsid w:val="006F550E"/>
    <w:rsid w:val="006F5B43"/>
    <w:rsid w:val="006F622A"/>
    <w:rsid w:val="006F74B9"/>
    <w:rsid w:val="007010C5"/>
    <w:rsid w:val="007028D0"/>
    <w:rsid w:val="00707873"/>
    <w:rsid w:val="00710AFF"/>
    <w:rsid w:val="0071103B"/>
    <w:rsid w:val="0071137A"/>
    <w:rsid w:val="00711A84"/>
    <w:rsid w:val="00712DEF"/>
    <w:rsid w:val="00714D43"/>
    <w:rsid w:val="00715059"/>
    <w:rsid w:val="0071611D"/>
    <w:rsid w:val="007178CE"/>
    <w:rsid w:val="00717D13"/>
    <w:rsid w:val="00720F74"/>
    <w:rsid w:val="00721DBE"/>
    <w:rsid w:val="007228E7"/>
    <w:rsid w:val="0072344E"/>
    <w:rsid w:val="00724122"/>
    <w:rsid w:val="00726922"/>
    <w:rsid w:val="00726A9F"/>
    <w:rsid w:val="007274F4"/>
    <w:rsid w:val="007277CB"/>
    <w:rsid w:val="00727E6F"/>
    <w:rsid w:val="00727E9D"/>
    <w:rsid w:val="00732389"/>
    <w:rsid w:val="007338FA"/>
    <w:rsid w:val="007355C6"/>
    <w:rsid w:val="00735966"/>
    <w:rsid w:val="00735A3F"/>
    <w:rsid w:val="007361CD"/>
    <w:rsid w:val="00737534"/>
    <w:rsid w:val="00737E57"/>
    <w:rsid w:val="00737EAB"/>
    <w:rsid w:val="00740385"/>
    <w:rsid w:val="00740B34"/>
    <w:rsid w:val="00740C0C"/>
    <w:rsid w:val="007418C4"/>
    <w:rsid w:val="0074334F"/>
    <w:rsid w:val="007434B9"/>
    <w:rsid w:val="00744DEB"/>
    <w:rsid w:val="0074520B"/>
    <w:rsid w:val="007452FB"/>
    <w:rsid w:val="00745D34"/>
    <w:rsid w:val="0075004D"/>
    <w:rsid w:val="00750A2F"/>
    <w:rsid w:val="00751B22"/>
    <w:rsid w:val="00752D07"/>
    <w:rsid w:val="007559D3"/>
    <w:rsid w:val="00755D4A"/>
    <w:rsid w:val="00755FEB"/>
    <w:rsid w:val="00757AF5"/>
    <w:rsid w:val="00757B0F"/>
    <w:rsid w:val="00761162"/>
    <w:rsid w:val="00761168"/>
    <w:rsid w:val="00761448"/>
    <w:rsid w:val="00762752"/>
    <w:rsid w:val="007643CC"/>
    <w:rsid w:val="00764936"/>
    <w:rsid w:val="00765E30"/>
    <w:rsid w:val="00767382"/>
    <w:rsid w:val="007711C8"/>
    <w:rsid w:val="0077141B"/>
    <w:rsid w:val="00772146"/>
    <w:rsid w:val="00772405"/>
    <w:rsid w:val="00772A0D"/>
    <w:rsid w:val="00774344"/>
    <w:rsid w:val="007759C8"/>
    <w:rsid w:val="00775AB7"/>
    <w:rsid w:val="00775F35"/>
    <w:rsid w:val="00777F02"/>
    <w:rsid w:val="00780638"/>
    <w:rsid w:val="007808B4"/>
    <w:rsid w:val="00782175"/>
    <w:rsid w:val="0078342C"/>
    <w:rsid w:val="007834AA"/>
    <w:rsid w:val="0078390B"/>
    <w:rsid w:val="00784519"/>
    <w:rsid w:val="00785CF0"/>
    <w:rsid w:val="00786A8E"/>
    <w:rsid w:val="00790949"/>
    <w:rsid w:val="007913D5"/>
    <w:rsid w:val="0079169C"/>
    <w:rsid w:val="0079364C"/>
    <w:rsid w:val="00793F83"/>
    <w:rsid w:val="00795002"/>
    <w:rsid w:val="007955C8"/>
    <w:rsid w:val="00796DC2"/>
    <w:rsid w:val="0079719B"/>
    <w:rsid w:val="007A0D8C"/>
    <w:rsid w:val="007A1214"/>
    <w:rsid w:val="007A310D"/>
    <w:rsid w:val="007A367C"/>
    <w:rsid w:val="007A382E"/>
    <w:rsid w:val="007B0A70"/>
    <w:rsid w:val="007B2057"/>
    <w:rsid w:val="007B4527"/>
    <w:rsid w:val="007B476E"/>
    <w:rsid w:val="007B5C86"/>
    <w:rsid w:val="007B5E7E"/>
    <w:rsid w:val="007B61A5"/>
    <w:rsid w:val="007C0610"/>
    <w:rsid w:val="007C0BA2"/>
    <w:rsid w:val="007C1348"/>
    <w:rsid w:val="007C38F0"/>
    <w:rsid w:val="007C3FFC"/>
    <w:rsid w:val="007C409C"/>
    <w:rsid w:val="007C4A55"/>
    <w:rsid w:val="007C6A7E"/>
    <w:rsid w:val="007C70AB"/>
    <w:rsid w:val="007D120D"/>
    <w:rsid w:val="007D199E"/>
    <w:rsid w:val="007D1B31"/>
    <w:rsid w:val="007D2282"/>
    <w:rsid w:val="007E3B30"/>
    <w:rsid w:val="007E59FC"/>
    <w:rsid w:val="007E60DB"/>
    <w:rsid w:val="007E7E33"/>
    <w:rsid w:val="007F10CE"/>
    <w:rsid w:val="007F196F"/>
    <w:rsid w:val="007F1C90"/>
    <w:rsid w:val="007F1DE9"/>
    <w:rsid w:val="007F2D89"/>
    <w:rsid w:val="007F5178"/>
    <w:rsid w:val="007F5CF1"/>
    <w:rsid w:val="00801405"/>
    <w:rsid w:val="008030DF"/>
    <w:rsid w:val="008034B0"/>
    <w:rsid w:val="008043D4"/>
    <w:rsid w:val="00810E28"/>
    <w:rsid w:val="00811E6E"/>
    <w:rsid w:val="00813007"/>
    <w:rsid w:val="0081304F"/>
    <w:rsid w:val="0081454F"/>
    <w:rsid w:val="00814C9D"/>
    <w:rsid w:val="00816BDE"/>
    <w:rsid w:val="008173BD"/>
    <w:rsid w:val="00820176"/>
    <w:rsid w:val="0082090A"/>
    <w:rsid w:val="0082222B"/>
    <w:rsid w:val="0082360E"/>
    <w:rsid w:val="00826CFF"/>
    <w:rsid w:val="00826EAD"/>
    <w:rsid w:val="00827268"/>
    <w:rsid w:val="008274FC"/>
    <w:rsid w:val="00830597"/>
    <w:rsid w:val="00831791"/>
    <w:rsid w:val="00831913"/>
    <w:rsid w:val="00831B3E"/>
    <w:rsid w:val="008327CE"/>
    <w:rsid w:val="00832A76"/>
    <w:rsid w:val="00833A6E"/>
    <w:rsid w:val="00833DCC"/>
    <w:rsid w:val="00836E21"/>
    <w:rsid w:val="00836E7D"/>
    <w:rsid w:val="00840C10"/>
    <w:rsid w:val="008423DD"/>
    <w:rsid w:val="00842D35"/>
    <w:rsid w:val="00844E0F"/>
    <w:rsid w:val="00845A40"/>
    <w:rsid w:val="008503F5"/>
    <w:rsid w:val="00851450"/>
    <w:rsid w:val="00851607"/>
    <w:rsid w:val="00851744"/>
    <w:rsid w:val="00851ED4"/>
    <w:rsid w:val="0085228E"/>
    <w:rsid w:val="008526D4"/>
    <w:rsid w:val="00852949"/>
    <w:rsid w:val="00854AFB"/>
    <w:rsid w:val="008555C9"/>
    <w:rsid w:val="00855C8B"/>
    <w:rsid w:val="00856BF2"/>
    <w:rsid w:val="00857C53"/>
    <w:rsid w:val="00861D87"/>
    <w:rsid w:val="00862F3A"/>
    <w:rsid w:val="0086305D"/>
    <w:rsid w:val="008642CA"/>
    <w:rsid w:val="00864444"/>
    <w:rsid w:val="00865636"/>
    <w:rsid w:val="00865D55"/>
    <w:rsid w:val="00866B4F"/>
    <w:rsid w:val="00866DD6"/>
    <w:rsid w:val="008724E7"/>
    <w:rsid w:val="00872EDF"/>
    <w:rsid w:val="008740F5"/>
    <w:rsid w:val="008764CA"/>
    <w:rsid w:val="008766C8"/>
    <w:rsid w:val="008766D3"/>
    <w:rsid w:val="008800B7"/>
    <w:rsid w:val="00880910"/>
    <w:rsid w:val="008811B9"/>
    <w:rsid w:val="00882230"/>
    <w:rsid w:val="00882435"/>
    <w:rsid w:val="00882572"/>
    <w:rsid w:val="00882793"/>
    <w:rsid w:val="00882946"/>
    <w:rsid w:val="008832B5"/>
    <w:rsid w:val="008837E0"/>
    <w:rsid w:val="00884C92"/>
    <w:rsid w:val="00885B30"/>
    <w:rsid w:val="00885CA6"/>
    <w:rsid w:val="008873A9"/>
    <w:rsid w:val="008912C9"/>
    <w:rsid w:val="0089197E"/>
    <w:rsid w:val="0089285A"/>
    <w:rsid w:val="00894003"/>
    <w:rsid w:val="00897AA7"/>
    <w:rsid w:val="008A03E0"/>
    <w:rsid w:val="008A07F3"/>
    <w:rsid w:val="008A10A4"/>
    <w:rsid w:val="008A15BB"/>
    <w:rsid w:val="008A1709"/>
    <w:rsid w:val="008A279A"/>
    <w:rsid w:val="008A2EDD"/>
    <w:rsid w:val="008A39DE"/>
    <w:rsid w:val="008A3A63"/>
    <w:rsid w:val="008A3EA8"/>
    <w:rsid w:val="008A5ADC"/>
    <w:rsid w:val="008A6B33"/>
    <w:rsid w:val="008A75E2"/>
    <w:rsid w:val="008A7C46"/>
    <w:rsid w:val="008B22ED"/>
    <w:rsid w:val="008B389D"/>
    <w:rsid w:val="008B3D27"/>
    <w:rsid w:val="008B4FE7"/>
    <w:rsid w:val="008B6C45"/>
    <w:rsid w:val="008B723D"/>
    <w:rsid w:val="008B7274"/>
    <w:rsid w:val="008C0804"/>
    <w:rsid w:val="008C0CFC"/>
    <w:rsid w:val="008C3A69"/>
    <w:rsid w:val="008C4273"/>
    <w:rsid w:val="008C53A1"/>
    <w:rsid w:val="008C6343"/>
    <w:rsid w:val="008C715E"/>
    <w:rsid w:val="008C764F"/>
    <w:rsid w:val="008C794B"/>
    <w:rsid w:val="008D11B9"/>
    <w:rsid w:val="008D2AE4"/>
    <w:rsid w:val="008D4314"/>
    <w:rsid w:val="008D4CBB"/>
    <w:rsid w:val="008D4DF3"/>
    <w:rsid w:val="008D5905"/>
    <w:rsid w:val="008D63AE"/>
    <w:rsid w:val="008D6F40"/>
    <w:rsid w:val="008D7023"/>
    <w:rsid w:val="008E3356"/>
    <w:rsid w:val="008E41B0"/>
    <w:rsid w:val="008E4ABE"/>
    <w:rsid w:val="008E4CCA"/>
    <w:rsid w:val="008E54C8"/>
    <w:rsid w:val="008E6110"/>
    <w:rsid w:val="008E6933"/>
    <w:rsid w:val="008E7607"/>
    <w:rsid w:val="008E769D"/>
    <w:rsid w:val="008E78D6"/>
    <w:rsid w:val="008E7F0B"/>
    <w:rsid w:val="008F3B6A"/>
    <w:rsid w:val="008F46A4"/>
    <w:rsid w:val="008F4CDA"/>
    <w:rsid w:val="008F75AD"/>
    <w:rsid w:val="00900265"/>
    <w:rsid w:val="009006AD"/>
    <w:rsid w:val="009006B5"/>
    <w:rsid w:val="00901B08"/>
    <w:rsid w:val="0090248A"/>
    <w:rsid w:val="00903F78"/>
    <w:rsid w:val="00904F98"/>
    <w:rsid w:val="00904FB2"/>
    <w:rsid w:val="00904FF8"/>
    <w:rsid w:val="00905F46"/>
    <w:rsid w:val="00906092"/>
    <w:rsid w:val="00906C42"/>
    <w:rsid w:val="00906F5F"/>
    <w:rsid w:val="0090736D"/>
    <w:rsid w:val="00907D24"/>
    <w:rsid w:val="00907E2D"/>
    <w:rsid w:val="009100F3"/>
    <w:rsid w:val="00910544"/>
    <w:rsid w:val="00910954"/>
    <w:rsid w:val="0091187A"/>
    <w:rsid w:val="0091196F"/>
    <w:rsid w:val="00913B50"/>
    <w:rsid w:val="00913C3E"/>
    <w:rsid w:val="00915BC2"/>
    <w:rsid w:val="009161DF"/>
    <w:rsid w:val="00916289"/>
    <w:rsid w:val="009163E5"/>
    <w:rsid w:val="009202EC"/>
    <w:rsid w:val="009204D3"/>
    <w:rsid w:val="0092060A"/>
    <w:rsid w:val="009209DF"/>
    <w:rsid w:val="00922D2A"/>
    <w:rsid w:val="0092368B"/>
    <w:rsid w:val="00923FCC"/>
    <w:rsid w:val="00925521"/>
    <w:rsid w:val="0092784A"/>
    <w:rsid w:val="00927AE5"/>
    <w:rsid w:val="009312EF"/>
    <w:rsid w:val="00933BCA"/>
    <w:rsid w:val="00934305"/>
    <w:rsid w:val="00934474"/>
    <w:rsid w:val="00936491"/>
    <w:rsid w:val="00936977"/>
    <w:rsid w:val="00936D91"/>
    <w:rsid w:val="0094031D"/>
    <w:rsid w:val="00940523"/>
    <w:rsid w:val="00942139"/>
    <w:rsid w:val="00942867"/>
    <w:rsid w:val="00943E67"/>
    <w:rsid w:val="00944051"/>
    <w:rsid w:val="00944493"/>
    <w:rsid w:val="00944943"/>
    <w:rsid w:val="00944CC9"/>
    <w:rsid w:val="009454DC"/>
    <w:rsid w:val="00945B8F"/>
    <w:rsid w:val="0094661C"/>
    <w:rsid w:val="009468B8"/>
    <w:rsid w:val="00950C2D"/>
    <w:rsid w:val="00951274"/>
    <w:rsid w:val="0095426B"/>
    <w:rsid w:val="009542F5"/>
    <w:rsid w:val="009545F3"/>
    <w:rsid w:val="009547D1"/>
    <w:rsid w:val="00955815"/>
    <w:rsid w:val="00956C9C"/>
    <w:rsid w:val="00962179"/>
    <w:rsid w:val="00965148"/>
    <w:rsid w:val="00965157"/>
    <w:rsid w:val="00966CC1"/>
    <w:rsid w:val="009678F2"/>
    <w:rsid w:val="00967C0C"/>
    <w:rsid w:val="00967ECD"/>
    <w:rsid w:val="00970EB4"/>
    <w:rsid w:val="00971019"/>
    <w:rsid w:val="00971BB3"/>
    <w:rsid w:val="00977763"/>
    <w:rsid w:val="00977796"/>
    <w:rsid w:val="00985B00"/>
    <w:rsid w:val="00985F10"/>
    <w:rsid w:val="0098601D"/>
    <w:rsid w:val="0098649A"/>
    <w:rsid w:val="00986C2C"/>
    <w:rsid w:val="009870AF"/>
    <w:rsid w:val="00991E41"/>
    <w:rsid w:val="0099254A"/>
    <w:rsid w:val="00992A41"/>
    <w:rsid w:val="00993265"/>
    <w:rsid w:val="00993E94"/>
    <w:rsid w:val="009955F3"/>
    <w:rsid w:val="00995990"/>
    <w:rsid w:val="009961D7"/>
    <w:rsid w:val="00996485"/>
    <w:rsid w:val="009A027C"/>
    <w:rsid w:val="009A0488"/>
    <w:rsid w:val="009A0DBD"/>
    <w:rsid w:val="009A227B"/>
    <w:rsid w:val="009A2854"/>
    <w:rsid w:val="009A3D94"/>
    <w:rsid w:val="009A4A3D"/>
    <w:rsid w:val="009A5E87"/>
    <w:rsid w:val="009A680F"/>
    <w:rsid w:val="009A6D7A"/>
    <w:rsid w:val="009B0940"/>
    <w:rsid w:val="009B4375"/>
    <w:rsid w:val="009B4930"/>
    <w:rsid w:val="009B5D21"/>
    <w:rsid w:val="009C06B3"/>
    <w:rsid w:val="009C0715"/>
    <w:rsid w:val="009C1979"/>
    <w:rsid w:val="009C1E3E"/>
    <w:rsid w:val="009C24B0"/>
    <w:rsid w:val="009C347E"/>
    <w:rsid w:val="009C5738"/>
    <w:rsid w:val="009C6006"/>
    <w:rsid w:val="009C7C1D"/>
    <w:rsid w:val="009D1635"/>
    <w:rsid w:val="009D1706"/>
    <w:rsid w:val="009D3581"/>
    <w:rsid w:val="009D46EE"/>
    <w:rsid w:val="009D5338"/>
    <w:rsid w:val="009D5F82"/>
    <w:rsid w:val="009D605C"/>
    <w:rsid w:val="009D6688"/>
    <w:rsid w:val="009D780E"/>
    <w:rsid w:val="009D7F59"/>
    <w:rsid w:val="009E13A6"/>
    <w:rsid w:val="009E149D"/>
    <w:rsid w:val="009E3648"/>
    <w:rsid w:val="009E4E24"/>
    <w:rsid w:val="009E4FD6"/>
    <w:rsid w:val="009E638C"/>
    <w:rsid w:val="009E71F0"/>
    <w:rsid w:val="009E7DFD"/>
    <w:rsid w:val="009F05AC"/>
    <w:rsid w:val="009F0B9C"/>
    <w:rsid w:val="009F2944"/>
    <w:rsid w:val="009F56DB"/>
    <w:rsid w:val="009F6D8C"/>
    <w:rsid w:val="009F7CAE"/>
    <w:rsid w:val="00A00628"/>
    <w:rsid w:val="00A010B4"/>
    <w:rsid w:val="00A01BA6"/>
    <w:rsid w:val="00A04DF3"/>
    <w:rsid w:val="00A07974"/>
    <w:rsid w:val="00A10CBF"/>
    <w:rsid w:val="00A11506"/>
    <w:rsid w:val="00A11612"/>
    <w:rsid w:val="00A12955"/>
    <w:rsid w:val="00A129E7"/>
    <w:rsid w:val="00A13EE7"/>
    <w:rsid w:val="00A14587"/>
    <w:rsid w:val="00A1571A"/>
    <w:rsid w:val="00A16B10"/>
    <w:rsid w:val="00A20D5E"/>
    <w:rsid w:val="00A22407"/>
    <w:rsid w:val="00A22683"/>
    <w:rsid w:val="00A226D8"/>
    <w:rsid w:val="00A2348F"/>
    <w:rsid w:val="00A265F8"/>
    <w:rsid w:val="00A26E47"/>
    <w:rsid w:val="00A3036C"/>
    <w:rsid w:val="00A30AA9"/>
    <w:rsid w:val="00A32D6D"/>
    <w:rsid w:val="00A3332B"/>
    <w:rsid w:val="00A34560"/>
    <w:rsid w:val="00A369A8"/>
    <w:rsid w:val="00A36AC5"/>
    <w:rsid w:val="00A37AE5"/>
    <w:rsid w:val="00A37B9A"/>
    <w:rsid w:val="00A40890"/>
    <w:rsid w:val="00A4551F"/>
    <w:rsid w:val="00A465C5"/>
    <w:rsid w:val="00A479A7"/>
    <w:rsid w:val="00A47A18"/>
    <w:rsid w:val="00A47AC1"/>
    <w:rsid w:val="00A50474"/>
    <w:rsid w:val="00A50627"/>
    <w:rsid w:val="00A507B4"/>
    <w:rsid w:val="00A509FA"/>
    <w:rsid w:val="00A5151E"/>
    <w:rsid w:val="00A52D13"/>
    <w:rsid w:val="00A53BD3"/>
    <w:rsid w:val="00A55276"/>
    <w:rsid w:val="00A553E9"/>
    <w:rsid w:val="00A55C53"/>
    <w:rsid w:val="00A57E1E"/>
    <w:rsid w:val="00A6075B"/>
    <w:rsid w:val="00A6086B"/>
    <w:rsid w:val="00A6157A"/>
    <w:rsid w:val="00A62691"/>
    <w:rsid w:val="00A62DE0"/>
    <w:rsid w:val="00A63A20"/>
    <w:rsid w:val="00A654A8"/>
    <w:rsid w:val="00A65EB8"/>
    <w:rsid w:val="00A71358"/>
    <w:rsid w:val="00A7242B"/>
    <w:rsid w:val="00A72BFA"/>
    <w:rsid w:val="00A73C54"/>
    <w:rsid w:val="00A75139"/>
    <w:rsid w:val="00A75623"/>
    <w:rsid w:val="00A759BE"/>
    <w:rsid w:val="00A75E68"/>
    <w:rsid w:val="00A8008B"/>
    <w:rsid w:val="00A80945"/>
    <w:rsid w:val="00A80D14"/>
    <w:rsid w:val="00A81D61"/>
    <w:rsid w:val="00A82210"/>
    <w:rsid w:val="00A822B8"/>
    <w:rsid w:val="00A8504A"/>
    <w:rsid w:val="00A85FCA"/>
    <w:rsid w:val="00A879B3"/>
    <w:rsid w:val="00A87D90"/>
    <w:rsid w:val="00A909B9"/>
    <w:rsid w:val="00A909F4"/>
    <w:rsid w:val="00A90BE3"/>
    <w:rsid w:val="00A91B11"/>
    <w:rsid w:val="00A93116"/>
    <w:rsid w:val="00A9420A"/>
    <w:rsid w:val="00A94C24"/>
    <w:rsid w:val="00A95401"/>
    <w:rsid w:val="00A96C32"/>
    <w:rsid w:val="00AA23CF"/>
    <w:rsid w:val="00AA5101"/>
    <w:rsid w:val="00AA6583"/>
    <w:rsid w:val="00AB0077"/>
    <w:rsid w:val="00AB00D4"/>
    <w:rsid w:val="00AB2F70"/>
    <w:rsid w:val="00AB42AB"/>
    <w:rsid w:val="00AB43A0"/>
    <w:rsid w:val="00AB4DE8"/>
    <w:rsid w:val="00AB6BCB"/>
    <w:rsid w:val="00AB6C38"/>
    <w:rsid w:val="00AB755E"/>
    <w:rsid w:val="00AC0414"/>
    <w:rsid w:val="00AC0859"/>
    <w:rsid w:val="00AC3BAA"/>
    <w:rsid w:val="00AC470E"/>
    <w:rsid w:val="00AC596A"/>
    <w:rsid w:val="00AC59BB"/>
    <w:rsid w:val="00AC6755"/>
    <w:rsid w:val="00AC6782"/>
    <w:rsid w:val="00AC6C38"/>
    <w:rsid w:val="00AD29A6"/>
    <w:rsid w:val="00AD3A54"/>
    <w:rsid w:val="00AD475B"/>
    <w:rsid w:val="00AD5AB5"/>
    <w:rsid w:val="00AD67E6"/>
    <w:rsid w:val="00AD7F88"/>
    <w:rsid w:val="00AE02D5"/>
    <w:rsid w:val="00AE03DF"/>
    <w:rsid w:val="00AE505A"/>
    <w:rsid w:val="00AE5589"/>
    <w:rsid w:val="00AE6A7D"/>
    <w:rsid w:val="00AE7FF3"/>
    <w:rsid w:val="00AF05A0"/>
    <w:rsid w:val="00AF2041"/>
    <w:rsid w:val="00AF3AE7"/>
    <w:rsid w:val="00AF7EC1"/>
    <w:rsid w:val="00B003A0"/>
    <w:rsid w:val="00B0075D"/>
    <w:rsid w:val="00B0219C"/>
    <w:rsid w:val="00B03F30"/>
    <w:rsid w:val="00B04A8F"/>
    <w:rsid w:val="00B101B1"/>
    <w:rsid w:val="00B10D08"/>
    <w:rsid w:val="00B132A9"/>
    <w:rsid w:val="00B153D5"/>
    <w:rsid w:val="00B161AC"/>
    <w:rsid w:val="00B169DE"/>
    <w:rsid w:val="00B16C70"/>
    <w:rsid w:val="00B17070"/>
    <w:rsid w:val="00B17D85"/>
    <w:rsid w:val="00B20A64"/>
    <w:rsid w:val="00B21B74"/>
    <w:rsid w:val="00B22A29"/>
    <w:rsid w:val="00B25CB8"/>
    <w:rsid w:val="00B264C8"/>
    <w:rsid w:val="00B26C2F"/>
    <w:rsid w:val="00B332A5"/>
    <w:rsid w:val="00B3402E"/>
    <w:rsid w:val="00B34647"/>
    <w:rsid w:val="00B34CD7"/>
    <w:rsid w:val="00B35139"/>
    <w:rsid w:val="00B374BC"/>
    <w:rsid w:val="00B418B0"/>
    <w:rsid w:val="00B42456"/>
    <w:rsid w:val="00B426DD"/>
    <w:rsid w:val="00B42C93"/>
    <w:rsid w:val="00B42F5C"/>
    <w:rsid w:val="00B45FF7"/>
    <w:rsid w:val="00B47DBB"/>
    <w:rsid w:val="00B520BC"/>
    <w:rsid w:val="00B523D0"/>
    <w:rsid w:val="00B52D5D"/>
    <w:rsid w:val="00B563B8"/>
    <w:rsid w:val="00B5693C"/>
    <w:rsid w:val="00B573E0"/>
    <w:rsid w:val="00B61204"/>
    <w:rsid w:val="00B62F02"/>
    <w:rsid w:val="00B631A3"/>
    <w:rsid w:val="00B65350"/>
    <w:rsid w:val="00B66DA9"/>
    <w:rsid w:val="00B710AB"/>
    <w:rsid w:val="00B71775"/>
    <w:rsid w:val="00B724CB"/>
    <w:rsid w:val="00B73229"/>
    <w:rsid w:val="00B735C0"/>
    <w:rsid w:val="00B748E7"/>
    <w:rsid w:val="00B74C6F"/>
    <w:rsid w:val="00B76054"/>
    <w:rsid w:val="00B7666A"/>
    <w:rsid w:val="00B770B1"/>
    <w:rsid w:val="00B8069E"/>
    <w:rsid w:val="00B808D9"/>
    <w:rsid w:val="00B81D5D"/>
    <w:rsid w:val="00B8215B"/>
    <w:rsid w:val="00B82D5E"/>
    <w:rsid w:val="00B84FF8"/>
    <w:rsid w:val="00B85E82"/>
    <w:rsid w:val="00B85FAF"/>
    <w:rsid w:val="00B86AA1"/>
    <w:rsid w:val="00B900A5"/>
    <w:rsid w:val="00B90EFE"/>
    <w:rsid w:val="00B91395"/>
    <w:rsid w:val="00B93A92"/>
    <w:rsid w:val="00B94179"/>
    <w:rsid w:val="00B941F6"/>
    <w:rsid w:val="00B95358"/>
    <w:rsid w:val="00B95792"/>
    <w:rsid w:val="00B95824"/>
    <w:rsid w:val="00B9761C"/>
    <w:rsid w:val="00B9779F"/>
    <w:rsid w:val="00B97875"/>
    <w:rsid w:val="00BA031D"/>
    <w:rsid w:val="00BA1190"/>
    <w:rsid w:val="00BA182A"/>
    <w:rsid w:val="00BA2346"/>
    <w:rsid w:val="00BA2C03"/>
    <w:rsid w:val="00BA4C46"/>
    <w:rsid w:val="00BA5C92"/>
    <w:rsid w:val="00BA5CEE"/>
    <w:rsid w:val="00BA69D5"/>
    <w:rsid w:val="00BA7FC2"/>
    <w:rsid w:val="00BB0032"/>
    <w:rsid w:val="00BB12FF"/>
    <w:rsid w:val="00BB1C72"/>
    <w:rsid w:val="00BB2A19"/>
    <w:rsid w:val="00BB33D1"/>
    <w:rsid w:val="00BB4364"/>
    <w:rsid w:val="00BB49D6"/>
    <w:rsid w:val="00BB675B"/>
    <w:rsid w:val="00BB72B7"/>
    <w:rsid w:val="00BB7B1E"/>
    <w:rsid w:val="00BB7C35"/>
    <w:rsid w:val="00BC1815"/>
    <w:rsid w:val="00BC252D"/>
    <w:rsid w:val="00BC2A62"/>
    <w:rsid w:val="00BC3574"/>
    <w:rsid w:val="00BC629A"/>
    <w:rsid w:val="00BC6451"/>
    <w:rsid w:val="00BC7079"/>
    <w:rsid w:val="00BC7AF6"/>
    <w:rsid w:val="00BD158C"/>
    <w:rsid w:val="00BD20C4"/>
    <w:rsid w:val="00BD2821"/>
    <w:rsid w:val="00BD31A6"/>
    <w:rsid w:val="00BD375A"/>
    <w:rsid w:val="00BD3FBC"/>
    <w:rsid w:val="00BD4881"/>
    <w:rsid w:val="00BD57F0"/>
    <w:rsid w:val="00BD5C07"/>
    <w:rsid w:val="00BD629F"/>
    <w:rsid w:val="00BD6D9D"/>
    <w:rsid w:val="00BD7B75"/>
    <w:rsid w:val="00BE0A7B"/>
    <w:rsid w:val="00BE2A74"/>
    <w:rsid w:val="00BE325C"/>
    <w:rsid w:val="00BE41FD"/>
    <w:rsid w:val="00BE5E33"/>
    <w:rsid w:val="00BE71BF"/>
    <w:rsid w:val="00BF0A9D"/>
    <w:rsid w:val="00BF1BD8"/>
    <w:rsid w:val="00BF20E3"/>
    <w:rsid w:val="00BF4A34"/>
    <w:rsid w:val="00BF61B4"/>
    <w:rsid w:val="00C00253"/>
    <w:rsid w:val="00C008F9"/>
    <w:rsid w:val="00C00ECE"/>
    <w:rsid w:val="00C010E8"/>
    <w:rsid w:val="00C01909"/>
    <w:rsid w:val="00C02AED"/>
    <w:rsid w:val="00C106E9"/>
    <w:rsid w:val="00C10B35"/>
    <w:rsid w:val="00C10E22"/>
    <w:rsid w:val="00C114E6"/>
    <w:rsid w:val="00C132B5"/>
    <w:rsid w:val="00C1558B"/>
    <w:rsid w:val="00C16365"/>
    <w:rsid w:val="00C1644E"/>
    <w:rsid w:val="00C16DBA"/>
    <w:rsid w:val="00C17F54"/>
    <w:rsid w:val="00C20ACD"/>
    <w:rsid w:val="00C20E63"/>
    <w:rsid w:val="00C211C4"/>
    <w:rsid w:val="00C239C8"/>
    <w:rsid w:val="00C248C8"/>
    <w:rsid w:val="00C248CE"/>
    <w:rsid w:val="00C25AA2"/>
    <w:rsid w:val="00C2662B"/>
    <w:rsid w:val="00C27C3C"/>
    <w:rsid w:val="00C302AF"/>
    <w:rsid w:val="00C303FB"/>
    <w:rsid w:val="00C306D3"/>
    <w:rsid w:val="00C321F6"/>
    <w:rsid w:val="00C324AB"/>
    <w:rsid w:val="00C32933"/>
    <w:rsid w:val="00C3602F"/>
    <w:rsid w:val="00C36350"/>
    <w:rsid w:val="00C375A7"/>
    <w:rsid w:val="00C401E9"/>
    <w:rsid w:val="00C412EE"/>
    <w:rsid w:val="00C4439A"/>
    <w:rsid w:val="00C446FF"/>
    <w:rsid w:val="00C460B5"/>
    <w:rsid w:val="00C465C4"/>
    <w:rsid w:val="00C46B99"/>
    <w:rsid w:val="00C46C5A"/>
    <w:rsid w:val="00C47019"/>
    <w:rsid w:val="00C47391"/>
    <w:rsid w:val="00C477E5"/>
    <w:rsid w:val="00C5160A"/>
    <w:rsid w:val="00C51D03"/>
    <w:rsid w:val="00C5201A"/>
    <w:rsid w:val="00C528E3"/>
    <w:rsid w:val="00C53B7D"/>
    <w:rsid w:val="00C540A6"/>
    <w:rsid w:val="00C54D78"/>
    <w:rsid w:val="00C5708C"/>
    <w:rsid w:val="00C57C1C"/>
    <w:rsid w:val="00C61198"/>
    <w:rsid w:val="00C61D09"/>
    <w:rsid w:val="00C63D94"/>
    <w:rsid w:val="00C64669"/>
    <w:rsid w:val="00C64916"/>
    <w:rsid w:val="00C653C7"/>
    <w:rsid w:val="00C65B0A"/>
    <w:rsid w:val="00C67195"/>
    <w:rsid w:val="00C67631"/>
    <w:rsid w:val="00C67CF0"/>
    <w:rsid w:val="00C7160D"/>
    <w:rsid w:val="00C73A51"/>
    <w:rsid w:val="00C757B2"/>
    <w:rsid w:val="00C76B9D"/>
    <w:rsid w:val="00C772DF"/>
    <w:rsid w:val="00C778F0"/>
    <w:rsid w:val="00C8080B"/>
    <w:rsid w:val="00C80DB9"/>
    <w:rsid w:val="00C822C8"/>
    <w:rsid w:val="00C84605"/>
    <w:rsid w:val="00C84E3F"/>
    <w:rsid w:val="00C84F9F"/>
    <w:rsid w:val="00C86036"/>
    <w:rsid w:val="00C862F5"/>
    <w:rsid w:val="00C90445"/>
    <w:rsid w:val="00C907A8"/>
    <w:rsid w:val="00C907B8"/>
    <w:rsid w:val="00C95501"/>
    <w:rsid w:val="00C96077"/>
    <w:rsid w:val="00C96204"/>
    <w:rsid w:val="00C9732C"/>
    <w:rsid w:val="00CA0EC7"/>
    <w:rsid w:val="00CA39FD"/>
    <w:rsid w:val="00CA7FF0"/>
    <w:rsid w:val="00CB0D1A"/>
    <w:rsid w:val="00CB0EC3"/>
    <w:rsid w:val="00CB113F"/>
    <w:rsid w:val="00CB1746"/>
    <w:rsid w:val="00CB2E08"/>
    <w:rsid w:val="00CB5F66"/>
    <w:rsid w:val="00CB6F14"/>
    <w:rsid w:val="00CC0596"/>
    <w:rsid w:val="00CC2135"/>
    <w:rsid w:val="00CC25D6"/>
    <w:rsid w:val="00CC2C0D"/>
    <w:rsid w:val="00CC2E96"/>
    <w:rsid w:val="00CC3115"/>
    <w:rsid w:val="00CC3522"/>
    <w:rsid w:val="00CC3629"/>
    <w:rsid w:val="00CC46A6"/>
    <w:rsid w:val="00CC523F"/>
    <w:rsid w:val="00CC5EC0"/>
    <w:rsid w:val="00CC74B0"/>
    <w:rsid w:val="00CD23F0"/>
    <w:rsid w:val="00CD3042"/>
    <w:rsid w:val="00CD31D1"/>
    <w:rsid w:val="00CD373F"/>
    <w:rsid w:val="00CD596C"/>
    <w:rsid w:val="00CD641E"/>
    <w:rsid w:val="00CD68E0"/>
    <w:rsid w:val="00CD6B21"/>
    <w:rsid w:val="00CD73D6"/>
    <w:rsid w:val="00CD7EEB"/>
    <w:rsid w:val="00CE0B50"/>
    <w:rsid w:val="00CE1BB4"/>
    <w:rsid w:val="00CE268B"/>
    <w:rsid w:val="00CE2F29"/>
    <w:rsid w:val="00CE5600"/>
    <w:rsid w:val="00CE5E2B"/>
    <w:rsid w:val="00CE7D04"/>
    <w:rsid w:val="00CF0445"/>
    <w:rsid w:val="00CF08E7"/>
    <w:rsid w:val="00CF10A5"/>
    <w:rsid w:val="00CF2572"/>
    <w:rsid w:val="00CF39AE"/>
    <w:rsid w:val="00CF3DEC"/>
    <w:rsid w:val="00CF452F"/>
    <w:rsid w:val="00CF4B69"/>
    <w:rsid w:val="00CF4D64"/>
    <w:rsid w:val="00CF4DE7"/>
    <w:rsid w:val="00CF6E11"/>
    <w:rsid w:val="00D000E1"/>
    <w:rsid w:val="00D00C22"/>
    <w:rsid w:val="00D02477"/>
    <w:rsid w:val="00D04893"/>
    <w:rsid w:val="00D04EE3"/>
    <w:rsid w:val="00D0652B"/>
    <w:rsid w:val="00D07C7E"/>
    <w:rsid w:val="00D106BB"/>
    <w:rsid w:val="00D10735"/>
    <w:rsid w:val="00D10861"/>
    <w:rsid w:val="00D10D33"/>
    <w:rsid w:val="00D1102A"/>
    <w:rsid w:val="00D126E3"/>
    <w:rsid w:val="00D12D63"/>
    <w:rsid w:val="00D1328B"/>
    <w:rsid w:val="00D1539E"/>
    <w:rsid w:val="00D16387"/>
    <w:rsid w:val="00D168B4"/>
    <w:rsid w:val="00D16D9C"/>
    <w:rsid w:val="00D20AB0"/>
    <w:rsid w:val="00D22523"/>
    <w:rsid w:val="00D23D15"/>
    <w:rsid w:val="00D2425B"/>
    <w:rsid w:val="00D24995"/>
    <w:rsid w:val="00D25CAC"/>
    <w:rsid w:val="00D266B4"/>
    <w:rsid w:val="00D26EEF"/>
    <w:rsid w:val="00D30362"/>
    <w:rsid w:val="00D34F07"/>
    <w:rsid w:val="00D35058"/>
    <w:rsid w:val="00D35699"/>
    <w:rsid w:val="00D40C67"/>
    <w:rsid w:val="00D40EB0"/>
    <w:rsid w:val="00D410C9"/>
    <w:rsid w:val="00D41127"/>
    <w:rsid w:val="00D41273"/>
    <w:rsid w:val="00D41A72"/>
    <w:rsid w:val="00D41BD9"/>
    <w:rsid w:val="00D41EF9"/>
    <w:rsid w:val="00D44543"/>
    <w:rsid w:val="00D4643C"/>
    <w:rsid w:val="00D504BE"/>
    <w:rsid w:val="00D50940"/>
    <w:rsid w:val="00D51137"/>
    <w:rsid w:val="00D51210"/>
    <w:rsid w:val="00D517B7"/>
    <w:rsid w:val="00D51A3C"/>
    <w:rsid w:val="00D522AC"/>
    <w:rsid w:val="00D524B1"/>
    <w:rsid w:val="00D52DC9"/>
    <w:rsid w:val="00D53A5C"/>
    <w:rsid w:val="00D546EF"/>
    <w:rsid w:val="00D55259"/>
    <w:rsid w:val="00D55CFF"/>
    <w:rsid w:val="00D560E0"/>
    <w:rsid w:val="00D56367"/>
    <w:rsid w:val="00D618E7"/>
    <w:rsid w:val="00D62F4A"/>
    <w:rsid w:val="00D65365"/>
    <w:rsid w:val="00D654D1"/>
    <w:rsid w:val="00D67F75"/>
    <w:rsid w:val="00D70308"/>
    <w:rsid w:val="00D714CC"/>
    <w:rsid w:val="00D71E8B"/>
    <w:rsid w:val="00D721AA"/>
    <w:rsid w:val="00D72410"/>
    <w:rsid w:val="00D73034"/>
    <w:rsid w:val="00D73C24"/>
    <w:rsid w:val="00D73F65"/>
    <w:rsid w:val="00D7598C"/>
    <w:rsid w:val="00D77702"/>
    <w:rsid w:val="00D77C16"/>
    <w:rsid w:val="00D800E3"/>
    <w:rsid w:val="00D809C8"/>
    <w:rsid w:val="00D81AE4"/>
    <w:rsid w:val="00D8351F"/>
    <w:rsid w:val="00D84185"/>
    <w:rsid w:val="00D84982"/>
    <w:rsid w:val="00D84985"/>
    <w:rsid w:val="00D85F8F"/>
    <w:rsid w:val="00D868BD"/>
    <w:rsid w:val="00D8716D"/>
    <w:rsid w:val="00D872A5"/>
    <w:rsid w:val="00D873C4"/>
    <w:rsid w:val="00D8787F"/>
    <w:rsid w:val="00D878A8"/>
    <w:rsid w:val="00D87947"/>
    <w:rsid w:val="00D90435"/>
    <w:rsid w:val="00D9127A"/>
    <w:rsid w:val="00D92204"/>
    <w:rsid w:val="00D93286"/>
    <w:rsid w:val="00D945C0"/>
    <w:rsid w:val="00D94DAD"/>
    <w:rsid w:val="00D94F93"/>
    <w:rsid w:val="00D968B6"/>
    <w:rsid w:val="00DA0EA1"/>
    <w:rsid w:val="00DA1F88"/>
    <w:rsid w:val="00DA2AF1"/>
    <w:rsid w:val="00DA2F7B"/>
    <w:rsid w:val="00DA309F"/>
    <w:rsid w:val="00DA4D63"/>
    <w:rsid w:val="00DA51DF"/>
    <w:rsid w:val="00DA6CFF"/>
    <w:rsid w:val="00DA7B90"/>
    <w:rsid w:val="00DB12A3"/>
    <w:rsid w:val="00DB14C2"/>
    <w:rsid w:val="00DB241A"/>
    <w:rsid w:val="00DB2696"/>
    <w:rsid w:val="00DB3F32"/>
    <w:rsid w:val="00DB664C"/>
    <w:rsid w:val="00DB7655"/>
    <w:rsid w:val="00DC203D"/>
    <w:rsid w:val="00DC5B6D"/>
    <w:rsid w:val="00DC6211"/>
    <w:rsid w:val="00DC6E93"/>
    <w:rsid w:val="00DC76CA"/>
    <w:rsid w:val="00DC7DEE"/>
    <w:rsid w:val="00DD0BA6"/>
    <w:rsid w:val="00DD0E00"/>
    <w:rsid w:val="00DD1062"/>
    <w:rsid w:val="00DD2001"/>
    <w:rsid w:val="00DD24EC"/>
    <w:rsid w:val="00DD41E6"/>
    <w:rsid w:val="00DD533A"/>
    <w:rsid w:val="00DD5CD1"/>
    <w:rsid w:val="00DD65CD"/>
    <w:rsid w:val="00DE1464"/>
    <w:rsid w:val="00DE1634"/>
    <w:rsid w:val="00DE2977"/>
    <w:rsid w:val="00DE3FFC"/>
    <w:rsid w:val="00DE4C8A"/>
    <w:rsid w:val="00DE7522"/>
    <w:rsid w:val="00DF1499"/>
    <w:rsid w:val="00DF1E14"/>
    <w:rsid w:val="00DF27B4"/>
    <w:rsid w:val="00DF5D8B"/>
    <w:rsid w:val="00E00563"/>
    <w:rsid w:val="00E012D8"/>
    <w:rsid w:val="00E01F75"/>
    <w:rsid w:val="00E020B2"/>
    <w:rsid w:val="00E027ED"/>
    <w:rsid w:val="00E03986"/>
    <w:rsid w:val="00E039F3"/>
    <w:rsid w:val="00E03D97"/>
    <w:rsid w:val="00E0404E"/>
    <w:rsid w:val="00E04D2B"/>
    <w:rsid w:val="00E04FC9"/>
    <w:rsid w:val="00E05FEA"/>
    <w:rsid w:val="00E06D24"/>
    <w:rsid w:val="00E10515"/>
    <w:rsid w:val="00E11CBF"/>
    <w:rsid w:val="00E12F86"/>
    <w:rsid w:val="00E1361B"/>
    <w:rsid w:val="00E13877"/>
    <w:rsid w:val="00E138E4"/>
    <w:rsid w:val="00E15916"/>
    <w:rsid w:val="00E178C7"/>
    <w:rsid w:val="00E178CE"/>
    <w:rsid w:val="00E17A4D"/>
    <w:rsid w:val="00E2147D"/>
    <w:rsid w:val="00E21A27"/>
    <w:rsid w:val="00E23E74"/>
    <w:rsid w:val="00E24A37"/>
    <w:rsid w:val="00E265AA"/>
    <w:rsid w:val="00E26B65"/>
    <w:rsid w:val="00E2764E"/>
    <w:rsid w:val="00E32870"/>
    <w:rsid w:val="00E33F5E"/>
    <w:rsid w:val="00E35079"/>
    <w:rsid w:val="00E36EE8"/>
    <w:rsid w:val="00E37D62"/>
    <w:rsid w:val="00E401DC"/>
    <w:rsid w:val="00E401EF"/>
    <w:rsid w:val="00E41343"/>
    <w:rsid w:val="00E424BC"/>
    <w:rsid w:val="00E43A3A"/>
    <w:rsid w:val="00E44CAA"/>
    <w:rsid w:val="00E50586"/>
    <w:rsid w:val="00E505FD"/>
    <w:rsid w:val="00E50FB9"/>
    <w:rsid w:val="00E512D0"/>
    <w:rsid w:val="00E513DC"/>
    <w:rsid w:val="00E52904"/>
    <w:rsid w:val="00E53542"/>
    <w:rsid w:val="00E53D93"/>
    <w:rsid w:val="00E53DD9"/>
    <w:rsid w:val="00E54C97"/>
    <w:rsid w:val="00E54DC8"/>
    <w:rsid w:val="00E55070"/>
    <w:rsid w:val="00E55CF0"/>
    <w:rsid w:val="00E5779A"/>
    <w:rsid w:val="00E57D26"/>
    <w:rsid w:val="00E61BF9"/>
    <w:rsid w:val="00E62284"/>
    <w:rsid w:val="00E62953"/>
    <w:rsid w:val="00E632DA"/>
    <w:rsid w:val="00E64723"/>
    <w:rsid w:val="00E64CAD"/>
    <w:rsid w:val="00E64F83"/>
    <w:rsid w:val="00E652BD"/>
    <w:rsid w:val="00E67A71"/>
    <w:rsid w:val="00E70182"/>
    <w:rsid w:val="00E7037D"/>
    <w:rsid w:val="00E70FEA"/>
    <w:rsid w:val="00E72840"/>
    <w:rsid w:val="00E73237"/>
    <w:rsid w:val="00E75FE7"/>
    <w:rsid w:val="00E7622C"/>
    <w:rsid w:val="00E76F14"/>
    <w:rsid w:val="00E80A30"/>
    <w:rsid w:val="00E80EA6"/>
    <w:rsid w:val="00E8117A"/>
    <w:rsid w:val="00E81A6D"/>
    <w:rsid w:val="00E82608"/>
    <w:rsid w:val="00E829C1"/>
    <w:rsid w:val="00E83053"/>
    <w:rsid w:val="00E8347D"/>
    <w:rsid w:val="00E83507"/>
    <w:rsid w:val="00E836A4"/>
    <w:rsid w:val="00E837DB"/>
    <w:rsid w:val="00E83C38"/>
    <w:rsid w:val="00E84A0B"/>
    <w:rsid w:val="00E86A30"/>
    <w:rsid w:val="00E9190F"/>
    <w:rsid w:val="00E921C0"/>
    <w:rsid w:val="00E926E3"/>
    <w:rsid w:val="00E930D5"/>
    <w:rsid w:val="00E933F8"/>
    <w:rsid w:val="00E94B73"/>
    <w:rsid w:val="00E96B9E"/>
    <w:rsid w:val="00E97409"/>
    <w:rsid w:val="00EA05B8"/>
    <w:rsid w:val="00EA0B23"/>
    <w:rsid w:val="00EA1E0D"/>
    <w:rsid w:val="00EA3802"/>
    <w:rsid w:val="00EA4263"/>
    <w:rsid w:val="00EA4BA7"/>
    <w:rsid w:val="00EA5805"/>
    <w:rsid w:val="00EA6997"/>
    <w:rsid w:val="00EA7796"/>
    <w:rsid w:val="00EA77D5"/>
    <w:rsid w:val="00EB076E"/>
    <w:rsid w:val="00EB0C6D"/>
    <w:rsid w:val="00EB0CA5"/>
    <w:rsid w:val="00EB1690"/>
    <w:rsid w:val="00EB25D6"/>
    <w:rsid w:val="00EB332C"/>
    <w:rsid w:val="00EB4235"/>
    <w:rsid w:val="00EB4481"/>
    <w:rsid w:val="00EB5025"/>
    <w:rsid w:val="00EB531A"/>
    <w:rsid w:val="00EB5981"/>
    <w:rsid w:val="00EB5BE5"/>
    <w:rsid w:val="00EB6050"/>
    <w:rsid w:val="00EC0F4E"/>
    <w:rsid w:val="00EC50C7"/>
    <w:rsid w:val="00EC6136"/>
    <w:rsid w:val="00EC7212"/>
    <w:rsid w:val="00ED089E"/>
    <w:rsid w:val="00ED19F2"/>
    <w:rsid w:val="00ED1AFF"/>
    <w:rsid w:val="00ED36D2"/>
    <w:rsid w:val="00ED38C0"/>
    <w:rsid w:val="00ED51AB"/>
    <w:rsid w:val="00ED6480"/>
    <w:rsid w:val="00EE0A0E"/>
    <w:rsid w:val="00EE171F"/>
    <w:rsid w:val="00EE1B97"/>
    <w:rsid w:val="00EE25E6"/>
    <w:rsid w:val="00EE3BE5"/>
    <w:rsid w:val="00EE52D4"/>
    <w:rsid w:val="00EE69D7"/>
    <w:rsid w:val="00EE702F"/>
    <w:rsid w:val="00EE7FF2"/>
    <w:rsid w:val="00EF01A1"/>
    <w:rsid w:val="00EF13DC"/>
    <w:rsid w:val="00EF1733"/>
    <w:rsid w:val="00EF3506"/>
    <w:rsid w:val="00EF6517"/>
    <w:rsid w:val="00EF7396"/>
    <w:rsid w:val="00F0077B"/>
    <w:rsid w:val="00F00DCA"/>
    <w:rsid w:val="00F0229B"/>
    <w:rsid w:val="00F0237A"/>
    <w:rsid w:val="00F0263D"/>
    <w:rsid w:val="00F03DD2"/>
    <w:rsid w:val="00F0416D"/>
    <w:rsid w:val="00F1139D"/>
    <w:rsid w:val="00F11867"/>
    <w:rsid w:val="00F1279F"/>
    <w:rsid w:val="00F12A87"/>
    <w:rsid w:val="00F12AC7"/>
    <w:rsid w:val="00F136AC"/>
    <w:rsid w:val="00F142E5"/>
    <w:rsid w:val="00F14645"/>
    <w:rsid w:val="00F14FC4"/>
    <w:rsid w:val="00F153D0"/>
    <w:rsid w:val="00F1642C"/>
    <w:rsid w:val="00F170B1"/>
    <w:rsid w:val="00F17881"/>
    <w:rsid w:val="00F17F6F"/>
    <w:rsid w:val="00F2350E"/>
    <w:rsid w:val="00F23880"/>
    <w:rsid w:val="00F25817"/>
    <w:rsid w:val="00F272E0"/>
    <w:rsid w:val="00F2771E"/>
    <w:rsid w:val="00F312F1"/>
    <w:rsid w:val="00F3192B"/>
    <w:rsid w:val="00F32710"/>
    <w:rsid w:val="00F33984"/>
    <w:rsid w:val="00F3556C"/>
    <w:rsid w:val="00F35811"/>
    <w:rsid w:val="00F36BFB"/>
    <w:rsid w:val="00F37C40"/>
    <w:rsid w:val="00F40386"/>
    <w:rsid w:val="00F410CC"/>
    <w:rsid w:val="00F42BE1"/>
    <w:rsid w:val="00F433AD"/>
    <w:rsid w:val="00F43BB5"/>
    <w:rsid w:val="00F44039"/>
    <w:rsid w:val="00F45284"/>
    <w:rsid w:val="00F45D7B"/>
    <w:rsid w:val="00F46F8B"/>
    <w:rsid w:val="00F5094F"/>
    <w:rsid w:val="00F53755"/>
    <w:rsid w:val="00F552AD"/>
    <w:rsid w:val="00F557AB"/>
    <w:rsid w:val="00F55BB7"/>
    <w:rsid w:val="00F57694"/>
    <w:rsid w:val="00F6097F"/>
    <w:rsid w:val="00F60D37"/>
    <w:rsid w:val="00F643E3"/>
    <w:rsid w:val="00F65787"/>
    <w:rsid w:val="00F707AE"/>
    <w:rsid w:val="00F7109A"/>
    <w:rsid w:val="00F72991"/>
    <w:rsid w:val="00F7384A"/>
    <w:rsid w:val="00F741BC"/>
    <w:rsid w:val="00F75D46"/>
    <w:rsid w:val="00F760BF"/>
    <w:rsid w:val="00F77ECC"/>
    <w:rsid w:val="00F801F7"/>
    <w:rsid w:val="00F80EA4"/>
    <w:rsid w:val="00F836A9"/>
    <w:rsid w:val="00F83D8A"/>
    <w:rsid w:val="00F85007"/>
    <w:rsid w:val="00F854B9"/>
    <w:rsid w:val="00F85B3A"/>
    <w:rsid w:val="00F8704A"/>
    <w:rsid w:val="00F87376"/>
    <w:rsid w:val="00F92A63"/>
    <w:rsid w:val="00F964D7"/>
    <w:rsid w:val="00F96BD1"/>
    <w:rsid w:val="00F96F0E"/>
    <w:rsid w:val="00F97008"/>
    <w:rsid w:val="00F97DB2"/>
    <w:rsid w:val="00F97F1C"/>
    <w:rsid w:val="00FA14C3"/>
    <w:rsid w:val="00FA1AA5"/>
    <w:rsid w:val="00FA1F56"/>
    <w:rsid w:val="00FA32E6"/>
    <w:rsid w:val="00FA37D4"/>
    <w:rsid w:val="00FA3B94"/>
    <w:rsid w:val="00FA4FC9"/>
    <w:rsid w:val="00FA6FBE"/>
    <w:rsid w:val="00FA7B88"/>
    <w:rsid w:val="00FB043F"/>
    <w:rsid w:val="00FB0C85"/>
    <w:rsid w:val="00FB19A1"/>
    <w:rsid w:val="00FB1CA2"/>
    <w:rsid w:val="00FB3613"/>
    <w:rsid w:val="00FB470E"/>
    <w:rsid w:val="00FB4A5C"/>
    <w:rsid w:val="00FB7E91"/>
    <w:rsid w:val="00FC019D"/>
    <w:rsid w:val="00FC1FA2"/>
    <w:rsid w:val="00FC209E"/>
    <w:rsid w:val="00FC2EDC"/>
    <w:rsid w:val="00FC2F38"/>
    <w:rsid w:val="00FC3EA7"/>
    <w:rsid w:val="00FC4B96"/>
    <w:rsid w:val="00FC4E04"/>
    <w:rsid w:val="00FC5D6D"/>
    <w:rsid w:val="00FC6237"/>
    <w:rsid w:val="00FD0206"/>
    <w:rsid w:val="00FD1C3A"/>
    <w:rsid w:val="00FD21EE"/>
    <w:rsid w:val="00FD5081"/>
    <w:rsid w:val="00FD5ACC"/>
    <w:rsid w:val="00FD5E7F"/>
    <w:rsid w:val="00FD6D72"/>
    <w:rsid w:val="00FE0A4F"/>
    <w:rsid w:val="00FE40A7"/>
    <w:rsid w:val="00FE64C6"/>
    <w:rsid w:val="00FE6745"/>
    <w:rsid w:val="00FE6F51"/>
    <w:rsid w:val="00FE734F"/>
    <w:rsid w:val="00FE7B2E"/>
    <w:rsid w:val="00FF02DB"/>
    <w:rsid w:val="00FF0A48"/>
    <w:rsid w:val="00FF1B31"/>
    <w:rsid w:val="00FF3E98"/>
    <w:rsid w:val="00FF3F1B"/>
    <w:rsid w:val="00FF5E02"/>
    <w:rsid w:val="00FF6099"/>
    <w:rsid w:val="00FF6A41"/>
    <w:rsid w:val="00FF6DEB"/>
    <w:rsid w:val="00FF741D"/>
    <w:rsid w:val="00FF7464"/>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B61A0F2"/>
  <w15:docId w15:val="{16F24B67-25A0-4322-B174-F0006D836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Microsoft Sans Serif" w:eastAsia="Microsoft Sans Serif" w:hAnsi="Microsoft Sans Serif" w:cs="Microsoft Sans Serif"/>
        <w:sz w:val="24"/>
        <w:szCs w:val="24"/>
        <w:lang w:val="tr-TR" w:eastAsia="tr-TR" w:bidi="tr-TR"/>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paragraph" w:styleId="Balk1">
    <w:name w:val="heading 1"/>
    <w:basedOn w:val="Normal"/>
    <w:next w:val="Normal"/>
    <w:link w:val="Balk1Char"/>
    <w:uiPriority w:val="9"/>
    <w:qFormat/>
    <w:rsid w:val="007228E7"/>
    <w:pPr>
      <w:keepNext/>
      <w:keepLines/>
      <w:pageBreakBefore/>
      <w:spacing w:after="360"/>
      <w:jc w:val="both"/>
      <w:outlineLvl w:val="0"/>
    </w:pPr>
    <w:rPr>
      <w:rFonts w:ascii="Times New Roman" w:eastAsiaTheme="majorEastAsia" w:hAnsi="Times New Roman" w:cstheme="majorBidi"/>
      <w:b/>
      <w:color w:val="000000" w:themeColor="text1"/>
      <w:szCs w:val="32"/>
    </w:rPr>
  </w:style>
  <w:style w:type="paragraph" w:styleId="Balk2">
    <w:name w:val="heading 2"/>
    <w:basedOn w:val="Normal"/>
    <w:next w:val="Normal"/>
    <w:link w:val="Balk2Char"/>
    <w:uiPriority w:val="9"/>
    <w:unhideWhenUsed/>
    <w:qFormat/>
    <w:rsid w:val="008C3A69"/>
    <w:pPr>
      <w:keepNext/>
      <w:keepLines/>
      <w:spacing w:line="360" w:lineRule="auto"/>
      <w:outlineLvl w:val="1"/>
    </w:pPr>
    <w:rPr>
      <w:rFonts w:ascii="Times New Roman" w:eastAsiaTheme="majorEastAsia" w:hAnsi="Times New Roman" w:cstheme="majorBidi"/>
      <w:b/>
      <w:color w:val="000000" w:themeColor="text1"/>
      <w:szCs w:val="26"/>
    </w:rPr>
  </w:style>
  <w:style w:type="paragraph" w:styleId="Balk3">
    <w:name w:val="heading 3"/>
    <w:basedOn w:val="Normal"/>
    <w:next w:val="Normal"/>
    <w:link w:val="Balk3Char"/>
    <w:uiPriority w:val="9"/>
    <w:unhideWhenUsed/>
    <w:qFormat/>
    <w:rsid w:val="004C0443"/>
    <w:pPr>
      <w:keepNext/>
      <w:keepLines/>
      <w:outlineLvl w:val="2"/>
    </w:pPr>
    <w:rPr>
      <w:rFonts w:ascii="Times New Roman" w:eastAsiaTheme="majorEastAsia" w:hAnsi="Times New Roman" w:cstheme="majorBidi"/>
      <w:b/>
      <w:color w:val="000000" w:themeColor="text1"/>
    </w:rPr>
  </w:style>
  <w:style w:type="paragraph" w:styleId="Balk4">
    <w:name w:val="heading 4"/>
    <w:basedOn w:val="Normal"/>
    <w:next w:val="Normal"/>
    <w:link w:val="Balk4Char"/>
    <w:uiPriority w:val="9"/>
    <w:unhideWhenUsed/>
    <w:qFormat/>
    <w:rsid w:val="00526F3D"/>
    <w:pPr>
      <w:keepNext/>
      <w:keepLines/>
      <w:outlineLvl w:val="3"/>
    </w:pPr>
    <w:rPr>
      <w:rFonts w:ascii="Times New Roman" w:eastAsiaTheme="majorEastAsia" w:hAnsi="Times New Roman" w:cstheme="majorBidi"/>
      <w:b/>
      <w:iCs/>
      <w:color w:val="auto"/>
    </w:rPr>
  </w:style>
  <w:style w:type="paragraph" w:styleId="Balk5">
    <w:name w:val="heading 5"/>
    <w:basedOn w:val="Normal"/>
    <w:next w:val="Normal"/>
    <w:link w:val="Balk5Char"/>
    <w:uiPriority w:val="9"/>
    <w:unhideWhenUsed/>
    <w:qFormat/>
    <w:rsid w:val="006E2A58"/>
    <w:pPr>
      <w:keepNext/>
      <w:keepLines/>
      <w:spacing w:before="40"/>
      <w:outlineLvl w:val="4"/>
    </w:pPr>
    <w:rPr>
      <w:rFonts w:ascii="Times New Roman" w:eastAsiaTheme="majorEastAsia" w:hAnsi="Times New Roman" w:cstheme="majorBidi"/>
      <w:b/>
      <w:color w:val="auto"/>
    </w:rPr>
  </w:style>
  <w:style w:type="paragraph" w:styleId="Balk6">
    <w:name w:val="heading 6"/>
    <w:basedOn w:val="Normal"/>
    <w:next w:val="Normal"/>
    <w:link w:val="Balk6Char"/>
    <w:uiPriority w:val="9"/>
    <w:unhideWhenUsed/>
    <w:qFormat/>
    <w:rsid w:val="00DB14C2"/>
    <w:pPr>
      <w:keepNext/>
      <w:keepLines/>
      <w:spacing w:before="200"/>
      <w:outlineLvl w:val="5"/>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4C044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rPr>
      <w:color w:val="0066CC"/>
      <w:u w:val="single"/>
    </w:rPr>
  </w:style>
  <w:style w:type="character" w:customStyle="1" w:styleId="Gvdemetni3">
    <w:name w:val="Gövde metni (3)_"/>
    <w:basedOn w:val="VarsaylanParagrafYazTipi"/>
    <w:link w:val="Gvdemetni30"/>
    <w:rPr>
      <w:rFonts w:ascii="Times New Roman" w:eastAsia="Times New Roman" w:hAnsi="Times New Roman" w:cs="Times New Roman"/>
      <w:b/>
      <w:bCs/>
      <w:i w:val="0"/>
      <w:iCs w:val="0"/>
      <w:smallCaps w:val="0"/>
      <w:strike w:val="0"/>
      <w:u w:val="none"/>
      <w:lang w:val="en-US" w:eastAsia="en-US" w:bidi="en-US"/>
    </w:rPr>
  </w:style>
  <w:style w:type="character" w:customStyle="1" w:styleId="Gvdemetni2">
    <w:name w:val="Gövde metni (2)_"/>
    <w:basedOn w:val="VarsaylanParagrafYazTipi"/>
    <w:link w:val="Gvdemetni20"/>
    <w:rPr>
      <w:rFonts w:ascii="Times New Roman" w:eastAsia="Times New Roman" w:hAnsi="Times New Roman" w:cs="Times New Roman"/>
      <w:b w:val="0"/>
      <w:bCs w:val="0"/>
      <w:i w:val="0"/>
      <w:iCs w:val="0"/>
      <w:smallCaps w:val="0"/>
      <w:strike w:val="0"/>
      <w:u w:val="none"/>
    </w:rPr>
  </w:style>
  <w:style w:type="character" w:customStyle="1" w:styleId="Gvdemetni2Kaln">
    <w:name w:val="Gövde metni (2) + Kalın"/>
    <w:basedOn w:val="Gvdemetni2"/>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style>
  <w:style w:type="character" w:customStyle="1" w:styleId="stbilgiveyaaltbilgi">
    <w:name w:val="Üst bilgi veya alt bilgi_"/>
    <w:basedOn w:val="VarsaylanParagrafYazTipi"/>
    <w:link w:val="stbilgiveyaaltbilgi0"/>
    <w:rPr>
      <w:rFonts w:ascii="Times New Roman" w:eastAsia="Times New Roman" w:hAnsi="Times New Roman" w:cs="Times New Roman"/>
      <w:b/>
      <w:bCs/>
      <w:i w:val="0"/>
      <w:iCs w:val="0"/>
      <w:smallCaps w:val="0"/>
      <w:strike w:val="0"/>
      <w:u w:val="none"/>
    </w:rPr>
  </w:style>
  <w:style w:type="character" w:customStyle="1" w:styleId="stbilgiveyaaltbilgi2">
    <w:name w:val="Üst bilgi veya alt bilgi (2)_"/>
    <w:basedOn w:val="VarsaylanParagrafYazTipi"/>
    <w:link w:val="stbilgiveyaaltbilgi20"/>
    <w:rPr>
      <w:rFonts w:ascii="Times New Roman" w:eastAsia="Times New Roman" w:hAnsi="Times New Roman" w:cs="Times New Roman"/>
      <w:b w:val="0"/>
      <w:bCs w:val="0"/>
      <w:i w:val="0"/>
      <w:iCs w:val="0"/>
      <w:smallCaps w:val="0"/>
      <w:strike w:val="0"/>
      <w:sz w:val="22"/>
      <w:szCs w:val="22"/>
      <w:u w:val="none"/>
    </w:rPr>
  </w:style>
  <w:style w:type="character" w:customStyle="1" w:styleId="Gvdemetni2Candara115pt">
    <w:name w:val="Gövde metni (2) + Candara;11.5 pt"/>
    <w:basedOn w:val="Gvdemetni2"/>
    <w:rPr>
      <w:rFonts w:ascii="Candara" w:eastAsia="Candara" w:hAnsi="Candara" w:cs="Candara"/>
      <w:b w:val="0"/>
      <w:bCs w:val="0"/>
      <w:i w:val="0"/>
      <w:iCs w:val="0"/>
      <w:smallCaps w:val="0"/>
      <w:strike w:val="0"/>
      <w:color w:val="000000"/>
      <w:spacing w:val="0"/>
      <w:w w:val="100"/>
      <w:position w:val="0"/>
      <w:sz w:val="23"/>
      <w:szCs w:val="23"/>
      <w:u w:val="none"/>
      <w:lang w:val="tr-TR" w:eastAsia="tr-TR" w:bidi="tr-TR"/>
    </w:rPr>
  </w:style>
  <w:style w:type="character" w:customStyle="1" w:styleId="Gvdemetni3KkBykHarf">
    <w:name w:val="Gövde metni (3) + Küçük Büyük Harf"/>
    <w:basedOn w:val="Gvdemetni3"/>
    <w:rPr>
      <w:rFonts w:ascii="Times New Roman" w:eastAsia="Times New Roman" w:hAnsi="Times New Roman" w:cs="Times New Roman"/>
      <w:b/>
      <w:bCs/>
      <w:i w:val="0"/>
      <w:iCs w:val="0"/>
      <w:smallCaps/>
      <w:strike w:val="0"/>
      <w:color w:val="000000"/>
      <w:spacing w:val="0"/>
      <w:w w:val="100"/>
      <w:position w:val="0"/>
      <w:sz w:val="24"/>
      <w:szCs w:val="24"/>
      <w:u w:val="none"/>
      <w:lang w:val="tr-TR" w:eastAsia="tr-TR" w:bidi="tr-TR"/>
    </w:rPr>
  </w:style>
  <w:style w:type="character" w:customStyle="1" w:styleId="Gvdemetni31">
    <w:name w:val="Gövde metni (3)"/>
    <w:basedOn w:val="Gvdemetni3"/>
    <w:rPr>
      <w:rFonts w:ascii="Times New Roman" w:eastAsia="Times New Roman" w:hAnsi="Times New Roman" w:cs="Times New Roman"/>
      <w:b/>
      <w:bCs/>
      <w:i w:val="0"/>
      <w:iCs w:val="0"/>
      <w:smallCaps w:val="0"/>
      <w:strike w:val="0"/>
      <w:color w:val="000000"/>
      <w:spacing w:val="0"/>
      <w:w w:val="100"/>
      <w:position w:val="0"/>
      <w:sz w:val="24"/>
      <w:szCs w:val="24"/>
      <w:u w:val="single"/>
      <w:lang w:val="en-US" w:eastAsia="en-US" w:bidi="en-US"/>
    </w:rPr>
  </w:style>
  <w:style w:type="character" w:customStyle="1" w:styleId="T2Char">
    <w:name w:val="İÇT 2 Char"/>
    <w:basedOn w:val="VarsaylanParagrafYazTipi"/>
    <w:link w:val="T2"/>
    <w:uiPriority w:val="39"/>
    <w:rsid w:val="001F502E"/>
    <w:rPr>
      <w:rFonts w:ascii="Times New Roman" w:eastAsia="Times New Roman" w:hAnsi="Times New Roman" w:cs="Times New Roman"/>
      <w:color w:val="000000"/>
      <w:shd w:val="clear" w:color="auto" w:fill="FFFFFF"/>
    </w:rPr>
  </w:style>
  <w:style w:type="character" w:customStyle="1" w:styleId="indekilerCandara115pt">
    <w:name w:val="İçindekiler + Candara;11.5 pt"/>
    <w:basedOn w:val="T2Char"/>
    <w:rPr>
      <w:rFonts w:ascii="Candara" w:eastAsia="Candara" w:hAnsi="Candara" w:cs="Candara"/>
      <w:b w:val="0"/>
      <w:bCs w:val="0"/>
      <w:i w:val="0"/>
      <w:iCs w:val="0"/>
      <w:smallCaps w:val="0"/>
      <w:strike w:val="0"/>
      <w:color w:val="000000"/>
      <w:spacing w:val="0"/>
      <w:w w:val="100"/>
      <w:position w:val="0"/>
      <w:sz w:val="23"/>
      <w:szCs w:val="23"/>
      <w:u w:val="none"/>
      <w:shd w:val="clear" w:color="auto" w:fill="FFFFFF"/>
      <w:lang w:val="tr-TR" w:eastAsia="tr-TR" w:bidi="tr-TR"/>
    </w:rPr>
  </w:style>
  <w:style w:type="character" w:customStyle="1" w:styleId="Dier">
    <w:name w:val="Diğer_"/>
    <w:basedOn w:val="VarsaylanParagrafYazTipi"/>
    <w:link w:val="Dier0"/>
    <w:rPr>
      <w:rFonts w:ascii="Times New Roman" w:eastAsia="Times New Roman" w:hAnsi="Times New Roman" w:cs="Times New Roman"/>
      <w:b w:val="0"/>
      <w:bCs w:val="0"/>
      <w:i w:val="0"/>
      <w:iCs w:val="0"/>
      <w:smallCaps w:val="0"/>
      <w:strike w:val="0"/>
      <w:u w:val="none"/>
    </w:rPr>
  </w:style>
  <w:style w:type="character" w:customStyle="1" w:styleId="Dier2">
    <w:name w:val="Diğer (2)_"/>
    <w:basedOn w:val="VarsaylanParagrafYazTipi"/>
    <w:link w:val="Dier20"/>
    <w:rPr>
      <w:rFonts w:ascii="Candara" w:eastAsia="Candara" w:hAnsi="Candara" w:cs="Candara"/>
      <w:b w:val="0"/>
      <w:bCs w:val="0"/>
      <w:i w:val="0"/>
      <w:iCs w:val="0"/>
      <w:smallCaps w:val="0"/>
      <w:strike w:val="0"/>
      <w:sz w:val="23"/>
      <w:szCs w:val="23"/>
      <w:u w:val="none"/>
    </w:rPr>
  </w:style>
  <w:style w:type="character" w:customStyle="1" w:styleId="Gvdemetni21">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2Impact7pt">
    <w:name w:val="Gövde metni (2) + Impact;7 pt"/>
    <w:basedOn w:val="Gvdemetni2"/>
    <w:rPr>
      <w:rFonts w:ascii="Impact" w:eastAsia="Impact" w:hAnsi="Impact" w:cs="Impact"/>
      <w:b/>
      <w:bCs/>
      <w:i w:val="0"/>
      <w:iCs w:val="0"/>
      <w:smallCaps w:val="0"/>
      <w:strike w:val="0"/>
      <w:color w:val="000000"/>
      <w:spacing w:val="0"/>
      <w:w w:val="100"/>
      <w:position w:val="0"/>
      <w:sz w:val="14"/>
      <w:szCs w:val="14"/>
      <w:u w:val="none"/>
      <w:lang w:val="tr-TR" w:eastAsia="tr-TR" w:bidi="tr-TR"/>
    </w:rPr>
  </w:style>
  <w:style w:type="character" w:customStyle="1" w:styleId="Gvdemetni2SegoeUI75pttalik1ptbolukbraklyor">
    <w:name w:val="Gövde metni (2) + Segoe UI;7.5 pt;İtalik;1 pt boşluk bırakılıyor"/>
    <w:basedOn w:val="Gvdemetni2"/>
    <w:rPr>
      <w:rFonts w:ascii="Segoe UI" w:eastAsia="Segoe UI" w:hAnsi="Segoe UI" w:cs="Segoe UI"/>
      <w:b w:val="0"/>
      <w:bCs w:val="0"/>
      <w:i/>
      <w:iCs/>
      <w:smallCaps w:val="0"/>
      <w:strike w:val="0"/>
      <w:color w:val="000000"/>
      <w:spacing w:val="20"/>
      <w:w w:val="100"/>
      <w:position w:val="0"/>
      <w:sz w:val="15"/>
      <w:szCs w:val="15"/>
      <w:u w:val="none"/>
      <w:lang w:val="tr-TR" w:eastAsia="tr-TR" w:bidi="tr-TR"/>
    </w:rPr>
  </w:style>
  <w:style w:type="character" w:customStyle="1" w:styleId="Balk20">
    <w:name w:val="Başlık #2_"/>
    <w:basedOn w:val="VarsaylanParagrafYazTipi"/>
    <w:link w:val="Balk21"/>
    <w:rPr>
      <w:rFonts w:ascii="Times New Roman" w:eastAsia="Times New Roman" w:hAnsi="Times New Roman" w:cs="Times New Roman"/>
      <w:b/>
      <w:bCs/>
      <w:i w:val="0"/>
      <w:iCs w:val="0"/>
      <w:smallCaps w:val="0"/>
      <w:strike w:val="0"/>
      <w:u w:val="none"/>
    </w:rPr>
  </w:style>
  <w:style w:type="character" w:customStyle="1" w:styleId="Resimyazs">
    <w:name w:val="Resim yazısı_"/>
    <w:basedOn w:val="VarsaylanParagrafYazTipi"/>
    <w:link w:val="Resimyazs0"/>
    <w:rPr>
      <w:rFonts w:ascii="Times New Roman" w:eastAsia="Times New Roman" w:hAnsi="Times New Roman" w:cs="Times New Roman"/>
      <w:b w:val="0"/>
      <w:bCs w:val="0"/>
      <w:i w:val="0"/>
      <w:iCs w:val="0"/>
      <w:smallCaps w:val="0"/>
      <w:strike w:val="0"/>
      <w:u w:val="none"/>
    </w:rPr>
  </w:style>
  <w:style w:type="character" w:customStyle="1" w:styleId="Gvdemetni2BookAntiqua115ptKalntalik">
    <w:name w:val="Gövde metni (2) + Book Antiqua;11.5 pt;Kalın;İtalik"/>
    <w:basedOn w:val="Gvdemetni2"/>
    <w:rPr>
      <w:rFonts w:ascii="Book Antiqua" w:eastAsia="Book Antiqua" w:hAnsi="Book Antiqua" w:cs="Book Antiqua"/>
      <w:b/>
      <w:bCs/>
      <w:i/>
      <w:iCs/>
      <w:smallCaps w:val="0"/>
      <w:strike w:val="0"/>
      <w:color w:val="000000"/>
      <w:spacing w:val="0"/>
      <w:w w:val="100"/>
      <w:position w:val="0"/>
      <w:sz w:val="23"/>
      <w:szCs w:val="23"/>
      <w:u w:val="none"/>
      <w:lang w:val="tr-TR" w:eastAsia="tr-TR" w:bidi="tr-TR"/>
    </w:rPr>
  </w:style>
  <w:style w:type="character" w:customStyle="1" w:styleId="Tabloyazs">
    <w:name w:val="Tablo yazısı_"/>
    <w:basedOn w:val="VarsaylanParagrafYazTipi"/>
    <w:link w:val="Tabloyazs0"/>
    <w:rPr>
      <w:rFonts w:ascii="Times New Roman" w:eastAsia="Times New Roman" w:hAnsi="Times New Roman" w:cs="Times New Roman"/>
      <w:b w:val="0"/>
      <w:bCs w:val="0"/>
      <w:i w:val="0"/>
      <w:iCs w:val="0"/>
      <w:smallCaps w:val="0"/>
      <w:strike w:val="0"/>
      <w:u w:val="none"/>
    </w:rPr>
  </w:style>
  <w:style w:type="character" w:customStyle="1" w:styleId="Gvdemetni210ptKaln">
    <w:name w:val="Gövde metni (2) + 10 pt;Kalın"/>
    <w:basedOn w:val="Gvdemetni2"/>
    <w:rPr>
      <w:rFonts w:ascii="Times New Roman" w:eastAsia="Times New Roman" w:hAnsi="Times New Roman" w:cs="Times New Roman"/>
      <w:b/>
      <w:bCs/>
      <w:i w:val="0"/>
      <w:iCs w:val="0"/>
      <w:smallCaps w:val="0"/>
      <w:strike w:val="0"/>
      <w:color w:val="000000"/>
      <w:spacing w:val="0"/>
      <w:w w:val="100"/>
      <w:position w:val="0"/>
      <w:sz w:val="20"/>
      <w:szCs w:val="20"/>
      <w:u w:val="none"/>
      <w:lang w:val="tr-TR" w:eastAsia="tr-TR" w:bidi="tr-TR"/>
    </w:rPr>
  </w:style>
  <w:style w:type="character" w:customStyle="1" w:styleId="Gvdemetni2105pt">
    <w:name w:val="Gövde metni (2) + 10.5 pt"/>
    <w:basedOn w:val="Gvdemetni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style>
  <w:style w:type="character" w:customStyle="1" w:styleId="Gvdemetni4">
    <w:name w:val="Gövde metni (4)_"/>
    <w:basedOn w:val="VarsaylanParagrafYazTipi"/>
    <w:link w:val="Gvdemetni40"/>
    <w:rPr>
      <w:rFonts w:ascii="Times New Roman" w:eastAsia="Times New Roman" w:hAnsi="Times New Roman" w:cs="Times New Roman"/>
      <w:b w:val="0"/>
      <w:bCs w:val="0"/>
      <w:i w:val="0"/>
      <w:iCs w:val="0"/>
      <w:smallCaps w:val="0"/>
      <w:strike w:val="0"/>
      <w:sz w:val="21"/>
      <w:szCs w:val="21"/>
      <w:u w:val="none"/>
    </w:rPr>
  </w:style>
  <w:style w:type="character" w:customStyle="1" w:styleId="Resimyazs2">
    <w:name w:val="Resim yazısı (2)_"/>
    <w:basedOn w:val="VarsaylanParagrafYazTipi"/>
    <w:link w:val="Resimyazs20"/>
    <w:rPr>
      <w:rFonts w:ascii="Times New Roman" w:eastAsia="Times New Roman" w:hAnsi="Times New Roman" w:cs="Times New Roman"/>
      <w:b w:val="0"/>
      <w:bCs w:val="0"/>
      <w:i w:val="0"/>
      <w:iCs w:val="0"/>
      <w:smallCaps w:val="0"/>
      <w:strike w:val="0"/>
      <w:sz w:val="21"/>
      <w:szCs w:val="21"/>
      <w:u w:val="none"/>
    </w:rPr>
  </w:style>
  <w:style w:type="character" w:customStyle="1" w:styleId="Resimyazs212ptKaln">
    <w:name w:val="Resim yazısı (2) + 12 pt;Kalın"/>
    <w:basedOn w:val="Resimyazs2"/>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style>
  <w:style w:type="character" w:customStyle="1" w:styleId="Gvdemetni2KkBykHarf">
    <w:name w:val="Gövde metni (2) + Küçük Büyük Harf"/>
    <w:basedOn w:val="Gvdemetni2"/>
    <w:rPr>
      <w:rFonts w:ascii="Times New Roman" w:eastAsia="Times New Roman" w:hAnsi="Times New Roman" w:cs="Times New Roman"/>
      <w:b w:val="0"/>
      <w:bCs w:val="0"/>
      <w:i w:val="0"/>
      <w:iCs w:val="0"/>
      <w:smallCaps/>
      <w:strike w:val="0"/>
      <w:color w:val="000000"/>
      <w:spacing w:val="0"/>
      <w:w w:val="100"/>
      <w:position w:val="0"/>
      <w:sz w:val="24"/>
      <w:szCs w:val="24"/>
      <w:u w:val="none"/>
      <w:lang w:val="tr-TR" w:eastAsia="tr-TR" w:bidi="tr-TR"/>
    </w:rPr>
  </w:style>
  <w:style w:type="character" w:customStyle="1" w:styleId="Gvdemetni210ptKkBykHarf">
    <w:name w:val="Gövde metni (2) + 10 pt;Küçük Büyük Harf"/>
    <w:basedOn w:val="Gvdemetni2"/>
    <w:rPr>
      <w:rFonts w:ascii="Times New Roman" w:eastAsia="Times New Roman" w:hAnsi="Times New Roman" w:cs="Times New Roman"/>
      <w:b w:val="0"/>
      <w:bCs w:val="0"/>
      <w:i w:val="0"/>
      <w:iCs w:val="0"/>
      <w:smallCaps/>
      <w:strike w:val="0"/>
      <w:color w:val="000000"/>
      <w:spacing w:val="0"/>
      <w:w w:val="100"/>
      <w:position w:val="0"/>
      <w:sz w:val="20"/>
      <w:szCs w:val="20"/>
      <w:u w:val="none"/>
      <w:lang w:val="tr-TR" w:eastAsia="tr-TR" w:bidi="tr-TR"/>
    </w:rPr>
  </w:style>
  <w:style w:type="character" w:customStyle="1" w:styleId="Gvdemetni22">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2Arial65pt">
    <w:name w:val="Gövde metni (2) + Arial;6.5 pt"/>
    <w:basedOn w:val="Gvdemetni2"/>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7">
    <w:name w:val="Gövde metni (7)_"/>
    <w:basedOn w:val="VarsaylanParagrafYazTipi"/>
    <w:link w:val="Gvdemetni70"/>
    <w:rPr>
      <w:rFonts w:ascii="Arial" w:eastAsia="Arial" w:hAnsi="Arial" w:cs="Arial"/>
      <w:b/>
      <w:bCs/>
      <w:i w:val="0"/>
      <w:iCs w:val="0"/>
      <w:smallCaps w:val="0"/>
      <w:strike w:val="0"/>
      <w:sz w:val="13"/>
      <w:szCs w:val="13"/>
      <w:u w:val="none"/>
    </w:rPr>
  </w:style>
  <w:style w:type="character" w:customStyle="1" w:styleId="Gvdemetni7TimesNewRoman12ptKalnDeil">
    <w:name w:val="Gövde metni (7) + Times New Roman;12 pt;Kalın Değil"/>
    <w:basedOn w:val="Gvdemetni7"/>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style>
  <w:style w:type="character" w:customStyle="1" w:styleId="Gvdemetni71">
    <w:name w:val="Gövde metni (7)"/>
    <w:basedOn w:val="Gvdemetni7"/>
    <w:rPr>
      <w:rFonts w:ascii="Arial" w:eastAsia="Arial" w:hAnsi="Arial" w:cs="Arial"/>
      <w:b/>
      <w:bCs/>
      <w:i w:val="0"/>
      <w:iCs w:val="0"/>
      <w:smallCaps w:val="0"/>
      <w:strike w:val="0"/>
      <w:color w:val="000000"/>
      <w:spacing w:val="0"/>
      <w:w w:val="100"/>
      <w:position w:val="0"/>
      <w:sz w:val="13"/>
      <w:szCs w:val="13"/>
      <w:u w:val="none"/>
      <w:lang w:val="tr-TR" w:eastAsia="tr-TR" w:bidi="tr-TR"/>
    </w:rPr>
  </w:style>
  <w:style w:type="character" w:customStyle="1" w:styleId="Gvdemetni72">
    <w:name w:val="Gövde metni (7)"/>
    <w:basedOn w:val="Gvdemetni7"/>
    <w:rPr>
      <w:rFonts w:ascii="Arial" w:eastAsia="Arial" w:hAnsi="Arial" w:cs="Arial"/>
      <w:b/>
      <w:bCs/>
      <w:i w:val="0"/>
      <w:iCs w:val="0"/>
      <w:smallCaps w:val="0"/>
      <w:strike w:val="0"/>
      <w:color w:val="000000"/>
      <w:spacing w:val="0"/>
      <w:w w:val="100"/>
      <w:position w:val="0"/>
      <w:sz w:val="13"/>
      <w:szCs w:val="13"/>
      <w:u w:val="none"/>
      <w:lang w:val="tr-TR" w:eastAsia="tr-TR" w:bidi="tr-TR"/>
    </w:rPr>
  </w:style>
  <w:style w:type="character" w:customStyle="1" w:styleId="Gvdemetni73">
    <w:name w:val="Gövde metni (7)"/>
    <w:basedOn w:val="Gvdemetni7"/>
    <w:rPr>
      <w:rFonts w:ascii="Arial" w:eastAsia="Arial" w:hAnsi="Arial" w:cs="Arial"/>
      <w:b/>
      <w:bCs/>
      <w:i w:val="0"/>
      <w:iCs w:val="0"/>
      <w:smallCaps w:val="0"/>
      <w:strike w:val="0"/>
      <w:color w:val="000000"/>
      <w:spacing w:val="0"/>
      <w:w w:val="100"/>
      <w:position w:val="0"/>
      <w:sz w:val="13"/>
      <w:szCs w:val="13"/>
      <w:u w:val="none"/>
      <w:lang w:val="tr-TR" w:eastAsia="tr-TR" w:bidi="tr-TR"/>
    </w:rPr>
  </w:style>
  <w:style w:type="character" w:customStyle="1" w:styleId="Gvdemetni5">
    <w:name w:val="Gövde metni (5)_"/>
    <w:basedOn w:val="VarsaylanParagrafYazTipi"/>
    <w:link w:val="Gvdemetni50"/>
    <w:rPr>
      <w:rFonts w:ascii="Arial" w:eastAsia="Arial" w:hAnsi="Arial" w:cs="Arial"/>
      <w:b/>
      <w:bCs/>
      <w:i w:val="0"/>
      <w:iCs w:val="0"/>
      <w:smallCaps w:val="0"/>
      <w:strike w:val="0"/>
      <w:sz w:val="14"/>
      <w:szCs w:val="14"/>
      <w:u w:val="none"/>
    </w:rPr>
  </w:style>
  <w:style w:type="character" w:customStyle="1" w:styleId="Gvdemetni51">
    <w:name w:val="Gövde metni (5)"/>
    <w:basedOn w:val="Gvdemetni5"/>
    <w:rPr>
      <w:rFonts w:ascii="Arial" w:eastAsia="Arial" w:hAnsi="Arial" w:cs="Arial"/>
      <w:b/>
      <w:bCs/>
      <w:i w:val="0"/>
      <w:iCs w:val="0"/>
      <w:smallCaps w:val="0"/>
      <w:strike w:val="0"/>
      <w:color w:val="000000"/>
      <w:spacing w:val="0"/>
      <w:w w:val="100"/>
      <w:position w:val="0"/>
      <w:sz w:val="14"/>
      <w:szCs w:val="14"/>
      <w:u w:val="none"/>
      <w:lang w:val="tr-TR" w:eastAsia="tr-TR" w:bidi="tr-TR"/>
    </w:rPr>
  </w:style>
  <w:style w:type="character" w:customStyle="1" w:styleId="Gvdemetni6">
    <w:name w:val="Gövde metni (6)_"/>
    <w:basedOn w:val="VarsaylanParagrafYazTipi"/>
    <w:link w:val="Gvdemetni60"/>
    <w:rPr>
      <w:rFonts w:ascii="Arial" w:eastAsia="Arial" w:hAnsi="Arial" w:cs="Arial"/>
      <w:b w:val="0"/>
      <w:bCs w:val="0"/>
      <w:i w:val="0"/>
      <w:iCs w:val="0"/>
      <w:smallCaps w:val="0"/>
      <w:strike w:val="0"/>
      <w:sz w:val="13"/>
      <w:szCs w:val="13"/>
      <w:u w:val="none"/>
    </w:rPr>
  </w:style>
  <w:style w:type="character" w:customStyle="1" w:styleId="Gvdemetni61">
    <w:name w:val="Gövde metni (6)"/>
    <w:basedOn w:val="Gvdemetni6"/>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62">
    <w:name w:val="Gövde metni (6)"/>
    <w:basedOn w:val="Gvdemetni6"/>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7TimesNewRoman4ptKalnDeiltalik">
    <w:name w:val="Gövde metni (7) + Times New Roman;4 pt;Kalın Değil;İtalik"/>
    <w:basedOn w:val="Gvdemetni7"/>
    <w:rPr>
      <w:rFonts w:ascii="Times New Roman" w:eastAsia="Times New Roman" w:hAnsi="Times New Roman" w:cs="Times New Roman"/>
      <w:b/>
      <w:bCs/>
      <w:i/>
      <w:iCs/>
      <w:smallCaps w:val="0"/>
      <w:strike w:val="0"/>
      <w:color w:val="000000"/>
      <w:spacing w:val="0"/>
      <w:w w:val="100"/>
      <w:position w:val="0"/>
      <w:sz w:val="8"/>
      <w:szCs w:val="8"/>
      <w:u w:val="none"/>
      <w:lang w:val="tr-TR" w:eastAsia="tr-TR" w:bidi="tr-TR"/>
    </w:rPr>
  </w:style>
  <w:style w:type="character" w:customStyle="1" w:styleId="Gvdemetni9">
    <w:name w:val="Gövde metni (9)_"/>
    <w:basedOn w:val="VarsaylanParagrafYazTipi"/>
    <w:link w:val="Gvdemetni90"/>
    <w:rPr>
      <w:rFonts w:ascii="Arial" w:eastAsia="Arial" w:hAnsi="Arial" w:cs="Arial"/>
      <w:b w:val="0"/>
      <w:bCs w:val="0"/>
      <w:i w:val="0"/>
      <w:iCs w:val="0"/>
      <w:smallCaps w:val="0"/>
      <w:strike w:val="0"/>
      <w:sz w:val="14"/>
      <w:szCs w:val="14"/>
      <w:u w:val="none"/>
    </w:rPr>
  </w:style>
  <w:style w:type="character" w:customStyle="1" w:styleId="Gvdemetni91">
    <w:name w:val="Gövde metni (9)"/>
    <w:basedOn w:val="Gvdemetni9"/>
    <w:rPr>
      <w:rFonts w:ascii="Arial" w:eastAsia="Arial" w:hAnsi="Arial" w:cs="Arial"/>
      <w:b w:val="0"/>
      <w:bCs w:val="0"/>
      <w:i w:val="0"/>
      <w:iCs w:val="0"/>
      <w:smallCaps w:val="0"/>
      <w:strike w:val="0"/>
      <w:color w:val="000000"/>
      <w:spacing w:val="0"/>
      <w:w w:val="100"/>
      <w:position w:val="0"/>
      <w:sz w:val="14"/>
      <w:szCs w:val="14"/>
      <w:u w:val="none"/>
      <w:lang w:val="tr-TR" w:eastAsia="tr-TR" w:bidi="tr-TR"/>
    </w:rPr>
  </w:style>
  <w:style w:type="character" w:customStyle="1" w:styleId="Gvdemetni92">
    <w:name w:val="Gövde metni (9)"/>
    <w:basedOn w:val="Gvdemetni9"/>
    <w:rPr>
      <w:rFonts w:ascii="Arial" w:eastAsia="Arial" w:hAnsi="Arial" w:cs="Arial"/>
      <w:b w:val="0"/>
      <w:bCs w:val="0"/>
      <w:i w:val="0"/>
      <w:iCs w:val="0"/>
      <w:smallCaps w:val="0"/>
      <w:strike w:val="0"/>
      <w:color w:val="000000"/>
      <w:spacing w:val="0"/>
      <w:w w:val="100"/>
      <w:position w:val="0"/>
      <w:sz w:val="14"/>
      <w:szCs w:val="14"/>
      <w:u w:val="none"/>
      <w:lang w:val="tr-TR" w:eastAsia="tr-TR" w:bidi="tr-TR"/>
    </w:rPr>
  </w:style>
  <w:style w:type="character" w:customStyle="1" w:styleId="Gvdemetni8">
    <w:name w:val="Gövde metni (8)_"/>
    <w:basedOn w:val="VarsaylanParagrafYazTipi"/>
    <w:link w:val="Gvdemetni80"/>
    <w:rPr>
      <w:rFonts w:ascii="Arial" w:eastAsia="Arial" w:hAnsi="Arial" w:cs="Arial"/>
      <w:b w:val="0"/>
      <w:bCs w:val="0"/>
      <w:i w:val="0"/>
      <w:iCs w:val="0"/>
      <w:smallCaps w:val="0"/>
      <w:strike w:val="0"/>
      <w:sz w:val="13"/>
      <w:szCs w:val="13"/>
      <w:u w:val="none"/>
    </w:rPr>
  </w:style>
  <w:style w:type="character" w:customStyle="1" w:styleId="Gvdemetni81">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6talik">
    <w:name w:val="Gövde metni (6) + İtalik"/>
    <w:basedOn w:val="Gvdemetni6"/>
    <w:rPr>
      <w:rFonts w:ascii="Arial" w:eastAsia="Arial" w:hAnsi="Arial" w:cs="Arial"/>
      <w:b w:val="0"/>
      <w:bCs w:val="0"/>
      <w:i/>
      <w:iCs/>
      <w:smallCaps w:val="0"/>
      <w:strike w:val="0"/>
      <w:color w:val="000000"/>
      <w:spacing w:val="0"/>
      <w:w w:val="100"/>
      <w:position w:val="0"/>
      <w:sz w:val="13"/>
      <w:szCs w:val="13"/>
      <w:u w:val="none"/>
      <w:lang w:val="tr-TR" w:eastAsia="tr-TR" w:bidi="tr-TR"/>
    </w:rPr>
  </w:style>
  <w:style w:type="character" w:customStyle="1" w:styleId="Gvdemetni23">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82">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3">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52">
    <w:name w:val="Gövde metni (5)"/>
    <w:basedOn w:val="Gvdemetni5"/>
    <w:rPr>
      <w:rFonts w:ascii="Arial" w:eastAsia="Arial" w:hAnsi="Arial" w:cs="Arial"/>
      <w:b/>
      <w:bCs/>
      <w:i w:val="0"/>
      <w:iCs w:val="0"/>
      <w:smallCaps w:val="0"/>
      <w:strike w:val="0"/>
      <w:color w:val="000000"/>
      <w:spacing w:val="0"/>
      <w:w w:val="100"/>
      <w:position w:val="0"/>
      <w:sz w:val="14"/>
      <w:szCs w:val="14"/>
      <w:u w:val="single"/>
      <w:lang w:val="tr-TR" w:eastAsia="tr-TR" w:bidi="tr-TR"/>
    </w:rPr>
  </w:style>
  <w:style w:type="character" w:customStyle="1" w:styleId="Gvdemetni8KkBykHarf">
    <w:name w:val="Gövde metni (8) + Küçük Büyük Harf"/>
    <w:basedOn w:val="Gvdemetni8"/>
    <w:rPr>
      <w:rFonts w:ascii="Arial" w:eastAsia="Arial" w:hAnsi="Arial" w:cs="Arial"/>
      <w:b w:val="0"/>
      <w:bCs w:val="0"/>
      <w:i w:val="0"/>
      <w:iCs w:val="0"/>
      <w:smallCaps/>
      <w:strike w:val="0"/>
      <w:color w:val="000000"/>
      <w:spacing w:val="0"/>
      <w:w w:val="100"/>
      <w:position w:val="0"/>
      <w:sz w:val="13"/>
      <w:szCs w:val="13"/>
      <w:u w:val="none"/>
      <w:lang w:val="tr-TR" w:eastAsia="tr-TR" w:bidi="tr-TR"/>
    </w:rPr>
  </w:style>
  <w:style w:type="character" w:customStyle="1" w:styleId="Gvdemetni5TimesNewRoman105ptKalnDeil">
    <w:name w:val="Gövde metni (5) + Times New Roman;10.5 pt;Kalın Değil"/>
    <w:basedOn w:val="Gvdemetni5"/>
    <w:rPr>
      <w:rFonts w:ascii="Times New Roman" w:eastAsia="Times New Roman" w:hAnsi="Times New Roman" w:cs="Times New Roman"/>
      <w:b/>
      <w:bCs/>
      <w:i w:val="0"/>
      <w:iCs w:val="0"/>
      <w:smallCaps w:val="0"/>
      <w:strike w:val="0"/>
      <w:color w:val="000000"/>
      <w:spacing w:val="0"/>
      <w:w w:val="100"/>
      <w:position w:val="0"/>
      <w:sz w:val="21"/>
      <w:szCs w:val="21"/>
      <w:u w:val="none"/>
      <w:lang w:val="tr-TR" w:eastAsia="tr-TR" w:bidi="tr-TR"/>
    </w:rPr>
  </w:style>
  <w:style w:type="character" w:customStyle="1" w:styleId="Gvdemetni5TimesNewRoman105ptKalnDeil0">
    <w:name w:val="Gövde metni (5) + Times New Roman;10.5 pt;Kalın Değil"/>
    <w:basedOn w:val="Gvdemetni5"/>
    <w:rPr>
      <w:rFonts w:ascii="Times New Roman" w:eastAsia="Times New Roman" w:hAnsi="Times New Roman" w:cs="Times New Roman"/>
      <w:b/>
      <w:bCs/>
      <w:i w:val="0"/>
      <w:iCs w:val="0"/>
      <w:smallCaps w:val="0"/>
      <w:strike w:val="0"/>
      <w:color w:val="000000"/>
      <w:spacing w:val="0"/>
      <w:w w:val="100"/>
      <w:position w:val="0"/>
      <w:sz w:val="21"/>
      <w:szCs w:val="21"/>
      <w:u w:val="none"/>
      <w:lang w:val="tr-TR" w:eastAsia="tr-TR" w:bidi="tr-TR"/>
    </w:rPr>
  </w:style>
  <w:style w:type="character" w:customStyle="1" w:styleId="Gvdemetni53">
    <w:name w:val="Gövde metni (5)"/>
    <w:basedOn w:val="Gvdemetni5"/>
    <w:rPr>
      <w:rFonts w:ascii="Arial" w:eastAsia="Arial" w:hAnsi="Arial" w:cs="Arial"/>
      <w:b/>
      <w:bCs/>
      <w:i w:val="0"/>
      <w:iCs w:val="0"/>
      <w:smallCaps w:val="0"/>
      <w:strike w:val="0"/>
      <w:color w:val="000000"/>
      <w:spacing w:val="0"/>
      <w:w w:val="100"/>
      <w:position w:val="0"/>
      <w:sz w:val="14"/>
      <w:szCs w:val="14"/>
      <w:u w:val="none"/>
      <w:lang w:val="tr-TR" w:eastAsia="tr-TR" w:bidi="tr-TR"/>
    </w:rPr>
  </w:style>
  <w:style w:type="character" w:customStyle="1" w:styleId="Gvdemetni575pt">
    <w:name w:val="Gövde metni (5) + 7.5 pt"/>
    <w:basedOn w:val="Gvdemetni5"/>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10">
    <w:name w:val="Gövde metni (10)_"/>
    <w:basedOn w:val="VarsaylanParagrafYazTipi"/>
    <w:link w:val="Gvdemetni100"/>
    <w:rPr>
      <w:rFonts w:ascii="Arial" w:eastAsia="Arial" w:hAnsi="Arial" w:cs="Arial"/>
      <w:b/>
      <w:bCs/>
      <w:i w:val="0"/>
      <w:iCs w:val="0"/>
      <w:smallCaps w:val="0"/>
      <w:strike w:val="0"/>
      <w:sz w:val="15"/>
      <w:szCs w:val="15"/>
      <w:u w:val="none"/>
    </w:rPr>
  </w:style>
  <w:style w:type="character" w:customStyle="1" w:styleId="Gvdemetni101">
    <w:name w:val="Gövde metni (10)"/>
    <w:basedOn w:val="Gvdemetni10"/>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2TrebuchetMS11pttalik0ptbolukbraklyor">
    <w:name w:val="Gövde metni (2) + Trebuchet MS;11 pt;İtalik;0 pt boşluk bırakılıyor"/>
    <w:basedOn w:val="Gvdemetni2"/>
    <w:rPr>
      <w:rFonts w:ascii="Trebuchet MS" w:eastAsia="Trebuchet MS" w:hAnsi="Trebuchet MS" w:cs="Trebuchet MS"/>
      <w:b/>
      <w:bCs/>
      <w:i/>
      <w:iCs/>
      <w:smallCaps w:val="0"/>
      <w:strike w:val="0"/>
      <w:color w:val="000000"/>
      <w:spacing w:val="-10"/>
      <w:w w:val="100"/>
      <w:position w:val="0"/>
      <w:sz w:val="22"/>
      <w:szCs w:val="22"/>
      <w:u w:val="none"/>
      <w:lang w:val="tr-TR" w:eastAsia="tr-TR" w:bidi="tr-TR"/>
    </w:rPr>
  </w:style>
  <w:style w:type="character" w:customStyle="1" w:styleId="Gvdemetni11">
    <w:name w:val="Gövde metni (11)_"/>
    <w:basedOn w:val="VarsaylanParagrafYazTipi"/>
    <w:link w:val="Gvdemetni110"/>
    <w:rPr>
      <w:rFonts w:ascii="Arial" w:eastAsia="Arial" w:hAnsi="Arial" w:cs="Arial"/>
      <w:b/>
      <w:bCs/>
      <w:i w:val="0"/>
      <w:iCs w:val="0"/>
      <w:smallCaps w:val="0"/>
      <w:strike w:val="0"/>
      <w:sz w:val="17"/>
      <w:szCs w:val="17"/>
      <w:u w:val="none"/>
    </w:rPr>
  </w:style>
  <w:style w:type="character" w:customStyle="1" w:styleId="Gvdemetni111">
    <w:name w:val="Gövde metni (11)"/>
    <w:basedOn w:val="Gvdemetni11"/>
    <w:rPr>
      <w:rFonts w:ascii="Arial" w:eastAsia="Arial" w:hAnsi="Arial" w:cs="Arial"/>
      <w:b/>
      <w:bCs/>
      <w:i w:val="0"/>
      <w:iCs w:val="0"/>
      <w:smallCaps w:val="0"/>
      <w:strike w:val="0"/>
      <w:color w:val="000000"/>
      <w:spacing w:val="0"/>
      <w:w w:val="100"/>
      <w:position w:val="0"/>
      <w:sz w:val="17"/>
      <w:szCs w:val="17"/>
      <w:u w:val="none"/>
      <w:lang w:val="tr-TR" w:eastAsia="tr-TR" w:bidi="tr-TR"/>
    </w:rPr>
  </w:style>
  <w:style w:type="character" w:customStyle="1" w:styleId="Gvdemetni11KalnDeil">
    <w:name w:val="Gövde metni (11) + Kalın Değil"/>
    <w:basedOn w:val="Gvdemetni11"/>
    <w:rPr>
      <w:rFonts w:ascii="Arial" w:eastAsia="Arial" w:hAnsi="Arial" w:cs="Arial"/>
      <w:b/>
      <w:bCs/>
      <w:i w:val="0"/>
      <w:iCs w:val="0"/>
      <w:smallCaps w:val="0"/>
      <w:strike w:val="0"/>
      <w:color w:val="000000"/>
      <w:spacing w:val="0"/>
      <w:w w:val="100"/>
      <w:position w:val="0"/>
      <w:sz w:val="17"/>
      <w:szCs w:val="17"/>
      <w:u w:val="none"/>
    </w:rPr>
  </w:style>
  <w:style w:type="character" w:customStyle="1" w:styleId="Balk22">
    <w:name w:val="Başlık #2 (2)_"/>
    <w:basedOn w:val="VarsaylanParagrafYazTipi"/>
    <w:link w:val="Balk220"/>
    <w:rPr>
      <w:rFonts w:ascii="Times New Roman" w:eastAsia="Times New Roman" w:hAnsi="Times New Roman" w:cs="Times New Roman"/>
      <w:b w:val="0"/>
      <w:bCs w:val="0"/>
      <w:i w:val="0"/>
      <w:iCs w:val="0"/>
      <w:smallCaps w:val="0"/>
      <w:strike w:val="0"/>
      <w:u w:val="none"/>
    </w:rPr>
  </w:style>
  <w:style w:type="character" w:customStyle="1" w:styleId="Balk221">
    <w:name w:val="Başlık #2 (2)"/>
    <w:basedOn w:val="Balk2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24">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32">
    <w:name w:val="Gövde metni (3)"/>
    <w:basedOn w:val="Gvdemetni3"/>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style>
  <w:style w:type="character" w:customStyle="1" w:styleId="Gvdemetni12">
    <w:name w:val="Gövde metni (12)_"/>
    <w:basedOn w:val="VarsaylanParagrafYazTipi"/>
    <w:link w:val="Gvdemetni120"/>
    <w:rPr>
      <w:rFonts w:ascii="Trebuchet MS" w:eastAsia="Trebuchet MS" w:hAnsi="Trebuchet MS" w:cs="Trebuchet MS"/>
      <w:b w:val="0"/>
      <w:bCs w:val="0"/>
      <w:i/>
      <w:iCs/>
      <w:smallCaps w:val="0"/>
      <w:strike w:val="0"/>
      <w:spacing w:val="-10"/>
      <w:sz w:val="22"/>
      <w:szCs w:val="22"/>
      <w:u w:val="none"/>
    </w:rPr>
  </w:style>
  <w:style w:type="character" w:customStyle="1" w:styleId="Gvdemetni121">
    <w:name w:val="Gövde metni (12)"/>
    <w:basedOn w:val="Gvdemetni12"/>
    <w:rPr>
      <w:rFonts w:ascii="Trebuchet MS" w:eastAsia="Trebuchet MS" w:hAnsi="Trebuchet MS" w:cs="Trebuchet MS"/>
      <w:b w:val="0"/>
      <w:bCs w:val="0"/>
      <w:i/>
      <w:iCs/>
      <w:smallCaps w:val="0"/>
      <w:strike w:val="0"/>
      <w:color w:val="000000"/>
      <w:spacing w:val="-10"/>
      <w:w w:val="100"/>
      <w:position w:val="0"/>
      <w:sz w:val="22"/>
      <w:szCs w:val="22"/>
      <w:u w:val="none"/>
      <w:lang w:val="tr-TR" w:eastAsia="tr-TR" w:bidi="tr-TR"/>
    </w:rPr>
  </w:style>
  <w:style w:type="character" w:customStyle="1" w:styleId="Gvdemetni93">
    <w:name w:val="Gövde metni (9)"/>
    <w:basedOn w:val="Gvdemetni9"/>
    <w:rPr>
      <w:rFonts w:ascii="Arial" w:eastAsia="Arial" w:hAnsi="Arial" w:cs="Arial"/>
      <w:b w:val="0"/>
      <w:bCs w:val="0"/>
      <w:i w:val="0"/>
      <w:iCs w:val="0"/>
      <w:smallCaps w:val="0"/>
      <w:strike w:val="0"/>
      <w:color w:val="000000"/>
      <w:spacing w:val="0"/>
      <w:w w:val="100"/>
      <w:position w:val="0"/>
      <w:sz w:val="14"/>
      <w:szCs w:val="14"/>
      <w:u w:val="none"/>
      <w:lang w:val="tr-TR" w:eastAsia="tr-TR" w:bidi="tr-TR"/>
    </w:rPr>
  </w:style>
  <w:style w:type="character" w:customStyle="1" w:styleId="Gvdemetni13">
    <w:name w:val="Gövde metni (13)_"/>
    <w:basedOn w:val="VarsaylanParagrafYazTipi"/>
    <w:link w:val="Gvdemetni130"/>
    <w:rPr>
      <w:rFonts w:ascii="Arial" w:eastAsia="Arial" w:hAnsi="Arial" w:cs="Arial"/>
      <w:b/>
      <w:bCs/>
      <w:i w:val="0"/>
      <w:iCs w:val="0"/>
      <w:smallCaps w:val="0"/>
      <w:strike w:val="0"/>
      <w:sz w:val="17"/>
      <w:szCs w:val="17"/>
      <w:u w:val="none"/>
    </w:rPr>
  </w:style>
  <w:style w:type="character" w:customStyle="1" w:styleId="Gvdemetni131">
    <w:name w:val="Gövde metni (13)"/>
    <w:basedOn w:val="Gvdemetni13"/>
    <w:rPr>
      <w:rFonts w:ascii="Arial" w:eastAsia="Arial" w:hAnsi="Arial" w:cs="Arial"/>
      <w:b/>
      <w:bCs/>
      <w:i w:val="0"/>
      <w:iCs w:val="0"/>
      <w:smallCaps w:val="0"/>
      <w:strike w:val="0"/>
      <w:color w:val="000000"/>
      <w:spacing w:val="0"/>
      <w:w w:val="100"/>
      <w:position w:val="0"/>
      <w:sz w:val="17"/>
      <w:szCs w:val="17"/>
      <w:u w:val="none"/>
      <w:lang w:val="tr-TR" w:eastAsia="tr-TR" w:bidi="tr-TR"/>
    </w:rPr>
  </w:style>
  <w:style w:type="character" w:customStyle="1" w:styleId="Gvdemetni132">
    <w:name w:val="Gövde metni (13)"/>
    <w:basedOn w:val="Gvdemetni13"/>
    <w:rPr>
      <w:rFonts w:ascii="Arial" w:eastAsia="Arial" w:hAnsi="Arial" w:cs="Arial"/>
      <w:b/>
      <w:bCs/>
      <w:i w:val="0"/>
      <w:iCs w:val="0"/>
      <w:smallCaps w:val="0"/>
      <w:strike w:val="0"/>
      <w:color w:val="000000"/>
      <w:spacing w:val="0"/>
      <w:w w:val="100"/>
      <w:position w:val="0"/>
      <w:sz w:val="17"/>
      <w:szCs w:val="17"/>
      <w:u w:val="none"/>
      <w:lang w:val="tr-TR" w:eastAsia="tr-TR" w:bidi="tr-TR"/>
    </w:rPr>
  </w:style>
  <w:style w:type="character" w:customStyle="1" w:styleId="Gvdemetni102">
    <w:name w:val="Gövde metni (10)"/>
    <w:basedOn w:val="Gvdemetni10"/>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133">
    <w:name w:val="Gövde metni (13)"/>
    <w:basedOn w:val="Gvdemetni13"/>
    <w:rPr>
      <w:rFonts w:ascii="Arial" w:eastAsia="Arial" w:hAnsi="Arial" w:cs="Arial"/>
      <w:b/>
      <w:bCs/>
      <w:i w:val="0"/>
      <w:iCs w:val="0"/>
      <w:smallCaps w:val="0"/>
      <w:strike w:val="0"/>
      <w:color w:val="000000"/>
      <w:spacing w:val="0"/>
      <w:w w:val="100"/>
      <w:position w:val="0"/>
      <w:sz w:val="17"/>
      <w:szCs w:val="17"/>
      <w:u w:val="none"/>
      <w:lang w:val="tr-TR" w:eastAsia="tr-TR" w:bidi="tr-TR"/>
    </w:rPr>
  </w:style>
  <w:style w:type="character" w:customStyle="1" w:styleId="Gvdemetni14">
    <w:name w:val="Gövde metni (14)_"/>
    <w:basedOn w:val="VarsaylanParagrafYazTipi"/>
    <w:link w:val="Gvdemetni140"/>
    <w:rPr>
      <w:rFonts w:ascii="Impact" w:eastAsia="Impact" w:hAnsi="Impact" w:cs="Impact"/>
      <w:b w:val="0"/>
      <w:bCs w:val="0"/>
      <w:i w:val="0"/>
      <w:iCs w:val="0"/>
      <w:smallCaps w:val="0"/>
      <w:strike w:val="0"/>
      <w:w w:val="100"/>
      <w:sz w:val="14"/>
      <w:szCs w:val="14"/>
      <w:u w:val="none"/>
    </w:rPr>
  </w:style>
  <w:style w:type="character" w:customStyle="1" w:styleId="Gvdemetni141">
    <w:name w:val="Gövde metni (14)"/>
    <w:basedOn w:val="Gvdemetni14"/>
    <w:rPr>
      <w:rFonts w:ascii="Impact" w:eastAsia="Impact" w:hAnsi="Impact" w:cs="Impact"/>
      <w:b w:val="0"/>
      <w:bCs w:val="0"/>
      <w:i w:val="0"/>
      <w:iCs w:val="0"/>
      <w:smallCaps w:val="0"/>
      <w:strike w:val="0"/>
      <w:color w:val="000000"/>
      <w:spacing w:val="0"/>
      <w:w w:val="100"/>
      <w:position w:val="0"/>
      <w:sz w:val="14"/>
      <w:szCs w:val="14"/>
      <w:u w:val="none"/>
      <w:lang w:val="tr-TR" w:eastAsia="tr-TR" w:bidi="tr-TR"/>
    </w:rPr>
  </w:style>
  <w:style w:type="character" w:customStyle="1" w:styleId="Gvdemetni103">
    <w:name w:val="Gövde metni (10)"/>
    <w:basedOn w:val="Gvdemetni10"/>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15">
    <w:name w:val="Gövde metni (15)_"/>
    <w:basedOn w:val="VarsaylanParagrafYazTipi"/>
    <w:link w:val="Gvdemetni150"/>
    <w:rPr>
      <w:rFonts w:ascii="Arial" w:eastAsia="Arial" w:hAnsi="Arial" w:cs="Arial"/>
      <w:b/>
      <w:bCs/>
      <w:i w:val="0"/>
      <w:iCs w:val="0"/>
      <w:smallCaps w:val="0"/>
      <w:strike w:val="0"/>
      <w:spacing w:val="0"/>
      <w:sz w:val="18"/>
      <w:szCs w:val="18"/>
      <w:u w:val="none"/>
    </w:rPr>
  </w:style>
  <w:style w:type="character" w:customStyle="1" w:styleId="Gvdemetni15TrebuchetMSKalnDeil">
    <w:name w:val="Gövde metni (15) + Trebuchet MS;Kalın Değil"/>
    <w:basedOn w:val="Gvdemetni15"/>
    <w:rPr>
      <w:rFonts w:ascii="Trebuchet MS" w:eastAsia="Trebuchet MS" w:hAnsi="Trebuchet MS" w:cs="Trebuchet MS"/>
      <w:b/>
      <w:bCs/>
      <w:i w:val="0"/>
      <w:iCs w:val="0"/>
      <w:smallCaps w:val="0"/>
      <w:strike w:val="0"/>
      <w:color w:val="000000"/>
      <w:spacing w:val="0"/>
      <w:w w:val="100"/>
      <w:position w:val="0"/>
      <w:sz w:val="18"/>
      <w:szCs w:val="18"/>
      <w:u w:val="none"/>
    </w:rPr>
  </w:style>
  <w:style w:type="character" w:customStyle="1" w:styleId="Gvdemetni412pttalik">
    <w:name w:val="Gövde metni (4) + 12 pt;İtalik"/>
    <w:basedOn w:val="Gvdemetni4"/>
    <w:rPr>
      <w:rFonts w:ascii="Times New Roman" w:eastAsia="Times New Roman" w:hAnsi="Times New Roman" w:cs="Times New Roman"/>
      <w:b/>
      <w:bCs/>
      <w:i/>
      <w:iCs/>
      <w:smallCaps w:val="0"/>
      <w:strike w:val="0"/>
      <w:color w:val="000000"/>
      <w:spacing w:val="0"/>
      <w:w w:val="100"/>
      <w:position w:val="0"/>
      <w:sz w:val="24"/>
      <w:szCs w:val="24"/>
      <w:u w:val="none"/>
      <w:lang w:val="tr-TR" w:eastAsia="tr-TR" w:bidi="tr-TR"/>
    </w:rPr>
  </w:style>
  <w:style w:type="character" w:customStyle="1" w:styleId="Gvdemetni16">
    <w:name w:val="Gövde metni (16)_"/>
    <w:basedOn w:val="VarsaylanParagrafYazTipi"/>
    <w:link w:val="Gvdemetni160"/>
    <w:rPr>
      <w:rFonts w:ascii="Times New Roman" w:eastAsia="Times New Roman" w:hAnsi="Times New Roman" w:cs="Times New Roman"/>
      <w:b w:val="0"/>
      <w:bCs w:val="0"/>
      <w:i w:val="0"/>
      <w:iCs w:val="0"/>
      <w:smallCaps w:val="0"/>
      <w:strike w:val="0"/>
      <w:sz w:val="20"/>
      <w:szCs w:val="20"/>
      <w:u w:val="none"/>
    </w:rPr>
  </w:style>
  <w:style w:type="character" w:customStyle="1" w:styleId="Gvdemetni94">
    <w:name w:val="Gövde metni (9)"/>
    <w:basedOn w:val="Gvdemetni9"/>
    <w:rPr>
      <w:rFonts w:ascii="Arial" w:eastAsia="Arial" w:hAnsi="Arial" w:cs="Arial"/>
      <w:b w:val="0"/>
      <w:bCs w:val="0"/>
      <w:i w:val="0"/>
      <w:iCs w:val="0"/>
      <w:smallCaps w:val="0"/>
      <w:strike w:val="0"/>
      <w:color w:val="000000"/>
      <w:spacing w:val="0"/>
      <w:w w:val="100"/>
      <w:position w:val="0"/>
      <w:sz w:val="14"/>
      <w:szCs w:val="14"/>
      <w:u w:val="none"/>
      <w:lang w:val="tr-TR" w:eastAsia="tr-TR" w:bidi="tr-TR"/>
    </w:rPr>
  </w:style>
  <w:style w:type="character" w:customStyle="1" w:styleId="Gvdemetni965pt">
    <w:name w:val="Gövde metni (9) + 6.5 pt"/>
    <w:basedOn w:val="Gvdemetni9"/>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965pt0">
    <w:name w:val="Gövde metni (9) + 6.5 pt"/>
    <w:basedOn w:val="Gvdemetni9"/>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965pt1">
    <w:name w:val="Gövde metni (9) + 6.5 pt"/>
    <w:basedOn w:val="Gvdemetni9"/>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4">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5">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6">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7">
    <w:name w:val="Gövde metni (8)"/>
    <w:basedOn w:val="Gvdemetni8"/>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Gvdemetni8TimesNewRoman12pt">
    <w:name w:val="Gövde metni (8) + Times New Roman;12 pt"/>
    <w:basedOn w:val="Gvdemetni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8Candara115pt">
    <w:name w:val="Gövde metni (8) + Candara;11.5 pt"/>
    <w:basedOn w:val="Gvdemetni8"/>
    <w:rPr>
      <w:rFonts w:ascii="Candara" w:eastAsia="Candara" w:hAnsi="Candara" w:cs="Candara"/>
      <w:b w:val="0"/>
      <w:bCs w:val="0"/>
      <w:i w:val="0"/>
      <w:iCs w:val="0"/>
      <w:smallCaps w:val="0"/>
      <w:strike w:val="0"/>
      <w:color w:val="000000"/>
      <w:spacing w:val="0"/>
      <w:w w:val="100"/>
      <w:position w:val="0"/>
      <w:sz w:val="23"/>
      <w:szCs w:val="23"/>
      <w:u w:val="none"/>
      <w:lang w:val="tr-TR" w:eastAsia="tr-TR" w:bidi="tr-TR"/>
    </w:rPr>
  </w:style>
  <w:style w:type="character" w:customStyle="1" w:styleId="Gvdemetni8TimesNewRoman12pt0">
    <w:name w:val="Gövde metni (8) + Times New Roman;12 pt"/>
    <w:basedOn w:val="Gvdemetni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8talik">
    <w:name w:val="Gövde metni (8) + İtalik"/>
    <w:basedOn w:val="Gvdemetni8"/>
    <w:rPr>
      <w:rFonts w:ascii="Arial" w:eastAsia="Arial" w:hAnsi="Arial" w:cs="Arial"/>
      <w:b w:val="0"/>
      <w:bCs w:val="0"/>
      <w:i/>
      <w:iCs/>
      <w:smallCaps w:val="0"/>
      <w:strike w:val="0"/>
      <w:color w:val="000000"/>
      <w:spacing w:val="0"/>
      <w:w w:val="100"/>
      <w:position w:val="0"/>
      <w:sz w:val="13"/>
      <w:szCs w:val="13"/>
      <w:u w:val="none"/>
      <w:lang w:val="tr-TR" w:eastAsia="tr-TR" w:bidi="tr-TR"/>
    </w:rPr>
  </w:style>
  <w:style w:type="character" w:customStyle="1" w:styleId="Gvdemetni8TimesNewRoman10pttalik">
    <w:name w:val="Gövde metni (8) + Times New Roman;10 pt;İtalik"/>
    <w:basedOn w:val="Gvdemetni8"/>
    <w:rPr>
      <w:rFonts w:ascii="Times New Roman" w:eastAsia="Times New Roman" w:hAnsi="Times New Roman" w:cs="Times New Roman"/>
      <w:b w:val="0"/>
      <w:bCs w:val="0"/>
      <w:i/>
      <w:iCs/>
      <w:smallCaps w:val="0"/>
      <w:strike w:val="0"/>
      <w:color w:val="000000"/>
      <w:spacing w:val="0"/>
      <w:w w:val="100"/>
      <w:position w:val="0"/>
      <w:sz w:val="20"/>
      <w:szCs w:val="20"/>
      <w:u w:val="none"/>
      <w:lang w:val="tr-TR" w:eastAsia="tr-TR" w:bidi="tr-TR"/>
    </w:rPr>
  </w:style>
  <w:style w:type="character" w:customStyle="1" w:styleId="Gvdemetni8TimesNewRoman10pttalik2ptbolukbraklyor">
    <w:name w:val="Gövde metni (8) + Times New Roman;10 pt;İtalik;2 pt boşluk bırakılıyor"/>
    <w:basedOn w:val="Gvdemetni8"/>
    <w:rPr>
      <w:rFonts w:ascii="Times New Roman" w:eastAsia="Times New Roman" w:hAnsi="Times New Roman" w:cs="Times New Roman"/>
      <w:b w:val="0"/>
      <w:bCs w:val="0"/>
      <w:i/>
      <w:iCs/>
      <w:smallCaps w:val="0"/>
      <w:strike w:val="0"/>
      <w:color w:val="000000"/>
      <w:spacing w:val="50"/>
      <w:w w:val="100"/>
      <w:position w:val="0"/>
      <w:sz w:val="20"/>
      <w:szCs w:val="20"/>
      <w:u w:val="none"/>
      <w:lang w:val="tr-TR" w:eastAsia="tr-TR" w:bidi="tr-TR"/>
    </w:rPr>
  </w:style>
  <w:style w:type="character" w:customStyle="1" w:styleId="Gvdemetni8TimesNewRoman7pttalik">
    <w:name w:val="Gövde metni (8) + Times New Roman;7 pt;İtalik"/>
    <w:basedOn w:val="Gvdemetni8"/>
    <w:rPr>
      <w:rFonts w:ascii="Times New Roman" w:eastAsia="Times New Roman" w:hAnsi="Times New Roman" w:cs="Times New Roman"/>
      <w:b w:val="0"/>
      <w:bCs w:val="0"/>
      <w:i/>
      <w:iCs/>
      <w:smallCaps w:val="0"/>
      <w:strike w:val="0"/>
      <w:color w:val="000000"/>
      <w:spacing w:val="0"/>
      <w:w w:val="100"/>
      <w:position w:val="0"/>
      <w:sz w:val="14"/>
      <w:szCs w:val="14"/>
      <w:u w:val="none"/>
      <w:lang w:val="tr-TR" w:eastAsia="tr-TR" w:bidi="tr-TR"/>
    </w:rPr>
  </w:style>
  <w:style w:type="character" w:customStyle="1" w:styleId="Gvdemetni8TimesNewRoman10pt">
    <w:name w:val="Gövde metni (8) + Times New Roman;10 pt"/>
    <w:basedOn w:val="Gvdemetni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Gvdemetni8TimesNewRoman10pt0ptbolukbraklyor">
    <w:name w:val="Gövde metni (8) + Times New Roman;10 pt;0 pt boşluk bırakılıyor"/>
    <w:basedOn w:val="Gvdemetni8"/>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tr-TR" w:eastAsia="tr-TR" w:bidi="tr-TR"/>
    </w:rPr>
  </w:style>
  <w:style w:type="character" w:customStyle="1" w:styleId="Gvdemetni8TimesNewRoman10pt0">
    <w:name w:val="Gövde metni (8) + Times New Roman;10 pt"/>
    <w:basedOn w:val="Gvdemetni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Gvdemetni25">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26">
    <w:name w:val="Gövde metni (2)"/>
    <w:basedOn w:val="Gvdemetni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Gvdemetni8KkBykHarf0">
    <w:name w:val="Gövde metni (8) + Küçük Büyük Harf"/>
    <w:basedOn w:val="Gvdemetni8"/>
    <w:rPr>
      <w:rFonts w:ascii="Arial" w:eastAsia="Arial" w:hAnsi="Arial" w:cs="Arial"/>
      <w:b w:val="0"/>
      <w:bCs w:val="0"/>
      <w:i w:val="0"/>
      <w:iCs w:val="0"/>
      <w:smallCaps/>
      <w:strike w:val="0"/>
      <w:color w:val="000000"/>
      <w:spacing w:val="0"/>
      <w:w w:val="100"/>
      <w:position w:val="0"/>
      <w:sz w:val="13"/>
      <w:szCs w:val="13"/>
      <w:u w:val="none"/>
      <w:lang w:val="tr-TR" w:eastAsia="tr-TR" w:bidi="tr-TR"/>
    </w:rPr>
  </w:style>
  <w:style w:type="character" w:customStyle="1" w:styleId="Gvdemetni9TrebuchetMS0ptbolukbraklyor">
    <w:name w:val="Gövde metni (9) + Trebuchet MS;0 pt boşluk bırakılıyor"/>
    <w:basedOn w:val="Gvdemetni9"/>
    <w:rPr>
      <w:rFonts w:ascii="Trebuchet MS" w:eastAsia="Trebuchet MS" w:hAnsi="Trebuchet MS" w:cs="Trebuchet MS"/>
      <w:b w:val="0"/>
      <w:bCs w:val="0"/>
      <w:i w:val="0"/>
      <w:iCs w:val="0"/>
      <w:smallCaps w:val="0"/>
      <w:strike w:val="0"/>
      <w:color w:val="000000"/>
      <w:spacing w:val="-10"/>
      <w:w w:val="100"/>
      <w:position w:val="0"/>
      <w:sz w:val="14"/>
      <w:szCs w:val="14"/>
      <w:u w:val="none"/>
      <w:lang w:val="tr-TR" w:eastAsia="tr-TR" w:bidi="tr-TR"/>
    </w:rPr>
  </w:style>
  <w:style w:type="character" w:customStyle="1" w:styleId="Resimyazs3">
    <w:name w:val="Resim yazısı (3)_"/>
    <w:basedOn w:val="VarsaylanParagrafYazTipi"/>
    <w:link w:val="Resimyazs30"/>
    <w:rPr>
      <w:rFonts w:ascii="Times New Roman" w:eastAsia="Times New Roman" w:hAnsi="Times New Roman" w:cs="Times New Roman"/>
      <w:b/>
      <w:bCs/>
      <w:i w:val="0"/>
      <w:iCs w:val="0"/>
      <w:smallCaps w:val="0"/>
      <w:strike w:val="0"/>
      <w:u w:val="none"/>
    </w:rPr>
  </w:style>
  <w:style w:type="character" w:customStyle="1" w:styleId="Resimyazs4">
    <w:name w:val="Resim yazısı (4)_"/>
    <w:basedOn w:val="VarsaylanParagrafYazTipi"/>
    <w:link w:val="Resimyazs40"/>
    <w:rPr>
      <w:rFonts w:ascii="Arial" w:eastAsia="Arial" w:hAnsi="Arial" w:cs="Arial"/>
      <w:b/>
      <w:bCs/>
      <w:i w:val="0"/>
      <w:iCs w:val="0"/>
      <w:smallCaps w:val="0"/>
      <w:strike w:val="0"/>
      <w:sz w:val="15"/>
      <w:szCs w:val="15"/>
      <w:u w:val="none"/>
    </w:rPr>
  </w:style>
  <w:style w:type="character" w:customStyle="1" w:styleId="Resimyazs5">
    <w:name w:val="Resim yazısı (5)_"/>
    <w:basedOn w:val="VarsaylanParagrafYazTipi"/>
    <w:link w:val="Resimyazs50"/>
    <w:rPr>
      <w:rFonts w:ascii="Times New Roman" w:eastAsia="Times New Roman" w:hAnsi="Times New Roman" w:cs="Times New Roman"/>
      <w:b/>
      <w:bCs/>
      <w:i w:val="0"/>
      <w:iCs w:val="0"/>
      <w:smallCaps w:val="0"/>
      <w:strike w:val="0"/>
      <w:sz w:val="20"/>
      <w:szCs w:val="20"/>
      <w:u w:val="none"/>
    </w:rPr>
  </w:style>
  <w:style w:type="character" w:customStyle="1" w:styleId="Gvdemetni2105pt0">
    <w:name w:val="Gövde metni (2) + 10.5 pt"/>
    <w:basedOn w:val="Gvdemetni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tr-TR" w:eastAsia="tr-TR" w:bidi="tr-TR"/>
    </w:rPr>
  </w:style>
  <w:style w:type="character" w:customStyle="1" w:styleId="Gvdemetni210ptKaln0">
    <w:name w:val="Gövde metni (2) + 10 pt;Kalın"/>
    <w:basedOn w:val="Gvdemetni2"/>
    <w:rPr>
      <w:rFonts w:ascii="Times New Roman" w:eastAsia="Times New Roman" w:hAnsi="Times New Roman" w:cs="Times New Roman"/>
      <w:b/>
      <w:bCs/>
      <w:i w:val="0"/>
      <w:iCs w:val="0"/>
      <w:smallCaps w:val="0"/>
      <w:strike w:val="0"/>
      <w:color w:val="000000"/>
      <w:spacing w:val="0"/>
      <w:w w:val="100"/>
      <w:position w:val="0"/>
      <w:sz w:val="20"/>
      <w:szCs w:val="20"/>
      <w:u w:val="none"/>
      <w:lang w:val="tr-TR" w:eastAsia="tr-TR" w:bidi="tr-TR"/>
    </w:rPr>
  </w:style>
  <w:style w:type="character" w:customStyle="1" w:styleId="Tabloyazs2">
    <w:name w:val="Tablo yazısı (2)_"/>
    <w:basedOn w:val="VarsaylanParagrafYazTipi"/>
    <w:link w:val="Tabloyazs20"/>
    <w:rPr>
      <w:rFonts w:ascii="Times New Roman" w:eastAsia="Times New Roman" w:hAnsi="Times New Roman" w:cs="Times New Roman"/>
      <w:b w:val="0"/>
      <w:bCs w:val="0"/>
      <w:i w:val="0"/>
      <w:iCs w:val="0"/>
      <w:smallCaps w:val="0"/>
      <w:strike w:val="0"/>
      <w:sz w:val="21"/>
      <w:szCs w:val="21"/>
      <w:u w:val="none"/>
    </w:rPr>
  </w:style>
  <w:style w:type="character" w:customStyle="1" w:styleId="Gvdemetni2KalnKkBykHarf">
    <w:name w:val="Gövde metni (2) + Kalın;Küçük Büyük Harf"/>
    <w:basedOn w:val="Gvdemetni2"/>
    <w:rPr>
      <w:rFonts w:ascii="Times New Roman" w:eastAsia="Times New Roman" w:hAnsi="Times New Roman" w:cs="Times New Roman"/>
      <w:b/>
      <w:bCs/>
      <w:i w:val="0"/>
      <w:iCs w:val="0"/>
      <w:smallCaps/>
      <w:strike w:val="0"/>
      <w:color w:val="000000"/>
      <w:spacing w:val="0"/>
      <w:w w:val="100"/>
      <w:position w:val="0"/>
      <w:sz w:val="24"/>
      <w:szCs w:val="24"/>
      <w:u w:val="none"/>
      <w:lang w:val="tr-TR" w:eastAsia="tr-TR" w:bidi="tr-TR"/>
    </w:rPr>
  </w:style>
  <w:style w:type="character" w:customStyle="1" w:styleId="Gvdemetni161">
    <w:name w:val="Gövde metni (16)"/>
    <w:basedOn w:val="Gvdemetni1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Gvdemetni16Arial65pt">
    <w:name w:val="Gövde metni (16) + Arial;6.5 pt"/>
    <w:basedOn w:val="Gvdemetni16"/>
    <w:rPr>
      <w:rFonts w:ascii="Arial" w:eastAsia="Arial" w:hAnsi="Arial" w:cs="Arial"/>
      <w:b w:val="0"/>
      <w:bCs w:val="0"/>
      <w:i w:val="0"/>
      <w:iCs w:val="0"/>
      <w:smallCaps w:val="0"/>
      <w:strike w:val="0"/>
      <w:color w:val="000000"/>
      <w:spacing w:val="0"/>
      <w:w w:val="100"/>
      <w:position w:val="0"/>
      <w:sz w:val="13"/>
      <w:szCs w:val="13"/>
      <w:u w:val="none"/>
      <w:lang w:val="tr-TR" w:eastAsia="tr-TR" w:bidi="tr-TR"/>
    </w:rPr>
  </w:style>
  <w:style w:type="character" w:customStyle="1" w:styleId="Resimyazs6">
    <w:name w:val="Resim yazısı (6)_"/>
    <w:basedOn w:val="VarsaylanParagrafYazTipi"/>
    <w:link w:val="Resimyazs60"/>
    <w:rPr>
      <w:rFonts w:ascii="Times New Roman" w:eastAsia="Times New Roman" w:hAnsi="Times New Roman" w:cs="Times New Roman"/>
      <w:b w:val="0"/>
      <w:bCs w:val="0"/>
      <w:i w:val="0"/>
      <w:iCs w:val="0"/>
      <w:smallCaps w:val="0"/>
      <w:strike w:val="0"/>
      <w:sz w:val="20"/>
      <w:szCs w:val="20"/>
      <w:u w:val="none"/>
    </w:rPr>
  </w:style>
  <w:style w:type="character" w:customStyle="1" w:styleId="Resimyazs61">
    <w:name w:val="Resim yazısı (6)"/>
    <w:basedOn w:val="Resimyazs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Resimyazs7">
    <w:name w:val="Resim yazısı (7)_"/>
    <w:basedOn w:val="VarsaylanParagrafYazTipi"/>
    <w:link w:val="Resimyazs70"/>
    <w:rPr>
      <w:rFonts w:ascii="Times New Roman" w:eastAsia="Times New Roman" w:hAnsi="Times New Roman" w:cs="Times New Roman"/>
      <w:b w:val="0"/>
      <w:bCs w:val="0"/>
      <w:i w:val="0"/>
      <w:iCs w:val="0"/>
      <w:smallCaps w:val="0"/>
      <w:strike w:val="0"/>
      <w:sz w:val="13"/>
      <w:szCs w:val="13"/>
      <w:u w:val="none"/>
    </w:rPr>
  </w:style>
  <w:style w:type="character" w:customStyle="1" w:styleId="Resimyazs71">
    <w:name w:val="Resim yazısı (7)"/>
    <w:basedOn w:val="Resimyazs7"/>
    <w:rPr>
      <w:rFonts w:ascii="Times New Roman" w:eastAsia="Times New Roman" w:hAnsi="Times New Roman" w:cs="Times New Roman"/>
      <w:b w:val="0"/>
      <w:bCs w:val="0"/>
      <w:i w:val="0"/>
      <w:iCs w:val="0"/>
      <w:smallCaps w:val="0"/>
      <w:strike w:val="0"/>
      <w:color w:val="000000"/>
      <w:spacing w:val="0"/>
      <w:w w:val="100"/>
      <w:position w:val="0"/>
      <w:sz w:val="13"/>
      <w:szCs w:val="13"/>
      <w:u w:val="none"/>
      <w:lang w:val="tr-TR" w:eastAsia="tr-TR" w:bidi="tr-TR"/>
    </w:rPr>
  </w:style>
  <w:style w:type="character" w:customStyle="1" w:styleId="Resimyazs612pt">
    <w:name w:val="Resim yazısı (6) + 12 pt"/>
    <w:basedOn w:val="Resimyazs6"/>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style>
  <w:style w:type="character" w:customStyle="1" w:styleId="Resimyazs7Garamond9ptKalntalik">
    <w:name w:val="Resim yazısı (7) + Garamond;9 pt;Kalın;İtalik"/>
    <w:basedOn w:val="Resimyazs7"/>
    <w:rPr>
      <w:rFonts w:ascii="Garamond" w:eastAsia="Garamond" w:hAnsi="Garamond" w:cs="Garamond"/>
      <w:b/>
      <w:bCs/>
      <w:i/>
      <w:iCs/>
      <w:smallCaps w:val="0"/>
      <w:strike w:val="0"/>
      <w:color w:val="000000"/>
      <w:spacing w:val="0"/>
      <w:w w:val="100"/>
      <w:position w:val="0"/>
      <w:sz w:val="18"/>
      <w:szCs w:val="18"/>
      <w:u w:val="none"/>
      <w:lang w:val="tr-TR" w:eastAsia="tr-TR" w:bidi="tr-TR"/>
    </w:rPr>
  </w:style>
  <w:style w:type="character" w:customStyle="1" w:styleId="Resimyazs8">
    <w:name w:val="Resim yazısı (8)_"/>
    <w:basedOn w:val="VarsaylanParagrafYazTipi"/>
    <w:link w:val="Resimyazs80"/>
    <w:rPr>
      <w:rFonts w:ascii="Times New Roman" w:eastAsia="Times New Roman" w:hAnsi="Times New Roman" w:cs="Times New Roman"/>
      <w:b w:val="0"/>
      <w:bCs w:val="0"/>
      <w:i w:val="0"/>
      <w:iCs w:val="0"/>
      <w:smallCaps w:val="0"/>
      <w:strike w:val="0"/>
      <w:w w:val="150"/>
      <w:sz w:val="8"/>
      <w:szCs w:val="8"/>
      <w:u w:val="none"/>
    </w:rPr>
  </w:style>
  <w:style w:type="character" w:customStyle="1" w:styleId="Resimyazs81">
    <w:name w:val="Resim yazısı (8)"/>
    <w:basedOn w:val="Resimyazs8"/>
    <w:rPr>
      <w:rFonts w:ascii="Times New Roman" w:eastAsia="Times New Roman" w:hAnsi="Times New Roman" w:cs="Times New Roman"/>
      <w:b w:val="0"/>
      <w:bCs w:val="0"/>
      <w:i w:val="0"/>
      <w:iCs w:val="0"/>
      <w:smallCaps w:val="0"/>
      <w:strike w:val="0"/>
      <w:color w:val="000000"/>
      <w:spacing w:val="0"/>
      <w:w w:val="150"/>
      <w:position w:val="0"/>
      <w:sz w:val="8"/>
      <w:szCs w:val="8"/>
      <w:u w:val="none"/>
      <w:lang w:val="tr-TR" w:eastAsia="tr-TR" w:bidi="tr-TR"/>
    </w:rPr>
  </w:style>
  <w:style w:type="character" w:customStyle="1" w:styleId="Resimyazs9">
    <w:name w:val="Resim yazısı (9)_"/>
    <w:basedOn w:val="VarsaylanParagrafYazTipi"/>
    <w:link w:val="Resimyazs90"/>
    <w:rPr>
      <w:rFonts w:ascii="Times New Roman" w:eastAsia="Times New Roman" w:hAnsi="Times New Roman" w:cs="Times New Roman"/>
      <w:b w:val="0"/>
      <w:bCs w:val="0"/>
      <w:i w:val="0"/>
      <w:iCs w:val="0"/>
      <w:smallCaps w:val="0"/>
      <w:strike w:val="0"/>
      <w:sz w:val="8"/>
      <w:szCs w:val="8"/>
      <w:u w:val="none"/>
    </w:rPr>
  </w:style>
  <w:style w:type="character" w:customStyle="1" w:styleId="Resimyazs91">
    <w:name w:val="Resim yazısı (9)"/>
    <w:basedOn w:val="Resimyazs9"/>
    <w:rPr>
      <w:rFonts w:ascii="Times New Roman" w:eastAsia="Times New Roman" w:hAnsi="Times New Roman" w:cs="Times New Roman"/>
      <w:b w:val="0"/>
      <w:bCs w:val="0"/>
      <w:i w:val="0"/>
      <w:iCs w:val="0"/>
      <w:smallCaps w:val="0"/>
      <w:strike w:val="0"/>
      <w:color w:val="000000"/>
      <w:spacing w:val="0"/>
      <w:w w:val="100"/>
      <w:position w:val="0"/>
      <w:sz w:val="8"/>
      <w:szCs w:val="8"/>
      <w:u w:val="none"/>
      <w:lang w:val="tr-TR" w:eastAsia="tr-TR" w:bidi="tr-TR"/>
    </w:rPr>
  </w:style>
  <w:style w:type="character" w:customStyle="1" w:styleId="Resimyazs62">
    <w:name w:val="Resim yazısı (6)"/>
    <w:basedOn w:val="Resimyazs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Gvdemetni17">
    <w:name w:val="Gövde metni (17)_"/>
    <w:basedOn w:val="VarsaylanParagrafYazTipi"/>
    <w:link w:val="Gvdemetni170"/>
    <w:rPr>
      <w:rFonts w:ascii="Times New Roman" w:eastAsia="Times New Roman" w:hAnsi="Times New Roman" w:cs="Times New Roman"/>
      <w:b w:val="0"/>
      <w:bCs w:val="0"/>
      <w:i/>
      <w:iCs/>
      <w:smallCaps w:val="0"/>
      <w:strike w:val="0"/>
      <w:sz w:val="19"/>
      <w:szCs w:val="19"/>
      <w:u w:val="none"/>
    </w:rPr>
  </w:style>
  <w:style w:type="character" w:customStyle="1" w:styleId="Gvdemetni17KkBykHarf">
    <w:name w:val="Gövde metni (17) + Küçük Büyük Harf"/>
    <w:basedOn w:val="Gvdemetni17"/>
    <w:rPr>
      <w:rFonts w:ascii="Times New Roman" w:eastAsia="Times New Roman" w:hAnsi="Times New Roman" w:cs="Times New Roman"/>
      <w:b w:val="0"/>
      <w:bCs w:val="0"/>
      <w:i/>
      <w:iCs/>
      <w:smallCaps/>
      <w:strike w:val="0"/>
      <w:color w:val="000000"/>
      <w:spacing w:val="0"/>
      <w:w w:val="100"/>
      <w:position w:val="0"/>
      <w:sz w:val="19"/>
      <w:szCs w:val="19"/>
      <w:u w:val="none"/>
      <w:lang w:val="tr-TR" w:eastAsia="tr-TR" w:bidi="tr-TR"/>
    </w:rPr>
  </w:style>
  <w:style w:type="character" w:customStyle="1" w:styleId="Tabloyazs3">
    <w:name w:val="Tablo yazısı (3)_"/>
    <w:basedOn w:val="VarsaylanParagrafYazTipi"/>
    <w:link w:val="Tabloyazs30"/>
    <w:rPr>
      <w:rFonts w:ascii="Times New Roman" w:eastAsia="Times New Roman" w:hAnsi="Times New Roman" w:cs="Times New Roman"/>
      <w:b w:val="0"/>
      <w:bCs w:val="0"/>
      <w:i/>
      <w:iCs/>
      <w:smallCaps w:val="0"/>
      <w:strike w:val="0"/>
      <w:sz w:val="19"/>
      <w:szCs w:val="19"/>
      <w:u w:val="none"/>
    </w:rPr>
  </w:style>
  <w:style w:type="character" w:customStyle="1" w:styleId="Tabloyazs4">
    <w:name w:val="Tablo yazısı (4)_"/>
    <w:basedOn w:val="VarsaylanParagrafYazTipi"/>
    <w:link w:val="Tabloyazs40"/>
    <w:rPr>
      <w:rFonts w:ascii="Times New Roman" w:eastAsia="Times New Roman" w:hAnsi="Times New Roman" w:cs="Times New Roman"/>
      <w:b/>
      <w:bCs/>
      <w:i w:val="0"/>
      <w:iCs w:val="0"/>
      <w:smallCaps w:val="0"/>
      <w:strike w:val="0"/>
      <w:u w:val="none"/>
    </w:rPr>
  </w:style>
  <w:style w:type="character" w:customStyle="1" w:styleId="Gvdemetni2105pt1">
    <w:name w:val="Gövde metni (2) + 10.5 pt"/>
    <w:basedOn w:val="Gvdemetni2"/>
    <w:rPr>
      <w:rFonts w:ascii="Times New Roman" w:eastAsia="Times New Roman" w:hAnsi="Times New Roman" w:cs="Times New Roman"/>
      <w:b/>
      <w:bCs/>
      <w:i w:val="0"/>
      <w:iCs w:val="0"/>
      <w:smallCaps w:val="0"/>
      <w:strike w:val="0"/>
      <w:color w:val="000000"/>
      <w:spacing w:val="0"/>
      <w:w w:val="100"/>
      <w:position w:val="0"/>
      <w:sz w:val="21"/>
      <w:szCs w:val="21"/>
      <w:u w:val="none"/>
      <w:lang w:val="tr-TR" w:eastAsia="tr-TR" w:bidi="tr-TR"/>
    </w:rPr>
  </w:style>
  <w:style w:type="character" w:customStyle="1" w:styleId="Gvdemetni211pttalik">
    <w:name w:val="Gövde metni (2) + 11 pt;İtalik"/>
    <w:basedOn w:val="Gvdemetni2"/>
    <w:rPr>
      <w:rFonts w:ascii="Times New Roman" w:eastAsia="Times New Roman" w:hAnsi="Times New Roman" w:cs="Times New Roman"/>
      <w:b w:val="0"/>
      <w:bCs w:val="0"/>
      <w:i/>
      <w:iCs/>
      <w:smallCaps w:val="0"/>
      <w:strike w:val="0"/>
      <w:color w:val="000000"/>
      <w:spacing w:val="0"/>
      <w:w w:val="100"/>
      <w:position w:val="0"/>
      <w:sz w:val="22"/>
      <w:szCs w:val="22"/>
      <w:u w:val="none"/>
      <w:lang w:val="tr-TR" w:eastAsia="tr-TR" w:bidi="tr-TR"/>
    </w:rPr>
  </w:style>
  <w:style w:type="character" w:customStyle="1" w:styleId="Gvdemetni295pttalik">
    <w:name w:val="Gövde metni (2) + 9.5 pt;İtalik"/>
    <w:basedOn w:val="Gvdemetni2"/>
    <w:rPr>
      <w:rFonts w:ascii="Times New Roman" w:eastAsia="Times New Roman" w:hAnsi="Times New Roman" w:cs="Times New Roman"/>
      <w:b w:val="0"/>
      <w:bCs w:val="0"/>
      <w:i/>
      <w:iCs/>
      <w:smallCaps w:val="0"/>
      <w:strike w:val="0"/>
      <w:color w:val="000000"/>
      <w:spacing w:val="0"/>
      <w:w w:val="100"/>
      <w:position w:val="0"/>
      <w:sz w:val="19"/>
      <w:szCs w:val="19"/>
      <w:u w:val="none"/>
      <w:lang w:val="tr-TR" w:eastAsia="tr-TR" w:bidi="tr-TR"/>
    </w:rPr>
  </w:style>
  <w:style w:type="character" w:customStyle="1" w:styleId="Gvdemetni3KalnDeil">
    <w:name w:val="Gövde metni (3) + Kalın Değil"/>
    <w:basedOn w:val="Gvdemetni3"/>
    <w:rPr>
      <w:rFonts w:ascii="Times New Roman" w:eastAsia="Times New Roman" w:hAnsi="Times New Roman" w:cs="Times New Roman"/>
      <w:b/>
      <w:bCs/>
      <w:i w:val="0"/>
      <w:iCs w:val="0"/>
      <w:smallCaps w:val="0"/>
      <w:strike w:val="0"/>
      <w:color w:val="000000"/>
      <w:spacing w:val="0"/>
      <w:w w:val="100"/>
      <w:position w:val="0"/>
      <w:sz w:val="24"/>
      <w:szCs w:val="24"/>
      <w:u w:val="none"/>
      <w:lang w:val="tr-TR" w:eastAsia="tr-TR" w:bidi="tr-TR"/>
    </w:rPr>
  </w:style>
  <w:style w:type="character" w:customStyle="1" w:styleId="Gvdemetni2Candara115pt1ptbolukbraklyor">
    <w:name w:val="Gövde metni (2) + Candara;11.5 pt;1 pt boşluk bırakılıyor"/>
    <w:basedOn w:val="Gvdemetni2"/>
    <w:rPr>
      <w:rFonts w:ascii="Candara" w:eastAsia="Candara" w:hAnsi="Candara" w:cs="Candara"/>
      <w:b w:val="0"/>
      <w:bCs w:val="0"/>
      <w:i w:val="0"/>
      <w:iCs w:val="0"/>
      <w:smallCaps w:val="0"/>
      <w:strike w:val="0"/>
      <w:color w:val="000000"/>
      <w:spacing w:val="20"/>
      <w:w w:val="100"/>
      <w:position w:val="0"/>
      <w:sz w:val="23"/>
      <w:szCs w:val="23"/>
      <w:u w:val="none"/>
      <w:lang w:val="tr-TR" w:eastAsia="tr-TR" w:bidi="tr-TR"/>
    </w:rPr>
  </w:style>
  <w:style w:type="character" w:customStyle="1" w:styleId="Gvdemetni26pt">
    <w:name w:val="Gövde metni (2) + 6 pt"/>
    <w:basedOn w:val="Gvdemetni2"/>
    <w:rPr>
      <w:rFonts w:ascii="Times New Roman" w:eastAsia="Times New Roman" w:hAnsi="Times New Roman" w:cs="Times New Roman"/>
      <w:b w:val="0"/>
      <w:bCs w:val="0"/>
      <w:i w:val="0"/>
      <w:iCs w:val="0"/>
      <w:smallCaps w:val="0"/>
      <w:strike w:val="0"/>
      <w:color w:val="000000"/>
      <w:spacing w:val="0"/>
      <w:w w:val="100"/>
      <w:position w:val="0"/>
      <w:sz w:val="12"/>
      <w:szCs w:val="12"/>
      <w:u w:val="none"/>
      <w:lang w:val="tr-TR" w:eastAsia="tr-TR" w:bidi="tr-TR"/>
    </w:rPr>
  </w:style>
  <w:style w:type="character" w:customStyle="1" w:styleId="Gvdemetni104">
    <w:name w:val="Gövde metni (10)"/>
    <w:basedOn w:val="Gvdemetni10"/>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18">
    <w:name w:val="Gövde metni (18)_"/>
    <w:basedOn w:val="VarsaylanParagrafYazTipi"/>
    <w:link w:val="Gvdemetni180"/>
    <w:rPr>
      <w:rFonts w:ascii="Arial" w:eastAsia="Arial" w:hAnsi="Arial" w:cs="Arial"/>
      <w:b w:val="0"/>
      <w:bCs w:val="0"/>
      <w:i w:val="0"/>
      <w:iCs w:val="0"/>
      <w:smallCaps w:val="0"/>
      <w:strike w:val="0"/>
      <w:sz w:val="9"/>
      <w:szCs w:val="9"/>
      <w:u w:val="none"/>
    </w:rPr>
  </w:style>
  <w:style w:type="character" w:customStyle="1" w:styleId="Gvdemetni19">
    <w:name w:val="Gövde metni (19)_"/>
    <w:basedOn w:val="VarsaylanParagrafYazTipi"/>
    <w:link w:val="Gvdemetni190"/>
    <w:rPr>
      <w:rFonts w:ascii="Times New Roman" w:eastAsia="Times New Roman" w:hAnsi="Times New Roman" w:cs="Times New Roman"/>
      <w:b w:val="0"/>
      <w:bCs w:val="0"/>
      <w:i w:val="0"/>
      <w:iCs w:val="0"/>
      <w:smallCaps w:val="0"/>
      <w:strike w:val="0"/>
      <w:sz w:val="10"/>
      <w:szCs w:val="10"/>
      <w:u w:val="none"/>
    </w:rPr>
  </w:style>
  <w:style w:type="character" w:customStyle="1" w:styleId="Gvdemetni200">
    <w:name w:val="Gövde metni (20)_"/>
    <w:basedOn w:val="VarsaylanParagrafYazTipi"/>
    <w:link w:val="Gvdemetni201"/>
    <w:rPr>
      <w:rFonts w:ascii="Times New Roman" w:eastAsia="Times New Roman" w:hAnsi="Times New Roman" w:cs="Times New Roman"/>
      <w:b w:val="0"/>
      <w:bCs w:val="0"/>
      <w:i/>
      <w:iCs/>
      <w:smallCaps w:val="0"/>
      <w:strike w:val="0"/>
      <w:spacing w:val="-10"/>
      <w:sz w:val="9"/>
      <w:szCs w:val="9"/>
      <w:u w:val="none"/>
    </w:rPr>
  </w:style>
  <w:style w:type="character" w:customStyle="1" w:styleId="Gvdemetni210">
    <w:name w:val="Gövde metni (21)_"/>
    <w:basedOn w:val="VarsaylanParagrafYazTipi"/>
    <w:link w:val="Gvdemetni211"/>
    <w:rPr>
      <w:rFonts w:ascii="Arial" w:eastAsia="Arial" w:hAnsi="Arial" w:cs="Arial"/>
      <w:b/>
      <w:bCs/>
      <w:i w:val="0"/>
      <w:iCs w:val="0"/>
      <w:smallCaps w:val="0"/>
      <w:strike w:val="0"/>
      <w:sz w:val="16"/>
      <w:szCs w:val="16"/>
      <w:u w:val="none"/>
    </w:rPr>
  </w:style>
  <w:style w:type="character" w:customStyle="1" w:styleId="Gvdemetni220">
    <w:name w:val="Gövde metni (22)_"/>
    <w:basedOn w:val="VarsaylanParagrafYazTipi"/>
    <w:link w:val="Gvdemetni221"/>
    <w:rPr>
      <w:rFonts w:ascii="Times New Roman" w:eastAsia="Times New Roman" w:hAnsi="Times New Roman" w:cs="Times New Roman"/>
      <w:b/>
      <w:bCs/>
      <w:i w:val="0"/>
      <w:iCs w:val="0"/>
      <w:smallCaps w:val="0"/>
      <w:strike w:val="0"/>
      <w:sz w:val="20"/>
      <w:szCs w:val="20"/>
      <w:u w:val="none"/>
    </w:rPr>
  </w:style>
  <w:style w:type="character" w:customStyle="1" w:styleId="Gvdemetni230">
    <w:name w:val="Gövde metni (23)_"/>
    <w:basedOn w:val="VarsaylanParagrafYazTipi"/>
    <w:link w:val="Gvdemetni231"/>
    <w:rPr>
      <w:rFonts w:ascii="Times New Roman" w:eastAsia="Times New Roman" w:hAnsi="Times New Roman" w:cs="Times New Roman"/>
      <w:b w:val="0"/>
      <w:bCs w:val="0"/>
      <w:i w:val="0"/>
      <w:iCs w:val="0"/>
      <w:smallCaps w:val="0"/>
      <w:strike w:val="0"/>
      <w:spacing w:val="-10"/>
      <w:sz w:val="10"/>
      <w:szCs w:val="10"/>
      <w:u w:val="none"/>
    </w:rPr>
  </w:style>
  <w:style w:type="character" w:customStyle="1" w:styleId="Gvdemetni240">
    <w:name w:val="Gövde metni (24)_"/>
    <w:basedOn w:val="VarsaylanParagrafYazTipi"/>
    <w:link w:val="Gvdemetni241"/>
    <w:rPr>
      <w:rFonts w:ascii="Trebuchet MS" w:eastAsia="Trebuchet MS" w:hAnsi="Trebuchet MS" w:cs="Trebuchet MS"/>
      <w:b w:val="0"/>
      <w:bCs w:val="0"/>
      <w:i w:val="0"/>
      <w:iCs w:val="0"/>
      <w:smallCaps w:val="0"/>
      <w:strike w:val="0"/>
      <w:sz w:val="15"/>
      <w:szCs w:val="15"/>
      <w:u w:val="none"/>
    </w:rPr>
  </w:style>
  <w:style w:type="character" w:customStyle="1" w:styleId="Gvdemetni250">
    <w:name w:val="Gövde metni (25)_"/>
    <w:basedOn w:val="VarsaylanParagrafYazTipi"/>
    <w:link w:val="Gvdemetni251"/>
    <w:rPr>
      <w:rFonts w:ascii="Arial" w:eastAsia="Arial" w:hAnsi="Arial" w:cs="Arial"/>
      <w:b/>
      <w:bCs/>
      <w:i w:val="0"/>
      <w:iCs w:val="0"/>
      <w:smallCaps w:val="0"/>
      <w:strike w:val="0"/>
      <w:sz w:val="15"/>
      <w:szCs w:val="15"/>
      <w:u w:val="none"/>
    </w:rPr>
  </w:style>
  <w:style w:type="character" w:customStyle="1" w:styleId="Gvdemetni260">
    <w:name w:val="Gövde metni (26)_"/>
    <w:basedOn w:val="VarsaylanParagrafYazTipi"/>
    <w:link w:val="Gvdemetni261"/>
    <w:rPr>
      <w:rFonts w:ascii="Arial" w:eastAsia="Arial" w:hAnsi="Arial" w:cs="Arial"/>
      <w:b w:val="0"/>
      <w:bCs w:val="0"/>
      <w:i w:val="0"/>
      <w:iCs w:val="0"/>
      <w:smallCaps w:val="0"/>
      <w:strike w:val="0"/>
      <w:sz w:val="12"/>
      <w:szCs w:val="12"/>
      <w:u w:val="none"/>
    </w:rPr>
  </w:style>
  <w:style w:type="character" w:customStyle="1" w:styleId="Gvdemetni28">
    <w:name w:val="Gövde metni (28)_"/>
    <w:basedOn w:val="VarsaylanParagrafYazTipi"/>
    <w:link w:val="Gvdemetni280"/>
    <w:rPr>
      <w:rFonts w:ascii="Trebuchet MS" w:eastAsia="Trebuchet MS" w:hAnsi="Trebuchet MS" w:cs="Trebuchet MS"/>
      <w:b w:val="0"/>
      <w:bCs w:val="0"/>
      <w:i w:val="0"/>
      <w:iCs w:val="0"/>
      <w:smallCaps w:val="0"/>
      <w:strike w:val="0"/>
      <w:sz w:val="10"/>
      <w:szCs w:val="10"/>
      <w:u w:val="none"/>
    </w:rPr>
  </w:style>
  <w:style w:type="character" w:customStyle="1" w:styleId="Gvdemetni27">
    <w:name w:val="Gövde metni (27)_"/>
    <w:basedOn w:val="VarsaylanParagrafYazTipi"/>
    <w:link w:val="Gvdemetni270"/>
    <w:rPr>
      <w:rFonts w:ascii="Trebuchet MS" w:eastAsia="Trebuchet MS" w:hAnsi="Trebuchet MS" w:cs="Trebuchet MS"/>
      <w:b w:val="0"/>
      <w:bCs w:val="0"/>
      <w:i w:val="0"/>
      <w:iCs w:val="0"/>
      <w:smallCaps w:val="0"/>
      <w:strike w:val="0"/>
      <w:w w:val="100"/>
      <w:sz w:val="9"/>
      <w:szCs w:val="9"/>
      <w:u w:val="none"/>
    </w:rPr>
  </w:style>
  <w:style w:type="character" w:customStyle="1" w:styleId="Gvdemetni271">
    <w:name w:val="Gövde metni (27)"/>
    <w:basedOn w:val="Gvdemetni27"/>
    <w:rPr>
      <w:rFonts w:ascii="Trebuchet MS" w:eastAsia="Trebuchet MS" w:hAnsi="Trebuchet MS" w:cs="Trebuchet MS"/>
      <w:b w:val="0"/>
      <w:bCs w:val="0"/>
      <w:i w:val="0"/>
      <w:iCs w:val="0"/>
      <w:smallCaps w:val="0"/>
      <w:strike w:val="0"/>
      <w:color w:val="000000"/>
      <w:spacing w:val="0"/>
      <w:w w:val="100"/>
      <w:position w:val="0"/>
      <w:sz w:val="9"/>
      <w:szCs w:val="9"/>
      <w:u w:val="none"/>
      <w:lang w:val="tr-TR" w:eastAsia="tr-TR" w:bidi="tr-TR"/>
    </w:rPr>
  </w:style>
  <w:style w:type="character" w:customStyle="1" w:styleId="Gvdemetni272">
    <w:name w:val="Gövde metni (27)"/>
    <w:basedOn w:val="Gvdemetni27"/>
    <w:rPr>
      <w:rFonts w:ascii="Trebuchet MS" w:eastAsia="Trebuchet MS" w:hAnsi="Trebuchet MS" w:cs="Trebuchet MS"/>
      <w:b w:val="0"/>
      <w:bCs w:val="0"/>
      <w:i w:val="0"/>
      <w:iCs w:val="0"/>
      <w:smallCaps w:val="0"/>
      <w:strike w:val="0"/>
      <w:color w:val="000000"/>
      <w:spacing w:val="0"/>
      <w:w w:val="100"/>
      <w:position w:val="0"/>
      <w:sz w:val="9"/>
      <w:szCs w:val="9"/>
      <w:u w:val="none"/>
      <w:lang w:val="tr-TR" w:eastAsia="tr-TR" w:bidi="tr-TR"/>
    </w:rPr>
  </w:style>
  <w:style w:type="character" w:customStyle="1" w:styleId="Gvdemetni27Arial6pt">
    <w:name w:val="Gövde metni (27) + Arial;6 pt"/>
    <w:basedOn w:val="Gvdemetni27"/>
    <w:rPr>
      <w:rFonts w:ascii="Arial" w:eastAsia="Arial" w:hAnsi="Arial" w:cs="Arial"/>
      <w:b w:val="0"/>
      <w:bCs w:val="0"/>
      <w:i w:val="0"/>
      <w:iCs w:val="0"/>
      <w:smallCaps w:val="0"/>
      <w:strike w:val="0"/>
      <w:color w:val="000000"/>
      <w:spacing w:val="0"/>
      <w:w w:val="100"/>
      <w:position w:val="0"/>
      <w:sz w:val="12"/>
      <w:szCs w:val="12"/>
      <w:u w:val="none"/>
      <w:lang w:val="tr-TR" w:eastAsia="tr-TR" w:bidi="tr-TR"/>
    </w:rPr>
  </w:style>
  <w:style w:type="character" w:customStyle="1" w:styleId="Gvdemetni273">
    <w:name w:val="Gövde metni (27)"/>
    <w:basedOn w:val="Gvdemetni27"/>
    <w:rPr>
      <w:rFonts w:ascii="Trebuchet MS" w:eastAsia="Trebuchet MS" w:hAnsi="Trebuchet MS" w:cs="Trebuchet MS"/>
      <w:b w:val="0"/>
      <w:bCs w:val="0"/>
      <w:i w:val="0"/>
      <w:iCs w:val="0"/>
      <w:smallCaps w:val="0"/>
      <w:strike w:val="0"/>
      <w:color w:val="000000"/>
      <w:spacing w:val="0"/>
      <w:w w:val="100"/>
      <w:position w:val="0"/>
      <w:sz w:val="9"/>
      <w:szCs w:val="9"/>
      <w:u w:val="single"/>
      <w:lang w:val="tr-TR" w:eastAsia="tr-TR" w:bidi="tr-TR"/>
    </w:rPr>
  </w:style>
  <w:style w:type="character" w:customStyle="1" w:styleId="stbilgiveyaaltbilgi3">
    <w:name w:val="Üst bilgi veya alt bilgi (3)_"/>
    <w:basedOn w:val="VarsaylanParagrafYazTipi"/>
    <w:link w:val="stbilgiveyaaltbilgi30"/>
    <w:rPr>
      <w:rFonts w:ascii="Arial" w:eastAsia="Arial" w:hAnsi="Arial" w:cs="Arial"/>
      <w:b/>
      <w:bCs/>
      <w:i w:val="0"/>
      <w:iCs w:val="0"/>
      <w:smallCaps w:val="0"/>
      <w:strike w:val="0"/>
      <w:sz w:val="16"/>
      <w:szCs w:val="16"/>
      <w:u w:val="none"/>
    </w:rPr>
  </w:style>
  <w:style w:type="character" w:customStyle="1" w:styleId="stbilgiveyaaltbilgi3KalnDeil">
    <w:name w:val="Üst bilgi veya alt bilgi (3) + Kalın Değil"/>
    <w:basedOn w:val="stbilgiveyaaltbilgi3"/>
    <w:rPr>
      <w:rFonts w:ascii="Arial" w:eastAsia="Arial" w:hAnsi="Arial" w:cs="Arial"/>
      <w:b/>
      <w:bCs/>
      <w:i w:val="0"/>
      <w:iCs w:val="0"/>
      <w:smallCaps w:val="0"/>
      <w:strike w:val="0"/>
      <w:color w:val="000000"/>
      <w:spacing w:val="0"/>
      <w:w w:val="100"/>
      <w:position w:val="0"/>
      <w:sz w:val="16"/>
      <w:szCs w:val="16"/>
      <w:u w:val="none"/>
    </w:rPr>
  </w:style>
  <w:style w:type="character" w:customStyle="1" w:styleId="Balk22ptbolukbraklyor">
    <w:name w:val="Başlık #2 + 2 pt boşluk bırakılıyor"/>
    <w:basedOn w:val="Balk20"/>
    <w:rPr>
      <w:rFonts w:ascii="Times New Roman" w:eastAsia="Times New Roman" w:hAnsi="Times New Roman" w:cs="Times New Roman"/>
      <w:b/>
      <w:bCs/>
      <w:i w:val="0"/>
      <w:iCs w:val="0"/>
      <w:smallCaps w:val="0"/>
      <w:strike w:val="0"/>
      <w:color w:val="000000"/>
      <w:spacing w:val="40"/>
      <w:w w:val="100"/>
      <w:position w:val="0"/>
      <w:sz w:val="24"/>
      <w:szCs w:val="24"/>
      <w:u w:val="single"/>
      <w:lang w:val="tr-TR" w:eastAsia="tr-TR" w:bidi="tr-TR"/>
    </w:rPr>
  </w:style>
  <w:style w:type="character" w:customStyle="1" w:styleId="Balk22ptbolukbraklyor0">
    <w:name w:val="Başlık #2 + 2 pt boşluk bırakılıyor"/>
    <w:basedOn w:val="Balk20"/>
    <w:rPr>
      <w:rFonts w:ascii="Times New Roman" w:eastAsia="Times New Roman" w:hAnsi="Times New Roman" w:cs="Times New Roman"/>
      <w:b/>
      <w:bCs/>
      <w:i w:val="0"/>
      <w:iCs w:val="0"/>
      <w:smallCaps w:val="0"/>
      <w:strike w:val="0"/>
      <w:color w:val="000000"/>
      <w:spacing w:val="40"/>
      <w:w w:val="100"/>
      <w:position w:val="0"/>
      <w:sz w:val="24"/>
      <w:szCs w:val="24"/>
      <w:u w:val="none"/>
      <w:lang w:val="tr-TR" w:eastAsia="tr-TR" w:bidi="tr-TR"/>
    </w:rPr>
  </w:style>
  <w:style w:type="character" w:customStyle="1" w:styleId="Balk23">
    <w:name w:val="Başlık #2"/>
    <w:basedOn w:val="Balk20"/>
    <w:rPr>
      <w:rFonts w:ascii="Times New Roman" w:eastAsia="Times New Roman" w:hAnsi="Times New Roman" w:cs="Times New Roman"/>
      <w:b/>
      <w:bCs/>
      <w:i w:val="0"/>
      <w:iCs w:val="0"/>
      <w:smallCaps w:val="0"/>
      <w:strike w:val="0"/>
      <w:color w:val="000000"/>
      <w:spacing w:val="0"/>
      <w:w w:val="100"/>
      <w:position w:val="0"/>
      <w:sz w:val="24"/>
      <w:szCs w:val="24"/>
      <w:u w:val="single"/>
      <w:lang w:val="tr-TR" w:eastAsia="tr-TR" w:bidi="tr-TR"/>
    </w:rPr>
  </w:style>
  <w:style w:type="character" w:customStyle="1" w:styleId="Gvdemetni41">
    <w:name w:val="Gövde metni (4)"/>
    <w:basedOn w:val="Gvdemetni4"/>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en-US" w:eastAsia="en-US" w:bidi="en-US"/>
    </w:rPr>
  </w:style>
  <w:style w:type="character" w:customStyle="1" w:styleId="Balk10">
    <w:name w:val="Başlık #1_"/>
    <w:basedOn w:val="VarsaylanParagrafYazTipi"/>
    <w:link w:val="Balk11"/>
    <w:rPr>
      <w:rFonts w:ascii="Calibri" w:eastAsia="Calibri" w:hAnsi="Calibri" w:cs="Calibri"/>
      <w:b/>
      <w:bCs/>
      <w:i w:val="0"/>
      <w:iCs w:val="0"/>
      <w:smallCaps w:val="0"/>
      <w:strike w:val="0"/>
      <w:sz w:val="26"/>
      <w:szCs w:val="26"/>
      <w:u w:val="none"/>
    </w:rPr>
  </w:style>
  <w:style w:type="character" w:customStyle="1" w:styleId="Gvdemetni280ptbolukbraklyor">
    <w:name w:val="Gövde metni (28) + 0 pt boşluk bırakılıyor"/>
    <w:basedOn w:val="Gvdemetni28"/>
    <w:rPr>
      <w:rFonts w:ascii="Trebuchet MS" w:eastAsia="Trebuchet MS" w:hAnsi="Trebuchet MS" w:cs="Trebuchet MS"/>
      <w:b w:val="0"/>
      <w:bCs w:val="0"/>
      <w:i w:val="0"/>
      <w:iCs w:val="0"/>
      <w:smallCaps w:val="0"/>
      <w:strike w:val="0"/>
      <w:color w:val="000000"/>
      <w:spacing w:val="-10"/>
      <w:w w:val="100"/>
      <w:position w:val="0"/>
      <w:sz w:val="10"/>
      <w:szCs w:val="10"/>
      <w:u w:val="none"/>
      <w:lang w:val="tr-TR" w:eastAsia="tr-TR" w:bidi="tr-TR"/>
    </w:rPr>
  </w:style>
  <w:style w:type="character" w:customStyle="1" w:styleId="Gvdemetni29">
    <w:name w:val="Gövde metni (29)_"/>
    <w:basedOn w:val="VarsaylanParagrafYazTipi"/>
    <w:link w:val="Gvdemetni290"/>
    <w:rPr>
      <w:rFonts w:ascii="Calibri" w:eastAsia="Calibri" w:hAnsi="Calibri" w:cs="Calibri"/>
      <w:b w:val="0"/>
      <w:bCs w:val="0"/>
      <w:i w:val="0"/>
      <w:iCs w:val="0"/>
      <w:smallCaps w:val="0"/>
      <w:strike w:val="0"/>
      <w:spacing w:val="30"/>
      <w:sz w:val="11"/>
      <w:szCs w:val="11"/>
      <w:u w:val="none"/>
    </w:rPr>
  </w:style>
  <w:style w:type="character" w:customStyle="1" w:styleId="Gvdemetni23ptbolukbraklyor">
    <w:name w:val="Gövde metni (2) + 3 pt boşluk bırakılıyor"/>
    <w:basedOn w:val="Gvdemetni2"/>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tr-TR" w:eastAsia="tr-TR" w:bidi="tr-TR"/>
    </w:rPr>
  </w:style>
  <w:style w:type="character" w:customStyle="1" w:styleId="stbilgiveyaaltbilgi4">
    <w:name w:val="Üst bilgi veya alt bilgi (4)_"/>
    <w:basedOn w:val="VarsaylanParagrafYazTipi"/>
    <w:link w:val="stbilgiveyaaltbilgi40"/>
    <w:rPr>
      <w:rFonts w:ascii="Calibri" w:eastAsia="Calibri" w:hAnsi="Calibri" w:cs="Calibri"/>
      <w:b/>
      <w:bCs/>
      <w:i w:val="0"/>
      <w:iCs w:val="0"/>
      <w:smallCaps w:val="0"/>
      <w:strike w:val="0"/>
      <w:sz w:val="28"/>
      <w:szCs w:val="28"/>
      <w:u w:val="none"/>
    </w:rPr>
  </w:style>
  <w:style w:type="character" w:customStyle="1" w:styleId="Gvdemetni2Calibri7pt3ptbolukbraklyor">
    <w:name w:val="Gövde metni (2) + Calibri;7 pt;3 pt boşluk bırakılıyor"/>
    <w:basedOn w:val="Gvdemetni2"/>
    <w:rPr>
      <w:rFonts w:ascii="Calibri" w:eastAsia="Calibri" w:hAnsi="Calibri" w:cs="Calibri"/>
      <w:b w:val="0"/>
      <w:bCs w:val="0"/>
      <w:i w:val="0"/>
      <w:iCs w:val="0"/>
      <w:smallCaps w:val="0"/>
      <w:strike w:val="0"/>
      <w:color w:val="000000"/>
      <w:spacing w:val="60"/>
      <w:w w:val="100"/>
      <w:position w:val="0"/>
      <w:sz w:val="14"/>
      <w:szCs w:val="14"/>
      <w:u w:val="none"/>
      <w:lang w:val="tr-TR" w:eastAsia="tr-TR" w:bidi="tr-TR"/>
    </w:rPr>
  </w:style>
  <w:style w:type="character" w:customStyle="1" w:styleId="Gvdemetni161ptbolukbraklyor">
    <w:name w:val="Gövde metni (16) + 1 pt boşluk bırakılıyor"/>
    <w:basedOn w:val="Gvdemetni16"/>
    <w:rPr>
      <w:rFonts w:ascii="Times New Roman" w:eastAsia="Times New Roman" w:hAnsi="Times New Roman" w:cs="Times New Roman"/>
      <w:b w:val="0"/>
      <w:bCs w:val="0"/>
      <w:i w:val="0"/>
      <w:iCs w:val="0"/>
      <w:smallCaps w:val="0"/>
      <w:strike w:val="0"/>
      <w:color w:val="000000"/>
      <w:spacing w:val="30"/>
      <w:w w:val="100"/>
      <w:position w:val="0"/>
      <w:sz w:val="20"/>
      <w:szCs w:val="20"/>
      <w:u w:val="none"/>
      <w:lang w:val="tr-TR" w:eastAsia="tr-TR" w:bidi="tr-TR"/>
    </w:rPr>
  </w:style>
  <w:style w:type="character" w:customStyle="1" w:styleId="Gvdemetni300">
    <w:name w:val="Gövde metni (30)_"/>
    <w:basedOn w:val="VarsaylanParagrafYazTipi"/>
    <w:link w:val="Gvdemetni301"/>
    <w:rPr>
      <w:rFonts w:ascii="Trebuchet MS" w:eastAsia="Trebuchet MS" w:hAnsi="Trebuchet MS" w:cs="Trebuchet MS"/>
      <w:b w:val="0"/>
      <w:bCs w:val="0"/>
      <w:i w:val="0"/>
      <w:iCs w:val="0"/>
      <w:smallCaps w:val="0"/>
      <w:strike w:val="0"/>
      <w:sz w:val="20"/>
      <w:szCs w:val="20"/>
      <w:u w:val="none"/>
    </w:rPr>
  </w:style>
  <w:style w:type="character" w:customStyle="1" w:styleId="Gvdemetni21-1ptbolukbraklyor">
    <w:name w:val="Gövde metni (21) + -1 pt boşluk bırakılıyor"/>
    <w:basedOn w:val="Gvdemetni210"/>
    <w:rPr>
      <w:rFonts w:ascii="Arial" w:eastAsia="Arial" w:hAnsi="Arial" w:cs="Arial"/>
      <w:b/>
      <w:bCs/>
      <w:i w:val="0"/>
      <w:iCs w:val="0"/>
      <w:smallCaps w:val="0"/>
      <w:strike w:val="0"/>
      <w:color w:val="000000"/>
      <w:spacing w:val="-20"/>
      <w:w w:val="100"/>
      <w:position w:val="0"/>
      <w:sz w:val="16"/>
      <w:szCs w:val="16"/>
      <w:u w:val="none"/>
      <w:lang w:val="tr-TR" w:eastAsia="tr-TR" w:bidi="tr-TR"/>
    </w:rPr>
  </w:style>
  <w:style w:type="character" w:customStyle="1" w:styleId="Gvdemetni2TrebuchetMS5pt0ptbolukbraklyor">
    <w:name w:val="Gövde metni (2) + Trebuchet MS;5 pt;0 pt boşluk bırakılıyor"/>
    <w:basedOn w:val="Gvdemetni2"/>
    <w:rPr>
      <w:rFonts w:ascii="Trebuchet MS" w:eastAsia="Trebuchet MS" w:hAnsi="Trebuchet MS" w:cs="Trebuchet MS"/>
      <w:b w:val="0"/>
      <w:bCs w:val="0"/>
      <w:i w:val="0"/>
      <w:iCs w:val="0"/>
      <w:smallCaps w:val="0"/>
      <w:strike w:val="0"/>
      <w:color w:val="000000"/>
      <w:spacing w:val="-10"/>
      <w:w w:val="100"/>
      <w:position w:val="0"/>
      <w:sz w:val="10"/>
      <w:szCs w:val="10"/>
      <w:u w:val="none"/>
      <w:lang w:val="tr-TR" w:eastAsia="tr-TR" w:bidi="tr-TR"/>
    </w:rPr>
  </w:style>
  <w:style w:type="character" w:customStyle="1" w:styleId="Gvdemetni2TrebuchetMS10pttalik">
    <w:name w:val="Gövde metni (2) + Trebuchet MS;10 pt;İtalik"/>
    <w:basedOn w:val="Gvdemetni2"/>
    <w:rPr>
      <w:rFonts w:ascii="Trebuchet MS" w:eastAsia="Trebuchet MS" w:hAnsi="Trebuchet MS" w:cs="Trebuchet MS"/>
      <w:b w:val="0"/>
      <w:bCs w:val="0"/>
      <w:i/>
      <w:iCs/>
      <w:smallCaps w:val="0"/>
      <w:strike w:val="0"/>
      <w:color w:val="000000"/>
      <w:spacing w:val="0"/>
      <w:w w:val="100"/>
      <w:position w:val="0"/>
      <w:sz w:val="20"/>
      <w:szCs w:val="20"/>
      <w:u w:val="none"/>
      <w:lang w:val="tr-TR" w:eastAsia="tr-TR" w:bidi="tr-TR"/>
    </w:rPr>
  </w:style>
  <w:style w:type="character" w:customStyle="1" w:styleId="Gvdemetni2Arial75ptKaln">
    <w:name w:val="Gövde metni (2) + Arial;7.5 pt;Kalın"/>
    <w:basedOn w:val="Gvdemetni2"/>
    <w:rPr>
      <w:rFonts w:ascii="Arial" w:eastAsia="Arial" w:hAnsi="Arial" w:cs="Arial"/>
      <w:b/>
      <w:bCs/>
      <w:i w:val="0"/>
      <w:iCs w:val="0"/>
      <w:smallCaps w:val="0"/>
      <w:strike w:val="0"/>
      <w:color w:val="000000"/>
      <w:spacing w:val="0"/>
      <w:w w:val="100"/>
      <w:position w:val="0"/>
      <w:sz w:val="15"/>
      <w:szCs w:val="15"/>
      <w:u w:val="none"/>
      <w:lang w:val="tr-TR" w:eastAsia="tr-TR" w:bidi="tr-TR"/>
    </w:rPr>
  </w:style>
  <w:style w:type="character" w:customStyle="1" w:styleId="Gvdemetni2Arial7ptKalntalik">
    <w:name w:val="Gövde metni (2) + Arial;7 pt;Kalın;İtalik"/>
    <w:basedOn w:val="Gvdemetni2"/>
    <w:rPr>
      <w:rFonts w:ascii="Arial" w:eastAsia="Arial" w:hAnsi="Arial" w:cs="Arial"/>
      <w:b/>
      <w:bCs/>
      <w:i/>
      <w:iCs/>
      <w:smallCaps w:val="0"/>
      <w:strike w:val="0"/>
      <w:color w:val="000000"/>
      <w:spacing w:val="0"/>
      <w:w w:val="100"/>
      <w:position w:val="0"/>
      <w:sz w:val="14"/>
      <w:szCs w:val="14"/>
      <w:u w:val="none"/>
      <w:lang w:val="tr-TR" w:eastAsia="tr-TR" w:bidi="tr-TR"/>
    </w:rPr>
  </w:style>
  <w:style w:type="character" w:customStyle="1" w:styleId="Gvdemetni2Calibri13ptKaln">
    <w:name w:val="Gövde metni (2) + Calibri;13 pt;Kalın"/>
    <w:basedOn w:val="Gvdemetni2"/>
    <w:rPr>
      <w:rFonts w:ascii="Calibri" w:eastAsia="Calibri" w:hAnsi="Calibri" w:cs="Calibri"/>
      <w:b/>
      <w:bCs/>
      <w:i w:val="0"/>
      <w:iCs w:val="0"/>
      <w:smallCaps w:val="0"/>
      <w:strike w:val="0"/>
      <w:color w:val="000000"/>
      <w:spacing w:val="0"/>
      <w:w w:val="100"/>
      <w:position w:val="0"/>
      <w:sz w:val="26"/>
      <w:szCs w:val="26"/>
      <w:u w:val="none"/>
      <w:lang w:val="tr-TR" w:eastAsia="tr-TR" w:bidi="tr-TR"/>
    </w:rPr>
  </w:style>
  <w:style w:type="character" w:customStyle="1" w:styleId="Gvdemetni2Calibri13ptKaln0">
    <w:name w:val="Gövde metni (2) + Calibri;13 pt;Kalın"/>
    <w:basedOn w:val="Gvdemetni2"/>
    <w:rPr>
      <w:rFonts w:ascii="Calibri" w:eastAsia="Calibri" w:hAnsi="Calibri" w:cs="Calibri"/>
      <w:b/>
      <w:bCs/>
      <w:i w:val="0"/>
      <w:iCs w:val="0"/>
      <w:smallCaps w:val="0"/>
      <w:strike w:val="0"/>
      <w:color w:val="000000"/>
      <w:spacing w:val="0"/>
      <w:w w:val="100"/>
      <w:position w:val="0"/>
      <w:sz w:val="26"/>
      <w:szCs w:val="26"/>
      <w:u w:val="none"/>
      <w:lang w:val="tr-TR" w:eastAsia="tr-TR" w:bidi="tr-TR"/>
    </w:rPr>
  </w:style>
  <w:style w:type="character" w:customStyle="1" w:styleId="Gvdemetni310">
    <w:name w:val="Gövde metni (31)_"/>
    <w:basedOn w:val="VarsaylanParagrafYazTipi"/>
    <w:link w:val="Gvdemetni311"/>
    <w:rPr>
      <w:rFonts w:ascii="Calibri" w:eastAsia="Calibri" w:hAnsi="Calibri" w:cs="Calibri"/>
      <w:b w:val="0"/>
      <w:bCs w:val="0"/>
      <w:i w:val="0"/>
      <w:iCs w:val="0"/>
      <w:smallCaps w:val="0"/>
      <w:strike w:val="0"/>
      <w:spacing w:val="60"/>
      <w:sz w:val="13"/>
      <w:szCs w:val="13"/>
      <w:u w:val="none"/>
    </w:rPr>
  </w:style>
  <w:style w:type="character" w:customStyle="1" w:styleId="Gvdemetni320">
    <w:name w:val="Gövde metni (32)_"/>
    <w:basedOn w:val="VarsaylanParagrafYazTipi"/>
    <w:link w:val="Gvdemetni321"/>
    <w:rPr>
      <w:rFonts w:ascii="Calibri" w:eastAsia="Calibri" w:hAnsi="Calibri" w:cs="Calibri"/>
      <w:b w:val="0"/>
      <w:bCs w:val="0"/>
      <w:i w:val="0"/>
      <w:iCs w:val="0"/>
      <w:smallCaps w:val="0"/>
      <w:strike w:val="0"/>
      <w:spacing w:val="60"/>
      <w:sz w:val="13"/>
      <w:szCs w:val="13"/>
      <w:u w:val="none"/>
    </w:rPr>
  </w:style>
  <w:style w:type="character" w:customStyle="1" w:styleId="Gvdemetni33">
    <w:name w:val="Gövde metni (33)_"/>
    <w:basedOn w:val="VarsaylanParagrafYazTipi"/>
    <w:link w:val="Gvdemetni330"/>
    <w:rPr>
      <w:rFonts w:ascii="Arial" w:eastAsia="Arial" w:hAnsi="Arial" w:cs="Arial"/>
      <w:b w:val="0"/>
      <w:bCs w:val="0"/>
      <w:i w:val="0"/>
      <w:iCs w:val="0"/>
      <w:smallCaps w:val="0"/>
      <w:strike w:val="0"/>
      <w:spacing w:val="10"/>
      <w:sz w:val="11"/>
      <w:szCs w:val="11"/>
      <w:u w:val="none"/>
    </w:rPr>
  </w:style>
  <w:style w:type="character" w:customStyle="1" w:styleId="Gvdemetni12-1ptbolukbraklyor">
    <w:name w:val="Gövde metni (12) + -1 pt boşluk bırakılıyor"/>
    <w:basedOn w:val="Gvdemetni12"/>
    <w:rPr>
      <w:rFonts w:ascii="Trebuchet MS" w:eastAsia="Trebuchet MS" w:hAnsi="Trebuchet MS" w:cs="Trebuchet MS"/>
      <w:b w:val="0"/>
      <w:bCs w:val="0"/>
      <w:i/>
      <w:iCs/>
      <w:smallCaps w:val="0"/>
      <w:strike w:val="0"/>
      <w:color w:val="000000"/>
      <w:spacing w:val="-20"/>
      <w:w w:val="100"/>
      <w:position w:val="0"/>
      <w:sz w:val="22"/>
      <w:szCs w:val="22"/>
      <w:u w:val="none"/>
      <w:lang w:val="tr-TR" w:eastAsia="tr-TR" w:bidi="tr-TR"/>
    </w:rPr>
  </w:style>
  <w:style w:type="character" w:customStyle="1" w:styleId="Gvdemetni34">
    <w:name w:val="Gövde metni (34)_"/>
    <w:basedOn w:val="VarsaylanParagrafYazTipi"/>
    <w:link w:val="Gvdemetni340"/>
    <w:rPr>
      <w:rFonts w:ascii="Calibri" w:eastAsia="Calibri" w:hAnsi="Calibri" w:cs="Calibri"/>
      <w:b w:val="0"/>
      <w:bCs w:val="0"/>
      <w:i w:val="0"/>
      <w:iCs w:val="0"/>
      <w:smallCaps w:val="0"/>
      <w:strike w:val="0"/>
      <w:sz w:val="19"/>
      <w:szCs w:val="19"/>
      <w:u w:val="none"/>
    </w:rPr>
  </w:style>
  <w:style w:type="character" w:customStyle="1" w:styleId="Gvdemetni35">
    <w:name w:val="Gövde metni (35)_"/>
    <w:basedOn w:val="VarsaylanParagrafYazTipi"/>
    <w:link w:val="Gvdemetni350"/>
    <w:rPr>
      <w:rFonts w:ascii="Times New Roman" w:eastAsia="Times New Roman" w:hAnsi="Times New Roman" w:cs="Times New Roman"/>
      <w:b/>
      <w:bCs/>
      <w:i w:val="0"/>
      <w:iCs w:val="0"/>
      <w:smallCaps w:val="0"/>
      <w:strike w:val="0"/>
      <w:spacing w:val="-10"/>
      <w:sz w:val="18"/>
      <w:szCs w:val="18"/>
      <w:u w:val="none"/>
    </w:rPr>
  </w:style>
  <w:style w:type="character" w:customStyle="1" w:styleId="Gvdemetni36">
    <w:name w:val="Gövde metni (36)_"/>
    <w:basedOn w:val="VarsaylanParagrafYazTipi"/>
    <w:link w:val="Gvdemetni360"/>
    <w:rPr>
      <w:rFonts w:ascii="Candara" w:eastAsia="Candara" w:hAnsi="Candara" w:cs="Candara"/>
      <w:b w:val="0"/>
      <w:bCs w:val="0"/>
      <w:i w:val="0"/>
      <w:iCs w:val="0"/>
      <w:smallCaps w:val="0"/>
      <w:strike w:val="0"/>
      <w:sz w:val="23"/>
      <w:szCs w:val="23"/>
      <w:u w:val="none"/>
    </w:rPr>
  </w:style>
  <w:style w:type="character" w:customStyle="1" w:styleId="Gvdemetni2Arial55pt0ptbolukbraklyor">
    <w:name w:val="Gövde metni (2) + Arial;5.5 pt;0 pt boşluk bırakılıyor"/>
    <w:basedOn w:val="Gvdemetni2"/>
    <w:rPr>
      <w:rFonts w:ascii="Arial" w:eastAsia="Arial" w:hAnsi="Arial" w:cs="Arial"/>
      <w:b w:val="0"/>
      <w:bCs w:val="0"/>
      <w:i w:val="0"/>
      <w:iCs w:val="0"/>
      <w:smallCaps w:val="0"/>
      <w:strike w:val="0"/>
      <w:color w:val="000000"/>
      <w:spacing w:val="10"/>
      <w:w w:val="100"/>
      <w:position w:val="0"/>
      <w:sz w:val="11"/>
      <w:szCs w:val="11"/>
      <w:u w:val="none"/>
      <w:lang w:val="tr-TR" w:eastAsia="tr-TR" w:bidi="tr-TR"/>
    </w:rPr>
  </w:style>
  <w:style w:type="character" w:customStyle="1" w:styleId="Gvdemetni2Arial55ptKkBykHarf0ptbolukbraklyor">
    <w:name w:val="Gövde metni (2) + Arial;5.5 pt;Küçük Büyük Harf;0 pt boşluk bırakılıyor"/>
    <w:basedOn w:val="Gvdemetni2"/>
    <w:rPr>
      <w:rFonts w:ascii="Arial" w:eastAsia="Arial" w:hAnsi="Arial" w:cs="Arial"/>
      <w:b w:val="0"/>
      <w:bCs w:val="0"/>
      <w:i w:val="0"/>
      <w:iCs w:val="0"/>
      <w:smallCaps/>
      <w:strike w:val="0"/>
      <w:color w:val="000000"/>
      <w:spacing w:val="10"/>
      <w:w w:val="100"/>
      <w:position w:val="0"/>
      <w:sz w:val="11"/>
      <w:szCs w:val="11"/>
      <w:u w:val="none"/>
      <w:lang w:val="tr-TR" w:eastAsia="tr-TR" w:bidi="tr-TR"/>
    </w:rPr>
  </w:style>
  <w:style w:type="character" w:customStyle="1" w:styleId="Tabloyazs5">
    <w:name w:val="Tablo yazısı (5)_"/>
    <w:basedOn w:val="VarsaylanParagrafYazTipi"/>
    <w:link w:val="Tabloyazs50"/>
    <w:rPr>
      <w:rFonts w:ascii="Arial" w:eastAsia="Arial" w:hAnsi="Arial" w:cs="Arial"/>
      <w:b/>
      <w:bCs/>
      <w:i w:val="0"/>
      <w:iCs w:val="0"/>
      <w:smallCaps w:val="0"/>
      <w:strike w:val="0"/>
      <w:sz w:val="15"/>
      <w:szCs w:val="15"/>
      <w:u w:val="none"/>
    </w:rPr>
  </w:style>
  <w:style w:type="character" w:customStyle="1" w:styleId="Gvdemetni163ptbolukbraklyor">
    <w:name w:val="Gövde metni (16) + 3 pt boşluk bırakılıyor"/>
    <w:basedOn w:val="Gvdemetni16"/>
    <w:rPr>
      <w:rFonts w:ascii="Times New Roman" w:eastAsia="Times New Roman" w:hAnsi="Times New Roman" w:cs="Times New Roman"/>
      <w:b w:val="0"/>
      <w:bCs w:val="0"/>
      <w:i w:val="0"/>
      <w:iCs w:val="0"/>
      <w:smallCaps w:val="0"/>
      <w:strike w:val="0"/>
      <w:color w:val="000000"/>
      <w:spacing w:val="70"/>
      <w:w w:val="100"/>
      <w:position w:val="0"/>
      <w:sz w:val="20"/>
      <w:szCs w:val="20"/>
      <w:u w:val="none"/>
      <w:lang w:val="tr-TR" w:eastAsia="tr-TR" w:bidi="tr-TR"/>
    </w:rPr>
  </w:style>
  <w:style w:type="character" w:customStyle="1" w:styleId="Gvdemetni10TimesNewRoman12ptKalnDeil3ptbolukbraklyor">
    <w:name w:val="Gövde metni (10) + Times New Roman;12 pt;Kalın Değil;3 pt boşluk bırakılıyor"/>
    <w:basedOn w:val="Gvdemetni10"/>
    <w:rPr>
      <w:rFonts w:ascii="Times New Roman" w:eastAsia="Times New Roman" w:hAnsi="Times New Roman" w:cs="Times New Roman"/>
      <w:b/>
      <w:bCs/>
      <w:i w:val="0"/>
      <w:iCs w:val="0"/>
      <w:smallCaps w:val="0"/>
      <w:strike w:val="0"/>
      <w:color w:val="000000"/>
      <w:spacing w:val="60"/>
      <w:w w:val="100"/>
      <w:position w:val="0"/>
      <w:sz w:val="24"/>
      <w:szCs w:val="24"/>
      <w:u w:val="none"/>
      <w:lang w:val="tr-TR" w:eastAsia="tr-TR" w:bidi="tr-TR"/>
    </w:rPr>
  </w:style>
  <w:style w:type="character" w:customStyle="1" w:styleId="Gvdemetni10TimesNewRoman4ptKalnDeillek150">
    <w:name w:val="Gövde metni (10) + Times New Roman;4 pt;Kalın Değil;Ölçek 150%"/>
    <w:basedOn w:val="Gvdemetni10"/>
    <w:rPr>
      <w:rFonts w:ascii="Times New Roman" w:eastAsia="Times New Roman" w:hAnsi="Times New Roman" w:cs="Times New Roman"/>
      <w:b/>
      <w:bCs/>
      <w:i w:val="0"/>
      <w:iCs w:val="0"/>
      <w:smallCaps w:val="0"/>
      <w:strike w:val="0"/>
      <w:color w:val="000000"/>
      <w:spacing w:val="0"/>
      <w:w w:val="150"/>
      <w:position w:val="0"/>
      <w:sz w:val="8"/>
      <w:szCs w:val="8"/>
      <w:u w:val="none"/>
      <w:lang w:val="tr-TR" w:eastAsia="tr-TR" w:bidi="tr-TR"/>
    </w:rPr>
  </w:style>
  <w:style w:type="character" w:customStyle="1" w:styleId="Gvdemetni10TimesNewRoman10ptKalnDeil1ptbolukbraklyor">
    <w:name w:val="Gövde metni (10) + Times New Roman;10 pt;Kalın Değil;1 pt boşluk bırakılıyor"/>
    <w:basedOn w:val="Gvdemetni10"/>
    <w:rPr>
      <w:rFonts w:ascii="Times New Roman" w:eastAsia="Times New Roman" w:hAnsi="Times New Roman" w:cs="Times New Roman"/>
      <w:b/>
      <w:bCs/>
      <w:i w:val="0"/>
      <w:iCs w:val="0"/>
      <w:smallCaps w:val="0"/>
      <w:strike w:val="0"/>
      <w:color w:val="000000"/>
      <w:spacing w:val="30"/>
      <w:w w:val="100"/>
      <w:position w:val="0"/>
      <w:sz w:val="20"/>
      <w:szCs w:val="20"/>
      <w:u w:val="none"/>
      <w:lang w:val="tr-TR" w:eastAsia="tr-TR" w:bidi="tr-TR"/>
    </w:rPr>
  </w:style>
  <w:style w:type="character" w:customStyle="1" w:styleId="Gvdemetni10TrebuchetMS5ptKalnDeil0ptbolukbraklyor">
    <w:name w:val="Gövde metni (10) + Trebuchet MS;5 pt;Kalın Değil;0 pt boşluk bırakılıyor"/>
    <w:basedOn w:val="Gvdemetni10"/>
    <w:rPr>
      <w:rFonts w:ascii="Trebuchet MS" w:eastAsia="Trebuchet MS" w:hAnsi="Trebuchet MS" w:cs="Trebuchet MS"/>
      <w:b/>
      <w:bCs/>
      <w:i w:val="0"/>
      <w:iCs w:val="0"/>
      <w:smallCaps w:val="0"/>
      <w:strike w:val="0"/>
      <w:color w:val="000000"/>
      <w:spacing w:val="-10"/>
      <w:w w:val="100"/>
      <w:position w:val="0"/>
      <w:sz w:val="10"/>
      <w:szCs w:val="10"/>
      <w:u w:val="none"/>
      <w:lang w:val="tr-TR" w:eastAsia="tr-TR" w:bidi="tr-TR"/>
    </w:rPr>
  </w:style>
  <w:style w:type="character" w:customStyle="1" w:styleId="Gvdemetni37">
    <w:name w:val="Gövde metni (37)_"/>
    <w:basedOn w:val="VarsaylanParagrafYazTipi"/>
    <w:link w:val="Gvdemetni370"/>
    <w:rPr>
      <w:rFonts w:ascii="Times New Roman" w:eastAsia="Times New Roman" w:hAnsi="Times New Roman" w:cs="Times New Roman"/>
      <w:b w:val="0"/>
      <w:bCs w:val="0"/>
      <w:i w:val="0"/>
      <w:iCs w:val="0"/>
      <w:smallCaps w:val="0"/>
      <w:strike w:val="0"/>
      <w:sz w:val="13"/>
      <w:szCs w:val="13"/>
      <w:u w:val="none"/>
    </w:rPr>
  </w:style>
  <w:style w:type="character" w:customStyle="1" w:styleId="Gvdemetni3710pt">
    <w:name w:val="Gövde metni (37) + 10 pt"/>
    <w:basedOn w:val="Gvdemetni37"/>
    <w:rPr>
      <w:rFonts w:ascii="Times New Roman" w:eastAsia="Times New Roman" w:hAnsi="Times New Roman" w:cs="Times New Roman"/>
      <w:b w:val="0"/>
      <w:bCs w:val="0"/>
      <w:i w:val="0"/>
      <w:iCs w:val="0"/>
      <w:smallCaps w:val="0"/>
      <w:strike w:val="0"/>
      <w:color w:val="000000"/>
      <w:spacing w:val="0"/>
      <w:w w:val="100"/>
      <w:position w:val="0"/>
      <w:sz w:val="20"/>
      <w:szCs w:val="20"/>
      <w:u w:val="none"/>
      <w:lang w:val="tr-TR" w:eastAsia="tr-TR" w:bidi="tr-TR"/>
    </w:rPr>
  </w:style>
  <w:style w:type="character" w:customStyle="1" w:styleId="Gvdemetni38">
    <w:name w:val="Gövde metni (38)_"/>
    <w:basedOn w:val="VarsaylanParagrafYazTipi"/>
    <w:link w:val="Gvdemetni380"/>
    <w:rPr>
      <w:rFonts w:ascii="Trebuchet MS" w:eastAsia="Trebuchet MS" w:hAnsi="Trebuchet MS" w:cs="Trebuchet MS"/>
      <w:b w:val="0"/>
      <w:bCs w:val="0"/>
      <w:i w:val="0"/>
      <w:iCs w:val="0"/>
      <w:smallCaps w:val="0"/>
      <w:strike w:val="0"/>
      <w:sz w:val="20"/>
      <w:szCs w:val="20"/>
      <w:u w:val="none"/>
    </w:rPr>
  </w:style>
  <w:style w:type="character" w:customStyle="1" w:styleId="Gvdemetni21ptbolukbraklyor">
    <w:name w:val="Gövde metni (2) + 1 pt boşluk bırakılıyor"/>
    <w:basedOn w:val="Gvdemetni2"/>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tr-TR" w:eastAsia="tr-TR" w:bidi="tr-TR"/>
    </w:rPr>
  </w:style>
  <w:style w:type="character" w:customStyle="1" w:styleId="Resimyazs10">
    <w:name w:val="Resim yazısı (10)_"/>
    <w:basedOn w:val="VarsaylanParagrafYazTipi"/>
    <w:link w:val="Resimyazs100"/>
    <w:rPr>
      <w:rFonts w:ascii="Trebuchet MS" w:eastAsia="Trebuchet MS" w:hAnsi="Trebuchet MS" w:cs="Trebuchet MS"/>
      <w:b w:val="0"/>
      <w:bCs w:val="0"/>
      <w:i/>
      <w:iCs/>
      <w:smallCaps w:val="0"/>
      <w:strike w:val="0"/>
      <w:spacing w:val="-20"/>
      <w:sz w:val="22"/>
      <w:szCs w:val="22"/>
      <w:u w:val="none"/>
    </w:rPr>
  </w:style>
  <w:style w:type="character" w:customStyle="1" w:styleId="Gvdemetni10TimesNewRoman12ptKalnDeil1ptbolukbraklyor">
    <w:name w:val="Gövde metni (10) + Times New Roman;12 pt;Kalın Değil;1 pt boşluk bırakılıyor"/>
    <w:basedOn w:val="Gvdemetni10"/>
    <w:rPr>
      <w:rFonts w:ascii="Times New Roman" w:eastAsia="Times New Roman" w:hAnsi="Times New Roman" w:cs="Times New Roman"/>
      <w:b/>
      <w:bCs/>
      <w:i w:val="0"/>
      <w:iCs w:val="0"/>
      <w:smallCaps w:val="0"/>
      <w:strike w:val="0"/>
      <w:color w:val="000000"/>
      <w:spacing w:val="30"/>
      <w:w w:val="100"/>
      <w:position w:val="0"/>
      <w:sz w:val="24"/>
      <w:szCs w:val="24"/>
      <w:u w:val="none"/>
      <w:lang w:val="tr-TR" w:eastAsia="tr-TR" w:bidi="tr-TR"/>
    </w:rPr>
  </w:style>
  <w:style w:type="character" w:customStyle="1" w:styleId="Gvdemetni23ptbolukbraklyor0">
    <w:name w:val="Gövde metni (2) + 3 pt boşluk bırakılıyor"/>
    <w:basedOn w:val="Gvdemetni2"/>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tr-TR" w:eastAsia="tr-TR" w:bidi="tr-TR"/>
    </w:rPr>
  </w:style>
  <w:style w:type="character" w:customStyle="1" w:styleId="Gvdemetni39">
    <w:name w:val="Gövde metni (39)_"/>
    <w:basedOn w:val="VarsaylanParagrafYazTipi"/>
    <w:link w:val="Gvdemetni390"/>
    <w:rPr>
      <w:rFonts w:ascii="Calibri" w:eastAsia="Calibri" w:hAnsi="Calibri" w:cs="Calibri"/>
      <w:b w:val="0"/>
      <w:bCs w:val="0"/>
      <w:i w:val="0"/>
      <w:iCs w:val="0"/>
      <w:smallCaps w:val="0"/>
      <w:strike w:val="0"/>
      <w:spacing w:val="60"/>
      <w:sz w:val="13"/>
      <w:szCs w:val="13"/>
      <w:u w:val="none"/>
    </w:rPr>
  </w:style>
  <w:style w:type="character" w:customStyle="1" w:styleId="Gvdemetni400">
    <w:name w:val="Gövde metni (40)_"/>
    <w:basedOn w:val="VarsaylanParagrafYazTipi"/>
    <w:link w:val="Gvdemetni401"/>
    <w:rPr>
      <w:rFonts w:ascii="Times New Roman" w:eastAsia="Times New Roman" w:hAnsi="Times New Roman" w:cs="Times New Roman"/>
      <w:b/>
      <w:bCs/>
      <w:i w:val="0"/>
      <w:iCs w:val="0"/>
      <w:smallCaps w:val="0"/>
      <w:strike w:val="0"/>
      <w:sz w:val="19"/>
      <w:szCs w:val="19"/>
      <w:u w:val="none"/>
    </w:rPr>
  </w:style>
  <w:style w:type="character" w:customStyle="1" w:styleId="Gvdemetni12TimesNewRoman12pttalikdeil3ptbolukbraklyor">
    <w:name w:val="Gövde metni (12) + Times New Roman;12 pt;İtalik değil;3 pt boşluk bırakılıyor"/>
    <w:basedOn w:val="Gvdemetni12"/>
    <w:rPr>
      <w:rFonts w:ascii="Times New Roman" w:eastAsia="Times New Roman" w:hAnsi="Times New Roman" w:cs="Times New Roman"/>
      <w:b/>
      <w:bCs/>
      <w:i/>
      <w:iCs/>
      <w:smallCaps w:val="0"/>
      <w:strike w:val="0"/>
      <w:color w:val="000000"/>
      <w:spacing w:val="60"/>
      <w:w w:val="100"/>
      <w:position w:val="0"/>
      <w:sz w:val="24"/>
      <w:szCs w:val="24"/>
      <w:u w:val="none"/>
      <w:lang w:val="tr-TR" w:eastAsia="tr-TR" w:bidi="tr-TR"/>
    </w:rPr>
  </w:style>
  <w:style w:type="character" w:customStyle="1" w:styleId="Gvdemetni410">
    <w:name w:val="Gövde metni (41)_"/>
    <w:basedOn w:val="VarsaylanParagrafYazTipi"/>
    <w:link w:val="Gvdemetni411"/>
    <w:rPr>
      <w:rFonts w:ascii="Times New Roman" w:eastAsia="Times New Roman" w:hAnsi="Times New Roman" w:cs="Times New Roman"/>
      <w:b w:val="0"/>
      <w:bCs w:val="0"/>
      <w:i w:val="0"/>
      <w:iCs w:val="0"/>
      <w:smallCaps w:val="0"/>
      <w:strike w:val="0"/>
      <w:sz w:val="8"/>
      <w:szCs w:val="8"/>
      <w:u w:val="none"/>
    </w:rPr>
  </w:style>
  <w:style w:type="character" w:customStyle="1" w:styleId="Gvdemetni4110pttalik">
    <w:name w:val="Gövde metni (41) + 10 pt;İtalik"/>
    <w:basedOn w:val="Gvdemetni410"/>
    <w:rPr>
      <w:rFonts w:ascii="Times New Roman" w:eastAsia="Times New Roman" w:hAnsi="Times New Roman" w:cs="Times New Roman"/>
      <w:b w:val="0"/>
      <w:bCs w:val="0"/>
      <w:i/>
      <w:iCs/>
      <w:smallCaps w:val="0"/>
      <w:strike w:val="0"/>
      <w:color w:val="000000"/>
      <w:spacing w:val="0"/>
      <w:w w:val="100"/>
      <w:position w:val="0"/>
      <w:sz w:val="20"/>
      <w:szCs w:val="20"/>
      <w:u w:val="none"/>
      <w:lang w:val="tr-TR" w:eastAsia="tr-TR" w:bidi="tr-TR"/>
    </w:rPr>
  </w:style>
  <w:style w:type="character" w:customStyle="1" w:styleId="Gvdemetni108pt-1ptbolukbraklyor">
    <w:name w:val="Gövde metni (10) + 8 pt;-1 pt boşluk bırakılıyor"/>
    <w:basedOn w:val="Gvdemetni10"/>
    <w:rPr>
      <w:rFonts w:ascii="Arial" w:eastAsia="Arial" w:hAnsi="Arial" w:cs="Arial"/>
      <w:b/>
      <w:bCs/>
      <w:i w:val="0"/>
      <w:iCs w:val="0"/>
      <w:smallCaps w:val="0"/>
      <w:strike w:val="0"/>
      <w:color w:val="000000"/>
      <w:spacing w:val="-20"/>
      <w:w w:val="100"/>
      <w:position w:val="0"/>
      <w:sz w:val="16"/>
      <w:szCs w:val="16"/>
      <w:u w:val="none"/>
      <w:lang w:val="tr-TR" w:eastAsia="tr-TR" w:bidi="tr-TR"/>
    </w:rPr>
  </w:style>
  <w:style w:type="character" w:customStyle="1" w:styleId="Gvdemetni42">
    <w:name w:val="Gövde metni (42)_"/>
    <w:basedOn w:val="VarsaylanParagrafYazTipi"/>
    <w:link w:val="Gvdemetni420"/>
    <w:rPr>
      <w:rFonts w:ascii="Arial" w:eastAsia="Arial" w:hAnsi="Arial" w:cs="Arial"/>
      <w:b w:val="0"/>
      <w:bCs w:val="0"/>
      <w:i w:val="0"/>
      <w:iCs w:val="0"/>
      <w:smallCaps w:val="0"/>
      <w:strike w:val="0"/>
      <w:w w:val="40"/>
      <w:sz w:val="182"/>
      <w:szCs w:val="182"/>
      <w:u w:val="none"/>
    </w:rPr>
  </w:style>
  <w:style w:type="character" w:customStyle="1" w:styleId="Gvdemetni421">
    <w:name w:val="Gövde metni (42)"/>
    <w:basedOn w:val="Gvdemetni42"/>
    <w:rPr>
      <w:rFonts w:ascii="Arial" w:eastAsia="Arial" w:hAnsi="Arial" w:cs="Arial"/>
      <w:b w:val="0"/>
      <w:bCs w:val="0"/>
      <w:i w:val="0"/>
      <w:iCs w:val="0"/>
      <w:smallCaps w:val="0"/>
      <w:strike w:val="0"/>
      <w:color w:val="000000"/>
      <w:spacing w:val="0"/>
      <w:w w:val="40"/>
      <w:position w:val="0"/>
      <w:sz w:val="182"/>
      <w:szCs w:val="182"/>
      <w:u w:val="none"/>
      <w:lang w:val="tr-TR" w:eastAsia="tr-TR" w:bidi="tr-TR"/>
    </w:rPr>
  </w:style>
  <w:style w:type="character" w:customStyle="1" w:styleId="Gvdemetni1612pt3ptbolukbraklyor">
    <w:name w:val="Gövde metni (16) + 12 pt;3 pt boşluk bırakılıyor"/>
    <w:basedOn w:val="Gvdemetni16"/>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tr-TR" w:eastAsia="tr-TR" w:bidi="tr-TR"/>
    </w:rPr>
  </w:style>
  <w:style w:type="character" w:customStyle="1" w:styleId="Gvdemetni16FranklinGothicHeavy5pt">
    <w:name w:val="Gövde metni (16) + Franklin Gothic Heavy;5 pt"/>
    <w:basedOn w:val="Gvdemetni16"/>
    <w:rPr>
      <w:rFonts w:ascii="Franklin Gothic Heavy" w:eastAsia="Franklin Gothic Heavy" w:hAnsi="Franklin Gothic Heavy" w:cs="Franklin Gothic Heavy"/>
      <w:b w:val="0"/>
      <w:bCs w:val="0"/>
      <w:i w:val="0"/>
      <w:iCs w:val="0"/>
      <w:smallCaps w:val="0"/>
      <w:strike w:val="0"/>
      <w:color w:val="000000"/>
      <w:spacing w:val="0"/>
      <w:w w:val="100"/>
      <w:position w:val="0"/>
      <w:sz w:val="10"/>
      <w:szCs w:val="10"/>
      <w:u w:val="none"/>
      <w:lang w:val="tr-TR" w:eastAsia="tr-TR" w:bidi="tr-TR"/>
    </w:rPr>
  </w:style>
  <w:style w:type="character" w:customStyle="1" w:styleId="Gvdemetni10TimesNewRoman12ptKalnDeil3ptbolukbraklyor0">
    <w:name w:val="Gövde metni (10) + Times New Roman;12 pt;Kalın Değil;3 pt boşluk bırakılıyor"/>
    <w:basedOn w:val="Gvdemetni10"/>
    <w:rPr>
      <w:rFonts w:ascii="Times New Roman" w:eastAsia="Times New Roman" w:hAnsi="Times New Roman" w:cs="Times New Roman"/>
      <w:b/>
      <w:bCs/>
      <w:i w:val="0"/>
      <w:iCs w:val="0"/>
      <w:smallCaps w:val="0"/>
      <w:strike w:val="0"/>
      <w:color w:val="000000"/>
      <w:spacing w:val="60"/>
      <w:w w:val="100"/>
      <w:position w:val="0"/>
      <w:sz w:val="24"/>
      <w:szCs w:val="24"/>
      <w:u w:val="none"/>
      <w:lang w:val="tr-TR" w:eastAsia="tr-TR" w:bidi="tr-TR"/>
    </w:rPr>
  </w:style>
  <w:style w:type="character" w:customStyle="1" w:styleId="indekiler2">
    <w:name w:val="İçindekiler (2)_"/>
    <w:basedOn w:val="VarsaylanParagrafYazTipi"/>
    <w:link w:val="indekiler20"/>
    <w:rPr>
      <w:rFonts w:ascii="Calibri" w:eastAsia="Calibri" w:hAnsi="Calibri" w:cs="Calibri"/>
      <w:b w:val="0"/>
      <w:bCs w:val="0"/>
      <w:i w:val="0"/>
      <w:iCs w:val="0"/>
      <w:smallCaps w:val="0"/>
      <w:strike w:val="0"/>
      <w:spacing w:val="30"/>
      <w:sz w:val="11"/>
      <w:szCs w:val="11"/>
      <w:u w:val="none"/>
    </w:rPr>
  </w:style>
  <w:style w:type="character" w:customStyle="1" w:styleId="indekiler2TimesNewRoman10pt">
    <w:name w:val="İçindekiler (2) + Times New Roman;10 pt"/>
    <w:basedOn w:val="indekiler2"/>
    <w:rPr>
      <w:rFonts w:ascii="Times New Roman" w:eastAsia="Times New Roman" w:hAnsi="Times New Roman" w:cs="Times New Roman"/>
      <w:b/>
      <w:bCs/>
      <w:i w:val="0"/>
      <w:iCs w:val="0"/>
      <w:smallCaps w:val="0"/>
      <w:strike w:val="0"/>
      <w:color w:val="000000"/>
      <w:spacing w:val="30"/>
      <w:w w:val="100"/>
      <w:position w:val="0"/>
      <w:sz w:val="20"/>
      <w:szCs w:val="20"/>
      <w:u w:val="none"/>
      <w:lang w:val="tr-TR" w:eastAsia="tr-TR" w:bidi="tr-TR"/>
    </w:rPr>
  </w:style>
  <w:style w:type="character" w:customStyle="1" w:styleId="indekiler20ptbolukbraklyor">
    <w:name w:val="İçindekiler (2) + 0 pt boşluk bırakılıyor"/>
    <w:basedOn w:val="indekiler2"/>
    <w:rPr>
      <w:rFonts w:ascii="Calibri" w:eastAsia="Calibri" w:hAnsi="Calibri" w:cs="Calibri"/>
      <w:b/>
      <w:bCs/>
      <w:i w:val="0"/>
      <w:iCs w:val="0"/>
      <w:smallCaps w:val="0"/>
      <w:strike w:val="0"/>
      <w:color w:val="000000"/>
      <w:spacing w:val="0"/>
      <w:w w:val="100"/>
      <w:position w:val="0"/>
      <w:sz w:val="11"/>
      <w:szCs w:val="11"/>
      <w:u w:val="none"/>
      <w:lang w:val="tr-TR" w:eastAsia="tr-TR" w:bidi="tr-TR"/>
    </w:rPr>
  </w:style>
  <w:style w:type="character" w:customStyle="1" w:styleId="indekiler3">
    <w:name w:val="İçindekiler (3)_"/>
    <w:basedOn w:val="VarsaylanParagrafYazTipi"/>
    <w:link w:val="indekiler30"/>
    <w:rPr>
      <w:rFonts w:ascii="Times New Roman" w:eastAsia="Times New Roman" w:hAnsi="Times New Roman" w:cs="Times New Roman"/>
      <w:b w:val="0"/>
      <w:bCs w:val="0"/>
      <w:i w:val="0"/>
      <w:iCs w:val="0"/>
      <w:smallCaps w:val="0"/>
      <w:strike w:val="0"/>
      <w:spacing w:val="30"/>
      <w:sz w:val="20"/>
      <w:szCs w:val="20"/>
      <w:u w:val="none"/>
    </w:rPr>
  </w:style>
  <w:style w:type="character" w:customStyle="1" w:styleId="Gvdemetni2KkBykHarf3ptbolukbraklyor">
    <w:name w:val="Gövde metni (2) + Küçük Büyük Harf;3 pt boşluk bırakılıyor"/>
    <w:basedOn w:val="Gvdemetni2"/>
    <w:rPr>
      <w:rFonts w:ascii="Times New Roman" w:eastAsia="Times New Roman" w:hAnsi="Times New Roman" w:cs="Times New Roman"/>
      <w:b w:val="0"/>
      <w:bCs w:val="0"/>
      <w:i w:val="0"/>
      <w:iCs w:val="0"/>
      <w:smallCaps/>
      <w:strike w:val="0"/>
      <w:color w:val="000000"/>
      <w:spacing w:val="60"/>
      <w:w w:val="100"/>
      <w:position w:val="0"/>
      <w:sz w:val="24"/>
      <w:szCs w:val="24"/>
      <w:u w:val="none"/>
      <w:lang w:val="tr-TR" w:eastAsia="tr-TR" w:bidi="tr-TR"/>
    </w:rPr>
  </w:style>
  <w:style w:type="character" w:customStyle="1" w:styleId="Gvdemetni20ptbolukbraklyor">
    <w:name w:val="Gövde metni (2) + 0 pt boşluk bırakılıyor"/>
    <w:basedOn w:val="Gvdemetni2"/>
    <w:rPr>
      <w:rFonts w:ascii="Times New Roman" w:eastAsia="Times New Roman" w:hAnsi="Times New Roman" w:cs="Times New Roman"/>
      <w:b w:val="0"/>
      <w:bCs w:val="0"/>
      <w:i w:val="0"/>
      <w:iCs w:val="0"/>
      <w:smallCaps w:val="0"/>
      <w:strike w:val="0"/>
      <w:color w:val="000000"/>
      <w:spacing w:val="-10"/>
      <w:w w:val="100"/>
      <w:position w:val="0"/>
      <w:sz w:val="24"/>
      <w:szCs w:val="24"/>
      <w:u w:val="none"/>
      <w:lang w:val="tr-TR" w:eastAsia="tr-TR" w:bidi="tr-TR"/>
    </w:rPr>
  </w:style>
  <w:style w:type="character" w:customStyle="1" w:styleId="Gvdemetni291">
    <w:name w:val="Gövde metni (29)"/>
    <w:basedOn w:val="Gvdemetni29"/>
    <w:rPr>
      <w:rFonts w:ascii="Calibri" w:eastAsia="Calibri" w:hAnsi="Calibri" w:cs="Calibri"/>
      <w:b w:val="0"/>
      <w:bCs w:val="0"/>
      <w:i w:val="0"/>
      <w:iCs w:val="0"/>
      <w:smallCaps w:val="0"/>
      <w:strike w:val="0"/>
      <w:color w:val="000000"/>
      <w:spacing w:val="30"/>
      <w:w w:val="100"/>
      <w:position w:val="0"/>
      <w:sz w:val="11"/>
      <w:szCs w:val="11"/>
      <w:u w:val="none"/>
      <w:lang w:val="tr-TR" w:eastAsia="tr-TR" w:bidi="tr-TR"/>
    </w:rPr>
  </w:style>
  <w:style w:type="character" w:customStyle="1" w:styleId="Gvdemetni23ptbolukbraklyor1">
    <w:name w:val="Gövde metni (2) + 3 pt boşluk bırakılıyor"/>
    <w:basedOn w:val="Gvdemetni2"/>
    <w:rPr>
      <w:rFonts w:ascii="Times New Roman" w:eastAsia="Times New Roman" w:hAnsi="Times New Roman" w:cs="Times New Roman"/>
      <w:b w:val="0"/>
      <w:bCs w:val="0"/>
      <w:i w:val="0"/>
      <w:iCs w:val="0"/>
      <w:smallCaps w:val="0"/>
      <w:strike w:val="0"/>
      <w:color w:val="000000"/>
      <w:spacing w:val="70"/>
      <w:w w:val="100"/>
      <w:position w:val="0"/>
      <w:sz w:val="24"/>
      <w:szCs w:val="24"/>
      <w:u w:val="none"/>
      <w:lang w:val="tr-TR" w:eastAsia="tr-TR" w:bidi="tr-TR"/>
    </w:rPr>
  </w:style>
  <w:style w:type="character" w:customStyle="1" w:styleId="Gvdemetni43">
    <w:name w:val="Gövde metni (43)_"/>
    <w:basedOn w:val="VarsaylanParagrafYazTipi"/>
    <w:link w:val="Gvdemetni430"/>
    <w:rPr>
      <w:rFonts w:ascii="Times New Roman" w:eastAsia="Times New Roman" w:hAnsi="Times New Roman" w:cs="Times New Roman"/>
      <w:b w:val="0"/>
      <w:bCs w:val="0"/>
      <w:i w:val="0"/>
      <w:iCs w:val="0"/>
      <w:smallCaps w:val="0"/>
      <w:strike w:val="0"/>
      <w:sz w:val="20"/>
      <w:szCs w:val="20"/>
      <w:u w:val="none"/>
    </w:rPr>
  </w:style>
  <w:style w:type="character" w:customStyle="1" w:styleId="Gvdemetni24ptKkBykHarf">
    <w:name w:val="Gövde metni (2) + 4 pt;Küçük Büyük Harf"/>
    <w:basedOn w:val="Gvdemetni2"/>
    <w:rPr>
      <w:rFonts w:ascii="Times New Roman" w:eastAsia="Times New Roman" w:hAnsi="Times New Roman" w:cs="Times New Roman"/>
      <w:b w:val="0"/>
      <w:bCs w:val="0"/>
      <w:i w:val="0"/>
      <w:iCs w:val="0"/>
      <w:smallCaps/>
      <w:strike w:val="0"/>
      <w:color w:val="000000"/>
      <w:spacing w:val="0"/>
      <w:w w:val="100"/>
      <w:position w:val="0"/>
      <w:sz w:val="8"/>
      <w:szCs w:val="8"/>
      <w:u w:val="none"/>
      <w:lang w:val="tr-TR" w:eastAsia="tr-TR" w:bidi="tr-TR"/>
    </w:rPr>
  </w:style>
  <w:style w:type="character" w:customStyle="1" w:styleId="Gvdemetni2Calibri55pt1ptbolukbraklyor">
    <w:name w:val="Gövde metni (2) + Calibri;5.5 pt;1 pt boşluk bırakılıyor"/>
    <w:basedOn w:val="Gvdemetni2"/>
    <w:rPr>
      <w:rFonts w:ascii="Calibri" w:eastAsia="Calibri" w:hAnsi="Calibri" w:cs="Calibri"/>
      <w:b/>
      <w:bCs/>
      <w:i w:val="0"/>
      <w:iCs w:val="0"/>
      <w:smallCaps w:val="0"/>
      <w:strike w:val="0"/>
      <w:color w:val="000000"/>
      <w:spacing w:val="30"/>
      <w:w w:val="100"/>
      <w:position w:val="0"/>
      <w:sz w:val="11"/>
      <w:szCs w:val="11"/>
      <w:u w:val="none"/>
      <w:lang w:val="tr-TR" w:eastAsia="tr-TR" w:bidi="tr-TR"/>
    </w:rPr>
  </w:style>
  <w:style w:type="character" w:customStyle="1" w:styleId="Gvdemetni24pt">
    <w:name w:val="Gövde metni (2) + 4 pt"/>
    <w:basedOn w:val="Gvdemetni2"/>
    <w:rPr>
      <w:rFonts w:ascii="Times New Roman" w:eastAsia="Times New Roman" w:hAnsi="Times New Roman" w:cs="Times New Roman"/>
      <w:b w:val="0"/>
      <w:bCs w:val="0"/>
      <w:i w:val="0"/>
      <w:iCs w:val="0"/>
      <w:smallCaps w:val="0"/>
      <w:strike w:val="0"/>
      <w:color w:val="000000"/>
      <w:spacing w:val="0"/>
      <w:w w:val="100"/>
      <w:position w:val="0"/>
      <w:sz w:val="8"/>
      <w:szCs w:val="8"/>
      <w:u w:val="none"/>
      <w:lang w:val="tr-TR" w:eastAsia="tr-TR" w:bidi="tr-TR"/>
    </w:rPr>
  </w:style>
  <w:style w:type="character" w:customStyle="1" w:styleId="Gvdemetni44">
    <w:name w:val="Gövde metni (44)_"/>
    <w:basedOn w:val="VarsaylanParagrafYazTipi"/>
    <w:link w:val="Gvdemetni440"/>
    <w:rPr>
      <w:rFonts w:ascii="Times New Roman" w:eastAsia="Times New Roman" w:hAnsi="Times New Roman" w:cs="Times New Roman"/>
      <w:b w:val="0"/>
      <w:bCs w:val="0"/>
      <w:i w:val="0"/>
      <w:iCs w:val="0"/>
      <w:smallCaps w:val="0"/>
      <w:strike w:val="0"/>
      <w:sz w:val="20"/>
      <w:szCs w:val="20"/>
      <w:u w:val="none"/>
    </w:rPr>
  </w:style>
  <w:style w:type="character" w:customStyle="1" w:styleId="Gvdemetni45">
    <w:name w:val="Gövde metni (45)_"/>
    <w:basedOn w:val="VarsaylanParagrafYazTipi"/>
    <w:link w:val="Gvdemetni450"/>
    <w:rPr>
      <w:rFonts w:ascii="Calibri" w:eastAsia="Calibri" w:hAnsi="Calibri" w:cs="Calibri"/>
      <w:b w:val="0"/>
      <w:bCs w:val="0"/>
      <w:i w:val="0"/>
      <w:iCs w:val="0"/>
      <w:smallCaps w:val="0"/>
      <w:strike w:val="0"/>
      <w:spacing w:val="70"/>
      <w:sz w:val="13"/>
      <w:szCs w:val="13"/>
      <w:u w:val="none"/>
    </w:rPr>
  </w:style>
  <w:style w:type="character" w:customStyle="1" w:styleId="Gvdemetni2KkBykHarf3ptbolukbraklyor0">
    <w:name w:val="Gövde metni (2) + Küçük Büyük Harf;3 pt boşluk bırakılıyor"/>
    <w:basedOn w:val="Gvdemetni2"/>
    <w:rPr>
      <w:rFonts w:ascii="Times New Roman" w:eastAsia="Times New Roman" w:hAnsi="Times New Roman" w:cs="Times New Roman"/>
      <w:b w:val="0"/>
      <w:bCs w:val="0"/>
      <w:i w:val="0"/>
      <w:iCs w:val="0"/>
      <w:smallCaps/>
      <w:strike w:val="0"/>
      <w:color w:val="000000"/>
      <w:spacing w:val="70"/>
      <w:w w:val="100"/>
      <w:position w:val="0"/>
      <w:sz w:val="24"/>
      <w:szCs w:val="24"/>
      <w:u w:val="none"/>
      <w:lang w:val="tr-TR" w:eastAsia="tr-TR" w:bidi="tr-TR"/>
    </w:rPr>
  </w:style>
  <w:style w:type="character" w:customStyle="1" w:styleId="Gvdemetni46">
    <w:name w:val="Gövde metni (46)_"/>
    <w:basedOn w:val="VarsaylanParagrafYazTipi"/>
    <w:link w:val="Gvdemetni460"/>
    <w:rPr>
      <w:rFonts w:ascii="Arial" w:eastAsia="Arial" w:hAnsi="Arial" w:cs="Arial"/>
      <w:b w:val="0"/>
      <w:bCs w:val="0"/>
      <w:i w:val="0"/>
      <w:iCs w:val="0"/>
      <w:smallCaps w:val="0"/>
      <w:strike w:val="0"/>
      <w:spacing w:val="70"/>
      <w:sz w:val="14"/>
      <w:szCs w:val="14"/>
      <w:u w:val="none"/>
    </w:rPr>
  </w:style>
  <w:style w:type="character" w:customStyle="1" w:styleId="Gvdemetni330ptbolukbraklyor">
    <w:name w:val="Gövde metni (33) + 0 pt boşluk bırakılıyor"/>
    <w:basedOn w:val="Gvdemetni33"/>
    <w:rPr>
      <w:rFonts w:ascii="Arial" w:eastAsia="Arial" w:hAnsi="Arial" w:cs="Arial"/>
      <w:b w:val="0"/>
      <w:bCs w:val="0"/>
      <w:i w:val="0"/>
      <w:iCs w:val="0"/>
      <w:smallCaps w:val="0"/>
      <w:strike w:val="0"/>
      <w:color w:val="000000"/>
      <w:spacing w:val="0"/>
      <w:w w:val="100"/>
      <w:position w:val="0"/>
      <w:sz w:val="11"/>
      <w:szCs w:val="11"/>
      <w:u w:val="none"/>
      <w:lang w:val="tr-TR" w:eastAsia="tr-TR" w:bidi="tr-TR"/>
    </w:rPr>
  </w:style>
  <w:style w:type="character" w:customStyle="1" w:styleId="Gvdemetni47">
    <w:name w:val="Gövde metni (47)_"/>
    <w:basedOn w:val="VarsaylanParagrafYazTipi"/>
    <w:link w:val="Gvdemetni470"/>
    <w:rPr>
      <w:rFonts w:ascii="Arial" w:eastAsia="Arial" w:hAnsi="Arial" w:cs="Arial"/>
      <w:b w:val="0"/>
      <w:bCs w:val="0"/>
      <w:i w:val="0"/>
      <w:iCs w:val="0"/>
      <w:smallCaps w:val="0"/>
      <w:strike w:val="0"/>
      <w:sz w:val="20"/>
      <w:szCs w:val="20"/>
      <w:u w:val="none"/>
    </w:rPr>
  </w:style>
  <w:style w:type="character" w:customStyle="1" w:styleId="Gvdemetni2Calibri55ptKkBykHarf1ptbolukbraklyor">
    <w:name w:val="Gövde metni (2) + Calibri;5.5 pt;Küçük Büyük Harf;1 pt boşluk bırakılıyor"/>
    <w:basedOn w:val="Gvdemetni2"/>
    <w:rPr>
      <w:rFonts w:ascii="Calibri" w:eastAsia="Calibri" w:hAnsi="Calibri" w:cs="Calibri"/>
      <w:b/>
      <w:bCs/>
      <w:i w:val="0"/>
      <w:iCs w:val="0"/>
      <w:smallCaps/>
      <w:strike w:val="0"/>
      <w:color w:val="000000"/>
      <w:spacing w:val="30"/>
      <w:w w:val="100"/>
      <w:position w:val="0"/>
      <w:sz w:val="11"/>
      <w:szCs w:val="11"/>
      <w:u w:val="none"/>
      <w:lang w:val="tr-TR" w:eastAsia="tr-TR" w:bidi="tr-TR"/>
    </w:rPr>
  </w:style>
  <w:style w:type="character" w:customStyle="1" w:styleId="Gvdemetni48">
    <w:name w:val="Gövde metni (48)_"/>
    <w:basedOn w:val="VarsaylanParagrafYazTipi"/>
    <w:link w:val="Gvdemetni480"/>
    <w:rPr>
      <w:rFonts w:ascii="Times New Roman" w:eastAsia="Times New Roman" w:hAnsi="Times New Roman" w:cs="Times New Roman"/>
      <w:b w:val="0"/>
      <w:bCs w:val="0"/>
      <w:i w:val="0"/>
      <w:iCs w:val="0"/>
      <w:smallCaps w:val="0"/>
      <w:strike w:val="0"/>
      <w:sz w:val="20"/>
      <w:szCs w:val="20"/>
      <w:u w:val="none"/>
    </w:rPr>
  </w:style>
  <w:style w:type="character" w:customStyle="1" w:styleId="Gvdemetni10TimesNewRoman12ptKalnDeil3ptbolukbraklyor1">
    <w:name w:val="Gövde metni (10) + Times New Roman;12 pt;Kalın Değil;3 pt boşluk bırakılıyor"/>
    <w:basedOn w:val="Gvdemetni10"/>
    <w:rPr>
      <w:rFonts w:ascii="Times New Roman" w:eastAsia="Times New Roman" w:hAnsi="Times New Roman" w:cs="Times New Roman"/>
      <w:b/>
      <w:bCs/>
      <w:i w:val="0"/>
      <w:iCs w:val="0"/>
      <w:smallCaps w:val="0"/>
      <w:strike w:val="0"/>
      <w:color w:val="000000"/>
      <w:spacing w:val="70"/>
      <w:w w:val="100"/>
      <w:position w:val="0"/>
      <w:sz w:val="24"/>
      <w:szCs w:val="24"/>
      <w:u w:val="none"/>
      <w:lang w:val="tr-TR" w:eastAsia="tr-TR" w:bidi="tr-TR"/>
    </w:rPr>
  </w:style>
  <w:style w:type="character" w:customStyle="1" w:styleId="Gvdemetni22ptbolukbraklyor">
    <w:name w:val="Gövde metni (2) + 2 pt boşluk bırakılıyor"/>
    <w:basedOn w:val="Gvdemetni2"/>
    <w:rPr>
      <w:rFonts w:ascii="Times New Roman" w:eastAsia="Times New Roman" w:hAnsi="Times New Roman" w:cs="Times New Roman"/>
      <w:b w:val="0"/>
      <w:bCs w:val="0"/>
      <w:i w:val="0"/>
      <w:iCs w:val="0"/>
      <w:smallCaps w:val="0"/>
      <w:strike w:val="0"/>
      <w:color w:val="000000"/>
      <w:spacing w:val="40"/>
      <w:w w:val="100"/>
      <w:position w:val="0"/>
      <w:sz w:val="24"/>
      <w:szCs w:val="24"/>
      <w:u w:val="none"/>
      <w:lang w:val="tr-TR" w:eastAsia="tr-TR" w:bidi="tr-TR"/>
    </w:rPr>
  </w:style>
  <w:style w:type="character" w:customStyle="1" w:styleId="Gvdemetni49">
    <w:name w:val="Gövde metni (49)_"/>
    <w:basedOn w:val="VarsaylanParagrafYazTipi"/>
    <w:link w:val="Gvdemetni490"/>
    <w:rPr>
      <w:rFonts w:ascii="Times New Roman" w:eastAsia="Times New Roman" w:hAnsi="Times New Roman" w:cs="Times New Roman"/>
      <w:b w:val="0"/>
      <w:bCs w:val="0"/>
      <w:i w:val="0"/>
      <w:iCs w:val="0"/>
      <w:smallCaps w:val="0"/>
      <w:strike w:val="0"/>
      <w:sz w:val="20"/>
      <w:szCs w:val="20"/>
      <w:u w:val="none"/>
    </w:rPr>
  </w:style>
  <w:style w:type="character" w:customStyle="1" w:styleId="Gvdemetni332ptbolukbraklyor">
    <w:name w:val="Gövde metni (33) + 2 pt boşluk bırakılıyor"/>
    <w:basedOn w:val="Gvdemetni33"/>
    <w:rPr>
      <w:rFonts w:ascii="Arial" w:eastAsia="Arial" w:hAnsi="Arial" w:cs="Arial"/>
      <w:b w:val="0"/>
      <w:bCs w:val="0"/>
      <w:i w:val="0"/>
      <w:iCs w:val="0"/>
      <w:smallCaps w:val="0"/>
      <w:strike w:val="0"/>
      <w:color w:val="000000"/>
      <w:spacing w:val="40"/>
      <w:w w:val="100"/>
      <w:position w:val="0"/>
      <w:sz w:val="11"/>
      <w:szCs w:val="11"/>
      <w:u w:val="none"/>
      <w:lang w:val="en-US" w:eastAsia="en-US" w:bidi="en-US"/>
    </w:rPr>
  </w:style>
  <w:style w:type="character" w:customStyle="1" w:styleId="Gvdemetni102ptbolukbraklyor">
    <w:name w:val="Gövde metni (10) + 2 pt boşluk bırakılıyor"/>
    <w:basedOn w:val="Gvdemetni10"/>
    <w:rPr>
      <w:rFonts w:ascii="Arial" w:eastAsia="Arial" w:hAnsi="Arial" w:cs="Arial"/>
      <w:b/>
      <w:bCs/>
      <w:i w:val="0"/>
      <w:iCs w:val="0"/>
      <w:smallCaps w:val="0"/>
      <w:strike w:val="0"/>
      <w:color w:val="000000"/>
      <w:spacing w:val="40"/>
      <w:w w:val="100"/>
      <w:position w:val="0"/>
      <w:sz w:val="15"/>
      <w:szCs w:val="15"/>
      <w:u w:val="none"/>
      <w:lang w:val="tr-TR" w:eastAsia="tr-TR" w:bidi="tr-TR"/>
    </w:rPr>
  </w:style>
  <w:style w:type="character" w:customStyle="1" w:styleId="Gvdemetni500">
    <w:name w:val="Gövde metni (50)_"/>
    <w:basedOn w:val="VarsaylanParagrafYazTipi"/>
    <w:link w:val="Gvdemetni501"/>
    <w:rPr>
      <w:rFonts w:ascii="Times New Roman" w:eastAsia="Times New Roman" w:hAnsi="Times New Roman" w:cs="Times New Roman"/>
      <w:b w:val="0"/>
      <w:bCs w:val="0"/>
      <w:i w:val="0"/>
      <w:iCs w:val="0"/>
      <w:smallCaps w:val="0"/>
      <w:strike w:val="0"/>
      <w:sz w:val="20"/>
      <w:szCs w:val="20"/>
      <w:u w:val="none"/>
    </w:rPr>
  </w:style>
  <w:style w:type="character" w:customStyle="1" w:styleId="Gvdemetni510">
    <w:name w:val="Gövde metni (51)_"/>
    <w:basedOn w:val="VarsaylanParagrafYazTipi"/>
    <w:link w:val="Gvdemetni511"/>
    <w:rPr>
      <w:rFonts w:ascii="Times New Roman" w:eastAsia="Times New Roman" w:hAnsi="Times New Roman" w:cs="Times New Roman"/>
      <w:b w:val="0"/>
      <w:bCs w:val="0"/>
      <w:i w:val="0"/>
      <w:iCs w:val="0"/>
      <w:smallCaps w:val="0"/>
      <w:strike w:val="0"/>
      <w:spacing w:val="70"/>
      <w:sz w:val="11"/>
      <w:szCs w:val="11"/>
      <w:u w:val="none"/>
    </w:rPr>
  </w:style>
  <w:style w:type="character" w:customStyle="1" w:styleId="Gvdemetni12-1ptbolukbraklyor0">
    <w:name w:val="Gövde metni (12) + -1 pt boşluk bırakılıyor"/>
    <w:basedOn w:val="Gvdemetni12"/>
    <w:rPr>
      <w:rFonts w:ascii="Trebuchet MS" w:eastAsia="Trebuchet MS" w:hAnsi="Trebuchet MS" w:cs="Trebuchet MS"/>
      <w:b w:val="0"/>
      <w:bCs w:val="0"/>
      <w:i/>
      <w:iCs/>
      <w:smallCaps w:val="0"/>
      <w:strike w:val="0"/>
      <w:color w:val="000000"/>
      <w:spacing w:val="-30"/>
      <w:w w:val="100"/>
      <w:position w:val="0"/>
      <w:sz w:val="22"/>
      <w:szCs w:val="22"/>
      <w:u w:val="none"/>
      <w:lang w:val="tr-TR" w:eastAsia="tr-TR" w:bidi="tr-TR"/>
    </w:rPr>
  </w:style>
  <w:style w:type="character" w:customStyle="1" w:styleId="Gvdemetni520">
    <w:name w:val="Gövde metni (52)_"/>
    <w:basedOn w:val="VarsaylanParagrafYazTipi"/>
    <w:link w:val="Gvdemetni521"/>
    <w:rPr>
      <w:rFonts w:ascii="Calibri" w:eastAsia="Calibri" w:hAnsi="Calibri" w:cs="Calibri"/>
      <w:b w:val="0"/>
      <w:bCs w:val="0"/>
      <w:i w:val="0"/>
      <w:iCs w:val="0"/>
      <w:smallCaps w:val="0"/>
      <w:strike w:val="0"/>
      <w:spacing w:val="70"/>
      <w:sz w:val="12"/>
      <w:szCs w:val="12"/>
      <w:u w:val="none"/>
    </w:rPr>
  </w:style>
  <w:style w:type="character" w:customStyle="1" w:styleId="Gvdemetni530">
    <w:name w:val="Gövde metni (53)_"/>
    <w:basedOn w:val="VarsaylanParagrafYazTipi"/>
    <w:link w:val="Gvdemetni531"/>
    <w:rPr>
      <w:rFonts w:ascii="Calibri" w:eastAsia="Calibri" w:hAnsi="Calibri" w:cs="Calibri"/>
      <w:b w:val="0"/>
      <w:bCs w:val="0"/>
      <w:i w:val="0"/>
      <w:iCs w:val="0"/>
      <w:smallCaps w:val="0"/>
      <w:strike w:val="0"/>
      <w:spacing w:val="50"/>
      <w:sz w:val="9"/>
      <w:szCs w:val="9"/>
      <w:u w:val="none"/>
    </w:rPr>
  </w:style>
  <w:style w:type="character" w:customStyle="1" w:styleId="Gvdemetni53KkBykHarf">
    <w:name w:val="Gövde metni (53) + Küçük Büyük Harf"/>
    <w:basedOn w:val="Gvdemetni530"/>
    <w:rPr>
      <w:rFonts w:ascii="Calibri" w:eastAsia="Calibri" w:hAnsi="Calibri" w:cs="Calibri"/>
      <w:b w:val="0"/>
      <w:bCs w:val="0"/>
      <w:i w:val="0"/>
      <w:iCs w:val="0"/>
      <w:smallCaps/>
      <w:strike w:val="0"/>
      <w:color w:val="000000"/>
      <w:spacing w:val="50"/>
      <w:w w:val="100"/>
      <w:position w:val="0"/>
      <w:sz w:val="9"/>
      <w:szCs w:val="9"/>
      <w:u w:val="none"/>
      <w:lang w:val="tr-TR" w:eastAsia="tr-TR" w:bidi="tr-TR"/>
    </w:rPr>
  </w:style>
  <w:style w:type="paragraph" w:customStyle="1" w:styleId="Gvdemetni30">
    <w:name w:val="Gövde metni (3)"/>
    <w:basedOn w:val="Normal"/>
    <w:link w:val="Gvdemetni3"/>
    <w:pPr>
      <w:shd w:val="clear" w:color="auto" w:fill="FFFFFF"/>
      <w:spacing w:line="312" w:lineRule="exact"/>
      <w:jc w:val="center"/>
    </w:pPr>
    <w:rPr>
      <w:rFonts w:ascii="Times New Roman" w:eastAsia="Times New Roman" w:hAnsi="Times New Roman" w:cs="Times New Roman"/>
      <w:b/>
      <w:bCs/>
      <w:lang w:val="en-US" w:eastAsia="en-US" w:bidi="en-US"/>
    </w:rPr>
  </w:style>
  <w:style w:type="paragraph" w:customStyle="1" w:styleId="Gvdemetni20">
    <w:name w:val="Gövde metni (2)"/>
    <w:basedOn w:val="Normal"/>
    <w:link w:val="Gvdemetni2"/>
    <w:pPr>
      <w:shd w:val="clear" w:color="auto" w:fill="FFFFFF"/>
      <w:spacing w:after="840" w:line="413" w:lineRule="exact"/>
      <w:ind w:hanging="2120"/>
      <w:jc w:val="both"/>
    </w:pPr>
    <w:rPr>
      <w:rFonts w:ascii="Times New Roman" w:eastAsia="Times New Roman" w:hAnsi="Times New Roman" w:cs="Times New Roman"/>
    </w:rPr>
  </w:style>
  <w:style w:type="paragraph" w:customStyle="1" w:styleId="stbilgiveyaaltbilgi0">
    <w:name w:val="Üst bilgi veya alt bilgi"/>
    <w:basedOn w:val="Normal"/>
    <w:link w:val="stbilgiveyaaltbilgi"/>
    <w:pPr>
      <w:shd w:val="clear" w:color="auto" w:fill="FFFFFF"/>
      <w:spacing w:line="0" w:lineRule="atLeast"/>
    </w:pPr>
    <w:rPr>
      <w:rFonts w:ascii="Times New Roman" w:eastAsia="Times New Roman" w:hAnsi="Times New Roman" w:cs="Times New Roman"/>
      <w:b/>
      <w:bCs/>
    </w:rPr>
  </w:style>
  <w:style w:type="paragraph" w:customStyle="1" w:styleId="stbilgiveyaaltbilgi20">
    <w:name w:val="Üst bilgi veya alt bilgi (2)"/>
    <w:basedOn w:val="Normal"/>
    <w:link w:val="stbilgiveyaaltbilgi2"/>
    <w:pPr>
      <w:shd w:val="clear" w:color="auto" w:fill="FFFFFF"/>
      <w:spacing w:line="0" w:lineRule="atLeast"/>
    </w:pPr>
    <w:rPr>
      <w:rFonts w:ascii="Times New Roman" w:eastAsia="Times New Roman" w:hAnsi="Times New Roman" w:cs="Times New Roman"/>
      <w:sz w:val="22"/>
      <w:szCs w:val="22"/>
    </w:rPr>
  </w:style>
  <w:style w:type="paragraph" w:styleId="T2">
    <w:name w:val="toc 2"/>
    <w:basedOn w:val="Normal"/>
    <w:link w:val="T2Char"/>
    <w:autoRedefine/>
    <w:uiPriority w:val="39"/>
    <w:qFormat/>
    <w:rsid w:val="001F502E"/>
    <w:pPr>
      <w:shd w:val="clear" w:color="auto" w:fill="FFFFFF"/>
      <w:tabs>
        <w:tab w:val="right" w:leader="dot" w:pos="8771"/>
      </w:tabs>
      <w:spacing w:line="260" w:lineRule="exact"/>
      <w:jc w:val="both"/>
    </w:pPr>
    <w:rPr>
      <w:rFonts w:ascii="Times New Roman" w:eastAsia="Times New Roman" w:hAnsi="Times New Roman" w:cs="Times New Roman"/>
    </w:rPr>
  </w:style>
  <w:style w:type="paragraph" w:customStyle="1" w:styleId="Dier0">
    <w:name w:val="Diğer"/>
    <w:basedOn w:val="Normal"/>
    <w:link w:val="Dier"/>
    <w:pPr>
      <w:shd w:val="clear" w:color="auto" w:fill="FFFFFF"/>
      <w:spacing w:line="456" w:lineRule="exact"/>
    </w:pPr>
    <w:rPr>
      <w:rFonts w:ascii="Times New Roman" w:eastAsia="Times New Roman" w:hAnsi="Times New Roman" w:cs="Times New Roman"/>
    </w:rPr>
  </w:style>
  <w:style w:type="paragraph" w:customStyle="1" w:styleId="Dier20">
    <w:name w:val="Diğer (2)"/>
    <w:basedOn w:val="Normal"/>
    <w:link w:val="Dier2"/>
    <w:pPr>
      <w:shd w:val="clear" w:color="auto" w:fill="FFFFFF"/>
      <w:spacing w:line="456" w:lineRule="exact"/>
    </w:pPr>
    <w:rPr>
      <w:rFonts w:ascii="Candara" w:eastAsia="Candara" w:hAnsi="Candara" w:cs="Candara"/>
      <w:sz w:val="23"/>
      <w:szCs w:val="23"/>
    </w:rPr>
  </w:style>
  <w:style w:type="paragraph" w:customStyle="1" w:styleId="Balk21">
    <w:name w:val="Başlık #2"/>
    <w:basedOn w:val="Normal"/>
    <w:link w:val="Balk20"/>
    <w:pPr>
      <w:shd w:val="clear" w:color="auto" w:fill="FFFFFF"/>
      <w:spacing w:before="600" w:after="600" w:line="0" w:lineRule="atLeast"/>
      <w:ind w:firstLine="720"/>
      <w:jc w:val="both"/>
      <w:outlineLvl w:val="1"/>
    </w:pPr>
    <w:rPr>
      <w:rFonts w:ascii="Times New Roman" w:eastAsia="Times New Roman" w:hAnsi="Times New Roman" w:cs="Times New Roman"/>
      <w:b/>
      <w:bCs/>
    </w:rPr>
  </w:style>
  <w:style w:type="paragraph" w:customStyle="1" w:styleId="Resimyazs0">
    <w:name w:val="Resim yazısı"/>
    <w:basedOn w:val="Normal"/>
    <w:link w:val="Resimyazs"/>
    <w:pPr>
      <w:shd w:val="clear" w:color="auto" w:fill="FFFFFF"/>
      <w:spacing w:line="0" w:lineRule="atLeast"/>
      <w:ind w:hanging="1000"/>
    </w:pPr>
    <w:rPr>
      <w:rFonts w:ascii="Times New Roman" w:eastAsia="Times New Roman" w:hAnsi="Times New Roman" w:cs="Times New Roman"/>
    </w:rPr>
  </w:style>
  <w:style w:type="paragraph" w:customStyle="1" w:styleId="Tabloyazs0">
    <w:name w:val="Tablo yazısı"/>
    <w:basedOn w:val="Normal"/>
    <w:link w:val="Tabloyazs"/>
    <w:pPr>
      <w:shd w:val="clear" w:color="auto" w:fill="FFFFFF"/>
      <w:spacing w:line="0" w:lineRule="atLeast"/>
    </w:pPr>
    <w:rPr>
      <w:rFonts w:ascii="Times New Roman" w:eastAsia="Times New Roman" w:hAnsi="Times New Roman" w:cs="Times New Roman"/>
    </w:rPr>
  </w:style>
  <w:style w:type="paragraph" w:customStyle="1" w:styleId="Gvdemetni40">
    <w:name w:val="Gövde metni (4)"/>
    <w:basedOn w:val="Normal"/>
    <w:link w:val="Gvdemetni4"/>
    <w:pPr>
      <w:shd w:val="clear" w:color="auto" w:fill="FFFFFF"/>
      <w:spacing w:before="240" w:line="0" w:lineRule="atLeast"/>
      <w:jc w:val="both"/>
    </w:pPr>
    <w:rPr>
      <w:rFonts w:ascii="Times New Roman" w:eastAsia="Times New Roman" w:hAnsi="Times New Roman" w:cs="Times New Roman"/>
      <w:sz w:val="21"/>
      <w:szCs w:val="21"/>
    </w:rPr>
  </w:style>
  <w:style w:type="paragraph" w:customStyle="1" w:styleId="Resimyazs20">
    <w:name w:val="Resim yazısı (2)"/>
    <w:basedOn w:val="Normal"/>
    <w:link w:val="Resimyazs2"/>
    <w:pPr>
      <w:shd w:val="clear" w:color="auto" w:fill="FFFFFF"/>
      <w:spacing w:line="830" w:lineRule="exact"/>
      <w:ind w:firstLine="860"/>
    </w:pPr>
    <w:rPr>
      <w:rFonts w:ascii="Times New Roman" w:eastAsia="Times New Roman" w:hAnsi="Times New Roman" w:cs="Times New Roman"/>
      <w:sz w:val="21"/>
      <w:szCs w:val="21"/>
    </w:rPr>
  </w:style>
  <w:style w:type="paragraph" w:customStyle="1" w:styleId="Gvdemetni70">
    <w:name w:val="Gövde metni (7)"/>
    <w:basedOn w:val="Normal"/>
    <w:link w:val="Gvdemetni7"/>
    <w:pPr>
      <w:shd w:val="clear" w:color="auto" w:fill="FFFFFF"/>
      <w:spacing w:line="0" w:lineRule="atLeast"/>
    </w:pPr>
    <w:rPr>
      <w:rFonts w:ascii="Arial" w:eastAsia="Arial" w:hAnsi="Arial" w:cs="Arial"/>
      <w:b/>
      <w:bCs/>
      <w:sz w:val="13"/>
      <w:szCs w:val="13"/>
    </w:rPr>
  </w:style>
  <w:style w:type="paragraph" w:customStyle="1" w:styleId="Gvdemetni50">
    <w:name w:val="Gövde metni (5)"/>
    <w:basedOn w:val="Normal"/>
    <w:link w:val="Gvdemetni5"/>
    <w:pPr>
      <w:shd w:val="clear" w:color="auto" w:fill="FFFFFF"/>
      <w:spacing w:line="0" w:lineRule="atLeast"/>
    </w:pPr>
    <w:rPr>
      <w:rFonts w:ascii="Arial" w:eastAsia="Arial" w:hAnsi="Arial" w:cs="Arial"/>
      <w:b/>
      <w:bCs/>
      <w:sz w:val="14"/>
      <w:szCs w:val="14"/>
    </w:rPr>
  </w:style>
  <w:style w:type="paragraph" w:customStyle="1" w:styleId="Gvdemetni60">
    <w:name w:val="Gövde metni (6)"/>
    <w:basedOn w:val="Normal"/>
    <w:link w:val="Gvdemetni6"/>
    <w:pPr>
      <w:shd w:val="clear" w:color="auto" w:fill="FFFFFF"/>
      <w:spacing w:line="0" w:lineRule="atLeast"/>
    </w:pPr>
    <w:rPr>
      <w:rFonts w:ascii="Arial" w:eastAsia="Arial" w:hAnsi="Arial" w:cs="Arial"/>
      <w:sz w:val="13"/>
      <w:szCs w:val="13"/>
    </w:rPr>
  </w:style>
  <w:style w:type="paragraph" w:customStyle="1" w:styleId="Gvdemetni90">
    <w:name w:val="Gövde metni (9)"/>
    <w:basedOn w:val="Normal"/>
    <w:link w:val="Gvdemetni9"/>
    <w:pPr>
      <w:shd w:val="clear" w:color="auto" w:fill="FFFFFF"/>
      <w:spacing w:line="182" w:lineRule="exact"/>
      <w:jc w:val="both"/>
    </w:pPr>
    <w:rPr>
      <w:rFonts w:ascii="Arial" w:eastAsia="Arial" w:hAnsi="Arial" w:cs="Arial"/>
      <w:sz w:val="14"/>
      <w:szCs w:val="14"/>
    </w:rPr>
  </w:style>
  <w:style w:type="paragraph" w:customStyle="1" w:styleId="Gvdemetni80">
    <w:name w:val="Gövde metni (8)"/>
    <w:basedOn w:val="Normal"/>
    <w:link w:val="Gvdemetni8"/>
    <w:pPr>
      <w:shd w:val="clear" w:color="auto" w:fill="FFFFFF"/>
      <w:spacing w:line="0" w:lineRule="atLeast"/>
    </w:pPr>
    <w:rPr>
      <w:rFonts w:ascii="Arial" w:eastAsia="Arial" w:hAnsi="Arial" w:cs="Arial"/>
      <w:sz w:val="13"/>
      <w:szCs w:val="13"/>
    </w:rPr>
  </w:style>
  <w:style w:type="paragraph" w:customStyle="1" w:styleId="Gvdemetni100">
    <w:name w:val="Gövde metni (10)"/>
    <w:basedOn w:val="Normal"/>
    <w:link w:val="Gvdemetni10"/>
    <w:pPr>
      <w:shd w:val="clear" w:color="auto" w:fill="FFFFFF"/>
      <w:spacing w:line="0" w:lineRule="atLeast"/>
      <w:jc w:val="both"/>
    </w:pPr>
    <w:rPr>
      <w:rFonts w:ascii="Arial" w:eastAsia="Arial" w:hAnsi="Arial" w:cs="Arial"/>
      <w:b/>
      <w:bCs/>
      <w:sz w:val="15"/>
      <w:szCs w:val="15"/>
    </w:rPr>
  </w:style>
  <w:style w:type="paragraph" w:customStyle="1" w:styleId="Gvdemetni110">
    <w:name w:val="Gövde metni (11)"/>
    <w:basedOn w:val="Normal"/>
    <w:link w:val="Gvdemetni11"/>
    <w:pPr>
      <w:shd w:val="clear" w:color="auto" w:fill="FFFFFF"/>
      <w:spacing w:line="0" w:lineRule="atLeast"/>
      <w:jc w:val="both"/>
    </w:pPr>
    <w:rPr>
      <w:rFonts w:ascii="Arial" w:eastAsia="Arial" w:hAnsi="Arial" w:cs="Arial"/>
      <w:b/>
      <w:bCs/>
      <w:sz w:val="17"/>
      <w:szCs w:val="17"/>
    </w:rPr>
  </w:style>
  <w:style w:type="paragraph" w:customStyle="1" w:styleId="Balk220">
    <w:name w:val="Başlık #2 (2)"/>
    <w:basedOn w:val="Normal"/>
    <w:link w:val="Balk22"/>
    <w:pPr>
      <w:shd w:val="clear" w:color="auto" w:fill="FFFFFF"/>
      <w:spacing w:line="96" w:lineRule="exact"/>
      <w:outlineLvl w:val="1"/>
    </w:pPr>
    <w:rPr>
      <w:rFonts w:ascii="Times New Roman" w:eastAsia="Times New Roman" w:hAnsi="Times New Roman" w:cs="Times New Roman"/>
    </w:rPr>
  </w:style>
  <w:style w:type="paragraph" w:customStyle="1" w:styleId="Gvdemetni120">
    <w:name w:val="Gövde metni (12)"/>
    <w:basedOn w:val="Normal"/>
    <w:link w:val="Gvdemetni12"/>
    <w:pPr>
      <w:shd w:val="clear" w:color="auto" w:fill="FFFFFF"/>
      <w:spacing w:after="60" w:line="96" w:lineRule="exact"/>
    </w:pPr>
    <w:rPr>
      <w:rFonts w:ascii="Trebuchet MS" w:eastAsia="Trebuchet MS" w:hAnsi="Trebuchet MS" w:cs="Trebuchet MS"/>
      <w:i/>
      <w:iCs/>
      <w:spacing w:val="-10"/>
      <w:sz w:val="22"/>
      <w:szCs w:val="22"/>
    </w:rPr>
  </w:style>
  <w:style w:type="paragraph" w:customStyle="1" w:styleId="Gvdemetni130">
    <w:name w:val="Gövde metni (13)"/>
    <w:basedOn w:val="Normal"/>
    <w:link w:val="Gvdemetni13"/>
    <w:pPr>
      <w:shd w:val="clear" w:color="auto" w:fill="FFFFFF"/>
      <w:spacing w:line="0" w:lineRule="atLeast"/>
    </w:pPr>
    <w:rPr>
      <w:rFonts w:ascii="Arial" w:eastAsia="Arial" w:hAnsi="Arial" w:cs="Arial"/>
      <w:b/>
      <w:bCs/>
      <w:sz w:val="17"/>
      <w:szCs w:val="17"/>
    </w:rPr>
  </w:style>
  <w:style w:type="paragraph" w:customStyle="1" w:styleId="Gvdemetni140">
    <w:name w:val="Gövde metni (14)"/>
    <w:basedOn w:val="Normal"/>
    <w:link w:val="Gvdemetni14"/>
    <w:pPr>
      <w:shd w:val="clear" w:color="auto" w:fill="FFFFFF"/>
      <w:spacing w:line="0" w:lineRule="atLeast"/>
    </w:pPr>
    <w:rPr>
      <w:rFonts w:ascii="Impact" w:eastAsia="Impact" w:hAnsi="Impact" w:cs="Impact"/>
      <w:sz w:val="14"/>
      <w:szCs w:val="14"/>
    </w:rPr>
  </w:style>
  <w:style w:type="paragraph" w:customStyle="1" w:styleId="Gvdemetni150">
    <w:name w:val="Gövde metni (15)"/>
    <w:basedOn w:val="Normal"/>
    <w:link w:val="Gvdemetni15"/>
    <w:pPr>
      <w:shd w:val="clear" w:color="auto" w:fill="FFFFFF"/>
      <w:spacing w:line="0" w:lineRule="atLeast"/>
      <w:jc w:val="both"/>
    </w:pPr>
    <w:rPr>
      <w:rFonts w:ascii="Arial" w:eastAsia="Arial" w:hAnsi="Arial" w:cs="Arial"/>
      <w:b/>
      <w:bCs/>
      <w:sz w:val="18"/>
      <w:szCs w:val="18"/>
    </w:rPr>
  </w:style>
  <w:style w:type="paragraph" w:customStyle="1" w:styleId="Gvdemetni160">
    <w:name w:val="Gövde metni (16)"/>
    <w:basedOn w:val="Normal"/>
    <w:link w:val="Gvdemetni16"/>
    <w:pPr>
      <w:shd w:val="clear" w:color="auto" w:fill="FFFFFF"/>
      <w:spacing w:line="0" w:lineRule="atLeast"/>
    </w:pPr>
    <w:rPr>
      <w:rFonts w:ascii="Times New Roman" w:eastAsia="Times New Roman" w:hAnsi="Times New Roman" w:cs="Times New Roman"/>
      <w:sz w:val="20"/>
      <w:szCs w:val="20"/>
    </w:rPr>
  </w:style>
  <w:style w:type="paragraph" w:customStyle="1" w:styleId="Resimyazs30">
    <w:name w:val="Resim yazısı (3)"/>
    <w:basedOn w:val="Normal"/>
    <w:link w:val="Resimyazs3"/>
    <w:pPr>
      <w:shd w:val="clear" w:color="auto" w:fill="FFFFFF"/>
      <w:spacing w:line="0" w:lineRule="atLeast"/>
    </w:pPr>
    <w:rPr>
      <w:rFonts w:ascii="Times New Roman" w:eastAsia="Times New Roman" w:hAnsi="Times New Roman" w:cs="Times New Roman"/>
      <w:b/>
      <w:bCs/>
    </w:rPr>
  </w:style>
  <w:style w:type="paragraph" w:customStyle="1" w:styleId="Resimyazs40">
    <w:name w:val="Resim yazısı (4)"/>
    <w:basedOn w:val="Normal"/>
    <w:link w:val="Resimyazs4"/>
    <w:pPr>
      <w:shd w:val="clear" w:color="auto" w:fill="FFFFFF"/>
      <w:spacing w:line="0" w:lineRule="atLeast"/>
    </w:pPr>
    <w:rPr>
      <w:rFonts w:ascii="Arial" w:eastAsia="Arial" w:hAnsi="Arial" w:cs="Arial"/>
      <w:b/>
      <w:bCs/>
      <w:sz w:val="15"/>
      <w:szCs w:val="15"/>
    </w:rPr>
  </w:style>
  <w:style w:type="paragraph" w:customStyle="1" w:styleId="Resimyazs50">
    <w:name w:val="Resim yazısı (5)"/>
    <w:basedOn w:val="Normal"/>
    <w:link w:val="Resimyazs5"/>
    <w:pPr>
      <w:shd w:val="clear" w:color="auto" w:fill="FFFFFF"/>
      <w:spacing w:line="0" w:lineRule="atLeast"/>
    </w:pPr>
    <w:rPr>
      <w:rFonts w:ascii="Times New Roman" w:eastAsia="Times New Roman" w:hAnsi="Times New Roman" w:cs="Times New Roman"/>
      <w:b/>
      <w:bCs/>
      <w:sz w:val="20"/>
      <w:szCs w:val="20"/>
    </w:rPr>
  </w:style>
  <w:style w:type="paragraph" w:customStyle="1" w:styleId="Tabloyazs20">
    <w:name w:val="Tablo yazısı (2)"/>
    <w:basedOn w:val="Normal"/>
    <w:link w:val="Tabloyazs2"/>
    <w:pPr>
      <w:shd w:val="clear" w:color="auto" w:fill="FFFFFF"/>
      <w:spacing w:line="274" w:lineRule="exact"/>
    </w:pPr>
    <w:rPr>
      <w:rFonts w:ascii="Times New Roman" w:eastAsia="Times New Roman" w:hAnsi="Times New Roman" w:cs="Times New Roman"/>
      <w:sz w:val="21"/>
      <w:szCs w:val="21"/>
    </w:rPr>
  </w:style>
  <w:style w:type="paragraph" w:customStyle="1" w:styleId="Resimyazs60">
    <w:name w:val="Resim yazısı (6)"/>
    <w:basedOn w:val="Normal"/>
    <w:link w:val="Resimyazs6"/>
    <w:pPr>
      <w:shd w:val="clear" w:color="auto" w:fill="FFFFFF"/>
      <w:spacing w:line="0" w:lineRule="atLeast"/>
    </w:pPr>
    <w:rPr>
      <w:rFonts w:ascii="Times New Roman" w:eastAsia="Times New Roman" w:hAnsi="Times New Roman" w:cs="Times New Roman"/>
      <w:sz w:val="20"/>
      <w:szCs w:val="20"/>
    </w:rPr>
  </w:style>
  <w:style w:type="paragraph" w:customStyle="1" w:styleId="Resimyazs70">
    <w:name w:val="Resim yazısı (7)"/>
    <w:basedOn w:val="Normal"/>
    <w:link w:val="Resimyazs7"/>
    <w:pPr>
      <w:shd w:val="clear" w:color="auto" w:fill="FFFFFF"/>
      <w:spacing w:line="341" w:lineRule="exact"/>
      <w:jc w:val="both"/>
    </w:pPr>
    <w:rPr>
      <w:rFonts w:ascii="Times New Roman" w:eastAsia="Times New Roman" w:hAnsi="Times New Roman" w:cs="Times New Roman"/>
      <w:sz w:val="13"/>
      <w:szCs w:val="13"/>
    </w:rPr>
  </w:style>
  <w:style w:type="paragraph" w:customStyle="1" w:styleId="Resimyazs80">
    <w:name w:val="Resim yazısı (8)"/>
    <w:basedOn w:val="Normal"/>
    <w:link w:val="Resimyazs8"/>
    <w:pPr>
      <w:shd w:val="clear" w:color="auto" w:fill="FFFFFF"/>
      <w:spacing w:line="72" w:lineRule="exact"/>
    </w:pPr>
    <w:rPr>
      <w:rFonts w:ascii="Times New Roman" w:eastAsia="Times New Roman" w:hAnsi="Times New Roman" w:cs="Times New Roman"/>
      <w:w w:val="150"/>
      <w:sz w:val="8"/>
      <w:szCs w:val="8"/>
    </w:rPr>
  </w:style>
  <w:style w:type="paragraph" w:customStyle="1" w:styleId="Resimyazs90">
    <w:name w:val="Resim yazısı (9)"/>
    <w:basedOn w:val="Normal"/>
    <w:link w:val="Resimyazs9"/>
    <w:pPr>
      <w:shd w:val="clear" w:color="auto" w:fill="FFFFFF"/>
      <w:spacing w:after="60" w:line="72" w:lineRule="exact"/>
    </w:pPr>
    <w:rPr>
      <w:rFonts w:ascii="Times New Roman" w:eastAsia="Times New Roman" w:hAnsi="Times New Roman" w:cs="Times New Roman"/>
      <w:sz w:val="8"/>
      <w:szCs w:val="8"/>
    </w:rPr>
  </w:style>
  <w:style w:type="paragraph" w:customStyle="1" w:styleId="Gvdemetni170">
    <w:name w:val="Gövde metni (17)"/>
    <w:basedOn w:val="Normal"/>
    <w:link w:val="Gvdemetni17"/>
    <w:pPr>
      <w:shd w:val="clear" w:color="auto" w:fill="FFFFFF"/>
      <w:spacing w:line="0" w:lineRule="atLeast"/>
    </w:pPr>
    <w:rPr>
      <w:rFonts w:ascii="Times New Roman" w:eastAsia="Times New Roman" w:hAnsi="Times New Roman" w:cs="Times New Roman"/>
      <w:i/>
      <w:iCs/>
      <w:sz w:val="19"/>
      <w:szCs w:val="19"/>
    </w:rPr>
  </w:style>
  <w:style w:type="paragraph" w:customStyle="1" w:styleId="Tabloyazs30">
    <w:name w:val="Tablo yazısı (3)"/>
    <w:basedOn w:val="Normal"/>
    <w:link w:val="Tabloyazs3"/>
    <w:pPr>
      <w:shd w:val="clear" w:color="auto" w:fill="FFFFFF"/>
      <w:spacing w:line="0" w:lineRule="atLeast"/>
    </w:pPr>
    <w:rPr>
      <w:rFonts w:ascii="Times New Roman" w:eastAsia="Times New Roman" w:hAnsi="Times New Roman" w:cs="Times New Roman"/>
      <w:i/>
      <w:iCs/>
      <w:sz w:val="19"/>
      <w:szCs w:val="19"/>
    </w:rPr>
  </w:style>
  <w:style w:type="paragraph" w:customStyle="1" w:styleId="Tabloyazs40">
    <w:name w:val="Tablo yazısı (4)"/>
    <w:basedOn w:val="Normal"/>
    <w:link w:val="Tabloyazs4"/>
    <w:pPr>
      <w:shd w:val="clear" w:color="auto" w:fill="FFFFFF"/>
      <w:spacing w:line="0" w:lineRule="atLeast"/>
    </w:pPr>
    <w:rPr>
      <w:rFonts w:ascii="Times New Roman" w:eastAsia="Times New Roman" w:hAnsi="Times New Roman" w:cs="Times New Roman"/>
      <w:b/>
      <w:bCs/>
    </w:rPr>
  </w:style>
  <w:style w:type="paragraph" w:customStyle="1" w:styleId="Gvdemetni180">
    <w:name w:val="Gövde metni (18)"/>
    <w:basedOn w:val="Normal"/>
    <w:link w:val="Gvdemetni18"/>
    <w:pPr>
      <w:shd w:val="clear" w:color="auto" w:fill="FFFFFF"/>
      <w:spacing w:line="96" w:lineRule="exact"/>
    </w:pPr>
    <w:rPr>
      <w:rFonts w:ascii="Arial" w:eastAsia="Arial" w:hAnsi="Arial" w:cs="Arial"/>
      <w:sz w:val="9"/>
      <w:szCs w:val="9"/>
    </w:rPr>
  </w:style>
  <w:style w:type="paragraph" w:customStyle="1" w:styleId="Gvdemetni190">
    <w:name w:val="Gövde metni (19)"/>
    <w:basedOn w:val="Normal"/>
    <w:link w:val="Gvdemetni19"/>
    <w:pPr>
      <w:shd w:val="clear" w:color="auto" w:fill="FFFFFF"/>
      <w:spacing w:after="60" w:line="96" w:lineRule="exact"/>
    </w:pPr>
    <w:rPr>
      <w:rFonts w:ascii="Times New Roman" w:eastAsia="Times New Roman" w:hAnsi="Times New Roman" w:cs="Times New Roman"/>
      <w:sz w:val="10"/>
      <w:szCs w:val="10"/>
    </w:rPr>
  </w:style>
  <w:style w:type="paragraph" w:customStyle="1" w:styleId="Gvdemetni201">
    <w:name w:val="Gövde metni (20)"/>
    <w:basedOn w:val="Normal"/>
    <w:link w:val="Gvdemetni200"/>
    <w:pPr>
      <w:shd w:val="clear" w:color="auto" w:fill="FFFFFF"/>
      <w:spacing w:before="60" w:line="0" w:lineRule="atLeast"/>
    </w:pPr>
    <w:rPr>
      <w:rFonts w:ascii="Times New Roman" w:eastAsia="Times New Roman" w:hAnsi="Times New Roman" w:cs="Times New Roman"/>
      <w:i/>
      <w:iCs/>
      <w:spacing w:val="-10"/>
      <w:sz w:val="9"/>
      <w:szCs w:val="9"/>
    </w:rPr>
  </w:style>
  <w:style w:type="paragraph" w:customStyle="1" w:styleId="Gvdemetni211">
    <w:name w:val="Gövde metni (21)"/>
    <w:basedOn w:val="Normal"/>
    <w:link w:val="Gvdemetni210"/>
    <w:pPr>
      <w:shd w:val="clear" w:color="auto" w:fill="FFFFFF"/>
      <w:spacing w:line="96" w:lineRule="exact"/>
    </w:pPr>
    <w:rPr>
      <w:rFonts w:ascii="Arial" w:eastAsia="Arial" w:hAnsi="Arial" w:cs="Arial"/>
      <w:b/>
      <w:bCs/>
      <w:sz w:val="16"/>
      <w:szCs w:val="16"/>
    </w:rPr>
  </w:style>
  <w:style w:type="paragraph" w:customStyle="1" w:styleId="Gvdemetni221">
    <w:name w:val="Gövde metni (22)"/>
    <w:basedOn w:val="Normal"/>
    <w:link w:val="Gvdemetni220"/>
    <w:pPr>
      <w:shd w:val="clear" w:color="auto" w:fill="FFFFFF"/>
      <w:spacing w:line="96" w:lineRule="exact"/>
    </w:pPr>
    <w:rPr>
      <w:rFonts w:ascii="Times New Roman" w:eastAsia="Times New Roman" w:hAnsi="Times New Roman" w:cs="Times New Roman"/>
      <w:b/>
      <w:bCs/>
      <w:sz w:val="20"/>
      <w:szCs w:val="20"/>
    </w:rPr>
  </w:style>
  <w:style w:type="paragraph" w:customStyle="1" w:styleId="Gvdemetni231">
    <w:name w:val="Gövde metni (23)"/>
    <w:basedOn w:val="Normal"/>
    <w:link w:val="Gvdemetni230"/>
    <w:pPr>
      <w:shd w:val="clear" w:color="auto" w:fill="FFFFFF"/>
      <w:spacing w:line="96" w:lineRule="exact"/>
    </w:pPr>
    <w:rPr>
      <w:rFonts w:ascii="Times New Roman" w:eastAsia="Times New Roman" w:hAnsi="Times New Roman" w:cs="Times New Roman"/>
      <w:spacing w:val="-10"/>
      <w:sz w:val="10"/>
      <w:szCs w:val="10"/>
    </w:rPr>
  </w:style>
  <w:style w:type="paragraph" w:customStyle="1" w:styleId="Gvdemetni241">
    <w:name w:val="Gövde metni (24)"/>
    <w:basedOn w:val="Normal"/>
    <w:link w:val="Gvdemetni240"/>
    <w:pPr>
      <w:shd w:val="clear" w:color="auto" w:fill="FFFFFF"/>
      <w:spacing w:line="96" w:lineRule="exact"/>
    </w:pPr>
    <w:rPr>
      <w:rFonts w:ascii="Trebuchet MS" w:eastAsia="Trebuchet MS" w:hAnsi="Trebuchet MS" w:cs="Trebuchet MS"/>
      <w:sz w:val="15"/>
      <w:szCs w:val="15"/>
    </w:rPr>
  </w:style>
  <w:style w:type="paragraph" w:customStyle="1" w:styleId="Gvdemetni251">
    <w:name w:val="Gövde metni (25)"/>
    <w:basedOn w:val="Normal"/>
    <w:link w:val="Gvdemetni250"/>
    <w:pPr>
      <w:shd w:val="clear" w:color="auto" w:fill="FFFFFF"/>
      <w:spacing w:line="0" w:lineRule="atLeast"/>
    </w:pPr>
    <w:rPr>
      <w:rFonts w:ascii="Arial" w:eastAsia="Arial" w:hAnsi="Arial" w:cs="Arial"/>
      <w:b/>
      <w:bCs/>
      <w:sz w:val="15"/>
      <w:szCs w:val="15"/>
    </w:rPr>
  </w:style>
  <w:style w:type="paragraph" w:customStyle="1" w:styleId="Gvdemetni261">
    <w:name w:val="Gövde metni (26)"/>
    <w:basedOn w:val="Normal"/>
    <w:link w:val="Gvdemetni260"/>
    <w:pPr>
      <w:shd w:val="clear" w:color="auto" w:fill="FFFFFF"/>
      <w:spacing w:line="0" w:lineRule="atLeast"/>
    </w:pPr>
    <w:rPr>
      <w:rFonts w:ascii="Arial" w:eastAsia="Arial" w:hAnsi="Arial" w:cs="Arial"/>
      <w:sz w:val="12"/>
      <w:szCs w:val="12"/>
    </w:rPr>
  </w:style>
  <w:style w:type="paragraph" w:customStyle="1" w:styleId="Gvdemetni280">
    <w:name w:val="Gövde metni (28)"/>
    <w:basedOn w:val="Normal"/>
    <w:link w:val="Gvdemetni28"/>
    <w:pPr>
      <w:shd w:val="clear" w:color="auto" w:fill="FFFFFF"/>
      <w:spacing w:line="0" w:lineRule="atLeast"/>
    </w:pPr>
    <w:rPr>
      <w:rFonts w:ascii="Trebuchet MS" w:eastAsia="Trebuchet MS" w:hAnsi="Trebuchet MS" w:cs="Trebuchet MS"/>
      <w:sz w:val="10"/>
      <w:szCs w:val="10"/>
    </w:rPr>
  </w:style>
  <w:style w:type="paragraph" w:customStyle="1" w:styleId="Gvdemetni270">
    <w:name w:val="Gövde metni (27)"/>
    <w:basedOn w:val="Normal"/>
    <w:link w:val="Gvdemetni27"/>
    <w:pPr>
      <w:shd w:val="clear" w:color="auto" w:fill="FFFFFF"/>
      <w:spacing w:line="230" w:lineRule="exact"/>
      <w:jc w:val="both"/>
    </w:pPr>
    <w:rPr>
      <w:rFonts w:ascii="Trebuchet MS" w:eastAsia="Trebuchet MS" w:hAnsi="Trebuchet MS" w:cs="Trebuchet MS"/>
      <w:sz w:val="9"/>
      <w:szCs w:val="9"/>
    </w:rPr>
  </w:style>
  <w:style w:type="paragraph" w:customStyle="1" w:styleId="stbilgiveyaaltbilgi30">
    <w:name w:val="Üst bilgi veya alt bilgi (3)"/>
    <w:basedOn w:val="Normal"/>
    <w:link w:val="stbilgiveyaaltbilgi3"/>
    <w:pPr>
      <w:shd w:val="clear" w:color="auto" w:fill="FFFFFF"/>
      <w:spacing w:line="0" w:lineRule="atLeast"/>
    </w:pPr>
    <w:rPr>
      <w:rFonts w:ascii="Arial" w:eastAsia="Arial" w:hAnsi="Arial" w:cs="Arial"/>
      <w:b/>
      <w:bCs/>
      <w:sz w:val="16"/>
      <w:szCs w:val="16"/>
    </w:rPr>
  </w:style>
  <w:style w:type="paragraph" w:customStyle="1" w:styleId="Balk11">
    <w:name w:val="Başlık #1"/>
    <w:basedOn w:val="Normal"/>
    <w:link w:val="Balk10"/>
    <w:pPr>
      <w:shd w:val="clear" w:color="auto" w:fill="FFFFFF"/>
      <w:spacing w:after="120" w:line="0" w:lineRule="atLeast"/>
      <w:outlineLvl w:val="0"/>
    </w:pPr>
    <w:rPr>
      <w:rFonts w:ascii="Calibri" w:eastAsia="Calibri" w:hAnsi="Calibri" w:cs="Calibri"/>
      <w:b/>
      <w:bCs/>
      <w:sz w:val="26"/>
      <w:szCs w:val="26"/>
    </w:rPr>
  </w:style>
  <w:style w:type="paragraph" w:customStyle="1" w:styleId="Gvdemetni290">
    <w:name w:val="Gövde metni (29)"/>
    <w:basedOn w:val="Normal"/>
    <w:link w:val="Gvdemetni29"/>
    <w:pPr>
      <w:shd w:val="clear" w:color="auto" w:fill="FFFFFF"/>
      <w:spacing w:line="0" w:lineRule="atLeast"/>
      <w:jc w:val="right"/>
    </w:pPr>
    <w:rPr>
      <w:rFonts w:ascii="Calibri" w:eastAsia="Calibri" w:hAnsi="Calibri" w:cs="Calibri"/>
      <w:spacing w:val="30"/>
      <w:sz w:val="11"/>
      <w:szCs w:val="11"/>
    </w:rPr>
  </w:style>
  <w:style w:type="paragraph" w:customStyle="1" w:styleId="stbilgiveyaaltbilgi40">
    <w:name w:val="Üst bilgi veya alt bilgi (4)"/>
    <w:basedOn w:val="Normal"/>
    <w:link w:val="stbilgiveyaaltbilgi4"/>
    <w:pPr>
      <w:shd w:val="clear" w:color="auto" w:fill="FFFFFF"/>
      <w:spacing w:line="0" w:lineRule="atLeast"/>
      <w:jc w:val="right"/>
    </w:pPr>
    <w:rPr>
      <w:rFonts w:ascii="Calibri" w:eastAsia="Calibri" w:hAnsi="Calibri" w:cs="Calibri"/>
      <w:b/>
      <w:bCs/>
      <w:sz w:val="28"/>
      <w:szCs w:val="28"/>
    </w:rPr>
  </w:style>
  <w:style w:type="paragraph" w:customStyle="1" w:styleId="Gvdemetni301">
    <w:name w:val="Gövde metni (30)"/>
    <w:basedOn w:val="Normal"/>
    <w:link w:val="Gvdemetni300"/>
    <w:pPr>
      <w:shd w:val="clear" w:color="auto" w:fill="FFFFFF"/>
      <w:spacing w:line="91" w:lineRule="exact"/>
    </w:pPr>
    <w:rPr>
      <w:rFonts w:ascii="Trebuchet MS" w:eastAsia="Trebuchet MS" w:hAnsi="Trebuchet MS" w:cs="Trebuchet MS"/>
      <w:sz w:val="20"/>
      <w:szCs w:val="20"/>
    </w:rPr>
  </w:style>
  <w:style w:type="paragraph" w:customStyle="1" w:styleId="Gvdemetni311">
    <w:name w:val="Gövde metni (31)"/>
    <w:basedOn w:val="Normal"/>
    <w:link w:val="Gvdemetni310"/>
    <w:pPr>
      <w:shd w:val="clear" w:color="auto" w:fill="FFFFFF"/>
      <w:spacing w:line="101" w:lineRule="exact"/>
      <w:jc w:val="right"/>
    </w:pPr>
    <w:rPr>
      <w:rFonts w:ascii="Calibri" w:eastAsia="Calibri" w:hAnsi="Calibri" w:cs="Calibri"/>
      <w:spacing w:val="60"/>
      <w:sz w:val="13"/>
      <w:szCs w:val="13"/>
    </w:rPr>
  </w:style>
  <w:style w:type="paragraph" w:customStyle="1" w:styleId="Gvdemetni321">
    <w:name w:val="Gövde metni (32)"/>
    <w:basedOn w:val="Normal"/>
    <w:link w:val="Gvdemetni320"/>
    <w:pPr>
      <w:shd w:val="clear" w:color="auto" w:fill="FFFFFF"/>
      <w:spacing w:line="101" w:lineRule="exact"/>
      <w:jc w:val="right"/>
    </w:pPr>
    <w:rPr>
      <w:rFonts w:ascii="Calibri" w:eastAsia="Calibri" w:hAnsi="Calibri" w:cs="Calibri"/>
      <w:spacing w:val="60"/>
      <w:sz w:val="13"/>
      <w:szCs w:val="13"/>
    </w:rPr>
  </w:style>
  <w:style w:type="paragraph" w:customStyle="1" w:styleId="Gvdemetni330">
    <w:name w:val="Gövde metni (33)"/>
    <w:basedOn w:val="Normal"/>
    <w:link w:val="Gvdemetni33"/>
    <w:pPr>
      <w:shd w:val="clear" w:color="auto" w:fill="FFFFFF"/>
      <w:spacing w:line="101" w:lineRule="exact"/>
      <w:jc w:val="right"/>
    </w:pPr>
    <w:rPr>
      <w:rFonts w:ascii="Arial" w:eastAsia="Arial" w:hAnsi="Arial" w:cs="Arial"/>
      <w:spacing w:val="10"/>
      <w:sz w:val="11"/>
      <w:szCs w:val="11"/>
    </w:rPr>
  </w:style>
  <w:style w:type="paragraph" w:customStyle="1" w:styleId="Gvdemetni340">
    <w:name w:val="Gövde metni (34)"/>
    <w:basedOn w:val="Normal"/>
    <w:link w:val="Gvdemetni34"/>
    <w:pPr>
      <w:shd w:val="clear" w:color="auto" w:fill="FFFFFF"/>
      <w:spacing w:line="134" w:lineRule="exact"/>
      <w:jc w:val="right"/>
    </w:pPr>
    <w:rPr>
      <w:rFonts w:ascii="Calibri" w:eastAsia="Calibri" w:hAnsi="Calibri" w:cs="Calibri"/>
      <w:sz w:val="19"/>
      <w:szCs w:val="19"/>
    </w:rPr>
  </w:style>
  <w:style w:type="paragraph" w:customStyle="1" w:styleId="Gvdemetni350">
    <w:name w:val="Gövde metni (35)"/>
    <w:basedOn w:val="Normal"/>
    <w:link w:val="Gvdemetni35"/>
    <w:pPr>
      <w:shd w:val="clear" w:color="auto" w:fill="FFFFFF"/>
      <w:spacing w:after="60" w:line="134" w:lineRule="exact"/>
      <w:jc w:val="right"/>
    </w:pPr>
    <w:rPr>
      <w:rFonts w:ascii="Times New Roman" w:eastAsia="Times New Roman" w:hAnsi="Times New Roman" w:cs="Times New Roman"/>
      <w:b/>
      <w:bCs/>
      <w:spacing w:val="-10"/>
      <w:sz w:val="18"/>
      <w:szCs w:val="18"/>
    </w:rPr>
  </w:style>
  <w:style w:type="paragraph" w:customStyle="1" w:styleId="Gvdemetni360">
    <w:name w:val="Gövde metni (36)"/>
    <w:basedOn w:val="Normal"/>
    <w:link w:val="Gvdemetni36"/>
    <w:pPr>
      <w:shd w:val="clear" w:color="auto" w:fill="FFFFFF"/>
      <w:spacing w:before="60" w:line="0" w:lineRule="atLeast"/>
      <w:jc w:val="right"/>
    </w:pPr>
    <w:rPr>
      <w:rFonts w:ascii="Candara" w:eastAsia="Candara" w:hAnsi="Candara" w:cs="Candara"/>
      <w:sz w:val="23"/>
      <w:szCs w:val="23"/>
    </w:rPr>
  </w:style>
  <w:style w:type="paragraph" w:customStyle="1" w:styleId="Tabloyazs50">
    <w:name w:val="Tablo yazısı (5)"/>
    <w:basedOn w:val="Normal"/>
    <w:link w:val="Tabloyazs5"/>
    <w:pPr>
      <w:shd w:val="clear" w:color="auto" w:fill="FFFFFF"/>
      <w:spacing w:line="0" w:lineRule="atLeast"/>
    </w:pPr>
    <w:rPr>
      <w:rFonts w:ascii="Arial" w:eastAsia="Arial" w:hAnsi="Arial" w:cs="Arial"/>
      <w:b/>
      <w:bCs/>
      <w:sz w:val="15"/>
      <w:szCs w:val="15"/>
    </w:rPr>
  </w:style>
  <w:style w:type="paragraph" w:customStyle="1" w:styleId="Gvdemetni370">
    <w:name w:val="Gövde metni (37)"/>
    <w:basedOn w:val="Normal"/>
    <w:link w:val="Gvdemetni37"/>
    <w:pPr>
      <w:shd w:val="clear" w:color="auto" w:fill="FFFFFF"/>
      <w:spacing w:line="0" w:lineRule="atLeast"/>
    </w:pPr>
    <w:rPr>
      <w:rFonts w:ascii="Times New Roman" w:eastAsia="Times New Roman" w:hAnsi="Times New Roman" w:cs="Times New Roman"/>
      <w:sz w:val="13"/>
      <w:szCs w:val="13"/>
    </w:rPr>
  </w:style>
  <w:style w:type="paragraph" w:customStyle="1" w:styleId="Gvdemetni380">
    <w:name w:val="Gövde metni (38)"/>
    <w:basedOn w:val="Normal"/>
    <w:link w:val="Gvdemetni38"/>
    <w:pPr>
      <w:shd w:val="clear" w:color="auto" w:fill="FFFFFF"/>
      <w:spacing w:line="91" w:lineRule="exact"/>
    </w:pPr>
    <w:rPr>
      <w:rFonts w:ascii="Trebuchet MS" w:eastAsia="Trebuchet MS" w:hAnsi="Trebuchet MS" w:cs="Trebuchet MS"/>
      <w:sz w:val="20"/>
      <w:szCs w:val="20"/>
    </w:rPr>
  </w:style>
  <w:style w:type="paragraph" w:customStyle="1" w:styleId="Resimyazs100">
    <w:name w:val="Resim yazısı (10)"/>
    <w:basedOn w:val="Normal"/>
    <w:link w:val="Resimyazs10"/>
    <w:pPr>
      <w:shd w:val="clear" w:color="auto" w:fill="FFFFFF"/>
      <w:spacing w:line="0" w:lineRule="atLeast"/>
    </w:pPr>
    <w:rPr>
      <w:rFonts w:ascii="Trebuchet MS" w:eastAsia="Trebuchet MS" w:hAnsi="Trebuchet MS" w:cs="Trebuchet MS"/>
      <w:i/>
      <w:iCs/>
      <w:spacing w:val="-20"/>
      <w:sz w:val="22"/>
      <w:szCs w:val="22"/>
    </w:rPr>
  </w:style>
  <w:style w:type="paragraph" w:customStyle="1" w:styleId="Gvdemetni390">
    <w:name w:val="Gövde metni (39)"/>
    <w:basedOn w:val="Normal"/>
    <w:link w:val="Gvdemetni39"/>
    <w:pPr>
      <w:shd w:val="clear" w:color="auto" w:fill="FFFFFF"/>
      <w:spacing w:line="101" w:lineRule="exact"/>
      <w:jc w:val="right"/>
    </w:pPr>
    <w:rPr>
      <w:rFonts w:ascii="Calibri" w:eastAsia="Calibri" w:hAnsi="Calibri" w:cs="Calibri"/>
      <w:spacing w:val="60"/>
      <w:sz w:val="13"/>
      <w:szCs w:val="13"/>
    </w:rPr>
  </w:style>
  <w:style w:type="paragraph" w:customStyle="1" w:styleId="Gvdemetni401">
    <w:name w:val="Gövde metni (40)"/>
    <w:basedOn w:val="Normal"/>
    <w:link w:val="Gvdemetni400"/>
    <w:pPr>
      <w:shd w:val="clear" w:color="auto" w:fill="FFFFFF"/>
      <w:spacing w:line="0" w:lineRule="atLeast"/>
    </w:pPr>
    <w:rPr>
      <w:rFonts w:ascii="Times New Roman" w:eastAsia="Times New Roman" w:hAnsi="Times New Roman" w:cs="Times New Roman"/>
      <w:b/>
      <w:bCs/>
      <w:sz w:val="19"/>
      <w:szCs w:val="19"/>
    </w:rPr>
  </w:style>
  <w:style w:type="paragraph" w:customStyle="1" w:styleId="Gvdemetni411">
    <w:name w:val="Gövde metni (41)"/>
    <w:basedOn w:val="Normal"/>
    <w:link w:val="Gvdemetni410"/>
    <w:pPr>
      <w:shd w:val="clear" w:color="auto" w:fill="FFFFFF"/>
      <w:spacing w:line="0" w:lineRule="atLeast"/>
    </w:pPr>
    <w:rPr>
      <w:rFonts w:ascii="Times New Roman" w:eastAsia="Times New Roman" w:hAnsi="Times New Roman" w:cs="Times New Roman"/>
      <w:sz w:val="8"/>
      <w:szCs w:val="8"/>
    </w:rPr>
  </w:style>
  <w:style w:type="paragraph" w:customStyle="1" w:styleId="Gvdemetni420">
    <w:name w:val="Gövde metni (42)"/>
    <w:basedOn w:val="Normal"/>
    <w:link w:val="Gvdemetni42"/>
    <w:pPr>
      <w:shd w:val="clear" w:color="auto" w:fill="FFFFFF"/>
      <w:spacing w:after="120" w:line="0" w:lineRule="atLeast"/>
    </w:pPr>
    <w:rPr>
      <w:rFonts w:ascii="Arial" w:eastAsia="Arial" w:hAnsi="Arial" w:cs="Arial"/>
      <w:w w:val="40"/>
      <w:sz w:val="182"/>
      <w:szCs w:val="182"/>
    </w:rPr>
  </w:style>
  <w:style w:type="paragraph" w:customStyle="1" w:styleId="indekiler20">
    <w:name w:val="İçindekiler (2)"/>
    <w:basedOn w:val="Normal"/>
    <w:link w:val="indekiler2"/>
    <w:pPr>
      <w:shd w:val="clear" w:color="auto" w:fill="FFFFFF"/>
      <w:spacing w:line="101" w:lineRule="exact"/>
      <w:jc w:val="both"/>
    </w:pPr>
    <w:rPr>
      <w:rFonts w:ascii="Calibri" w:eastAsia="Calibri" w:hAnsi="Calibri" w:cs="Calibri"/>
      <w:spacing w:val="30"/>
      <w:sz w:val="11"/>
      <w:szCs w:val="11"/>
    </w:rPr>
  </w:style>
  <w:style w:type="paragraph" w:customStyle="1" w:styleId="indekiler30">
    <w:name w:val="İçindekiler (3)"/>
    <w:basedOn w:val="Normal"/>
    <w:link w:val="indekiler3"/>
    <w:pPr>
      <w:shd w:val="clear" w:color="auto" w:fill="FFFFFF"/>
      <w:spacing w:line="101" w:lineRule="exact"/>
      <w:jc w:val="both"/>
    </w:pPr>
    <w:rPr>
      <w:rFonts w:ascii="Times New Roman" w:eastAsia="Times New Roman" w:hAnsi="Times New Roman" w:cs="Times New Roman"/>
      <w:spacing w:val="30"/>
      <w:sz w:val="20"/>
      <w:szCs w:val="20"/>
    </w:rPr>
  </w:style>
  <w:style w:type="paragraph" w:customStyle="1" w:styleId="Gvdemetni430">
    <w:name w:val="Gövde metni (43)"/>
    <w:basedOn w:val="Normal"/>
    <w:link w:val="Gvdemetni43"/>
    <w:pPr>
      <w:shd w:val="clear" w:color="auto" w:fill="FFFFFF"/>
      <w:spacing w:line="0" w:lineRule="atLeast"/>
    </w:pPr>
    <w:rPr>
      <w:rFonts w:ascii="Times New Roman" w:eastAsia="Times New Roman" w:hAnsi="Times New Roman" w:cs="Times New Roman"/>
      <w:sz w:val="20"/>
      <w:szCs w:val="20"/>
    </w:rPr>
  </w:style>
  <w:style w:type="paragraph" w:customStyle="1" w:styleId="Gvdemetni440">
    <w:name w:val="Gövde metni (44)"/>
    <w:basedOn w:val="Normal"/>
    <w:link w:val="Gvdemetni44"/>
    <w:pPr>
      <w:shd w:val="clear" w:color="auto" w:fill="FFFFFF"/>
      <w:spacing w:line="0" w:lineRule="atLeast"/>
    </w:pPr>
    <w:rPr>
      <w:rFonts w:ascii="Times New Roman" w:eastAsia="Times New Roman" w:hAnsi="Times New Roman" w:cs="Times New Roman"/>
      <w:sz w:val="20"/>
      <w:szCs w:val="20"/>
    </w:rPr>
  </w:style>
  <w:style w:type="paragraph" w:customStyle="1" w:styleId="Gvdemetni450">
    <w:name w:val="Gövde metni (45)"/>
    <w:basedOn w:val="Normal"/>
    <w:link w:val="Gvdemetni45"/>
    <w:pPr>
      <w:shd w:val="clear" w:color="auto" w:fill="FFFFFF"/>
      <w:spacing w:line="96" w:lineRule="exact"/>
      <w:jc w:val="right"/>
    </w:pPr>
    <w:rPr>
      <w:rFonts w:ascii="Calibri" w:eastAsia="Calibri" w:hAnsi="Calibri" w:cs="Calibri"/>
      <w:spacing w:val="70"/>
      <w:sz w:val="13"/>
      <w:szCs w:val="13"/>
    </w:rPr>
  </w:style>
  <w:style w:type="paragraph" w:customStyle="1" w:styleId="Gvdemetni460">
    <w:name w:val="Gövde metni (46)"/>
    <w:basedOn w:val="Normal"/>
    <w:link w:val="Gvdemetni46"/>
    <w:pPr>
      <w:shd w:val="clear" w:color="auto" w:fill="FFFFFF"/>
      <w:spacing w:line="154" w:lineRule="exact"/>
      <w:jc w:val="right"/>
    </w:pPr>
    <w:rPr>
      <w:rFonts w:ascii="Arial" w:eastAsia="Arial" w:hAnsi="Arial" w:cs="Arial"/>
      <w:spacing w:val="70"/>
      <w:sz w:val="14"/>
      <w:szCs w:val="14"/>
    </w:rPr>
  </w:style>
  <w:style w:type="paragraph" w:customStyle="1" w:styleId="Gvdemetni470">
    <w:name w:val="Gövde metni (47)"/>
    <w:basedOn w:val="Normal"/>
    <w:link w:val="Gvdemetni47"/>
    <w:pPr>
      <w:shd w:val="clear" w:color="auto" w:fill="FFFFFF"/>
      <w:spacing w:line="0" w:lineRule="atLeast"/>
    </w:pPr>
    <w:rPr>
      <w:rFonts w:ascii="Arial" w:eastAsia="Arial" w:hAnsi="Arial" w:cs="Arial"/>
      <w:sz w:val="20"/>
      <w:szCs w:val="20"/>
    </w:rPr>
  </w:style>
  <w:style w:type="paragraph" w:customStyle="1" w:styleId="Gvdemetni480">
    <w:name w:val="Gövde metni (48)"/>
    <w:basedOn w:val="Normal"/>
    <w:link w:val="Gvdemetni48"/>
    <w:pPr>
      <w:shd w:val="clear" w:color="auto" w:fill="FFFFFF"/>
      <w:spacing w:line="0" w:lineRule="atLeast"/>
    </w:pPr>
    <w:rPr>
      <w:rFonts w:ascii="Times New Roman" w:eastAsia="Times New Roman" w:hAnsi="Times New Roman" w:cs="Times New Roman"/>
      <w:sz w:val="20"/>
      <w:szCs w:val="20"/>
    </w:rPr>
  </w:style>
  <w:style w:type="paragraph" w:customStyle="1" w:styleId="Gvdemetni490">
    <w:name w:val="Gövde metni (49)"/>
    <w:basedOn w:val="Normal"/>
    <w:link w:val="Gvdemetni49"/>
    <w:pPr>
      <w:shd w:val="clear" w:color="auto" w:fill="FFFFFF"/>
      <w:spacing w:line="0" w:lineRule="atLeast"/>
    </w:pPr>
    <w:rPr>
      <w:rFonts w:ascii="Times New Roman" w:eastAsia="Times New Roman" w:hAnsi="Times New Roman" w:cs="Times New Roman"/>
      <w:sz w:val="20"/>
      <w:szCs w:val="20"/>
    </w:rPr>
  </w:style>
  <w:style w:type="paragraph" w:customStyle="1" w:styleId="Gvdemetni501">
    <w:name w:val="Gövde metni (50)"/>
    <w:basedOn w:val="Normal"/>
    <w:link w:val="Gvdemetni500"/>
    <w:pPr>
      <w:shd w:val="clear" w:color="auto" w:fill="FFFFFF"/>
      <w:spacing w:line="86" w:lineRule="exact"/>
    </w:pPr>
    <w:rPr>
      <w:rFonts w:ascii="Times New Roman" w:eastAsia="Times New Roman" w:hAnsi="Times New Roman" w:cs="Times New Roman"/>
      <w:sz w:val="20"/>
      <w:szCs w:val="20"/>
    </w:rPr>
  </w:style>
  <w:style w:type="paragraph" w:customStyle="1" w:styleId="Gvdemetni511">
    <w:name w:val="Gövde metni (51)"/>
    <w:basedOn w:val="Normal"/>
    <w:link w:val="Gvdemetni510"/>
    <w:pPr>
      <w:shd w:val="clear" w:color="auto" w:fill="FFFFFF"/>
      <w:spacing w:line="101" w:lineRule="exact"/>
      <w:jc w:val="right"/>
    </w:pPr>
    <w:rPr>
      <w:rFonts w:ascii="Times New Roman" w:eastAsia="Times New Roman" w:hAnsi="Times New Roman" w:cs="Times New Roman"/>
      <w:spacing w:val="70"/>
      <w:sz w:val="11"/>
      <w:szCs w:val="11"/>
    </w:rPr>
  </w:style>
  <w:style w:type="paragraph" w:customStyle="1" w:styleId="Gvdemetni521">
    <w:name w:val="Gövde metni (52)"/>
    <w:basedOn w:val="Normal"/>
    <w:link w:val="Gvdemetni520"/>
    <w:pPr>
      <w:shd w:val="clear" w:color="auto" w:fill="FFFFFF"/>
      <w:spacing w:line="101" w:lineRule="exact"/>
      <w:jc w:val="right"/>
    </w:pPr>
    <w:rPr>
      <w:rFonts w:ascii="Calibri" w:eastAsia="Calibri" w:hAnsi="Calibri" w:cs="Calibri"/>
      <w:spacing w:val="70"/>
      <w:sz w:val="12"/>
      <w:szCs w:val="12"/>
    </w:rPr>
  </w:style>
  <w:style w:type="paragraph" w:customStyle="1" w:styleId="Gvdemetni531">
    <w:name w:val="Gövde metni (53)"/>
    <w:basedOn w:val="Normal"/>
    <w:link w:val="Gvdemetni530"/>
    <w:pPr>
      <w:shd w:val="clear" w:color="auto" w:fill="FFFFFF"/>
      <w:spacing w:after="120" w:line="101" w:lineRule="exact"/>
      <w:jc w:val="right"/>
    </w:pPr>
    <w:rPr>
      <w:rFonts w:ascii="Calibri" w:eastAsia="Calibri" w:hAnsi="Calibri" w:cs="Calibri"/>
      <w:spacing w:val="50"/>
      <w:sz w:val="9"/>
      <w:szCs w:val="9"/>
    </w:rPr>
  </w:style>
  <w:style w:type="paragraph" w:customStyle="1" w:styleId="WW-NormalWeb1">
    <w:name w:val="WW-Normal (Web)1"/>
    <w:basedOn w:val="Normal"/>
    <w:link w:val="WW-NormalWeb1Char"/>
    <w:rsid w:val="00E17A4D"/>
    <w:pPr>
      <w:widowControl/>
      <w:spacing w:before="280" w:after="119"/>
    </w:pPr>
    <w:rPr>
      <w:rFonts w:ascii="Times New Roman" w:eastAsia="Times New Roman" w:hAnsi="Times New Roman" w:cs="Times New Roman"/>
      <w:color w:val="auto"/>
      <w:lang w:eastAsia="ar-SA" w:bidi="ar-SA"/>
    </w:rPr>
  </w:style>
  <w:style w:type="character" w:customStyle="1" w:styleId="WW-NormalWeb1Char">
    <w:name w:val="WW-Normal (Web)1 Char"/>
    <w:link w:val="WW-NormalWeb1"/>
    <w:rsid w:val="00E17A4D"/>
    <w:rPr>
      <w:rFonts w:ascii="Times New Roman" w:eastAsia="Times New Roman" w:hAnsi="Times New Roman" w:cs="Times New Roman"/>
      <w:lang w:eastAsia="ar-SA" w:bidi="ar-SA"/>
    </w:rPr>
  </w:style>
  <w:style w:type="paragraph" w:styleId="ListeParagraf">
    <w:name w:val="List Paragraph"/>
    <w:basedOn w:val="Normal"/>
    <w:uiPriority w:val="34"/>
    <w:qFormat/>
    <w:rsid w:val="008D4314"/>
    <w:pPr>
      <w:ind w:left="720"/>
      <w:contextualSpacing/>
    </w:pPr>
  </w:style>
  <w:style w:type="paragraph" w:styleId="GvdeMetni2a">
    <w:name w:val="Body Text 2"/>
    <w:aliases w:val="Gövde Metni 2 Char Char Char,Gövde Metni 2 Char Char"/>
    <w:basedOn w:val="Normal"/>
    <w:link w:val="GvdeMetni2Char"/>
    <w:rsid w:val="00152A4E"/>
    <w:pPr>
      <w:widowControl/>
      <w:spacing w:line="360" w:lineRule="auto"/>
    </w:pPr>
    <w:rPr>
      <w:rFonts w:ascii="Arial" w:eastAsia="Times New Roman" w:hAnsi="Arial" w:cs="Times New Roman"/>
      <w:color w:val="auto"/>
      <w:sz w:val="22"/>
      <w:szCs w:val="20"/>
      <w:lang w:bidi="ar-SA"/>
    </w:rPr>
  </w:style>
  <w:style w:type="character" w:customStyle="1" w:styleId="GvdeMetni2Char">
    <w:name w:val="Gövde Metni 2 Char"/>
    <w:aliases w:val="Gövde Metni 2 Char Char Char Char,Gövde Metni 2 Char Char Char1"/>
    <w:basedOn w:val="VarsaylanParagrafYazTipi"/>
    <w:link w:val="GvdeMetni2a"/>
    <w:rsid w:val="00152A4E"/>
    <w:rPr>
      <w:rFonts w:ascii="Arial" w:eastAsia="Times New Roman" w:hAnsi="Arial" w:cs="Times New Roman"/>
      <w:sz w:val="22"/>
      <w:szCs w:val="20"/>
      <w:lang w:bidi="ar-SA"/>
    </w:rPr>
  </w:style>
  <w:style w:type="character" w:customStyle="1" w:styleId="Balk1Char">
    <w:name w:val="Başlık 1 Char"/>
    <w:basedOn w:val="VarsaylanParagrafYazTipi"/>
    <w:link w:val="Balk1"/>
    <w:uiPriority w:val="9"/>
    <w:rsid w:val="007228E7"/>
    <w:rPr>
      <w:rFonts w:ascii="Times New Roman" w:eastAsiaTheme="majorEastAsia" w:hAnsi="Times New Roman" w:cstheme="majorBidi"/>
      <w:b/>
      <w:color w:val="000000" w:themeColor="text1"/>
      <w:szCs w:val="32"/>
    </w:rPr>
  </w:style>
  <w:style w:type="character" w:customStyle="1" w:styleId="Balk2Char">
    <w:name w:val="Başlık 2 Char"/>
    <w:basedOn w:val="VarsaylanParagrafYazTipi"/>
    <w:link w:val="Balk2"/>
    <w:uiPriority w:val="9"/>
    <w:rsid w:val="008C3A69"/>
    <w:rPr>
      <w:rFonts w:ascii="Times New Roman" w:eastAsiaTheme="majorEastAsia" w:hAnsi="Times New Roman" w:cstheme="majorBidi"/>
      <w:b/>
      <w:color w:val="000000" w:themeColor="text1"/>
      <w:szCs w:val="26"/>
    </w:rPr>
  </w:style>
  <w:style w:type="paragraph" w:styleId="stBilgi">
    <w:name w:val="header"/>
    <w:basedOn w:val="Normal"/>
    <w:link w:val="stBilgiChar"/>
    <w:uiPriority w:val="99"/>
    <w:unhideWhenUsed/>
    <w:rsid w:val="000B1C31"/>
    <w:pPr>
      <w:tabs>
        <w:tab w:val="center" w:pos="4513"/>
        <w:tab w:val="right" w:pos="9026"/>
      </w:tabs>
    </w:pPr>
  </w:style>
  <w:style w:type="character" w:customStyle="1" w:styleId="stBilgiChar">
    <w:name w:val="Üst Bilgi Char"/>
    <w:basedOn w:val="VarsaylanParagrafYazTipi"/>
    <w:link w:val="stBilgi"/>
    <w:uiPriority w:val="99"/>
    <w:rsid w:val="000B1C31"/>
    <w:rPr>
      <w:color w:val="000000"/>
    </w:rPr>
  </w:style>
  <w:style w:type="paragraph" w:styleId="AltBilgi">
    <w:name w:val="footer"/>
    <w:basedOn w:val="Normal"/>
    <w:link w:val="AltBilgiChar"/>
    <w:uiPriority w:val="99"/>
    <w:unhideWhenUsed/>
    <w:rsid w:val="000B1C31"/>
    <w:pPr>
      <w:tabs>
        <w:tab w:val="center" w:pos="4513"/>
        <w:tab w:val="right" w:pos="9026"/>
      </w:tabs>
    </w:pPr>
  </w:style>
  <w:style w:type="character" w:customStyle="1" w:styleId="AltBilgiChar">
    <w:name w:val="Alt Bilgi Char"/>
    <w:basedOn w:val="VarsaylanParagrafYazTipi"/>
    <w:link w:val="AltBilgi"/>
    <w:uiPriority w:val="99"/>
    <w:rsid w:val="000B1C31"/>
    <w:rPr>
      <w:color w:val="000000"/>
    </w:rPr>
  </w:style>
  <w:style w:type="character" w:customStyle="1" w:styleId="Balk8Char">
    <w:name w:val="Başlık 8 Char"/>
    <w:basedOn w:val="VarsaylanParagrafYazTipi"/>
    <w:link w:val="Balk8"/>
    <w:uiPriority w:val="9"/>
    <w:semiHidden/>
    <w:rsid w:val="004C0443"/>
    <w:rPr>
      <w:rFonts w:asciiTheme="majorHAnsi" w:eastAsiaTheme="majorEastAsia" w:hAnsiTheme="majorHAnsi" w:cstheme="majorBidi"/>
      <w:color w:val="272727" w:themeColor="text1" w:themeTint="D8"/>
      <w:sz w:val="21"/>
      <w:szCs w:val="21"/>
    </w:rPr>
  </w:style>
  <w:style w:type="character" w:customStyle="1" w:styleId="Balk3Char">
    <w:name w:val="Başlık 3 Char"/>
    <w:basedOn w:val="VarsaylanParagrafYazTipi"/>
    <w:link w:val="Balk3"/>
    <w:uiPriority w:val="9"/>
    <w:rsid w:val="004C0443"/>
    <w:rPr>
      <w:rFonts w:ascii="Times New Roman" w:eastAsiaTheme="majorEastAsia" w:hAnsi="Times New Roman" w:cstheme="majorBidi"/>
      <w:b/>
      <w:color w:val="000000" w:themeColor="text1"/>
    </w:rPr>
  </w:style>
  <w:style w:type="paragraph" w:customStyle="1" w:styleId="Default">
    <w:name w:val="Default"/>
    <w:rsid w:val="00CB2E08"/>
    <w:pPr>
      <w:widowControl/>
      <w:autoSpaceDE w:val="0"/>
      <w:autoSpaceDN w:val="0"/>
      <w:adjustRightInd w:val="0"/>
    </w:pPr>
    <w:rPr>
      <w:rFonts w:ascii="Times New Roman" w:hAnsi="Times New Roman" w:cs="Times New Roman"/>
      <w:color w:val="000000"/>
      <w:lang w:bidi="ar-SA"/>
    </w:rPr>
  </w:style>
  <w:style w:type="paragraph" w:styleId="AralkYok">
    <w:name w:val="No Spacing"/>
    <w:qFormat/>
    <w:rsid w:val="00054E25"/>
    <w:pPr>
      <w:widowControl/>
      <w:overflowPunct w:val="0"/>
      <w:autoSpaceDE w:val="0"/>
      <w:autoSpaceDN w:val="0"/>
      <w:adjustRightInd w:val="0"/>
      <w:textAlignment w:val="baseline"/>
    </w:pPr>
    <w:rPr>
      <w:rFonts w:ascii="Times New Roman" w:eastAsia="Times New Roman" w:hAnsi="Times New Roman" w:cs="Times New Roman"/>
      <w:sz w:val="20"/>
      <w:szCs w:val="20"/>
      <w:lang w:bidi="ar-SA"/>
    </w:rPr>
  </w:style>
  <w:style w:type="character" w:customStyle="1" w:styleId="Balk4Char">
    <w:name w:val="Başlık 4 Char"/>
    <w:basedOn w:val="VarsaylanParagrafYazTipi"/>
    <w:link w:val="Balk4"/>
    <w:uiPriority w:val="9"/>
    <w:rsid w:val="00526F3D"/>
    <w:rPr>
      <w:rFonts w:ascii="Times New Roman" w:eastAsiaTheme="majorEastAsia" w:hAnsi="Times New Roman" w:cstheme="majorBidi"/>
      <w:b/>
      <w:iCs/>
    </w:rPr>
  </w:style>
  <w:style w:type="character" w:customStyle="1" w:styleId="Balk5Char">
    <w:name w:val="Başlık 5 Char"/>
    <w:basedOn w:val="VarsaylanParagrafYazTipi"/>
    <w:link w:val="Balk5"/>
    <w:uiPriority w:val="9"/>
    <w:rsid w:val="006E2A58"/>
    <w:rPr>
      <w:rFonts w:ascii="Times New Roman" w:eastAsiaTheme="majorEastAsia" w:hAnsi="Times New Roman" w:cstheme="majorBidi"/>
      <w:b/>
    </w:rPr>
  </w:style>
  <w:style w:type="paragraph" w:styleId="ResimYazs1">
    <w:name w:val="caption"/>
    <w:aliases w:val="Sekil"/>
    <w:basedOn w:val="Normal"/>
    <w:next w:val="Normal"/>
    <w:uiPriority w:val="35"/>
    <w:qFormat/>
    <w:rsid w:val="00B523D0"/>
    <w:pPr>
      <w:widowControl/>
      <w:spacing w:line="360" w:lineRule="auto"/>
      <w:jc w:val="both"/>
    </w:pPr>
    <w:rPr>
      <w:rFonts w:ascii="Times New Roman" w:eastAsia="Times New Roman" w:hAnsi="Times New Roman" w:cs="Times New Roman"/>
      <w:color w:val="auto"/>
      <w:szCs w:val="20"/>
      <w:lang w:bidi="ar-SA"/>
    </w:rPr>
  </w:style>
  <w:style w:type="paragraph" w:styleId="NormalWeb">
    <w:name w:val="Normal (Web)"/>
    <w:basedOn w:val="Normal"/>
    <w:rsid w:val="0022369B"/>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PARAG">
    <w:name w:val="PARAG"/>
    <w:basedOn w:val="Normal"/>
    <w:rsid w:val="0022369B"/>
    <w:pPr>
      <w:widowControl/>
      <w:shd w:val="clear" w:color="auto" w:fill="FFFFFF"/>
      <w:spacing w:before="120" w:line="280" w:lineRule="atLeast"/>
      <w:ind w:left="720"/>
      <w:jc w:val="both"/>
    </w:pPr>
    <w:rPr>
      <w:rFonts w:ascii="Arial" w:eastAsia="Times New Roman" w:hAnsi="Arial" w:cs="Arial"/>
      <w:sz w:val="22"/>
      <w:szCs w:val="22"/>
      <w:lang w:eastAsia="en-US" w:bidi="ar-SA"/>
    </w:rPr>
  </w:style>
  <w:style w:type="paragraph" w:customStyle="1" w:styleId="ListeParagraf1">
    <w:name w:val="Liste Paragraf1"/>
    <w:basedOn w:val="Normal"/>
    <w:rsid w:val="0022369B"/>
    <w:pPr>
      <w:widowControl/>
      <w:spacing w:after="200" w:line="276" w:lineRule="auto"/>
      <w:ind w:left="720"/>
      <w:contextualSpacing/>
    </w:pPr>
    <w:rPr>
      <w:rFonts w:ascii="Calibri" w:eastAsia="Times New Roman" w:hAnsi="Calibri" w:cs="Times New Roman"/>
      <w:color w:val="auto"/>
      <w:sz w:val="22"/>
      <w:szCs w:val="22"/>
      <w:lang w:eastAsia="en-US" w:bidi="ar-SA"/>
    </w:rPr>
  </w:style>
  <w:style w:type="character" w:styleId="Gl">
    <w:name w:val="Strong"/>
    <w:basedOn w:val="VarsaylanParagrafYazTipi"/>
    <w:uiPriority w:val="22"/>
    <w:qFormat/>
    <w:rsid w:val="00375504"/>
    <w:rPr>
      <w:b/>
      <w:bCs/>
    </w:rPr>
  </w:style>
  <w:style w:type="paragraph" w:styleId="BalonMetni">
    <w:name w:val="Balloon Text"/>
    <w:basedOn w:val="Normal"/>
    <w:link w:val="BalonMetniChar"/>
    <w:uiPriority w:val="99"/>
    <w:semiHidden/>
    <w:unhideWhenUsed/>
    <w:rsid w:val="00CB6F14"/>
    <w:rPr>
      <w:rFonts w:ascii="Tahoma" w:hAnsi="Tahoma" w:cs="Tahoma"/>
      <w:sz w:val="16"/>
      <w:szCs w:val="16"/>
    </w:rPr>
  </w:style>
  <w:style w:type="character" w:customStyle="1" w:styleId="BalonMetniChar">
    <w:name w:val="Balon Metni Char"/>
    <w:basedOn w:val="VarsaylanParagrafYazTipi"/>
    <w:link w:val="BalonMetni"/>
    <w:uiPriority w:val="99"/>
    <w:semiHidden/>
    <w:rsid w:val="00CB6F14"/>
    <w:rPr>
      <w:rFonts w:ascii="Tahoma" w:hAnsi="Tahoma" w:cs="Tahoma"/>
      <w:color w:val="000000"/>
      <w:sz w:val="16"/>
      <w:szCs w:val="16"/>
    </w:rPr>
  </w:style>
  <w:style w:type="table" w:styleId="TabloKlavuzu">
    <w:name w:val="Table Grid"/>
    <w:basedOn w:val="NormalTablo"/>
    <w:uiPriority w:val="59"/>
    <w:rsid w:val="00D25C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7E59FC"/>
    <w:rPr>
      <w:sz w:val="16"/>
      <w:szCs w:val="16"/>
    </w:rPr>
  </w:style>
  <w:style w:type="paragraph" w:styleId="AklamaMetni">
    <w:name w:val="annotation text"/>
    <w:basedOn w:val="Normal"/>
    <w:link w:val="AklamaMetniChar"/>
    <w:uiPriority w:val="99"/>
    <w:unhideWhenUsed/>
    <w:rsid w:val="007E59FC"/>
    <w:rPr>
      <w:sz w:val="20"/>
      <w:szCs w:val="20"/>
    </w:rPr>
  </w:style>
  <w:style w:type="character" w:customStyle="1" w:styleId="AklamaMetniChar">
    <w:name w:val="Açıklama Metni Char"/>
    <w:basedOn w:val="VarsaylanParagrafYazTipi"/>
    <w:link w:val="AklamaMetni"/>
    <w:uiPriority w:val="99"/>
    <w:rsid w:val="007E59FC"/>
    <w:rPr>
      <w:color w:val="000000"/>
      <w:sz w:val="20"/>
      <w:szCs w:val="20"/>
    </w:rPr>
  </w:style>
  <w:style w:type="paragraph" w:styleId="AklamaKonusu">
    <w:name w:val="annotation subject"/>
    <w:basedOn w:val="AklamaMetni"/>
    <w:next w:val="AklamaMetni"/>
    <w:link w:val="AklamaKonusuChar"/>
    <w:uiPriority w:val="99"/>
    <w:semiHidden/>
    <w:unhideWhenUsed/>
    <w:rsid w:val="007E59FC"/>
    <w:rPr>
      <w:b/>
      <w:bCs/>
    </w:rPr>
  </w:style>
  <w:style w:type="character" w:customStyle="1" w:styleId="AklamaKonusuChar">
    <w:name w:val="Açıklama Konusu Char"/>
    <w:basedOn w:val="AklamaMetniChar"/>
    <w:link w:val="AklamaKonusu"/>
    <w:uiPriority w:val="99"/>
    <w:semiHidden/>
    <w:rsid w:val="007E59FC"/>
    <w:rPr>
      <w:b/>
      <w:bCs/>
      <w:color w:val="000000"/>
      <w:sz w:val="20"/>
      <w:szCs w:val="20"/>
    </w:rPr>
  </w:style>
  <w:style w:type="paragraph" w:customStyle="1" w:styleId="m7425363299514371467msoplaintext">
    <w:name w:val="m_7425363299514371467msoplaintext"/>
    <w:basedOn w:val="Normal"/>
    <w:rsid w:val="00BC1815"/>
    <w:pPr>
      <w:widowControl/>
      <w:spacing w:before="100" w:beforeAutospacing="1" w:after="100" w:afterAutospacing="1"/>
    </w:pPr>
    <w:rPr>
      <w:rFonts w:ascii="Times New Roman" w:eastAsia="Times New Roman" w:hAnsi="Times New Roman" w:cs="Times New Roman"/>
      <w:color w:val="auto"/>
      <w:lang w:bidi="ar-SA"/>
    </w:rPr>
  </w:style>
  <w:style w:type="paragraph" w:styleId="HTMLncedenBiimlendirilmi">
    <w:name w:val="HTML Preformatted"/>
    <w:basedOn w:val="Normal"/>
    <w:link w:val="HTMLncedenBiimlendirilmiChar"/>
    <w:uiPriority w:val="99"/>
    <w:semiHidden/>
    <w:unhideWhenUsed/>
    <w:rsid w:val="00ED38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lang w:bidi="ar-SA"/>
    </w:rPr>
  </w:style>
  <w:style w:type="character" w:customStyle="1" w:styleId="HTMLncedenBiimlendirilmiChar">
    <w:name w:val="HTML Önceden Biçimlendirilmiş Char"/>
    <w:basedOn w:val="VarsaylanParagrafYazTipi"/>
    <w:link w:val="HTMLncedenBiimlendirilmi"/>
    <w:uiPriority w:val="99"/>
    <w:semiHidden/>
    <w:rsid w:val="00ED38C0"/>
    <w:rPr>
      <w:rFonts w:ascii="Courier New" w:eastAsia="Times New Roman" w:hAnsi="Courier New" w:cs="Courier New"/>
      <w:sz w:val="20"/>
      <w:szCs w:val="20"/>
      <w:lang w:bidi="ar-SA"/>
    </w:rPr>
  </w:style>
  <w:style w:type="paragraph" w:styleId="DzMetin">
    <w:name w:val="Plain Text"/>
    <w:basedOn w:val="Normal"/>
    <w:link w:val="DzMetinChar"/>
    <w:uiPriority w:val="99"/>
    <w:unhideWhenUsed/>
    <w:rsid w:val="00E96B9E"/>
    <w:pPr>
      <w:widowControl/>
    </w:pPr>
    <w:rPr>
      <w:rFonts w:ascii="Calibri" w:eastAsiaTheme="minorHAnsi" w:hAnsi="Calibri" w:cstheme="minorBidi"/>
      <w:color w:val="auto"/>
      <w:sz w:val="22"/>
      <w:szCs w:val="21"/>
      <w:lang w:eastAsia="en-US" w:bidi="ar-SA"/>
    </w:rPr>
  </w:style>
  <w:style w:type="character" w:customStyle="1" w:styleId="DzMetinChar">
    <w:name w:val="Düz Metin Char"/>
    <w:basedOn w:val="VarsaylanParagrafYazTipi"/>
    <w:link w:val="DzMetin"/>
    <w:uiPriority w:val="99"/>
    <w:rsid w:val="00E96B9E"/>
    <w:rPr>
      <w:rFonts w:ascii="Calibri" w:eastAsiaTheme="minorHAnsi" w:hAnsi="Calibri" w:cstheme="minorBidi"/>
      <w:sz w:val="22"/>
      <w:szCs w:val="21"/>
      <w:lang w:eastAsia="en-US" w:bidi="ar-SA"/>
    </w:rPr>
  </w:style>
  <w:style w:type="table" w:styleId="AkGlgeleme">
    <w:name w:val="Light Shading"/>
    <w:basedOn w:val="NormalTablo"/>
    <w:uiPriority w:val="60"/>
    <w:rsid w:val="00BB0032"/>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5">
    <w:name w:val="Light Shading Accent 5"/>
    <w:basedOn w:val="NormalTablo"/>
    <w:uiPriority w:val="60"/>
    <w:rsid w:val="002B2650"/>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OrtaGlgeleme1-Vurgu5">
    <w:name w:val="Medium Shading 1 Accent 5"/>
    <w:basedOn w:val="NormalTablo"/>
    <w:uiPriority w:val="63"/>
    <w:rsid w:val="002B2650"/>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ekil">
    <w:name w:val="Şekil"/>
    <w:basedOn w:val="ekillerTablosu"/>
    <w:link w:val="ekilChar"/>
    <w:autoRedefine/>
    <w:rsid w:val="007B5C86"/>
    <w:pPr>
      <w:jc w:val="both"/>
    </w:pPr>
    <w:rPr>
      <w:rFonts w:eastAsia="Times New Roman" w:cs="Times New Roman"/>
      <w:szCs w:val="20"/>
    </w:rPr>
  </w:style>
  <w:style w:type="paragraph" w:styleId="ekillerTablosu">
    <w:name w:val="table of figures"/>
    <w:basedOn w:val="Normal"/>
    <w:next w:val="Normal"/>
    <w:uiPriority w:val="99"/>
    <w:unhideWhenUsed/>
    <w:rsid w:val="00BD5C07"/>
    <w:pPr>
      <w:spacing w:line="360" w:lineRule="auto"/>
    </w:pPr>
    <w:rPr>
      <w:rFonts w:ascii="Times New Roman" w:hAnsi="Times New Roman"/>
    </w:rPr>
  </w:style>
  <w:style w:type="character" w:customStyle="1" w:styleId="ekilChar">
    <w:name w:val="Şekil Char"/>
    <w:basedOn w:val="VarsaylanParagrafYazTipi"/>
    <w:link w:val="ekil"/>
    <w:rsid w:val="007B5C86"/>
    <w:rPr>
      <w:rFonts w:ascii="Times New Roman" w:eastAsia="Times New Roman" w:hAnsi="Times New Roman" w:cs="Times New Roman"/>
      <w:color w:val="000000"/>
      <w:szCs w:val="20"/>
    </w:rPr>
  </w:style>
  <w:style w:type="paragraph" w:styleId="TBal">
    <w:name w:val="TOC Heading"/>
    <w:basedOn w:val="Balk1"/>
    <w:next w:val="Normal"/>
    <w:uiPriority w:val="39"/>
    <w:semiHidden/>
    <w:unhideWhenUsed/>
    <w:qFormat/>
    <w:rsid w:val="00D62F4A"/>
    <w:pPr>
      <w:widowControl/>
      <w:spacing w:before="480" w:after="0" w:line="276" w:lineRule="auto"/>
      <w:jc w:val="left"/>
      <w:outlineLvl w:val="9"/>
    </w:pPr>
    <w:rPr>
      <w:rFonts w:asciiTheme="majorHAnsi" w:hAnsiTheme="majorHAnsi"/>
      <w:bCs/>
      <w:color w:val="2E74B5" w:themeColor="accent1" w:themeShade="BF"/>
      <w:sz w:val="28"/>
      <w:szCs w:val="28"/>
      <w:lang w:bidi="ar-SA"/>
    </w:rPr>
  </w:style>
  <w:style w:type="paragraph" w:styleId="T1">
    <w:name w:val="toc 1"/>
    <w:basedOn w:val="Normal"/>
    <w:next w:val="Normal"/>
    <w:autoRedefine/>
    <w:uiPriority w:val="39"/>
    <w:unhideWhenUsed/>
    <w:qFormat/>
    <w:rsid w:val="007A310D"/>
    <w:pPr>
      <w:widowControl/>
      <w:tabs>
        <w:tab w:val="right" w:leader="dot" w:pos="8771"/>
      </w:tabs>
      <w:spacing w:line="360" w:lineRule="auto"/>
      <w:ind w:left="1134" w:hanging="1134"/>
    </w:pPr>
    <w:rPr>
      <w:rFonts w:ascii="Times New Roman" w:eastAsiaTheme="minorEastAsia" w:hAnsi="Times New Roman" w:cstheme="minorBidi"/>
      <w:color w:val="auto"/>
      <w:szCs w:val="22"/>
      <w:lang w:bidi="ar-SA"/>
    </w:rPr>
  </w:style>
  <w:style w:type="paragraph" w:styleId="T3">
    <w:name w:val="toc 3"/>
    <w:basedOn w:val="Normal"/>
    <w:next w:val="Normal"/>
    <w:autoRedefine/>
    <w:uiPriority w:val="39"/>
    <w:unhideWhenUsed/>
    <w:qFormat/>
    <w:rsid w:val="00FF6DEB"/>
    <w:pPr>
      <w:widowControl/>
      <w:spacing w:after="100" w:line="276" w:lineRule="auto"/>
      <w:ind w:left="440"/>
    </w:pPr>
    <w:rPr>
      <w:rFonts w:ascii="Times New Roman" w:eastAsiaTheme="minorEastAsia" w:hAnsi="Times New Roman" w:cstheme="minorBidi"/>
      <w:color w:val="auto"/>
      <w:szCs w:val="22"/>
      <w:lang w:bidi="ar-SA"/>
    </w:rPr>
  </w:style>
  <w:style w:type="character" w:customStyle="1" w:styleId="Balk6Char">
    <w:name w:val="Başlık 6 Char"/>
    <w:basedOn w:val="VarsaylanParagrafYazTipi"/>
    <w:link w:val="Balk6"/>
    <w:uiPriority w:val="9"/>
    <w:rsid w:val="00DB14C2"/>
    <w:rPr>
      <w:rFonts w:asciiTheme="majorHAnsi" w:eastAsiaTheme="majorEastAsia" w:hAnsiTheme="majorHAnsi" w:cstheme="majorBidi"/>
      <w:i/>
      <w:iCs/>
      <w:color w:val="1F4D78" w:themeColor="accent1" w:themeShade="7F"/>
    </w:rPr>
  </w:style>
  <w:style w:type="paragraph" w:styleId="Alnt">
    <w:name w:val="Quote"/>
    <w:basedOn w:val="Normal"/>
    <w:next w:val="Normal"/>
    <w:link w:val="AlntChar"/>
    <w:uiPriority w:val="29"/>
    <w:qFormat/>
    <w:rsid w:val="00DB14C2"/>
    <w:rPr>
      <w:i/>
      <w:iCs/>
      <w:color w:val="000000" w:themeColor="text1"/>
    </w:rPr>
  </w:style>
  <w:style w:type="character" w:customStyle="1" w:styleId="AlntChar">
    <w:name w:val="Alıntı Char"/>
    <w:basedOn w:val="VarsaylanParagrafYazTipi"/>
    <w:link w:val="Alnt"/>
    <w:uiPriority w:val="29"/>
    <w:rsid w:val="00DB14C2"/>
    <w:rPr>
      <w:i/>
      <w:iCs/>
      <w:color w:val="000000" w:themeColor="text1"/>
    </w:rPr>
  </w:style>
  <w:style w:type="paragraph" w:styleId="T4">
    <w:name w:val="toc 4"/>
    <w:basedOn w:val="Normal"/>
    <w:next w:val="Normal"/>
    <w:autoRedefine/>
    <w:uiPriority w:val="39"/>
    <w:unhideWhenUsed/>
    <w:rsid w:val="00FF6DEB"/>
    <w:pPr>
      <w:spacing w:after="100"/>
      <w:ind w:left="720"/>
    </w:pPr>
    <w:rPr>
      <w:rFonts w:ascii="Times New Roman" w:hAnsi="Times New Roman"/>
    </w:rPr>
  </w:style>
  <w:style w:type="paragraph" w:styleId="T5">
    <w:name w:val="toc 5"/>
    <w:basedOn w:val="Normal"/>
    <w:next w:val="Normal"/>
    <w:autoRedefine/>
    <w:uiPriority w:val="39"/>
    <w:semiHidden/>
    <w:unhideWhenUsed/>
    <w:rsid w:val="00FF6DEB"/>
    <w:pPr>
      <w:spacing w:after="100"/>
      <w:ind w:left="960"/>
    </w:pPr>
    <w:rPr>
      <w:rFonts w:ascii="Times New Roman" w:hAnsi="Times New Roman"/>
    </w:rPr>
  </w:style>
  <w:style w:type="paragraph" w:styleId="T6">
    <w:name w:val="toc 6"/>
    <w:basedOn w:val="Normal"/>
    <w:next w:val="Normal"/>
    <w:autoRedefine/>
    <w:uiPriority w:val="39"/>
    <w:semiHidden/>
    <w:unhideWhenUsed/>
    <w:rsid w:val="00FF6DEB"/>
    <w:pPr>
      <w:spacing w:after="100"/>
      <w:ind w:left="1200"/>
    </w:pPr>
    <w:rPr>
      <w:rFonts w:ascii="Times New Roman" w:hAnsi="Times New Roman"/>
    </w:rPr>
  </w:style>
  <w:style w:type="character" w:customStyle="1" w:styleId="Gvdemetni">
    <w:name w:val="Gövde metni_"/>
    <w:link w:val="Gvdemetni1"/>
    <w:locked/>
    <w:rsid w:val="00C00253"/>
    <w:rPr>
      <w:b/>
      <w:sz w:val="23"/>
      <w:shd w:val="clear" w:color="auto" w:fill="FFFFFF"/>
    </w:rPr>
  </w:style>
  <w:style w:type="paragraph" w:customStyle="1" w:styleId="Gvdemetni1">
    <w:name w:val="Gövde metni1"/>
    <w:basedOn w:val="Normal"/>
    <w:link w:val="Gvdemetni"/>
    <w:rsid w:val="00C00253"/>
    <w:pPr>
      <w:shd w:val="clear" w:color="auto" w:fill="FFFFFF"/>
      <w:spacing w:before="600" w:line="422" w:lineRule="exact"/>
      <w:ind w:hanging="1140"/>
    </w:pPr>
    <w:rPr>
      <w:b/>
      <w:color w:val="auto"/>
      <w:sz w:val="23"/>
    </w:rPr>
  </w:style>
  <w:style w:type="character" w:customStyle="1" w:styleId="UnresolvedMention">
    <w:name w:val="Unresolved Mention"/>
    <w:basedOn w:val="VarsaylanParagrafYazTipi"/>
    <w:uiPriority w:val="99"/>
    <w:semiHidden/>
    <w:unhideWhenUsed/>
    <w:rsid w:val="0025755E"/>
    <w:rPr>
      <w:color w:val="605E5C"/>
      <w:shd w:val="clear" w:color="auto" w:fill="E1DFDD"/>
    </w:rPr>
  </w:style>
  <w:style w:type="character" w:styleId="YerTutucuMetni">
    <w:name w:val="Placeholder Text"/>
    <w:basedOn w:val="VarsaylanParagrafYazTipi"/>
    <w:uiPriority w:val="99"/>
    <w:semiHidden/>
    <w:rsid w:val="002D7F6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66120">
      <w:bodyDiv w:val="1"/>
      <w:marLeft w:val="0"/>
      <w:marRight w:val="0"/>
      <w:marTop w:val="0"/>
      <w:marBottom w:val="0"/>
      <w:divBdr>
        <w:top w:val="none" w:sz="0" w:space="0" w:color="auto"/>
        <w:left w:val="none" w:sz="0" w:space="0" w:color="auto"/>
        <w:bottom w:val="none" w:sz="0" w:space="0" w:color="auto"/>
        <w:right w:val="none" w:sz="0" w:space="0" w:color="auto"/>
      </w:divBdr>
    </w:div>
    <w:div w:id="139199495">
      <w:bodyDiv w:val="1"/>
      <w:marLeft w:val="0"/>
      <w:marRight w:val="0"/>
      <w:marTop w:val="0"/>
      <w:marBottom w:val="0"/>
      <w:divBdr>
        <w:top w:val="none" w:sz="0" w:space="0" w:color="auto"/>
        <w:left w:val="none" w:sz="0" w:space="0" w:color="auto"/>
        <w:bottom w:val="none" w:sz="0" w:space="0" w:color="auto"/>
        <w:right w:val="none" w:sz="0" w:space="0" w:color="auto"/>
      </w:divBdr>
    </w:div>
    <w:div w:id="173883700">
      <w:bodyDiv w:val="1"/>
      <w:marLeft w:val="0"/>
      <w:marRight w:val="0"/>
      <w:marTop w:val="0"/>
      <w:marBottom w:val="0"/>
      <w:divBdr>
        <w:top w:val="none" w:sz="0" w:space="0" w:color="auto"/>
        <w:left w:val="none" w:sz="0" w:space="0" w:color="auto"/>
        <w:bottom w:val="none" w:sz="0" w:space="0" w:color="auto"/>
        <w:right w:val="none" w:sz="0" w:space="0" w:color="auto"/>
      </w:divBdr>
    </w:div>
    <w:div w:id="241060818">
      <w:bodyDiv w:val="1"/>
      <w:marLeft w:val="0"/>
      <w:marRight w:val="0"/>
      <w:marTop w:val="0"/>
      <w:marBottom w:val="0"/>
      <w:divBdr>
        <w:top w:val="none" w:sz="0" w:space="0" w:color="auto"/>
        <w:left w:val="none" w:sz="0" w:space="0" w:color="auto"/>
        <w:bottom w:val="none" w:sz="0" w:space="0" w:color="auto"/>
        <w:right w:val="none" w:sz="0" w:space="0" w:color="auto"/>
      </w:divBdr>
      <w:divsChild>
        <w:div w:id="1876195223">
          <w:marLeft w:val="0"/>
          <w:marRight w:val="0"/>
          <w:marTop w:val="0"/>
          <w:marBottom w:val="0"/>
          <w:divBdr>
            <w:top w:val="none" w:sz="0" w:space="0" w:color="auto"/>
            <w:left w:val="none" w:sz="0" w:space="0" w:color="auto"/>
            <w:bottom w:val="none" w:sz="0" w:space="0" w:color="auto"/>
            <w:right w:val="none" w:sz="0" w:space="0" w:color="auto"/>
          </w:divBdr>
        </w:div>
        <w:div w:id="351273224">
          <w:marLeft w:val="-240"/>
          <w:marRight w:val="-240"/>
          <w:marTop w:val="0"/>
          <w:marBottom w:val="0"/>
          <w:divBdr>
            <w:top w:val="none" w:sz="0" w:space="0" w:color="auto"/>
            <w:left w:val="none" w:sz="0" w:space="0" w:color="auto"/>
            <w:bottom w:val="none" w:sz="0" w:space="0" w:color="auto"/>
            <w:right w:val="none" w:sz="0" w:space="0" w:color="auto"/>
          </w:divBdr>
          <w:divsChild>
            <w:div w:id="534195607">
              <w:marLeft w:val="0"/>
              <w:marRight w:val="0"/>
              <w:marTop w:val="0"/>
              <w:marBottom w:val="0"/>
              <w:divBdr>
                <w:top w:val="none" w:sz="0" w:space="0" w:color="auto"/>
                <w:left w:val="none" w:sz="0" w:space="0" w:color="auto"/>
                <w:bottom w:val="none" w:sz="0" w:space="0" w:color="auto"/>
                <w:right w:val="none" w:sz="0" w:space="0" w:color="auto"/>
              </w:divBdr>
              <w:divsChild>
                <w:div w:id="25363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629257">
      <w:bodyDiv w:val="1"/>
      <w:marLeft w:val="0"/>
      <w:marRight w:val="0"/>
      <w:marTop w:val="0"/>
      <w:marBottom w:val="0"/>
      <w:divBdr>
        <w:top w:val="none" w:sz="0" w:space="0" w:color="auto"/>
        <w:left w:val="none" w:sz="0" w:space="0" w:color="auto"/>
        <w:bottom w:val="none" w:sz="0" w:space="0" w:color="auto"/>
        <w:right w:val="none" w:sz="0" w:space="0" w:color="auto"/>
      </w:divBdr>
    </w:div>
    <w:div w:id="370686258">
      <w:bodyDiv w:val="1"/>
      <w:marLeft w:val="0"/>
      <w:marRight w:val="0"/>
      <w:marTop w:val="0"/>
      <w:marBottom w:val="0"/>
      <w:divBdr>
        <w:top w:val="none" w:sz="0" w:space="0" w:color="auto"/>
        <w:left w:val="none" w:sz="0" w:space="0" w:color="auto"/>
        <w:bottom w:val="none" w:sz="0" w:space="0" w:color="auto"/>
        <w:right w:val="none" w:sz="0" w:space="0" w:color="auto"/>
      </w:divBdr>
    </w:div>
    <w:div w:id="381292608">
      <w:bodyDiv w:val="1"/>
      <w:marLeft w:val="0"/>
      <w:marRight w:val="0"/>
      <w:marTop w:val="0"/>
      <w:marBottom w:val="0"/>
      <w:divBdr>
        <w:top w:val="none" w:sz="0" w:space="0" w:color="auto"/>
        <w:left w:val="none" w:sz="0" w:space="0" w:color="auto"/>
        <w:bottom w:val="none" w:sz="0" w:space="0" w:color="auto"/>
        <w:right w:val="none" w:sz="0" w:space="0" w:color="auto"/>
      </w:divBdr>
    </w:div>
    <w:div w:id="473987284">
      <w:bodyDiv w:val="1"/>
      <w:marLeft w:val="0"/>
      <w:marRight w:val="0"/>
      <w:marTop w:val="0"/>
      <w:marBottom w:val="0"/>
      <w:divBdr>
        <w:top w:val="none" w:sz="0" w:space="0" w:color="auto"/>
        <w:left w:val="none" w:sz="0" w:space="0" w:color="auto"/>
        <w:bottom w:val="none" w:sz="0" w:space="0" w:color="auto"/>
        <w:right w:val="none" w:sz="0" w:space="0" w:color="auto"/>
      </w:divBdr>
    </w:div>
    <w:div w:id="649872030">
      <w:bodyDiv w:val="1"/>
      <w:marLeft w:val="0"/>
      <w:marRight w:val="0"/>
      <w:marTop w:val="0"/>
      <w:marBottom w:val="0"/>
      <w:divBdr>
        <w:top w:val="none" w:sz="0" w:space="0" w:color="auto"/>
        <w:left w:val="none" w:sz="0" w:space="0" w:color="auto"/>
        <w:bottom w:val="none" w:sz="0" w:space="0" w:color="auto"/>
        <w:right w:val="none" w:sz="0" w:space="0" w:color="auto"/>
      </w:divBdr>
    </w:div>
    <w:div w:id="689570504">
      <w:bodyDiv w:val="1"/>
      <w:marLeft w:val="0"/>
      <w:marRight w:val="0"/>
      <w:marTop w:val="0"/>
      <w:marBottom w:val="0"/>
      <w:divBdr>
        <w:top w:val="none" w:sz="0" w:space="0" w:color="auto"/>
        <w:left w:val="none" w:sz="0" w:space="0" w:color="auto"/>
        <w:bottom w:val="none" w:sz="0" w:space="0" w:color="auto"/>
        <w:right w:val="none" w:sz="0" w:space="0" w:color="auto"/>
      </w:divBdr>
    </w:div>
    <w:div w:id="808281745">
      <w:bodyDiv w:val="1"/>
      <w:marLeft w:val="0"/>
      <w:marRight w:val="0"/>
      <w:marTop w:val="0"/>
      <w:marBottom w:val="0"/>
      <w:divBdr>
        <w:top w:val="none" w:sz="0" w:space="0" w:color="auto"/>
        <w:left w:val="none" w:sz="0" w:space="0" w:color="auto"/>
        <w:bottom w:val="none" w:sz="0" w:space="0" w:color="auto"/>
        <w:right w:val="none" w:sz="0" w:space="0" w:color="auto"/>
      </w:divBdr>
    </w:div>
    <w:div w:id="856623038">
      <w:bodyDiv w:val="1"/>
      <w:marLeft w:val="0"/>
      <w:marRight w:val="0"/>
      <w:marTop w:val="0"/>
      <w:marBottom w:val="0"/>
      <w:divBdr>
        <w:top w:val="none" w:sz="0" w:space="0" w:color="auto"/>
        <w:left w:val="none" w:sz="0" w:space="0" w:color="auto"/>
        <w:bottom w:val="none" w:sz="0" w:space="0" w:color="auto"/>
        <w:right w:val="none" w:sz="0" w:space="0" w:color="auto"/>
      </w:divBdr>
    </w:div>
    <w:div w:id="971790169">
      <w:bodyDiv w:val="1"/>
      <w:marLeft w:val="0"/>
      <w:marRight w:val="0"/>
      <w:marTop w:val="0"/>
      <w:marBottom w:val="0"/>
      <w:divBdr>
        <w:top w:val="none" w:sz="0" w:space="0" w:color="auto"/>
        <w:left w:val="none" w:sz="0" w:space="0" w:color="auto"/>
        <w:bottom w:val="none" w:sz="0" w:space="0" w:color="auto"/>
        <w:right w:val="none" w:sz="0" w:space="0" w:color="auto"/>
      </w:divBdr>
    </w:div>
    <w:div w:id="999499032">
      <w:bodyDiv w:val="1"/>
      <w:marLeft w:val="0"/>
      <w:marRight w:val="0"/>
      <w:marTop w:val="0"/>
      <w:marBottom w:val="0"/>
      <w:divBdr>
        <w:top w:val="none" w:sz="0" w:space="0" w:color="auto"/>
        <w:left w:val="none" w:sz="0" w:space="0" w:color="auto"/>
        <w:bottom w:val="none" w:sz="0" w:space="0" w:color="auto"/>
        <w:right w:val="none" w:sz="0" w:space="0" w:color="auto"/>
      </w:divBdr>
    </w:div>
    <w:div w:id="1050500825">
      <w:bodyDiv w:val="1"/>
      <w:marLeft w:val="0"/>
      <w:marRight w:val="0"/>
      <w:marTop w:val="0"/>
      <w:marBottom w:val="0"/>
      <w:divBdr>
        <w:top w:val="none" w:sz="0" w:space="0" w:color="auto"/>
        <w:left w:val="none" w:sz="0" w:space="0" w:color="auto"/>
        <w:bottom w:val="none" w:sz="0" w:space="0" w:color="auto"/>
        <w:right w:val="none" w:sz="0" w:space="0" w:color="auto"/>
      </w:divBdr>
    </w:div>
    <w:div w:id="1206524691">
      <w:bodyDiv w:val="1"/>
      <w:marLeft w:val="0"/>
      <w:marRight w:val="0"/>
      <w:marTop w:val="0"/>
      <w:marBottom w:val="0"/>
      <w:divBdr>
        <w:top w:val="none" w:sz="0" w:space="0" w:color="auto"/>
        <w:left w:val="none" w:sz="0" w:space="0" w:color="auto"/>
        <w:bottom w:val="none" w:sz="0" w:space="0" w:color="auto"/>
        <w:right w:val="none" w:sz="0" w:space="0" w:color="auto"/>
      </w:divBdr>
    </w:div>
    <w:div w:id="1287277522">
      <w:bodyDiv w:val="1"/>
      <w:marLeft w:val="0"/>
      <w:marRight w:val="0"/>
      <w:marTop w:val="0"/>
      <w:marBottom w:val="0"/>
      <w:divBdr>
        <w:top w:val="none" w:sz="0" w:space="0" w:color="auto"/>
        <w:left w:val="none" w:sz="0" w:space="0" w:color="auto"/>
        <w:bottom w:val="none" w:sz="0" w:space="0" w:color="auto"/>
        <w:right w:val="none" w:sz="0" w:space="0" w:color="auto"/>
      </w:divBdr>
    </w:div>
    <w:div w:id="1400640927">
      <w:bodyDiv w:val="1"/>
      <w:marLeft w:val="0"/>
      <w:marRight w:val="0"/>
      <w:marTop w:val="0"/>
      <w:marBottom w:val="0"/>
      <w:divBdr>
        <w:top w:val="none" w:sz="0" w:space="0" w:color="auto"/>
        <w:left w:val="none" w:sz="0" w:space="0" w:color="auto"/>
        <w:bottom w:val="none" w:sz="0" w:space="0" w:color="auto"/>
        <w:right w:val="none" w:sz="0" w:space="0" w:color="auto"/>
      </w:divBdr>
    </w:div>
    <w:div w:id="1425304863">
      <w:bodyDiv w:val="1"/>
      <w:marLeft w:val="0"/>
      <w:marRight w:val="0"/>
      <w:marTop w:val="0"/>
      <w:marBottom w:val="0"/>
      <w:divBdr>
        <w:top w:val="none" w:sz="0" w:space="0" w:color="auto"/>
        <w:left w:val="none" w:sz="0" w:space="0" w:color="auto"/>
        <w:bottom w:val="none" w:sz="0" w:space="0" w:color="auto"/>
        <w:right w:val="none" w:sz="0" w:space="0" w:color="auto"/>
      </w:divBdr>
    </w:div>
    <w:div w:id="1479958508">
      <w:bodyDiv w:val="1"/>
      <w:marLeft w:val="0"/>
      <w:marRight w:val="0"/>
      <w:marTop w:val="0"/>
      <w:marBottom w:val="0"/>
      <w:divBdr>
        <w:top w:val="none" w:sz="0" w:space="0" w:color="auto"/>
        <w:left w:val="none" w:sz="0" w:space="0" w:color="auto"/>
        <w:bottom w:val="none" w:sz="0" w:space="0" w:color="auto"/>
        <w:right w:val="none" w:sz="0" w:space="0" w:color="auto"/>
      </w:divBdr>
    </w:div>
    <w:div w:id="1520851125">
      <w:bodyDiv w:val="1"/>
      <w:marLeft w:val="0"/>
      <w:marRight w:val="0"/>
      <w:marTop w:val="0"/>
      <w:marBottom w:val="0"/>
      <w:divBdr>
        <w:top w:val="none" w:sz="0" w:space="0" w:color="auto"/>
        <w:left w:val="none" w:sz="0" w:space="0" w:color="auto"/>
        <w:bottom w:val="none" w:sz="0" w:space="0" w:color="auto"/>
        <w:right w:val="none" w:sz="0" w:space="0" w:color="auto"/>
      </w:divBdr>
      <w:divsChild>
        <w:div w:id="814368934">
          <w:marLeft w:val="0"/>
          <w:marRight w:val="0"/>
          <w:marTop w:val="0"/>
          <w:marBottom w:val="75"/>
          <w:divBdr>
            <w:top w:val="none" w:sz="0" w:space="0" w:color="auto"/>
            <w:left w:val="none" w:sz="0" w:space="0" w:color="auto"/>
            <w:bottom w:val="none" w:sz="0" w:space="0" w:color="auto"/>
            <w:right w:val="none" w:sz="0" w:space="0" w:color="auto"/>
          </w:divBdr>
        </w:div>
        <w:div w:id="212086192">
          <w:marLeft w:val="0"/>
          <w:marRight w:val="0"/>
          <w:marTop w:val="0"/>
          <w:marBottom w:val="75"/>
          <w:divBdr>
            <w:top w:val="none" w:sz="0" w:space="0" w:color="auto"/>
            <w:left w:val="none" w:sz="0" w:space="0" w:color="auto"/>
            <w:bottom w:val="none" w:sz="0" w:space="0" w:color="auto"/>
            <w:right w:val="none" w:sz="0" w:space="0" w:color="auto"/>
          </w:divBdr>
        </w:div>
      </w:divsChild>
    </w:div>
    <w:div w:id="1620141873">
      <w:bodyDiv w:val="1"/>
      <w:marLeft w:val="0"/>
      <w:marRight w:val="0"/>
      <w:marTop w:val="0"/>
      <w:marBottom w:val="0"/>
      <w:divBdr>
        <w:top w:val="none" w:sz="0" w:space="0" w:color="auto"/>
        <w:left w:val="none" w:sz="0" w:space="0" w:color="auto"/>
        <w:bottom w:val="none" w:sz="0" w:space="0" w:color="auto"/>
        <w:right w:val="none" w:sz="0" w:space="0" w:color="auto"/>
      </w:divBdr>
    </w:div>
    <w:div w:id="1691369126">
      <w:bodyDiv w:val="1"/>
      <w:marLeft w:val="0"/>
      <w:marRight w:val="0"/>
      <w:marTop w:val="0"/>
      <w:marBottom w:val="0"/>
      <w:divBdr>
        <w:top w:val="none" w:sz="0" w:space="0" w:color="auto"/>
        <w:left w:val="none" w:sz="0" w:space="0" w:color="auto"/>
        <w:bottom w:val="none" w:sz="0" w:space="0" w:color="auto"/>
        <w:right w:val="none" w:sz="0" w:space="0" w:color="auto"/>
      </w:divBdr>
    </w:div>
    <w:div w:id="1743479833">
      <w:bodyDiv w:val="1"/>
      <w:marLeft w:val="0"/>
      <w:marRight w:val="0"/>
      <w:marTop w:val="0"/>
      <w:marBottom w:val="0"/>
      <w:divBdr>
        <w:top w:val="none" w:sz="0" w:space="0" w:color="auto"/>
        <w:left w:val="none" w:sz="0" w:space="0" w:color="auto"/>
        <w:bottom w:val="none" w:sz="0" w:space="0" w:color="auto"/>
        <w:right w:val="none" w:sz="0" w:space="0" w:color="auto"/>
      </w:divBdr>
    </w:div>
    <w:div w:id="1750956119">
      <w:bodyDiv w:val="1"/>
      <w:marLeft w:val="0"/>
      <w:marRight w:val="0"/>
      <w:marTop w:val="0"/>
      <w:marBottom w:val="0"/>
      <w:divBdr>
        <w:top w:val="none" w:sz="0" w:space="0" w:color="auto"/>
        <w:left w:val="none" w:sz="0" w:space="0" w:color="auto"/>
        <w:bottom w:val="none" w:sz="0" w:space="0" w:color="auto"/>
        <w:right w:val="none" w:sz="0" w:space="0" w:color="auto"/>
      </w:divBdr>
    </w:div>
    <w:div w:id="18949992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jpeg"/><Relationship Id="rId21" Type="http://schemas.openxmlformats.org/officeDocument/2006/relationships/footer" Target="footer12.xml"/><Relationship Id="rId42" Type="http://schemas.openxmlformats.org/officeDocument/2006/relationships/image" Target="media/image17.jpeg"/><Relationship Id="rId63" Type="http://schemas.openxmlformats.org/officeDocument/2006/relationships/image" Target="media/image38.jpeg"/><Relationship Id="rId84" Type="http://schemas.openxmlformats.org/officeDocument/2006/relationships/image" Target="media/image59.jpeg"/><Relationship Id="rId16" Type="http://schemas.openxmlformats.org/officeDocument/2006/relationships/footer" Target="footer7.xml"/><Relationship Id="rId107" Type="http://schemas.openxmlformats.org/officeDocument/2006/relationships/image" Target="media/image82.png"/><Relationship Id="rId11" Type="http://schemas.openxmlformats.org/officeDocument/2006/relationships/image" Target="media/image1.png"/><Relationship Id="rId32" Type="http://schemas.openxmlformats.org/officeDocument/2006/relationships/footer" Target="footer16.xml"/><Relationship Id="rId37" Type="http://schemas.openxmlformats.org/officeDocument/2006/relationships/footer" Target="footer18.xml"/><Relationship Id="rId53" Type="http://schemas.openxmlformats.org/officeDocument/2006/relationships/image" Target="media/image28.png"/><Relationship Id="rId58" Type="http://schemas.openxmlformats.org/officeDocument/2006/relationships/image" Target="media/image33.jpeg"/><Relationship Id="rId74" Type="http://schemas.openxmlformats.org/officeDocument/2006/relationships/image" Target="media/image49.jpeg"/><Relationship Id="rId79" Type="http://schemas.openxmlformats.org/officeDocument/2006/relationships/image" Target="media/image54.png"/><Relationship Id="rId102" Type="http://schemas.openxmlformats.org/officeDocument/2006/relationships/image" Target="media/image77.jpeg"/><Relationship Id="rId123" Type="http://schemas.openxmlformats.org/officeDocument/2006/relationships/footer" Target="footer19.xml"/><Relationship Id="rId128" Type="http://schemas.openxmlformats.org/officeDocument/2006/relationships/hyperlink" Target="http://www.gumushane.gen.tr/v2/gumushanede-kaya-dusmesi-p3-aid,4514.html" TargetMode="External"/><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media/image70.jpeg"/><Relationship Id="rId22" Type="http://schemas.openxmlformats.org/officeDocument/2006/relationships/footer" Target="footer13.xml"/><Relationship Id="rId27" Type="http://schemas.openxmlformats.org/officeDocument/2006/relationships/image" Target="media/image5.jpeg"/><Relationship Id="rId43" Type="http://schemas.openxmlformats.org/officeDocument/2006/relationships/image" Target="media/image18.jpeg"/><Relationship Id="rId48" Type="http://schemas.openxmlformats.org/officeDocument/2006/relationships/image" Target="media/image23.jpeg"/><Relationship Id="rId64" Type="http://schemas.openxmlformats.org/officeDocument/2006/relationships/image" Target="media/image39.jpeg"/><Relationship Id="rId69" Type="http://schemas.openxmlformats.org/officeDocument/2006/relationships/image" Target="media/image44.jpeg"/><Relationship Id="rId113" Type="http://schemas.openxmlformats.org/officeDocument/2006/relationships/image" Target="media/image88.png"/><Relationship Id="rId118" Type="http://schemas.openxmlformats.org/officeDocument/2006/relationships/image" Target="media/image93.jpeg"/><Relationship Id="rId134" Type="http://schemas.openxmlformats.org/officeDocument/2006/relationships/fontTable" Target="fontTable.xml"/><Relationship Id="rId80" Type="http://schemas.openxmlformats.org/officeDocument/2006/relationships/image" Target="media/image55.png"/><Relationship Id="rId85" Type="http://schemas.openxmlformats.org/officeDocument/2006/relationships/image" Target="media/image60.jpeg"/><Relationship Id="rId12" Type="http://schemas.openxmlformats.org/officeDocument/2006/relationships/image" Target="media/image2.png"/><Relationship Id="rId17" Type="http://schemas.openxmlformats.org/officeDocument/2006/relationships/footer" Target="footer8.xml"/><Relationship Id="rId33" Type="http://schemas.openxmlformats.org/officeDocument/2006/relationships/image" Target="media/image10.jpeg"/><Relationship Id="rId38" Type="http://schemas.openxmlformats.org/officeDocument/2006/relationships/image" Target="media/image13.jpeg"/><Relationship Id="rId59" Type="http://schemas.openxmlformats.org/officeDocument/2006/relationships/image" Target="media/image34.jpeg"/><Relationship Id="rId103" Type="http://schemas.openxmlformats.org/officeDocument/2006/relationships/image" Target="media/image78.jpeg"/><Relationship Id="rId108" Type="http://schemas.openxmlformats.org/officeDocument/2006/relationships/image" Target="media/image83.png"/><Relationship Id="rId124" Type="http://schemas.openxmlformats.org/officeDocument/2006/relationships/footer" Target="footer20.xml"/><Relationship Id="rId129" Type="http://schemas.openxmlformats.org/officeDocument/2006/relationships/hyperlink" Target="http://www.gumushane.gen.tr/v2/gumushane/gumushanede-insaat-alaninda-gocuk-meydana-geldi-h25500.html" TargetMode="External"/><Relationship Id="rId54" Type="http://schemas.openxmlformats.org/officeDocument/2006/relationships/image" Target="media/image29.jpeg"/><Relationship Id="rId70" Type="http://schemas.openxmlformats.org/officeDocument/2006/relationships/image" Target="media/image45.jpeg"/><Relationship Id="rId75" Type="http://schemas.openxmlformats.org/officeDocument/2006/relationships/image" Target="media/image50.jpeg"/><Relationship Id="rId91" Type="http://schemas.openxmlformats.org/officeDocument/2006/relationships/image" Target="media/image66.png"/><Relationship Id="rId96"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jpeg"/><Relationship Id="rId28" Type="http://schemas.openxmlformats.org/officeDocument/2006/relationships/image" Target="media/image6.png"/><Relationship Id="rId49" Type="http://schemas.openxmlformats.org/officeDocument/2006/relationships/image" Target="media/image24.jpeg"/><Relationship Id="rId114" Type="http://schemas.openxmlformats.org/officeDocument/2006/relationships/image" Target="media/image89.jpeg"/><Relationship Id="rId119" Type="http://schemas.openxmlformats.org/officeDocument/2006/relationships/image" Target="media/image94.jpeg"/><Relationship Id="rId44" Type="http://schemas.openxmlformats.org/officeDocument/2006/relationships/image" Target="media/image19.jpeg"/><Relationship Id="rId60" Type="http://schemas.openxmlformats.org/officeDocument/2006/relationships/image" Target="media/image35.jpeg"/><Relationship Id="rId65" Type="http://schemas.openxmlformats.org/officeDocument/2006/relationships/image" Target="media/image40.jpeg"/><Relationship Id="rId81" Type="http://schemas.openxmlformats.org/officeDocument/2006/relationships/image" Target="media/image56.jpeg"/><Relationship Id="rId86" Type="http://schemas.openxmlformats.org/officeDocument/2006/relationships/image" Target="media/image61.jpeg"/><Relationship Id="rId130" Type="http://schemas.openxmlformats.org/officeDocument/2006/relationships/hyperlink" Target="http://www.haber29.net/gumushane/dagdan-kopan-kayalar-eve-zarar-verdi-h18965.html" TargetMode="External"/><Relationship Id="rId135" Type="http://schemas.openxmlformats.org/officeDocument/2006/relationships/theme" Target="theme/theme1.xml"/><Relationship Id="rId13" Type="http://schemas.openxmlformats.org/officeDocument/2006/relationships/footer" Target="footer4.xml"/><Relationship Id="rId18" Type="http://schemas.openxmlformats.org/officeDocument/2006/relationships/footer" Target="footer9.xml"/><Relationship Id="rId39" Type="http://schemas.openxmlformats.org/officeDocument/2006/relationships/image" Target="media/image14.png"/><Relationship Id="rId109" Type="http://schemas.openxmlformats.org/officeDocument/2006/relationships/image" Target="media/image84.png"/><Relationship Id="rId34" Type="http://schemas.openxmlformats.org/officeDocument/2006/relationships/footer" Target="footer17.xml"/><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image" Target="media/image51.jpeg"/><Relationship Id="rId97" Type="http://schemas.openxmlformats.org/officeDocument/2006/relationships/image" Target="media/image72.jpeg"/><Relationship Id="rId104" Type="http://schemas.openxmlformats.org/officeDocument/2006/relationships/image" Target="media/image79.png"/><Relationship Id="rId120" Type="http://schemas.openxmlformats.org/officeDocument/2006/relationships/image" Target="media/image95.jpeg"/><Relationship Id="rId125" Type="http://schemas.openxmlformats.org/officeDocument/2006/relationships/hyperlink" Target="javascript:;" TargetMode="External"/><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footer" Target="footer14.xml"/><Relationship Id="rId40" Type="http://schemas.openxmlformats.org/officeDocument/2006/relationships/image" Target="media/image15.jpeg"/><Relationship Id="rId45" Type="http://schemas.openxmlformats.org/officeDocument/2006/relationships/image" Target="media/image20.jpeg"/><Relationship Id="rId66" Type="http://schemas.openxmlformats.org/officeDocument/2006/relationships/image" Target="media/image41.jpeg"/><Relationship Id="rId87" Type="http://schemas.openxmlformats.org/officeDocument/2006/relationships/image" Target="media/image62.png"/><Relationship Id="rId110" Type="http://schemas.openxmlformats.org/officeDocument/2006/relationships/image" Target="media/image85.jpeg"/><Relationship Id="rId115" Type="http://schemas.openxmlformats.org/officeDocument/2006/relationships/image" Target="media/image90.jpeg"/><Relationship Id="rId131" Type="http://schemas.openxmlformats.org/officeDocument/2006/relationships/footer" Target="footer21.xml"/><Relationship Id="rId61" Type="http://schemas.openxmlformats.org/officeDocument/2006/relationships/image" Target="media/image36.png"/><Relationship Id="rId82" Type="http://schemas.openxmlformats.org/officeDocument/2006/relationships/image" Target="media/image57.jpeg"/><Relationship Id="rId19" Type="http://schemas.openxmlformats.org/officeDocument/2006/relationships/footer" Target="footer10.xml"/><Relationship Id="rId14" Type="http://schemas.openxmlformats.org/officeDocument/2006/relationships/footer" Target="footer5.xml"/><Relationship Id="rId30" Type="http://schemas.openxmlformats.org/officeDocument/2006/relationships/image" Target="media/image8.jpeg"/><Relationship Id="rId35" Type="http://schemas.openxmlformats.org/officeDocument/2006/relationships/image" Target="media/image11.jpeg"/><Relationship Id="rId56" Type="http://schemas.openxmlformats.org/officeDocument/2006/relationships/image" Target="media/image31.jpeg"/><Relationship Id="rId77" Type="http://schemas.openxmlformats.org/officeDocument/2006/relationships/image" Target="media/image52.jpeg"/><Relationship Id="rId100" Type="http://schemas.openxmlformats.org/officeDocument/2006/relationships/image" Target="media/image75.jpeg"/><Relationship Id="rId105" Type="http://schemas.openxmlformats.org/officeDocument/2006/relationships/image" Target="media/image80.png"/><Relationship Id="rId126" Type="http://schemas.openxmlformats.org/officeDocument/2006/relationships/hyperlink" Target="javascript:;" TargetMode="External"/><Relationship Id="rId8" Type="http://schemas.openxmlformats.org/officeDocument/2006/relationships/footer" Target="footer1.xml"/><Relationship Id="rId51" Type="http://schemas.openxmlformats.org/officeDocument/2006/relationships/image" Target="media/image26.jpeg"/><Relationship Id="rId72" Type="http://schemas.openxmlformats.org/officeDocument/2006/relationships/image" Target="media/image47.jpeg"/><Relationship Id="rId93" Type="http://schemas.openxmlformats.org/officeDocument/2006/relationships/image" Target="media/image68.jpeg"/><Relationship Id="rId98" Type="http://schemas.openxmlformats.org/officeDocument/2006/relationships/image" Target="media/image73.emf"/><Relationship Id="rId121" Type="http://schemas.openxmlformats.org/officeDocument/2006/relationships/image" Target="media/image96.png"/><Relationship Id="rId3" Type="http://schemas.openxmlformats.org/officeDocument/2006/relationships/styles" Target="styles.xml"/><Relationship Id="rId25" Type="http://schemas.openxmlformats.org/officeDocument/2006/relationships/image" Target="media/image4.jpeg"/><Relationship Id="rId46" Type="http://schemas.openxmlformats.org/officeDocument/2006/relationships/image" Target="media/image21.jpeg"/><Relationship Id="rId67" Type="http://schemas.openxmlformats.org/officeDocument/2006/relationships/image" Target="media/image42.jpeg"/><Relationship Id="rId116" Type="http://schemas.openxmlformats.org/officeDocument/2006/relationships/image" Target="media/image91.jpeg"/><Relationship Id="rId20" Type="http://schemas.openxmlformats.org/officeDocument/2006/relationships/footer" Target="footer11.xml"/><Relationship Id="rId41" Type="http://schemas.openxmlformats.org/officeDocument/2006/relationships/image" Target="media/image16.jpeg"/><Relationship Id="rId62" Type="http://schemas.openxmlformats.org/officeDocument/2006/relationships/image" Target="media/image37.jpeg"/><Relationship Id="rId83" Type="http://schemas.openxmlformats.org/officeDocument/2006/relationships/image" Target="media/image58.jpeg"/><Relationship Id="rId88" Type="http://schemas.openxmlformats.org/officeDocument/2006/relationships/image" Target="media/image63.jpeg"/><Relationship Id="rId111" Type="http://schemas.openxmlformats.org/officeDocument/2006/relationships/image" Target="media/image86.jpeg"/><Relationship Id="rId132" Type="http://schemas.openxmlformats.org/officeDocument/2006/relationships/hyperlink" Target="http://www.gumushane.gen.tr/v2/gumushane/gumushane-kayalar-park-halindeki-aracin-uzerine-dustu-h14747.html" TargetMode="External"/><Relationship Id="rId15" Type="http://schemas.openxmlformats.org/officeDocument/2006/relationships/footer" Target="footer6.xml"/><Relationship Id="rId36" Type="http://schemas.openxmlformats.org/officeDocument/2006/relationships/image" Target="media/image12.jpeg"/><Relationship Id="rId57" Type="http://schemas.openxmlformats.org/officeDocument/2006/relationships/image" Target="media/image32.jpeg"/><Relationship Id="rId106" Type="http://schemas.openxmlformats.org/officeDocument/2006/relationships/image" Target="media/image81.png"/><Relationship Id="rId127" Type="http://schemas.openxmlformats.org/officeDocument/2006/relationships/hyperlink" Target="http://www.tabb-analiz.afad.gov.tr/" TargetMode="External"/><Relationship Id="rId10" Type="http://schemas.openxmlformats.org/officeDocument/2006/relationships/footer" Target="footer3.xml"/><Relationship Id="rId31" Type="http://schemas.openxmlformats.org/officeDocument/2006/relationships/image" Target="media/image9.jpg"/><Relationship Id="rId52" Type="http://schemas.openxmlformats.org/officeDocument/2006/relationships/image" Target="media/image27.jpeg"/><Relationship Id="rId73" Type="http://schemas.openxmlformats.org/officeDocument/2006/relationships/image" Target="media/image48.jpeg"/><Relationship Id="rId78" Type="http://schemas.openxmlformats.org/officeDocument/2006/relationships/image" Target="media/image53.jpeg"/><Relationship Id="rId94" Type="http://schemas.openxmlformats.org/officeDocument/2006/relationships/image" Target="media/image69.png"/><Relationship Id="rId99" Type="http://schemas.openxmlformats.org/officeDocument/2006/relationships/image" Target="media/image74.emf"/><Relationship Id="rId101" Type="http://schemas.openxmlformats.org/officeDocument/2006/relationships/image" Target="media/image76.jpeg"/><Relationship Id="rId122"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footer" Target="footer15.xml"/><Relationship Id="rId47" Type="http://schemas.openxmlformats.org/officeDocument/2006/relationships/image" Target="media/image22.jpeg"/><Relationship Id="rId68" Type="http://schemas.openxmlformats.org/officeDocument/2006/relationships/image" Target="media/image43.jpeg"/><Relationship Id="rId89" Type="http://schemas.openxmlformats.org/officeDocument/2006/relationships/image" Target="media/image64.jpeg"/><Relationship Id="rId112" Type="http://schemas.openxmlformats.org/officeDocument/2006/relationships/image" Target="media/image87.png"/><Relationship Id="rId133" Type="http://schemas.openxmlformats.org/officeDocument/2006/relationships/footer" Target="footer22.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D943FF-A1D4-4D54-A2DE-7BC998AD2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115</Pages>
  <Words>21281</Words>
  <Characters>121306</Characters>
  <Application>Microsoft Office Word</Application>
  <DocSecurity>0</DocSecurity>
  <Lines>1010</Lines>
  <Paragraphs>284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bidb</cp:lastModifiedBy>
  <cp:revision>15</cp:revision>
  <cp:lastPrinted>2021-04-20T08:34:00Z</cp:lastPrinted>
  <dcterms:created xsi:type="dcterms:W3CDTF">2021-01-02T19:20:00Z</dcterms:created>
  <dcterms:modified xsi:type="dcterms:W3CDTF">2021-04-20T08:35:00Z</dcterms:modified>
</cp:coreProperties>
</file>